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18"/>
        <w:gridCol w:w="882"/>
        <w:gridCol w:w="720"/>
        <w:gridCol w:w="2340"/>
        <w:gridCol w:w="1440"/>
        <w:gridCol w:w="900"/>
        <w:gridCol w:w="720"/>
      </w:tblGrid>
      <w:tr w:rsidR="006206AC" w:rsidRPr="009F017B" w14:paraId="5734EA64" w14:textId="77777777" w:rsidTr="00DE2BD1">
        <w:trPr>
          <w:cantSplit/>
          <w:tblHeader/>
        </w:trPr>
        <w:tc>
          <w:tcPr>
            <w:tcW w:w="1440" w:type="dxa"/>
            <w:tcBorders>
              <w:top w:val="single" w:sz="4" w:space="0" w:color="auto"/>
            </w:tcBorders>
          </w:tcPr>
          <w:p w14:paraId="0603A873" w14:textId="77777777" w:rsidR="006206AC" w:rsidRPr="009F017B" w:rsidRDefault="006206AC" w:rsidP="00CB4149">
            <w:pPr>
              <w:rPr>
                <w:color w:val="000000"/>
                <w:sz w:val="18"/>
              </w:rPr>
            </w:pPr>
            <w:r w:rsidRPr="009F017B">
              <w:rPr>
                <w:color w:val="000000"/>
                <w:sz w:val="18"/>
              </w:rPr>
              <w:t>Celex:</w:t>
            </w:r>
            <w:r w:rsidR="00CB4149" w:rsidRPr="009F017B">
              <w:rPr>
                <w:rFonts w:ascii="Georgia" w:hAnsi="Georgia" w:cs="Lucida Sans Unicode"/>
                <w:color w:val="000000"/>
                <w:sz w:val="22"/>
                <w:szCs w:val="22"/>
              </w:rPr>
              <w:t xml:space="preserve"> </w:t>
            </w:r>
          </w:p>
        </w:tc>
        <w:tc>
          <w:tcPr>
            <w:tcW w:w="1440" w:type="dxa"/>
            <w:tcBorders>
              <w:top w:val="single" w:sz="4" w:space="0" w:color="auto"/>
            </w:tcBorders>
          </w:tcPr>
          <w:p w14:paraId="5561F0F3" w14:textId="77777777" w:rsidR="006206AC" w:rsidRPr="009F017B" w:rsidRDefault="00CB4149">
            <w:pPr>
              <w:rPr>
                <w:b/>
                <w:color w:val="000000"/>
                <w:sz w:val="18"/>
              </w:rPr>
            </w:pPr>
            <w:r w:rsidRPr="009F017B">
              <w:rPr>
                <w:color w:val="000000"/>
                <w:sz w:val="18"/>
                <w:szCs w:val="18"/>
              </w:rPr>
              <w:t>32014L0067</w:t>
            </w:r>
          </w:p>
        </w:tc>
        <w:tc>
          <w:tcPr>
            <w:tcW w:w="2160" w:type="dxa"/>
            <w:tcBorders>
              <w:top w:val="single" w:sz="4" w:space="0" w:color="auto"/>
            </w:tcBorders>
          </w:tcPr>
          <w:p w14:paraId="2965792B" w14:textId="77777777" w:rsidR="006206AC" w:rsidRPr="009F017B" w:rsidRDefault="006206AC">
            <w:pPr>
              <w:rPr>
                <w:bCs/>
                <w:color w:val="000000"/>
                <w:sz w:val="18"/>
              </w:rPr>
            </w:pPr>
            <w:r w:rsidRPr="009F017B">
              <w:rPr>
                <w:color w:val="000000"/>
                <w:sz w:val="18"/>
              </w:rPr>
              <w:t>Lhůta pro implementaci</w:t>
            </w:r>
            <w:r w:rsidR="00CB4149" w:rsidRPr="009F017B">
              <w:rPr>
                <w:color w:val="000000"/>
                <w:sz w:val="18"/>
              </w:rPr>
              <w:t xml:space="preserve"> </w:t>
            </w:r>
          </w:p>
        </w:tc>
        <w:tc>
          <w:tcPr>
            <w:tcW w:w="1260" w:type="dxa"/>
            <w:tcBorders>
              <w:top w:val="single" w:sz="4" w:space="0" w:color="auto"/>
            </w:tcBorders>
          </w:tcPr>
          <w:p w14:paraId="34E61FDE" w14:textId="77777777" w:rsidR="006206AC" w:rsidRPr="009F017B" w:rsidRDefault="00CB4149">
            <w:pPr>
              <w:rPr>
                <w:bCs/>
                <w:color w:val="000000"/>
                <w:sz w:val="18"/>
              </w:rPr>
            </w:pPr>
            <w:r w:rsidRPr="009F017B">
              <w:rPr>
                <w:bCs/>
                <w:color w:val="000000"/>
                <w:sz w:val="18"/>
              </w:rPr>
              <w:t>18.6.2016</w:t>
            </w:r>
          </w:p>
        </w:tc>
        <w:tc>
          <w:tcPr>
            <w:tcW w:w="1440" w:type="dxa"/>
            <w:gridSpan w:val="2"/>
            <w:tcBorders>
              <w:top w:val="single" w:sz="4" w:space="0" w:color="auto"/>
            </w:tcBorders>
          </w:tcPr>
          <w:p w14:paraId="7B6158CB" w14:textId="77777777" w:rsidR="006206AC" w:rsidRPr="009F017B" w:rsidRDefault="006206AC">
            <w:pPr>
              <w:rPr>
                <w:color w:val="000000"/>
                <w:sz w:val="18"/>
              </w:rPr>
            </w:pPr>
            <w:r w:rsidRPr="009F017B">
              <w:rPr>
                <w:color w:val="000000"/>
                <w:sz w:val="18"/>
              </w:rPr>
              <w:t xml:space="preserve">Úřední věstník                    </w:t>
            </w:r>
          </w:p>
        </w:tc>
        <w:tc>
          <w:tcPr>
            <w:tcW w:w="1080" w:type="dxa"/>
            <w:tcBorders>
              <w:top w:val="single" w:sz="4" w:space="0" w:color="auto"/>
            </w:tcBorders>
          </w:tcPr>
          <w:p w14:paraId="60985915" w14:textId="77777777" w:rsidR="006206AC" w:rsidRPr="009F017B" w:rsidRDefault="00CB4149">
            <w:pPr>
              <w:rPr>
                <w:color w:val="000000"/>
                <w:sz w:val="18"/>
              </w:rPr>
            </w:pPr>
            <w:r w:rsidRPr="009F017B">
              <w:rPr>
                <w:color w:val="000000"/>
                <w:sz w:val="18"/>
              </w:rPr>
              <w:t>L 159 2014</w:t>
            </w:r>
          </w:p>
        </w:tc>
        <w:tc>
          <w:tcPr>
            <w:tcW w:w="900" w:type="dxa"/>
            <w:gridSpan w:val="2"/>
            <w:tcBorders>
              <w:top w:val="single" w:sz="4" w:space="0" w:color="auto"/>
            </w:tcBorders>
          </w:tcPr>
          <w:p w14:paraId="4F9E65DA" w14:textId="77777777" w:rsidR="006206AC" w:rsidRPr="009F017B" w:rsidRDefault="006206AC">
            <w:pPr>
              <w:rPr>
                <w:color w:val="000000"/>
                <w:sz w:val="18"/>
              </w:rPr>
            </w:pPr>
            <w:r w:rsidRPr="009F017B">
              <w:rPr>
                <w:color w:val="000000"/>
                <w:sz w:val="18"/>
              </w:rPr>
              <w:t>Gestor</w:t>
            </w:r>
          </w:p>
        </w:tc>
        <w:tc>
          <w:tcPr>
            <w:tcW w:w="720" w:type="dxa"/>
            <w:tcBorders>
              <w:top w:val="single" w:sz="4" w:space="0" w:color="auto"/>
            </w:tcBorders>
          </w:tcPr>
          <w:p w14:paraId="0AB63344" w14:textId="77777777" w:rsidR="006206AC" w:rsidRPr="009F017B" w:rsidRDefault="00CB4149">
            <w:pPr>
              <w:rPr>
                <w:color w:val="000000"/>
                <w:sz w:val="18"/>
              </w:rPr>
            </w:pPr>
            <w:r w:rsidRPr="009F017B">
              <w:rPr>
                <w:color w:val="000000"/>
                <w:sz w:val="18"/>
              </w:rPr>
              <w:t>MPSV</w:t>
            </w:r>
          </w:p>
        </w:tc>
        <w:tc>
          <w:tcPr>
            <w:tcW w:w="2340" w:type="dxa"/>
            <w:tcBorders>
              <w:top w:val="single" w:sz="4" w:space="0" w:color="auto"/>
            </w:tcBorders>
          </w:tcPr>
          <w:p w14:paraId="0AD96DBB" w14:textId="77777777" w:rsidR="006206AC" w:rsidRPr="009F017B" w:rsidRDefault="006206AC">
            <w:pPr>
              <w:jc w:val="right"/>
              <w:rPr>
                <w:color w:val="000000"/>
                <w:sz w:val="18"/>
              </w:rPr>
            </w:pPr>
            <w:r w:rsidRPr="009F017B">
              <w:rPr>
                <w:color w:val="000000"/>
                <w:sz w:val="18"/>
              </w:rPr>
              <w:t>Zpracoval (jméno+datum):</w:t>
            </w:r>
          </w:p>
        </w:tc>
        <w:tc>
          <w:tcPr>
            <w:tcW w:w="3060" w:type="dxa"/>
            <w:gridSpan w:val="3"/>
            <w:tcBorders>
              <w:top w:val="single" w:sz="4" w:space="0" w:color="auto"/>
            </w:tcBorders>
          </w:tcPr>
          <w:p w14:paraId="525350FC" w14:textId="2DFC157A" w:rsidR="006206AC" w:rsidRDefault="006E56AC">
            <w:pPr>
              <w:rPr>
                <w:color w:val="000000"/>
                <w:sz w:val="18"/>
              </w:rPr>
            </w:pPr>
            <w:r>
              <w:rPr>
                <w:color w:val="000000"/>
                <w:sz w:val="18"/>
              </w:rPr>
              <w:t>Mgr. Pastorková</w:t>
            </w:r>
            <w:r w:rsidR="0001537A">
              <w:rPr>
                <w:color w:val="000000"/>
                <w:sz w:val="18"/>
              </w:rPr>
              <w:t xml:space="preserve"> </w:t>
            </w:r>
            <w:r w:rsidR="009668AD">
              <w:rPr>
                <w:color w:val="000000"/>
                <w:sz w:val="18"/>
              </w:rPr>
              <w:t>20</w:t>
            </w:r>
            <w:r w:rsidR="00403930">
              <w:rPr>
                <w:color w:val="000000"/>
                <w:sz w:val="18"/>
              </w:rPr>
              <w:t>.2.2024</w:t>
            </w:r>
          </w:p>
          <w:p w14:paraId="6156BA46" w14:textId="77777777" w:rsidR="0095643A" w:rsidRPr="009F017B" w:rsidRDefault="0095643A">
            <w:pPr>
              <w:rPr>
                <w:color w:val="000000"/>
                <w:sz w:val="18"/>
              </w:rPr>
            </w:pPr>
          </w:p>
        </w:tc>
      </w:tr>
      <w:tr w:rsidR="006206AC" w:rsidRPr="009F017B" w14:paraId="1096224E" w14:textId="77777777">
        <w:trPr>
          <w:cantSplit/>
          <w:tblHeader/>
        </w:trPr>
        <w:tc>
          <w:tcPr>
            <w:tcW w:w="1440" w:type="dxa"/>
          </w:tcPr>
          <w:p w14:paraId="2410EBCD" w14:textId="77777777" w:rsidR="006206AC" w:rsidRPr="009F017B" w:rsidRDefault="006206AC">
            <w:pPr>
              <w:rPr>
                <w:color w:val="000000"/>
                <w:sz w:val="18"/>
              </w:rPr>
            </w:pPr>
            <w:r w:rsidRPr="009F017B">
              <w:rPr>
                <w:color w:val="000000"/>
                <w:sz w:val="18"/>
              </w:rPr>
              <w:t>Název:</w:t>
            </w:r>
          </w:p>
        </w:tc>
        <w:tc>
          <w:tcPr>
            <w:tcW w:w="9000" w:type="dxa"/>
            <w:gridSpan w:val="9"/>
          </w:tcPr>
          <w:p w14:paraId="3832D969" w14:textId="77777777" w:rsidR="006206AC" w:rsidRPr="009F017B" w:rsidRDefault="00F409FB" w:rsidP="00F409FB">
            <w:pPr>
              <w:jc w:val="both"/>
              <w:rPr>
                <w:color w:val="000000"/>
                <w:sz w:val="18"/>
              </w:rPr>
            </w:pPr>
            <w:r w:rsidRPr="009F017B">
              <w:rPr>
                <w:bCs/>
                <w:color w:val="000000"/>
                <w:sz w:val="19"/>
                <w:szCs w:val="19"/>
              </w:rPr>
              <w:t>Směrnice Evropského parlamentu a Rady o prosazování směrnice 96/71/ES o vysílání pracovníků v rámci poskytování služeb a o změně nařízení (EU) č. 1024/2012 o správní spolupráci prostřednictvím systému pro výměnu informací o vnitřním trhu („nařízení o systému IMI“)</w:t>
            </w:r>
          </w:p>
        </w:tc>
        <w:tc>
          <w:tcPr>
            <w:tcW w:w="2340" w:type="dxa"/>
          </w:tcPr>
          <w:p w14:paraId="11CB64FE" w14:textId="77777777" w:rsidR="006206AC" w:rsidRPr="009F017B" w:rsidRDefault="006206AC">
            <w:pPr>
              <w:jc w:val="right"/>
              <w:rPr>
                <w:color w:val="000000"/>
                <w:sz w:val="18"/>
              </w:rPr>
            </w:pPr>
            <w:r w:rsidRPr="009F017B">
              <w:rPr>
                <w:color w:val="000000"/>
                <w:sz w:val="18"/>
              </w:rPr>
              <w:t>Schválil    (jméno+datum):</w:t>
            </w:r>
          </w:p>
        </w:tc>
        <w:tc>
          <w:tcPr>
            <w:tcW w:w="3060" w:type="dxa"/>
            <w:gridSpan w:val="3"/>
          </w:tcPr>
          <w:p w14:paraId="42EE2191" w14:textId="32AFE13A" w:rsidR="006206AC" w:rsidRPr="009F017B" w:rsidRDefault="00F376EE">
            <w:pPr>
              <w:rPr>
                <w:color w:val="000000"/>
                <w:sz w:val="18"/>
              </w:rPr>
            </w:pPr>
            <w:r w:rsidRPr="009F017B">
              <w:rPr>
                <w:color w:val="000000"/>
                <w:sz w:val="18"/>
              </w:rPr>
              <w:t>JUDr.</w:t>
            </w:r>
            <w:r w:rsidR="006E56AC">
              <w:rPr>
                <w:color w:val="000000"/>
                <w:sz w:val="18"/>
              </w:rPr>
              <w:t>Seidl</w:t>
            </w:r>
            <w:r w:rsidR="00557495">
              <w:rPr>
                <w:color w:val="000000"/>
                <w:sz w:val="18"/>
              </w:rPr>
              <w:t xml:space="preserve"> </w:t>
            </w:r>
            <w:r w:rsidR="009668AD">
              <w:rPr>
                <w:color w:val="000000"/>
                <w:sz w:val="18"/>
              </w:rPr>
              <w:t>20</w:t>
            </w:r>
            <w:r w:rsidR="00403930">
              <w:rPr>
                <w:color w:val="000000"/>
                <w:sz w:val="18"/>
              </w:rPr>
              <w:t>.2.2024</w:t>
            </w:r>
          </w:p>
          <w:p w14:paraId="448A817B" w14:textId="77777777" w:rsidR="00F75809" w:rsidRPr="009F017B" w:rsidRDefault="00F75809">
            <w:pPr>
              <w:rPr>
                <w:color w:val="000000"/>
                <w:sz w:val="18"/>
              </w:rPr>
            </w:pPr>
          </w:p>
        </w:tc>
      </w:tr>
      <w:tr w:rsidR="006206AC" w:rsidRPr="009F017B" w14:paraId="1E0D2E80" w14:textId="77777777">
        <w:trPr>
          <w:cantSplit/>
          <w:tblHeader/>
        </w:trPr>
        <w:tc>
          <w:tcPr>
            <w:tcW w:w="6840" w:type="dxa"/>
            <w:gridSpan w:val="5"/>
            <w:tcBorders>
              <w:bottom w:val="single" w:sz="6" w:space="0" w:color="auto"/>
              <w:right w:val="single" w:sz="18" w:space="0" w:color="auto"/>
            </w:tcBorders>
            <w:shd w:val="clear" w:color="auto" w:fill="00FFFF"/>
          </w:tcPr>
          <w:p w14:paraId="6AAEBCE9" w14:textId="77777777" w:rsidR="006206AC" w:rsidRPr="009F017B" w:rsidRDefault="006206AC">
            <w:pPr>
              <w:rPr>
                <w:color w:val="000000"/>
                <w:sz w:val="16"/>
              </w:rPr>
            </w:pPr>
            <w:r w:rsidRPr="009F017B">
              <w:rPr>
                <w:color w:val="000000"/>
                <w:sz w:val="16"/>
              </w:rPr>
              <w:t xml:space="preserve">                                                                Právní předpis EU              </w:t>
            </w:r>
          </w:p>
        </w:tc>
        <w:tc>
          <w:tcPr>
            <w:tcW w:w="9000" w:type="dxa"/>
            <w:gridSpan w:val="9"/>
            <w:tcBorders>
              <w:left w:val="single" w:sz="18" w:space="0" w:color="auto"/>
              <w:bottom w:val="single" w:sz="6" w:space="0" w:color="auto"/>
            </w:tcBorders>
            <w:shd w:val="clear" w:color="auto" w:fill="FFFF00"/>
          </w:tcPr>
          <w:p w14:paraId="4C9227C9" w14:textId="77777777" w:rsidR="006206AC" w:rsidRPr="009F017B" w:rsidRDefault="006206AC">
            <w:pPr>
              <w:jc w:val="center"/>
              <w:rPr>
                <w:color w:val="000000"/>
                <w:sz w:val="16"/>
              </w:rPr>
            </w:pPr>
            <w:r w:rsidRPr="009F017B">
              <w:rPr>
                <w:color w:val="000000"/>
                <w:sz w:val="16"/>
              </w:rPr>
              <w:t>Implementační předpisy ČR</w:t>
            </w:r>
          </w:p>
        </w:tc>
      </w:tr>
      <w:tr w:rsidR="006206AC" w:rsidRPr="009F017B" w14:paraId="44AE582A" w14:textId="77777777" w:rsidTr="00E72ED5">
        <w:trPr>
          <w:cantSplit/>
          <w:tblHeader/>
        </w:trPr>
        <w:tc>
          <w:tcPr>
            <w:tcW w:w="1440" w:type="dxa"/>
            <w:tcBorders>
              <w:top w:val="single" w:sz="6" w:space="0" w:color="auto"/>
              <w:bottom w:val="single" w:sz="6" w:space="0" w:color="auto"/>
            </w:tcBorders>
          </w:tcPr>
          <w:p w14:paraId="7ABDAE3A" w14:textId="77777777" w:rsidR="006206AC" w:rsidRPr="009F017B" w:rsidRDefault="006206AC">
            <w:pPr>
              <w:rPr>
                <w:color w:val="000000"/>
                <w:sz w:val="12"/>
              </w:rPr>
            </w:pPr>
            <w:r w:rsidRPr="009F017B">
              <w:rPr>
                <w:color w:val="000000"/>
                <w:sz w:val="12"/>
              </w:rPr>
              <w:t>Ustanovení (článek,odst., písm., atd.)</w:t>
            </w:r>
          </w:p>
        </w:tc>
        <w:tc>
          <w:tcPr>
            <w:tcW w:w="5400" w:type="dxa"/>
            <w:gridSpan w:val="4"/>
            <w:tcBorders>
              <w:top w:val="single" w:sz="6" w:space="0" w:color="auto"/>
              <w:bottom w:val="single" w:sz="6" w:space="0" w:color="auto"/>
              <w:right w:val="single" w:sz="18" w:space="0" w:color="auto"/>
            </w:tcBorders>
          </w:tcPr>
          <w:p w14:paraId="59D1DD15" w14:textId="77777777" w:rsidR="006206AC" w:rsidRPr="009F017B" w:rsidRDefault="006206AC">
            <w:pPr>
              <w:jc w:val="center"/>
              <w:rPr>
                <w:color w:val="000000"/>
                <w:sz w:val="12"/>
              </w:rPr>
            </w:pPr>
            <w:r w:rsidRPr="009F017B">
              <w:rPr>
                <w:color w:val="000000"/>
                <w:sz w:val="12"/>
              </w:rPr>
              <w:t>Citace ustanovení</w:t>
            </w:r>
          </w:p>
        </w:tc>
        <w:tc>
          <w:tcPr>
            <w:tcW w:w="900" w:type="dxa"/>
            <w:tcBorders>
              <w:top w:val="single" w:sz="6" w:space="0" w:color="auto"/>
              <w:left w:val="single" w:sz="18" w:space="0" w:color="auto"/>
              <w:bottom w:val="single" w:sz="6" w:space="0" w:color="auto"/>
            </w:tcBorders>
          </w:tcPr>
          <w:p w14:paraId="631B4BC3" w14:textId="77777777" w:rsidR="006206AC" w:rsidRPr="009F017B" w:rsidRDefault="006206AC">
            <w:pPr>
              <w:rPr>
                <w:color w:val="000000"/>
                <w:sz w:val="12"/>
              </w:rPr>
            </w:pPr>
            <w:r w:rsidRPr="009F017B">
              <w:rPr>
                <w:color w:val="000000"/>
                <w:sz w:val="12"/>
              </w:rPr>
              <w:t>Číslo Sb. / ID</w:t>
            </w:r>
          </w:p>
        </w:tc>
        <w:tc>
          <w:tcPr>
            <w:tcW w:w="1098" w:type="dxa"/>
            <w:gridSpan w:val="2"/>
            <w:tcBorders>
              <w:top w:val="single" w:sz="6" w:space="0" w:color="auto"/>
              <w:bottom w:val="single" w:sz="6" w:space="0" w:color="auto"/>
            </w:tcBorders>
          </w:tcPr>
          <w:p w14:paraId="29366F94" w14:textId="77777777" w:rsidR="006206AC" w:rsidRPr="009F017B" w:rsidRDefault="006206AC">
            <w:pPr>
              <w:rPr>
                <w:color w:val="000000"/>
                <w:sz w:val="12"/>
              </w:rPr>
            </w:pPr>
            <w:r w:rsidRPr="009F017B">
              <w:rPr>
                <w:color w:val="000000"/>
                <w:sz w:val="12"/>
              </w:rPr>
              <w:t>Ustanovení (§, odst., písm., atd.)</w:t>
            </w:r>
          </w:p>
        </w:tc>
        <w:tc>
          <w:tcPr>
            <w:tcW w:w="5382" w:type="dxa"/>
            <w:gridSpan w:val="4"/>
            <w:tcBorders>
              <w:top w:val="single" w:sz="6" w:space="0" w:color="auto"/>
              <w:bottom w:val="single" w:sz="6" w:space="0" w:color="auto"/>
            </w:tcBorders>
          </w:tcPr>
          <w:p w14:paraId="28633E49" w14:textId="77777777" w:rsidR="006206AC" w:rsidRPr="009F017B" w:rsidRDefault="006206AC">
            <w:pPr>
              <w:jc w:val="center"/>
              <w:rPr>
                <w:color w:val="000000"/>
                <w:sz w:val="12"/>
              </w:rPr>
            </w:pPr>
            <w:r w:rsidRPr="009F017B">
              <w:rPr>
                <w:color w:val="000000"/>
                <w:sz w:val="12"/>
              </w:rPr>
              <w:t>Citace ustanovení</w:t>
            </w:r>
          </w:p>
        </w:tc>
        <w:tc>
          <w:tcPr>
            <w:tcW w:w="900" w:type="dxa"/>
            <w:tcBorders>
              <w:top w:val="single" w:sz="6" w:space="0" w:color="auto"/>
              <w:bottom w:val="single" w:sz="6" w:space="0" w:color="auto"/>
            </w:tcBorders>
          </w:tcPr>
          <w:p w14:paraId="02592EDF" w14:textId="77777777" w:rsidR="006206AC" w:rsidRPr="009F017B" w:rsidRDefault="006206AC">
            <w:pPr>
              <w:rPr>
                <w:color w:val="000000"/>
                <w:sz w:val="12"/>
              </w:rPr>
            </w:pPr>
            <w:r w:rsidRPr="009F017B">
              <w:rPr>
                <w:color w:val="000000"/>
                <w:sz w:val="12"/>
              </w:rPr>
              <w:t>Vyhodnocení *</w:t>
            </w:r>
          </w:p>
          <w:p w14:paraId="3267C4E7" w14:textId="77777777" w:rsidR="006206AC" w:rsidRPr="009F017B" w:rsidRDefault="006206AC">
            <w:pPr>
              <w:rPr>
                <w:color w:val="000000"/>
                <w:sz w:val="12"/>
              </w:rPr>
            </w:pPr>
          </w:p>
        </w:tc>
        <w:tc>
          <w:tcPr>
            <w:tcW w:w="720" w:type="dxa"/>
            <w:tcBorders>
              <w:top w:val="single" w:sz="6" w:space="0" w:color="auto"/>
              <w:bottom w:val="single" w:sz="6" w:space="0" w:color="auto"/>
            </w:tcBorders>
          </w:tcPr>
          <w:p w14:paraId="51F9ABFC" w14:textId="77777777" w:rsidR="006206AC" w:rsidRPr="009F017B" w:rsidRDefault="006206AC">
            <w:pPr>
              <w:rPr>
                <w:color w:val="000000"/>
                <w:sz w:val="12"/>
              </w:rPr>
            </w:pPr>
            <w:r w:rsidRPr="009F017B">
              <w:rPr>
                <w:color w:val="000000"/>
                <w:sz w:val="12"/>
              </w:rPr>
              <w:t>Poznámka</w:t>
            </w:r>
          </w:p>
          <w:p w14:paraId="7247B9C3" w14:textId="77777777" w:rsidR="006206AC" w:rsidRPr="009F017B" w:rsidRDefault="006206AC">
            <w:pPr>
              <w:jc w:val="center"/>
              <w:rPr>
                <w:color w:val="000000"/>
                <w:sz w:val="12"/>
              </w:rPr>
            </w:pPr>
          </w:p>
        </w:tc>
      </w:tr>
      <w:tr w:rsidR="006206AC" w:rsidRPr="005F0659" w14:paraId="7550572F" w14:textId="77777777" w:rsidTr="00E72ED5">
        <w:tc>
          <w:tcPr>
            <w:tcW w:w="1440" w:type="dxa"/>
            <w:tcBorders>
              <w:top w:val="single" w:sz="6" w:space="0" w:color="auto"/>
              <w:left w:val="single" w:sz="4" w:space="0" w:color="auto"/>
              <w:bottom w:val="nil"/>
              <w:right w:val="single" w:sz="4" w:space="0" w:color="auto"/>
            </w:tcBorders>
          </w:tcPr>
          <w:p w14:paraId="6F791381" w14:textId="1A428128" w:rsidR="006206AC" w:rsidRPr="005F0659" w:rsidRDefault="0055513D" w:rsidP="00D46302">
            <w:pPr>
              <w:rPr>
                <w:color w:val="000000"/>
                <w:sz w:val="18"/>
              </w:rPr>
            </w:pPr>
            <w:r w:rsidRPr="005F0659">
              <w:rPr>
                <w:color w:val="000000"/>
                <w:sz w:val="18"/>
              </w:rPr>
              <w:t>čl. 1 odst. 1</w:t>
            </w:r>
            <w:r w:rsidR="000360BB">
              <w:rPr>
                <w:color w:val="000000"/>
                <w:sz w:val="18"/>
              </w:rPr>
              <w:t xml:space="preserve">, </w:t>
            </w:r>
            <w:r w:rsidR="00136E2C">
              <w:rPr>
                <w:color w:val="000000"/>
                <w:sz w:val="18"/>
              </w:rPr>
              <w:t>pododst. 1</w:t>
            </w:r>
          </w:p>
        </w:tc>
        <w:tc>
          <w:tcPr>
            <w:tcW w:w="5400" w:type="dxa"/>
            <w:gridSpan w:val="4"/>
            <w:tcBorders>
              <w:top w:val="single" w:sz="6" w:space="0" w:color="auto"/>
              <w:left w:val="single" w:sz="4" w:space="0" w:color="auto"/>
              <w:bottom w:val="nil"/>
              <w:right w:val="single" w:sz="18" w:space="0" w:color="auto"/>
            </w:tcBorders>
          </w:tcPr>
          <w:p w14:paraId="12EE2A50" w14:textId="77777777" w:rsidR="006206AC" w:rsidRPr="00AA5EDD" w:rsidRDefault="0055513D" w:rsidP="00D46302">
            <w:pPr>
              <w:pStyle w:val="Zpat"/>
              <w:tabs>
                <w:tab w:val="clear" w:pos="4536"/>
                <w:tab w:val="clear" w:pos="9072"/>
              </w:tabs>
              <w:rPr>
                <w:color w:val="000000" w:themeColor="text1"/>
                <w:sz w:val="18"/>
              </w:rPr>
            </w:pPr>
            <w:r w:rsidRPr="00AA5EDD">
              <w:rPr>
                <w:color w:val="000000" w:themeColor="text1"/>
                <w:sz w:val="19"/>
                <w:szCs w:val="19"/>
              </w:rPr>
              <w:t>Aniž je dotčena oblast působnosti směrnice 96/71/ES, stanoví tato směrnice společný rámec pro příslušná ustanovení, opatření a kontrolní mechanismy nezbytné pro lepší a jednotné provádění, uplatňování a prosazování směrnice 96/71/ES v praxi, včetně opatření k zamezení a potrestání jakéhokoli zneužití a obcházení příslušných právních předpisů.</w:t>
            </w:r>
          </w:p>
        </w:tc>
        <w:tc>
          <w:tcPr>
            <w:tcW w:w="900" w:type="dxa"/>
            <w:tcBorders>
              <w:top w:val="single" w:sz="6" w:space="0" w:color="auto"/>
              <w:left w:val="single" w:sz="18" w:space="0" w:color="auto"/>
              <w:bottom w:val="nil"/>
              <w:right w:val="single" w:sz="4" w:space="0" w:color="auto"/>
            </w:tcBorders>
          </w:tcPr>
          <w:p w14:paraId="55D9E8A6" w14:textId="77777777" w:rsidR="006206AC" w:rsidRPr="00AA5EDD" w:rsidRDefault="006206AC">
            <w:pPr>
              <w:rPr>
                <w:color w:val="000000" w:themeColor="text1"/>
                <w:sz w:val="18"/>
              </w:rPr>
            </w:pPr>
          </w:p>
        </w:tc>
        <w:tc>
          <w:tcPr>
            <w:tcW w:w="1098" w:type="dxa"/>
            <w:gridSpan w:val="2"/>
            <w:tcBorders>
              <w:top w:val="single" w:sz="6" w:space="0" w:color="auto"/>
              <w:left w:val="single" w:sz="4" w:space="0" w:color="auto"/>
              <w:bottom w:val="nil"/>
              <w:right w:val="single" w:sz="4" w:space="0" w:color="auto"/>
            </w:tcBorders>
          </w:tcPr>
          <w:p w14:paraId="23BEFAE1" w14:textId="77777777" w:rsidR="006206AC" w:rsidRPr="00AA5EDD" w:rsidRDefault="006206AC">
            <w:pPr>
              <w:rPr>
                <w:color w:val="000000" w:themeColor="text1"/>
                <w:sz w:val="18"/>
              </w:rPr>
            </w:pPr>
          </w:p>
        </w:tc>
        <w:tc>
          <w:tcPr>
            <w:tcW w:w="5382" w:type="dxa"/>
            <w:gridSpan w:val="4"/>
            <w:tcBorders>
              <w:top w:val="single" w:sz="6" w:space="0" w:color="auto"/>
              <w:left w:val="single" w:sz="4" w:space="0" w:color="auto"/>
              <w:bottom w:val="nil"/>
              <w:right w:val="single" w:sz="4" w:space="0" w:color="auto"/>
            </w:tcBorders>
          </w:tcPr>
          <w:p w14:paraId="70AB43A8" w14:textId="77777777" w:rsidR="006206AC" w:rsidRPr="00AA5EDD" w:rsidRDefault="001A420C" w:rsidP="00793777">
            <w:pPr>
              <w:jc w:val="both"/>
              <w:rPr>
                <w:color w:val="000000" w:themeColor="text1"/>
                <w:sz w:val="18"/>
              </w:rPr>
            </w:pPr>
            <w:r w:rsidRPr="00AA5EDD">
              <w:rPr>
                <w:color w:val="000000" w:themeColor="text1"/>
                <w:sz w:val="18"/>
              </w:rPr>
              <w:t>Nerelevantní z </w:t>
            </w:r>
            <w:r w:rsidRPr="00AA5EDD">
              <w:rPr>
                <w:color w:val="000000" w:themeColor="text1"/>
                <w:sz w:val="18"/>
                <w:szCs w:val="18"/>
              </w:rPr>
              <w:t>hlediska transpozice</w:t>
            </w:r>
            <w:r w:rsidR="00793777" w:rsidRPr="00AA5EDD">
              <w:rPr>
                <w:color w:val="000000" w:themeColor="text1"/>
                <w:sz w:val="18"/>
                <w:szCs w:val="18"/>
              </w:rPr>
              <w:t xml:space="preserve"> - 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single" w:sz="6" w:space="0" w:color="auto"/>
              <w:left w:val="single" w:sz="4" w:space="0" w:color="auto"/>
              <w:bottom w:val="nil"/>
              <w:right w:val="single" w:sz="4" w:space="0" w:color="auto"/>
            </w:tcBorders>
          </w:tcPr>
          <w:p w14:paraId="754F6D87" w14:textId="77777777" w:rsidR="006206AC" w:rsidRPr="005F0659" w:rsidRDefault="007A4DA7">
            <w:pPr>
              <w:rPr>
                <w:color w:val="000000"/>
                <w:sz w:val="18"/>
              </w:rPr>
            </w:pPr>
            <w:r w:rsidRPr="005F0659">
              <w:rPr>
                <w:color w:val="000000"/>
                <w:sz w:val="18"/>
              </w:rPr>
              <w:t>NT</w:t>
            </w:r>
          </w:p>
        </w:tc>
        <w:tc>
          <w:tcPr>
            <w:tcW w:w="720" w:type="dxa"/>
            <w:tcBorders>
              <w:top w:val="single" w:sz="6" w:space="0" w:color="auto"/>
              <w:left w:val="single" w:sz="4" w:space="0" w:color="auto"/>
              <w:bottom w:val="nil"/>
              <w:right w:val="single" w:sz="4" w:space="0" w:color="auto"/>
            </w:tcBorders>
          </w:tcPr>
          <w:p w14:paraId="0329CAA9" w14:textId="77777777" w:rsidR="006206AC" w:rsidRPr="005F0659" w:rsidRDefault="006206AC">
            <w:pPr>
              <w:rPr>
                <w:color w:val="000000"/>
                <w:sz w:val="18"/>
              </w:rPr>
            </w:pPr>
          </w:p>
        </w:tc>
      </w:tr>
      <w:tr w:rsidR="006206AC" w:rsidRPr="005F0659" w14:paraId="23F337F5" w14:textId="77777777" w:rsidTr="00E72ED5">
        <w:tc>
          <w:tcPr>
            <w:tcW w:w="1440" w:type="dxa"/>
            <w:tcBorders>
              <w:top w:val="single" w:sz="4" w:space="0" w:color="auto"/>
              <w:left w:val="single" w:sz="4" w:space="0" w:color="auto"/>
              <w:bottom w:val="nil"/>
              <w:right w:val="single" w:sz="4" w:space="0" w:color="auto"/>
            </w:tcBorders>
          </w:tcPr>
          <w:p w14:paraId="262DA335" w14:textId="3C7D287E" w:rsidR="006206AC" w:rsidRPr="005F0659" w:rsidRDefault="005267EF" w:rsidP="00D46302">
            <w:pPr>
              <w:rPr>
                <w:color w:val="000000"/>
                <w:sz w:val="18"/>
              </w:rPr>
            </w:pPr>
            <w:r w:rsidRPr="005F0659">
              <w:rPr>
                <w:color w:val="000000"/>
                <w:sz w:val="18"/>
              </w:rPr>
              <w:t xml:space="preserve">čl. 1 odst. 1, </w:t>
            </w:r>
            <w:r w:rsidR="00136E2C">
              <w:rPr>
                <w:color w:val="000000"/>
                <w:sz w:val="18"/>
              </w:rPr>
              <w:t>pododst. 2</w:t>
            </w:r>
          </w:p>
        </w:tc>
        <w:tc>
          <w:tcPr>
            <w:tcW w:w="5400" w:type="dxa"/>
            <w:gridSpan w:val="4"/>
            <w:tcBorders>
              <w:top w:val="single" w:sz="4" w:space="0" w:color="auto"/>
              <w:left w:val="single" w:sz="4" w:space="0" w:color="auto"/>
              <w:bottom w:val="nil"/>
              <w:right w:val="single" w:sz="18" w:space="0" w:color="auto"/>
            </w:tcBorders>
          </w:tcPr>
          <w:p w14:paraId="3FDAFFD8" w14:textId="77777777" w:rsidR="006206AC" w:rsidRPr="00AA5EDD" w:rsidRDefault="00664D7E" w:rsidP="00D46302">
            <w:pPr>
              <w:rPr>
                <w:color w:val="000000" w:themeColor="text1"/>
                <w:sz w:val="18"/>
              </w:rPr>
            </w:pPr>
            <w:r w:rsidRPr="00AA5EDD">
              <w:rPr>
                <w:color w:val="000000" w:themeColor="text1"/>
                <w:sz w:val="19"/>
                <w:szCs w:val="19"/>
              </w:rPr>
              <w:t>Cílem této směrnice je zajistit dostatečnou ochranu práv pracovníků vyslaných za účelem přeshraničního poskytování služeb, zejména prosazování pracovních podmínek platných v členském státě, v němž mají být služby v souladu s článkem 3 směrnice 96/71/ES poskytnuty, a zároveň usnadnit volný pohyb služeb pro poskytovatele služeb a podpořit spravedlivou hospodářskou soutěž mezi poskytovateli služeb a podpořit tak fungování vnitřního trhu.</w:t>
            </w:r>
          </w:p>
        </w:tc>
        <w:tc>
          <w:tcPr>
            <w:tcW w:w="900" w:type="dxa"/>
            <w:tcBorders>
              <w:top w:val="single" w:sz="4" w:space="0" w:color="auto"/>
              <w:left w:val="single" w:sz="18" w:space="0" w:color="auto"/>
              <w:bottom w:val="nil"/>
              <w:right w:val="single" w:sz="4" w:space="0" w:color="auto"/>
            </w:tcBorders>
          </w:tcPr>
          <w:p w14:paraId="4F95E845" w14:textId="77777777" w:rsidR="006206AC" w:rsidRPr="00AA5EDD" w:rsidRDefault="006206AC">
            <w:pPr>
              <w:rPr>
                <w:color w:val="000000" w:themeColor="text1"/>
                <w:sz w:val="18"/>
              </w:rPr>
            </w:pPr>
          </w:p>
        </w:tc>
        <w:tc>
          <w:tcPr>
            <w:tcW w:w="1098" w:type="dxa"/>
            <w:gridSpan w:val="2"/>
            <w:tcBorders>
              <w:top w:val="single" w:sz="4" w:space="0" w:color="auto"/>
              <w:left w:val="single" w:sz="4" w:space="0" w:color="auto"/>
              <w:bottom w:val="nil"/>
              <w:right w:val="single" w:sz="4" w:space="0" w:color="auto"/>
            </w:tcBorders>
          </w:tcPr>
          <w:p w14:paraId="44FC80FF" w14:textId="77777777" w:rsidR="006206AC" w:rsidRPr="00AA5EDD" w:rsidRDefault="006206AC">
            <w:pPr>
              <w:rPr>
                <w:color w:val="000000" w:themeColor="text1"/>
                <w:sz w:val="18"/>
              </w:rPr>
            </w:pPr>
          </w:p>
        </w:tc>
        <w:tc>
          <w:tcPr>
            <w:tcW w:w="5382" w:type="dxa"/>
            <w:gridSpan w:val="4"/>
            <w:tcBorders>
              <w:top w:val="single" w:sz="4" w:space="0" w:color="auto"/>
              <w:left w:val="single" w:sz="4" w:space="0" w:color="auto"/>
              <w:bottom w:val="nil"/>
              <w:right w:val="single" w:sz="4" w:space="0" w:color="auto"/>
            </w:tcBorders>
          </w:tcPr>
          <w:p w14:paraId="25ED9FFD" w14:textId="77777777" w:rsidR="006206AC" w:rsidRPr="00AA5EDD" w:rsidRDefault="001A420C" w:rsidP="00793777">
            <w:pPr>
              <w:pStyle w:val="Zpat"/>
              <w:tabs>
                <w:tab w:val="clear" w:pos="4536"/>
                <w:tab w:val="clear" w:pos="9072"/>
              </w:tabs>
              <w:jc w:val="both"/>
              <w:rPr>
                <w:color w:val="000000" w:themeColor="text1"/>
                <w:sz w:val="18"/>
              </w:rPr>
            </w:pPr>
            <w:r w:rsidRPr="00AA5EDD">
              <w:rPr>
                <w:color w:val="000000" w:themeColor="text1"/>
                <w:sz w:val="18"/>
              </w:rPr>
              <w:t>Nerelevantní z hlediska transpozice</w:t>
            </w:r>
            <w:r w:rsidR="00793777" w:rsidRPr="00AA5EDD">
              <w:rPr>
                <w:color w:val="000000" w:themeColor="text1"/>
                <w:sz w:val="18"/>
              </w:rPr>
              <w:t xml:space="preserve"> </w:t>
            </w:r>
            <w:r w:rsidR="00793777" w:rsidRPr="00AA5EDD">
              <w:rPr>
                <w:color w:val="000000" w:themeColor="text1"/>
                <w:sz w:val="18"/>
                <w:szCs w:val="18"/>
              </w:rPr>
              <w:t>- 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nil"/>
              <w:right w:val="single" w:sz="4" w:space="0" w:color="auto"/>
            </w:tcBorders>
          </w:tcPr>
          <w:p w14:paraId="281F6F39" w14:textId="77777777" w:rsidR="006206AC" w:rsidRPr="005F0659" w:rsidRDefault="007A4DA7">
            <w:pPr>
              <w:rPr>
                <w:color w:val="000000"/>
                <w:sz w:val="18"/>
              </w:rPr>
            </w:pPr>
            <w:r w:rsidRPr="005F0659">
              <w:rPr>
                <w:color w:val="000000"/>
                <w:sz w:val="18"/>
              </w:rPr>
              <w:t>NT</w:t>
            </w:r>
          </w:p>
        </w:tc>
        <w:tc>
          <w:tcPr>
            <w:tcW w:w="720" w:type="dxa"/>
            <w:tcBorders>
              <w:top w:val="single" w:sz="4" w:space="0" w:color="auto"/>
              <w:left w:val="single" w:sz="4" w:space="0" w:color="auto"/>
              <w:bottom w:val="nil"/>
              <w:right w:val="single" w:sz="4" w:space="0" w:color="auto"/>
            </w:tcBorders>
          </w:tcPr>
          <w:p w14:paraId="58FAAE07" w14:textId="77777777" w:rsidR="006206AC" w:rsidRPr="005F0659" w:rsidRDefault="006206AC">
            <w:pPr>
              <w:rPr>
                <w:color w:val="000000"/>
                <w:sz w:val="18"/>
              </w:rPr>
            </w:pPr>
          </w:p>
        </w:tc>
      </w:tr>
      <w:tr w:rsidR="006206AC" w:rsidRPr="005F0659" w14:paraId="6B81839A" w14:textId="77777777" w:rsidTr="00E72ED5">
        <w:trPr>
          <w:trHeight w:val="2013"/>
        </w:trPr>
        <w:tc>
          <w:tcPr>
            <w:tcW w:w="1440" w:type="dxa"/>
            <w:tcBorders>
              <w:top w:val="single" w:sz="4" w:space="0" w:color="auto"/>
              <w:left w:val="single" w:sz="4" w:space="0" w:color="auto"/>
              <w:bottom w:val="nil"/>
              <w:right w:val="single" w:sz="4" w:space="0" w:color="auto"/>
            </w:tcBorders>
          </w:tcPr>
          <w:p w14:paraId="44B67DAE" w14:textId="77777777" w:rsidR="006206AC" w:rsidRPr="005F0659" w:rsidRDefault="00D46302" w:rsidP="00D46302">
            <w:pPr>
              <w:rPr>
                <w:color w:val="000000"/>
                <w:sz w:val="18"/>
              </w:rPr>
            </w:pPr>
            <w:r w:rsidRPr="005F0659">
              <w:rPr>
                <w:color w:val="000000"/>
                <w:sz w:val="18"/>
              </w:rPr>
              <w:t>čl. 1 odst. 2</w:t>
            </w:r>
          </w:p>
        </w:tc>
        <w:tc>
          <w:tcPr>
            <w:tcW w:w="5400" w:type="dxa"/>
            <w:gridSpan w:val="4"/>
            <w:tcBorders>
              <w:top w:val="single" w:sz="4" w:space="0" w:color="auto"/>
              <w:left w:val="single" w:sz="4" w:space="0" w:color="auto"/>
              <w:bottom w:val="nil"/>
              <w:right w:val="single" w:sz="18" w:space="0" w:color="auto"/>
            </w:tcBorders>
          </w:tcPr>
          <w:p w14:paraId="28006796" w14:textId="77777777" w:rsidR="006206AC" w:rsidRPr="00AA5EDD" w:rsidRDefault="00664D7E" w:rsidP="00D46302">
            <w:pPr>
              <w:rPr>
                <w:color w:val="000000" w:themeColor="text1"/>
                <w:sz w:val="18"/>
              </w:rPr>
            </w:pPr>
            <w:r w:rsidRPr="00AA5EDD">
              <w:rPr>
                <w:color w:val="000000" w:themeColor="text1"/>
                <w:sz w:val="19"/>
                <w:szCs w:val="19"/>
              </w:rPr>
              <w:t>Touto směrnicí není dotčeno uplatňování základních práv uznávaných členskými státy a na úrovni Unie, včetně práva nebo svobody stávkovat nebo činit jiné kroky v rámci zvláštních systémů pracovních vztahů v členských státech v souladu s vnitrostátními právními předpisy a zvyklostmi. Touto směrnicí není rovněž dotčeno právo sjednávat, uzavírat a prosazovat kolektivní smlouvy a podnikat kolektivní akce v souladu s vnitrostátními právními předpisy a zvyklostmi.</w:t>
            </w:r>
          </w:p>
        </w:tc>
        <w:tc>
          <w:tcPr>
            <w:tcW w:w="900" w:type="dxa"/>
            <w:tcBorders>
              <w:top w:val="single" w:sz="4" w:space="0" w:color="auto"/>
              <w:left w:val="single" w:sz="18" w:space="0" w:color="auto"/>
              <w:bottom w:val="nil"/>
              <w:right w:val="single" w:sz="4" w:space="0" w:color="auto"/>
            </w:tcBorders>
          </w:tcPr>
          <w:p w14:paraId="3292A422" w14:textId="77777777" w:rsidR="006206AC" w:rsidRPr="00AA5EDD" w:rsidRDefault="006206AC">
            <w:pPr>
              <w:rPr>
                <w:color w:val="000000" w:themeColor="text1"/>
                <w:sz w:val="18"/>
              </w:rPr>
            </w:pPr>
          </w:p>
        </w:tc>
        <w:tc>
          <w:tcPr>
            <w:tcW w:w="1098" w:type="dxa"/>
            <w:gridSpan w:val="2"/>
            <w:tcBorders>
              <w:top w:val="single" w:sz="4" w:space="0" w:color="auto"/>
              <w:left w:val="single" w:sz="4" w:space="0" w:color="auto"/>
              <w:bottom w:val="nil"/>
              <w:right w:val="single" w:sz="4" w:space="0" w:color="auto"/>
            </w:tcBorders>
          </w:tcPr>
          <w:p w14:paraId="3EAF807F" w14:textId="77777777" w:rsidR="006206AC" w:rsidRPr="00AA5EDD" w:rsidRDefault="006206AC">
            <w:pPr>
              <w:rPr>
                <w:color w:val="000000" w:themeColor="text1"/>
                <w:sz w:val="18"/>
              </w:rPr>
            </w:pPr>
          </w:p>
        </w:tc>
        <w:tc>
          <w:tcPr>
            <w:tcW w:w="5382" w:type="dxa"/>
            <w:gridSpan w:val="4"/>
            <w:tcBorders>
              <w:top w:val="single" w:sz="4" w:space="0" w:color="auto"/>
              <w:left w:val="single" w:sz="4" w:space="0" w:color="auto"/>
              <w:bottom w:val="nil"/>
              <w:right w:val="single" w:sz="4" w:space="0" w:color="auto"/>
            </w:tcBorders>
          </w:tcPr>
          <w:p w14:paraId="6DE1614D" w14:textId="77777777" w:rsidR="006206AC" w:rsidRPr="00AA5EDD" w:rsidRDefault="001A420C" w:rsidP="00793777">
            <w:pPr>
              <w:jc w:val="both"/>
              <w:rPr>
                <w:color w:val="000000" w:themeColor="text1"/>
                <w:sz w:val="18"/>
              </w:rPr>
            </w:pPr>
            <w:r w:rsidRPr="00AA5EDD">
              <w:rPr>
                <w:color w:val="000000" w:themeColor="text1"/>
                <w:sz w:val="18"/>
              </w:rPr>
              <w:t>Nerelevantní z hlediska transpozice</w:t>
            </w:r>
            <w:r w:rsidR="00E26432" w:rsidRPr="00AA5EDD">
              <w:rPr>
                <w:color w:val="000000" w:themeColor="text1"/>
                <w:sz w:val="18"/>
              </w:rPr>
              <w:t xml:space="preserve"> </w:t>
            </w:r>
            <w:r w:rsidR="00793777" w:rsidRPr="00AA5EDD">
              <w:rPr>
                <w:color w:val="000000" w:themeColor="text1"/>
                <w:sz w:val="18"/>
                <w:szCs w:val="18"/>
              </w:rPr>
              <w:t>- 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nil"/>
              <w:right w:val="single" w:sz="4" w:space="0" w:color="auto"/>
            </w:tcBorders>
          </w:tcPr>
          <w:p w14:paraId="7A5EA6A7" w14:textId="77777777" w:rsidR="006206AC" w:rsidRPr="005F0659" w:rsidRDefault="007A4DA7">
            <w:pPr>
              <w:rPr>
                <w:color w:val="000000"/>
                <w:sz w:val="18"/>
              </w:rPr>
            </w:pPr>
            <w:r w:rsidRPr="005F0659">
              <w:rPr>
                <w:color w:val="000000"/>
                <w:sz w:val="18"/>
              </w:rPr>
              <w:t>NT</w:t>
            </w:r>
          </w:p>
        </w:tc>
        <w:tc>
          <w:tcPr>
            <w:tcW w:w="720" w:type="dxa"/>
            <w:tcBorders>
              <w:top w:val="single" w:sz="4" w:space="0" w:color="auto"/>
              <w:left w:val="single" w:sz="4" w:space="0" w:color="auto"/>
              <w:bottom w:val="nil"/>
              <w:right w:val="single" w:sz="4" w:space="0" w:color="auto"/>
            </w:tcBorders>
          </w:tcPr>
          <w:p w14:paraId="1C2C5339" w14:textId="77777777" w:rsidR="006206AC" w:rsidRPr="005F0659" w:rsidRDefault="006206AC">
            <w:pPr>
              <w:rPr>
                <w:color w:val="000000"/>
                <w:sz w:val="18"/>
              </w:rPr>
            </w:pPr>
          </w:p>
        </w:tc>
      </w:tr>
      <w:tr w:rsidR="006206AC" w:rsidRPr="005F0659" w14:paraId="2364E0D0" w14:textId="77777777" w:rsidTr="00550557">
        <w:tc>
          <w:tcPr>
            <w:tcW w:w="1440" w:type="dxa"/>
            <w:tcBorders>
              <w:top w:val="single" w:sz="4" w:space="0" w:color="auto"/>
              <w:left w:val="single" w:sz="4" w:space="0" w:color="auto"/>
              <w:bottom w:val="dashSmallGap" w:sz="4" w:space="0" w:color="0070C0"/>
              <w:right w:val="single" w:sz="4" w:space="0" w:color="auto"/>
            </w:tcBorders>
          </w:tcPr>
          <w:p w14:paraId="62A2993D" w14:textId="77777777" w:rsidR="006206AC" w:rsidRPr="005F0659" w:rsidRDefault="00352253" w:rsidP="00D46302">
            <w:pPr>
              <w:rPr>
                <w:color w:val="000000"/>
                <w:sz w:val="18"/>
              </w:rPr>
            </w:pPr>
            <w:r w:rsidRPr="005F0659">
              <w:rPr>
                <w:color w:val="000000"/>
                <w:sz w:val="18"/>
              </w:rPr>
              <w:t>čl. 2</w:t>
            </w:r>
            <w:r w:rsidR="00421981" w:rsidRPr="005F0659">
              <w:rPr>
                <w:color w:val="000000"/>
                <w:sz w:val="18"/>
              </w:rPr>
              <w:t xml:space="preserve"> písm. a)</w:t>
            </w:r>
          </w:p>
        </w:tc>
        <w:tc>
          <w:tcPr>
            <w:tcW w:w="5400" w:type="dxa"/>
            <w:gridSpan w:val="4"/>
            <w:tcBorders>
              <w:top w:val="single" w:sz="4" w:space="0" w:color="auto"/>
              <w:left w:val="single" w:sz="4" w:space="0" w:color="auto"/>
              <w:bottom w:val="dashSmallGap" w:sz="4" w:space="0" w:color="0070C0"/>
              <w:right w:val="single" w:sz="18" w:space="0" w:color="auto"/>
            </w:tcBorders>
          </w:tcPr>
          <w:p w14:paraId="12DDA163" w14:textId="77777777" w:rsidR="00F409FB" w:rsidRPr="00AA5EDD" w:rsidRDefault="00421981" w:rsidP="00D46302">
            <w:pPr>
              <w:rPr>
                <w:color w:val="000000" w:themeColor="text1"/>
                <w:sz w:val="19"/>
                <w:szCs w:val="19"/>
              </w:rPr>
            </w:pPr>
            <w:r w:rsidRPr="00AA5EDD">
              <w:rPr>
                <w:color w:val="000000" w:themeColor="text1"/>
                <w:sz w:val="19"/>
                <w:szCs w:val="19"/>
              </w:rPr>
              <w:t xml:space="preserve">Pro účely této směrnice se rozumí: </w:t>
            </w:r>
          </w:p>
          <w:p w14:paraId="5B851FD7" w14:textId="77777777" w:rsidR="006206AC" w:rsidRPr="00AA5EDD" w:rsidRDefault="00421981" w:rsidP="00D46302">
            <w:pPr>
              <w:rPr>
                <w:color w:val="000000" w:themeColor="text1"/>
                <w:sz w:val="18"/>
              </w:rPr>
            </w:pPr>
            <w:r w:rsidRPr="00AA5EDD">
              <w:rPr>
                <w:color w:val="000000" w:themeColor="text1"/>
                <w:sz w:val="19"/>
                <w:szCs w:val="19"/>
              </w:rPr>
              <w:t>a) „příslušným orgánem“ orgán nebo subjekt, včetně kontaktního místa či kontaktních míst podle článku 4 směrnice 96/71/ES, určený členským státem, aby vykonával funkce podle směrnice 96/71/ES a podle této směrnice;</w:t>
            </w:r>
          </w:p>
        </w:tc>
        <w:tc>
          <w:tcPr>
            <w:tcW w:w="900" w:type="dxa"/>
            <w:tcBorders>
              <w:top w:val="single" w:sz="4" w:space="0" w:color="auto"/>
              <w:left w:val="single" w:sz="18" w:space="0" w:color="auto"/>
              <w:bottom w:val="dashSmallGap" w:sz="4" w:space="0" w:color="0070C0"/>
              <w:right w:val="single" w:sz="4" w:space="0" w:color="auto"/>
            </w:tcBorders>
          </w:tcPr>
          <w:p w14:paraId="1D2362E2" w14:textId="77777777" w:rsidR="006206AC" w:rsidRPr="00AA5EDD" w:rsidRDefault="00730F10">
            <w:pPr>
              <w:rPr>
                <w:color w:val="000000" w:themeColor="text1"/>
                <w:sz w:val="18"/>
              </w:rPr>
            </w:pPr>
            <w:r w:rsidRPr="00AA5EDD">
              <w:rPr>
                <w:color w:val="000000" w:themeColor="text1"/>
                <w:sz w:val="18"/>
              </w:rPr>
              <w:t>251/2005</w:t>
            </w:r>
          </w:p>
          <w:p w14:paraId="71954187" w14:textId="77777777" w:rsidR="002A0413" w:rsidRPr="00AA5EDD" w:rsidRDefault="002A0413" w:rsidP="00AB6E87">
            <w:pPr>
              <w:rPr>
                <w:color w:val="000000" w:themeColor="text1"/>
                <w:sz w:val="18"/>
              </w:rPr>
            </w:pPr>
            <w:r w:rsidRPr="00AA5EDD">
              <w:rPr>
                <w:color w:val="000000" w:themeColor="text1"/>
                <w:sz w:val="18"/>
              </w:rPr>
              <w:t>ve znění 64/2014</w:t>
            </w:r>
          </w:p>
        </w:tc>
        <w:tc>
          <w:tcPr>
            <w:tcW w:w="1098" w:type="dxa"/>
            <w:gridSpan w:val="2"/>
            <w:tcBorders>
              <w:top w:val="single" w:sz="4" w:space="0" w:color="auto"/>
              <w:left w:val="single" w:sz="4" w:space="0" w:color="auto"/>
              <w:bottom w:val="dashSmallGap" w:sz="4" w:space="0" w:color="0070C0"/>
              <w:right w:val="single" w:sz="4" w:space="0" w:color="auto"/>
            </w:tcBorders>
          </w:tcPr>
          <w:p w14:paraId="05FFD88D" w14:textId="77777777" w:rsidR="006206AC" w:rsidRPr="00AA5EDD" w:rsidRDefault="005B3BBD" w:rsidP="00352253">
            <w:pPr>
              <w:rPr>
                <w:color w:val="000000" w:themeColor="text1"/>
                <w:sz w:val="18"/>
              </w:rPr>
            </w:pPr>
            <w:r w:rsidRPr="00AA5EDD">
              <w:rPr>
                <w:color w:val="000000" w:themeColor="text1"/>
                <w:sz w:val="18"/>
              </w:rPr>
              <w:t>§ 4 odst.</w:t>
            </w:r>
            <w:r w:rsidR="00AB6E87" w:rsidRPr="00AA5EDD">
              <w:rPr>
                <w:color w:val="000000" w:themeColor="text1"/>
                <w:sz w:val="18"/>
              </w:rPr>
              <w:t xml:space="preserve"> </w:t>
            </w:r>
            <w:r w:rsidRPr="00AA5EDD">
              <w:rPr>
                <w:color w:val="000000" w:themeColor="text1"/>
                <w:sz w:val="18"/>
              </w:rPr>
              <w:t xml:space="preserve">2 písm. </w:t>
            </w:r>
            <w:r w:rsidR="00352253" w:rsidRPr="00AA5EDD">
              <w:rPr>
                <w:color w:val="000000" w:themeColor="text1"/>
                <w:sz w:val="18"/>
              </w:rPr>
              <w:t>c</w:t>
            </w:r>
            <w:r w:rsidR="00730F10" w:rsidRPr="00AA5EDD">
              <w:rPr>
                <w:color w:val="000000" w:themeColor="text1"/>
                <w:sz w:val="18"/>
              </w:rPr>
              <w:t>)</w:t>
            </w:r>
          </w:p>
        </w:tc>
        <w:tc>
          <w:tcPr>
            <w:tcW w:w="5382" w:type="dxa"/>
            <w:gridSpan w:val="4"/>
            <w:tcBorders>
              <w:top w:val="single" w:sz="4" w:space="0" w:color="auto"/>
              <w:left w:val="single" w:sz="4" w:space="0" w:color="auto"/>
              <w:bottom w:val="dashSmallGap" w:sz="4" w:space="0" w:color="0070C0"/>
              <w:right w:val="single" w:sz="4" w:space="0" w:color="auto"/>
            </w:tcBorders>
          </w:tcPr>
          <w:p w14:paraId="43233A1E" w14:textId="77777777" w:rsidR="006206AC" w:rsidRPr="00AA5EDD" w:rsidRDefault="002A0413" w:rsidP="00BC2164">
            <w:pPr>
              <w:jc w:val="both"/>
              <w:rPr>
                <w:color w:val="000000" w:themeColor="text1"/>
                <w:sz w:val="18"/>
              </w:rPr>
            </w:pPr>
            <w:r w:rsidRPr="00AA5EDD">
              <w:rPr>
                <w:color w:val="000000" w:themeColor="text1"/>
                <w:sz w:val="18"/>
              </w:rPr>
              <w:t xml:space="preserve">Úřad </w:t>
            </w:r>
            <w:r w:rsidR="00730F10" w:rsidRPr="00AA5EDD">
              <w:rPr>
                <w:color w:val="000000" w:themeColor="text1"/>
                <w:sz w:val="18"/>
              </w:rPr>
              <w:t>poskytuje právnickým a fyzickým osobám, které v pracovních vztazích zaměstnávají fyzické osoby (dále jen "zaměstnavatel"), a zaměstnancům bezúplatně základní informace a poradenství týkající se ochrany pracovních vztahů a pracovních podmínek,</w:t>
            </w:r>
          </w:p>
        </w:tc>
        <w:tc>
          <w:tcPr>
            <w:tcW w:w="900" w:type="dxa"/>
            <w:tcBorders>
              <w:top w:val="single" w:sz="4" w:space="0" w:color="auto"/>
              <w:left w:val="single" w:sz="4" w:space="0" w:color="auto"/>
              <w:bottom w:val="dashSmallGap" w:sz="4" w:space="0" w:color="0070C0"/>
              <w:right w:val="single" w:sz="4" w:space="0" w:color="auto"/>
            </w:tcBorders>
          </w:tcPr>
          <w:p w14:paraId="397960C6" w14:textId="77777777" w:rsidR="006206AC" w:rsidRPr="005F0659" w:rsidRDefault="002A0413">
            <w:pPr>
              <w:rPr>
                <w:color w:val="000000"/>
                <w:sz w:val="18"/>
              </w:rPr>
            </w:pPr>
            <w:r w:rsidRPr="005F0659">
              <w:rPr>
                <w:color w:val="000000"/>
                <w:sz w:val="18"/>
              </w:rPr>
              <w:t>PT</w:t>
            </w:r>
          </w:p>
        </w:tc>
        <w:tc>
          <w:tcPr>
            <w:tcW w:w="720" w:type="dxa"/>
            <w:tcBorders>
              <w:top w:val="single" w:sz="4" w:space="0" w:color="auto"/>
              <w:left w:val="single" w:sz="4" w:space="0" w:color="auto"/>
              <w:bottom w:val="dashSmallGap" w:sz="4" w:space="0" w:color="0070C0"/>
              <w:right w:val="single" w:sz="4" w:space="0" w:color="auto"/>
            </w:tcBorders>
          </w:tcPr>
          <w:p w14:paraId="00825789" w14:textId="77777777" w:rsidR="006206AC" w:rsidRPr="005F0659" w:rsidRDefault="006206AC">
            <w:pPr>
              <w:rPr>
                <w:color w:val="000000"/>
                <w:sz w:val="18"/>
              </w:rPr>
            </w:pPr>
          </w:p>
        </w:tc>
      </w:tr>
      <w:tr w:rsidR="006206AC" w:rsidRPr="005F0659" w14:paraId="4FE11F11" w14:textId="77777777" w:rsidTr="00550557">
        <w:tc>
          <w:tcPr>
            <w:tcW w:w="1440" w:type="dxa"/>
            <w:tcBorders>
              <w:top w:val="dashSmallGap" w:sz="4" w:space="0" w:color="0070C0"/>
              <w:left w:val="single" w:sz="4" w:space="0" w:color="auto"/>
              <w:bottom w:val="single" w:sz="4" w:space="0" w:color="auto"/>
              <w:right w:val="single" w:sz="4" w:space="0" w:color="auto"/>
            </w:tcBorders>
          </w:tcPr>
          <w:p w14:paraId="70114E52" w14:textId="77777777" w:rsidR="006206AC" w:rsidRPr="005F0659" w:rsidRDefault="006206AC">
            <w:pPr>
              <w:rPr>
                <w:color w:val="000000"/>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62F6A56C" w14:textId="77777777" w:rsidR="006206AC" w:rsidRPr="00AA5EDD" w:rsidRDefault="006206AC">
            <w:pPr>
              <w:rPr>
                <w:color w:val="000000" w:themeColor="text1"/>
                <w:sz w:val="18"/>
              </w:rPr>
            </w:pPr>
          </w:p>
        </w:tc>
        <w:tc>
          <w:tcPr>
            <w:tcW w:w="900" w:type="dxa"/>
            <w:tcBorders>
              <w:top w:val="dashSmallGap" w:sz="4" w:space="0" w:color="0070C0"/>
              <w:left w:val="single" w:sz="18" w:space="0" w:color="auto"/>
              <w:bottom w:val="single" w:sz="4" w:space="0" w:color="auto"/>
              <w:right w:val="single" w:sz="4" w:space="0" w:color="auto"/>
            </w:tcBorders>
          </w:tcPr>
          <w:p w14:paraId="2B350B9C" w14:textId="77777777" w:rsidR="005F3546" w:rsidRPr="00AA5EDD" w:rsidRDefault="005F3546" w:rsidP="005F3546">
            <w:pPr>
              <w:rPr>
                <w:color w:val="000000" w:themeColor="text1"/>
                <w:sz w:val="18"/>
              </w:rPr>
            </w:pPr>
            <w:r w:rsidRPr="00AA5EDD">
              <w:rPr>
                <w:color w:val="000000" w:themeColor="text1"/>
                <w:sz w:val="18"/>
              </w:rPr>
              <w:t>251/2005</w:t>
            </w:r>
          </w:p>
          <w:p w14:paraId="2D0B1E50" w14:textId="77777777" w:rsidR="006206AC" w:rsidRPr="00AA5EDD" w:rsidRDefault="005F3546" w:rsidP="005F3546">
            <w:pPr>
              <w:rPr>
                <w:color w:val="000000" w:themeColor="text1"/>
                <w:sz w:val="18"/>
              </w:rPr>
            </w:pPr>
            <w:r w:rsidRPr="00AA5EDD">
              <w:rPr>
                <w:color w:val="000000" w:themeColor="text1"/>
                <w:sz w:val="18"/>
              </w:rPr>
              <w:t>ve znění 64/2014</w:t>
            </w:r>
          </w:p>
          <w:p w14:paraId="1E96B736" w14:textId="77777777" w:rsidR="005F3546" w:rsidRPr="00AA5EDD" w:rsidRDefault="005F3546" w:rsidP="005F3546">
            <w:pPr>
              <w:rPr>
                <w:color w:val="000000" w:themeColor="text1"/>
                <w:sz w:val="18"/>
              </w:rPr>
            </w:pPr>
            <w:r w:rsidRPr="00AA5EDD">
              <w:rPr>
                <w:color w:val="000000" w:themeColor="text1"/>
                <w:sz w:val="18"/>
              </w:rPr>
              <w:t>93/2017</w:t>
            </w:r>
          </w:p>
        </w:tc>
        <w:tc>
          <w:tcPr>
            <w:tcW w:w="1098" w:type="dxa"/>
            <w:gridSpan w:val="2"/>
            <w:tcBorders>
              <w:top w:val="dashSmallGap" w:sz="4" w:space="0" w:color="0070C0"/>
              <w:left w:val="single" w:sz="4" w:space="0" w:color="auto"/>
              <w:bottom w:val="single" w:sz="4" w:space="0" w:color="auto"/>
              <w:right w:val="single" w:sz="4" w:space="0" w:color="auto"/>
            </w:tcBorders>
          </w:tcPr>
          <w:p w14:paraId="16FF456C" w14:textId="77777777" w:rsidR="006206AC" w:rsidRPr="00AA5EDD" w:rsidRDefault="005F3546">
            <w:pPr>
              <w:rPr>
                <w:color w:val="000000" w:themeColor="text1"/>
                <w:sz w:val="18"/>
              </w:rPr>
            </w:pPr>
            <w:r w:rsidRPr="00AA5EDD">
              <w:rPr>
                <w:color w:val="000000" w:themeColor="text1"/>
                <w:sz w:val="18"/>
              </w:rPr>
              <w:t xml:space="preserve">§ 4 odst. 2 písm. </w:t>
            </w:r>
            <w:r w:rsidR="00B7694D" w:rsidRPr="00AA5EDD">
              <w:rPr>
                <w:color w:val="000000" w:themeColor="text1"/>
                <w:sz w:val="18"/>
              </w:rPr>
              <w:t>b</w:t>
            </w:r>
            <w:r w:rsidR="0021758B" w:rsidRPr="00AA5EDD">
              <w:rPr>
                <w:color w:val="000000" w:themeColor="text1"/>
                <w:sz w:val="18"/>
              </w:rPr>
              <w:t>)</w:t>
            </w:r>
          </w:p>
        </w:tc>
        <w:tc>
          <w:tcPr>
            <w:tcW w:w="5382" w:type="dxa"/>
            <w:gridSpan w:val="4"/>
            <w:tcBorders>
              <w:top w:val="dashSmallGap" w:sz="4" w:space="0" w:color="0070C0"/>
              <w:left w:val="single" w:sz="4" w:space="0" w:color="auto"/>
              <w:bottom w:val="single" w:sz="4" w:space="0" w:color="auto"/>
              <w:right w:val="single" w:sz="4" w:space="0" w:color="auto"/>
            </w:tcBorders>
          </w:tcPr>
          <w:p w14:paraId="5A16F98E" w14:textId="77777777" w:rsidR="008D5435" w:rsidRPr="00AA5EDD" w:rsidRDefault="008D5435" w:rsidP="00B7694D">
            <w:pPr>
              <w:jc w:val="both"/>
              <w:rPr>
                <w:color w:val="000000" w:themeColor="text1"/>
                <w:sz w:val="18"/>
                <w:szCs w:val="18"/>
              </w:rPr>
            </w:pPr>
            <w:r w:rsidRPr="00AA5EDD">
              <w:rPr>
                <w:color w:val="000000" w:themeColor="text1"/>
                <w:sz w:val="18"/>
                <w:szCs w:val="18"/>
              </w:rPr>
              <w:t>Úřad</w:t>
            </w:r>
          </w:p>
          <w:p w14:paraId="3E7094B4" w14:textId="77777777" w:rsidR="006206AC" w:rsidRPr="00AA5EDD" w:rsidRDefault="00B7694D" w:rsidP="00B7694D">
            <w:pPr>
              <w:jc w:val="both"/>
              <w:rPr>
                <w:color w:val="000000" w:themeColor="text1"/>
                <w:sz w:val="18"/>
                <w:szCs w:val="18"/>
              </w:rPr>
            </w:pPr>
            <w:r w:rsidRPr="00AA5EDD">
              <w:rPr>
                <w:color w:val="000000" w:themeColor="text1"/>
                <w:sz w:val="18"/>
                <w:szCs w:val="18"/>
              </w:rPr>
              <w:t>b) podílí se společně s ministerstvem na mezinárodní spolupráci týkající se pracovního prostředí, bezpečnosti práce a pracovních pod</w:t>
            </w:r>
            <w:r w:rsidR="00A30C67" w:rsidRPr="00AA5EDD">
              <w:rPr>
                <w:color w:val="000000" w:themeColor="text1"/>
                <w:sz w:val="18"/>
                <w:szCs w:val="18"/>
              </w:rPr>
              <w:t>mínek, pracovněprávních vztahů,</w:t>
            </w:r>
          </w:p>
        </w:tc>
        <w:tc>
          <w:tcPr>
            <w:tcW w:w="900" w:type="dxa"/>
            <w:tcBorders>
              <w:top w:val="dashSmallGap" w:sz="4" w:space="0" w:color="0070C0"/>
              <w:left w:val="single" w:sz="4" w:space="0" w:color="auto"/>
              <w:bottom w:val="single" w:sz="4" w:space="0" w:color="auto"/>
              <w:right w:val="single" w:sz="4" w:space="0" w:color="auto"/>
            </w:tcBorders>
          </w:tcPr>
          <w:p w14:paraId="00058840" w14:textId="77777777" w:rsidR="006206AC" w:rsidRPr="005F0659" w:rsidRDefault="008D5435">
            <w:pPr>
              <w:rPr>
                <w:color w:val="000000"/>
                <w:sz w:val="18"/>
              </w:rPr>
            </w:pPr>
            <w:r w:rsidRPr="005F0659">
              <w:rPr>
                <w:color w:val="000000"/>
                <w:sz w:val="18"/>
              </w:rPr>
              <w:t>PT</w:t>
            </w:r>
          </w:p>
        </w:tc>
        <w:tc>
          <w:tcPr>
            <w:tcW w:w="720" w:type="dxa"/>
            <w:tcBorders>
              <w:top w:val="dashSmallGap" w:sz="4" w:space="0" w:color="0070C0"/>
              <w:left w:val="single" w:sz="4" w:space="0" w:color="auto"/>
              <w:bottom w:val="single" w:sz="4" w:space="0" w:color="auto"/>
              <w:right w:val="single" w:sz="4" w:space="0" w:color="auto"/>
            </w:tcBorders>
          </w:tcPr>
          <w:p w14:paraId="6F489DF8" w14:textId="77777777" w:rsidR="006206AC" w:rsidRPr="005F0659" w:rsidRDefault="006206AC">
            <w:pPr>
              <w:rPr>
                <w:color w:val="000000"/>
                <w:sz w:val="18"/>
              </w:rPr>
            </w:pPr>
          </w:p>
        </w:tc>
      </w:tr>
      <w:tr w:rsidR="0021758B" w:rsidRPr="005F0659" w14:paraId="38D2A996" w14:textId="77777777" w:rsidTr="00E72ED5">
        <w:tc>
          <w:tcPr>
            <w:tcW w:w="1440" w:type="dxa"/>
            <w:tcBorders>
              <w:top w:val="nil"/>
              <w:left w:val="single" w:sz="4" w:space="0" w:color="auto"/>
              <w:bottom w:val="single" w:sz="4" w:space="0" w:color="auto"/>
              <w:right w:val="single" w:sz="4" w:space="0" w:color="auto"/>
            </w:tcBorders>
          </w:tcPr>
          <w:p w14:paraId="0A71AD11" w14:textId="77777777" w:rsidR="0021758B" w:rsidRPr="005F0659" w:rsidRDefault="0021758B">
            <w:pPr>
              <w:rPr>
                <w:color w:val="000000"/>
                <w:sz w:val="18"/>
              </w:rPr>
            </w:pPr>
          </w:p>
        </w:tc>
        <w:tc>
          <w:tcPr>
            <w:tcW w:w="5400" w:type="dxa"/>
            <w:gridSpan w:val="4"/>
            <w:tcBorders>
              <w:top w:val="nil"/>
              <w:left w:val="single" w:sz="4" w:space="0" w:color="auto"/>
              <w:bottom w:val="single" w:sz="4" w:space="0" w:color="auto"/>
              <w:right w:val="single" w:sz="18" w:space="0" w:color="auto"/>
            </w:tcBorders>
          </w:tcPr>
          <w:p w14:paraId="46090924" w14:textId="77777777" w:rsidR="0021758B" w:rsidRPr="00AA5EDD" w:rsidRDefault="0021758B">
            <w:pPr>
              <w:rPr>
                <w:color w:val="000000" w:themeColor="text1"/>
                <w:sz w:val="18"/>
              </w:rPr>
            </w:pPr>
          </w:p>
        </w:tc>
        <w:tc>
          <w:tcPr>
            <w:tcW w:w="900" w:type="dxa"/>
            <w:tcBorders>
              <w:top w:val="nil"/>
              <w:left w:val="single" w:sz="18" w:space="0" w:color="auto"/>
              <w:bottom w:val="single" w:sz="4" w:space="0" w:color="auto"/>
              <w:right w:val="single" w:sz="4" w:space="0" w:color="auto"/>
            </w:tcBorders>
          </w:tcPr>
          <w:p w14:paraId="63B08B1C" w14:textId="77777777" w:rsidR="0021758B" w:rsidRPr="00AA5EDD" w:rsidRDefault="0021758B" w:rsidP="0021758B">
            <w:pPr>
              <w:rPr>
                <w:color w:val="000000" w:themeColor="text1"/>
                <w:sz w:val="18"/>
              </w:rPr>
            </w:pPr>
            <w:r w:rsidRPr="00AA5EDD">
              <w:rPr>
                <w:color w:val="000000" w:themeColor="text1"/>
                <w:sz w:val="18"/>
              </w:rPr>
              <w:t>251/2005</w:t>
            </w:r>
          </w:p>
          <w:p w14:paraId="06D593A2" w14:textId="77777777" w:rsidR="0021758B" w:rsidRPr="00AA5EDD" w:rsidRDefault="0021758B" w:rsidP="0021758B">
            <w:pPr>
              <w:rPr>
                <w:color w:val="000000" w:themeColor="text1"/>
                <w:sz w:val="18"/>
              </w:rPr>
            </w:pPr>
            <w:r w:rsidRPr="00AA5EDD">
              <w:rPr>
                <w:color w:val="000000" w:themeColor="text1"/>
                <w:sz w:val="18"/>
              </w:rPr>
              <w:t>ve znění 93/2017</w:t>
            </w:r>
          </w:p>
        </w:tc>
        <w:tc>
          <w:tcPr>
            <w:tcW w:w="1098" w:type="dxa"/>
            <w:gridSpan w:val="2"/>
            <w:tcBorders>
              <w:top w:val="nil"/>
              <w:left w:val="single" w:sz="4" w:space="0" w:color="auto"/>
              <w:bottom w:val="single" w:sz="4" w:space="0" w:color="auto"/>
              <w:right w:val="single" w:sz="4" w:space="0" w:color="auto"/>
            </w:tcBorders>
          </w:tcPr>
          <w:p w14:paraId="4A8D54E4" w14:textId="77777777" w:rsidR="0021758B" w:rsidRPr="00AA5EDD" w:rsidRDefault="0021758B">
            <w:pPr>
              <w:rPr>
                <w:color w:val="000000" w:themeColor="text1"/>
                <w:sz w:val="18"/>
              </w:rPr>
            </w:pPr>
            <w:r w:rsidRPr="00AA5EDD">
              <w:rPr>
                <w:color w:val="000000" w:themeColor="text1"/>
                <w:sz w:val="18"/>
              </w:rPr>
              <w:t>§ 4 odst. 2 písm. g)</w:t>
            </w:r>
          </w:p>
        </w:tc>
        <w:tc>
          <w:tcPr>
            <w:tcW w:w="5382" w:type="dxa"/>
            <w:gridSpan w:val="4"/>
            <w:tcBorders>
              <w:top w:val="nil"/>
              <w:left w:val="single" w:sz="4" w:space="0" w:color="auto"/>
              <w:bottom w:val="single" w:sz="4" w:space="0" w:color="auto"/>
              <w:right w:val="single" w:sz="4" w:space="0" w:color="auto"/>
            </w:tcBorders>
          </w:tcPr>
          <w:p w14:paraId="2AFE7AA8" w14:textId="77777777" w:rsidR="0021758B" w:rsidRPr="00AA5EDD" w:rsidRDefault="0021758B" w:rsidP="0021758B">
            <w:pPr>
              <w:jc w:val="both"/>
              <w:rPr>
                <w:color w:val="000000" w:themeColor="text1"/>
                <w:sz w:val="18"/>
                <w:szCs w:val="18"/>
              </w:rPr>
            </w:pPr>
            <w:r w:rsidRPr="00AA5EDD">
              <w:rPr>
                <w:color w:val="000000" w:themeColor="text1"/>
                <w:sz w:val="18"/>
                <w:szCs w:val="18"/>
                <w:u w:val="single"/>
              </w:rPr>
              <w:t>g</w:t>
            </w:r>
            <w:r w:rsidRPr="00AA5EDD">
              <w:rPr>
                <w:color w:val="000000" w:themeColor="text1"/>
                <w:sz w:val="18"/>
                <w:szCs w:val="18"/>
              </w:rPr>
              <w:t>) podává příslušnému orgánu jiného členského státu Evropské unie (dále jen „příslušný cizí orgán“) žádosti o pomoc, informace, oznámení nebo vymáhání pokuty nebo jiné sankce na jednotném formuláři postupem podle přímo použitelného předpisu Evropské unie</w:t>
            </w:r>
            <w:r w:rsidRPr="00AA5EDD">
              <w:rPr>
                <w:color w:val="000000" w:themeColor="text1"/>
                <w:sz w:val="18"/>
                <w:szCs w:val="18"/>
                <w:vertAlign w:val="superscript"/>
              </w:rPr>
              <w:t>)</w:t>
            </w:r>
            <w:r w:rsidRPr="00AA5EDD">
              <w:rPr>
                <w:color w:val="000000" w:themeColor="text1"/>
                <w:sz w:val="18"/>
                <w:szCs w:val="18"/>
              </w:rPr>
              <w:t>, přičemž žádost úřadu o vymáhání pokuty nebo jiné sankce, jakož i oznámení rozhodnutí, na jehož základě je příslušná pokuta nebo jiná sankce ukládána, obsahuje alespoň:</w:t>
            </w:r>
          </w:p>
          <w:p w14:paraId="7FB451F9" w14:textId="77777777" w:rsidR="0021758B" w:rsidRPr="00AA5EDD" w:rsidRDefault="0021758B" w:rsidP="0021758B">
            <w:pPr>
              <w:jc w:val="both"/>
              <w:rPr>
                <w:color w:val="000000" w:themeColor="text1"/>
                <w:sz w:val="18"/>
                <w:szCs w:val="18"/>
              </w:rPr>
            </w:pPr>
            <w:r w:rsidRPr="00AA5EDD">
              <w:rPr>
                <w:color w:val="000000" w:themeColor="text1"/>
                <w:sz w:val="18"/>
                <w:szCs w:val="18"/>
              </w:rPr>
              <w:lastRenderedPageBreak/>
              <w:t>1. jméno a známou adresu zaměstnavatele a veškeré ostatní příslušné údaje nebo informace nezbytné pro jeho identifikaci,</w:t>
            </w:r>
          </w:p>
          <w:p w14:paraId="43B9C095" w14:textId="77777777" w:rsidR="0021758B" w:rsidRPr="00AA5EDD" w:rsidRDefault="0021758B" w:rsidP="0021758B">
            <w:pPr>
              <w:jc w:val="both"/>
              <w:rPr>
                <w:color w:val="000000" w:themeColor="text1"/>
                <w:sz w:val="18"/>
                <w:szCs w:val="18"/>
              </w:rPr>
            </w:pPr>
            <w:r w:rsidRPr="00AA5EDD">
              <w:rPr>
                <w:color w:val="000000" w:themeColor="text1"/>
                <w:sz w:val="18"/>
                <w:szCs w:val="18"/>
              </w:rPr>
              <w:t>2. shrnutí skutečností a okolností, na jejichž základě došlo k závěru o možném porušení právních předpisů, povahu tohoto porušení a výčet příslušných právních předpisů,</w:t>
            </w:r>
          </w:p>
          <w:p w14:paraId="481DE92C" w14:textId="77777777" w:rsidR="0021758B" w:rsidRPr="00AA5EDD" w:rsidRDefault="0021758B" w:rsidP="0021758B">
            <w:pPr>
              <w:jc w:val="both"/>
              <w:rPr>
                <w:color w:val="000000" w:themeColor="text1"/>
                <w:sz w:val="18"/>
                <w:szCs w:val="18"/>
              </w:rPr>
            </w:pPr>
            <w:r w:rsidRPr="00AA5EDD">
              <w:rPr>
                <w:color w:val="000000" w:themeColor="text1"/>
                <w:sz w:val="18"/>
                <w:szCs w:val="18"/>
              </w:rPr>
              <w:t>3. nástroj umožňující vymahatelnost v České republice (vykonatelné rozhodnutí) a veškeré další příslušné informace nebo doklady, včetně informací a dokladů právní povahy, které se týkají související pohledávky, pokuty nebo jiné sankce,</w:t>
            </w:r>
          </w:p>
          <w:p w14:paraId="3E871D0B" w14:textId="77777777" w:rsidR="0021758B" w:rsidRPr="00AA5EDD" w:rsidRDefault="0021758B" w:rsidP="0021758B">
            <w:pPr>
              <w:jc w:val="both"/>
              <w:rPr>
                <w:color w:val="000000" w:themeColor="text1"/>
                <w:sz w:val="18"/>
                <w:szCs w:val="18"/>
              </w:rPr>
            </w:pPr>
            <w:r w:rsidRPr="00AA5EDD">
              <w:rPr>
                <w:color w:val="000000" w:themeColor="text1"/>
                <w:sz w:val="18"/>
                <w:szCs w:val="18"/>
              </w:rPr>
              <w:t>4. v případě oznámení rozhodnutí účel oznámení a lhůtu pro jeho provedení,</w:t>
            </w:r>
          </w:p>
          <w:p w14:paraId="60720397" w14:textId="77777777" w:rsidR="0021758B" w:rsidRPr="00AA5EDD" w:rsidRDefault="0021758B" w:rsidP="0021758B">
            <w:pPr>
              <w:jc w:val="both"/>
              <w:rPr>
                <w:color w:val="000000" w:themeColor="text1"/>
                <w:sz w:val="18"/>
                <w:szCs w:val="18"/>
              </w:rPr>
            </w:pPr>
            <w:r w:rsidRPr="00AA5EDD">
              <w:rPr>
                <w:color w:val="000000" w:themeColor="text1"/>
                <w:sz w:val="18"/>
                <w:szCs w:val="18"/>
              </w:rPr>
              <w:t>5. v případě žádosti o vymáhání pokuty, jiné sankce nebo související pohledávky či její složky, datum, kdy se stalo rozhodnutí vykonatelným, celkovou vymáhanou částku, veškeré informace důležité pro její vymáhání, včetně skutečnosti zda, a případně jak bylo rozhodnutí zaměstnavateli doručeno, včetně sdělení úřadu, zda proti uložení pokuty nebo jiné sankce lze podat další opravný prostředek,</w:t>
            </w:r>
          </w:p>
        </w:tc>
        <w:tc>
          <w:tcPr>
            <w:tcW w:w="900" w:type="dxa"/>
            <w:tcBorders>
              <w:top w:val="nil"/>
              <w:left w:val="single" w:sz="4" w:space="0" w:color="auto"/>
              <w:bottom w:val="single" w:sz="4" w:space="0" w:color="auto"/>
              <w:right w:val="single" w:sz="4" w:space="0" w:color="auto"/>
            </w:tcBorders>
          </w:tcPr>
          <w:p w14:paraId="11009478" w14:textId="77777777" w:rsidR="0021758B" w:rsidRPr="005F0659" w:rsidRDefault="0021758B">
            <w:pPr>
              <w:rPr>
                <w:color w:val="000000"/>
                <w:sz w:val="18"/>
              </w:rPr>
            </w:pPr>
          </w:p>
        </w:tc>
        <w:tc>
          <w:tcPr>
            <w:tcW w:w="720" w:type="dxa"/>
            <w:tcBorders>
              <w:top w:val="nil"/>
              <w:left w:val="single" w:sz="4" w:space="0" w:color="auto"/>
              <w:bottom w:val="single" w:sz="4" w:space="0" w:color="auto"/>
              <w:right w:val="single" w:sz="4" w:space="0" w:color="auto"/>
            </w:tcBorders>
          </w:tcPr>
          <w:p w14:paraId="5E4C868D" w14:textId="77777777" w:rsidR="0021758B" w:rsidRPr="005F0659" w:rsidRDefault="0021758B">
            <w:pPr>
              <w:rPr>
                <w:color w:val="000000"/>
                <w:sz w:val="18"/>
              </w:rPr>
            </w:pPr>
          </w:p>
        </w:tc>
      </w:tr>
      <w:tr w:rsidR="0021758B" w:rsidRPr="005F0659" w14:paraId="64753BB9" w14:textId="77777777" w:rsidTr="00E72ED5">
        <w:tc>
          <w:tcPr>
            <w:tcW w:w="1440" w:type="dxa"/>
            <w:tcBorders>
              <w:top w:val="single" w:sz="4" w:space="0" w:color="auto"/>
              <w:left w:val="single" w:sz="4" w:space="0" w:color="auto"/>
              <w:bottom w:val="nil"/>
              <w:right w:val="single" w:sz="4" w:space="0" w:color="auto"/>
            </w:tcBorders>
          </w:tcPr>
          <w:p w14:paraId="04C0BB95" w14:textId="77777777" w:rsidR="0021758B" w:rsidRPr="005F0659" w:rsidRDefault="0021758B">
            <w:pPr>
              <w:rPr>
                <w:color w:val="000000"/>
                <w:sz w:val="18"/>
              </w:rPr>
            </w:pPr>
          </w:p>
        </w:tc>
        <w:tc>
          <w:tcPr>
            <w:tcW w:w="5400" w:type="dxa"/>
            <w:gridSpan w:val="4"/>
            <w:tcBorders>
              <w:top w:val="single" w:sz="4" w:space="0" w:color="auto"/>
              <w:left w:val="single" w:sz="4" w:space="0" w:color="auto"/>
              <w:bottom w:val="nil"/>
              <w:right w:val="single" w:sz="18" w:space="0" w:color="auto"/>
            </w:tcBorders>
          </w:tcPr>
          <w:p w14:paraId="70E8FFAB" w14:textId="77777777" w:rsidR="0021758B" w:rsidRPr="00AA5EDD" w:rsidRDefault="0021758B">
            <w:pPr>
              <w:rPr>
                <w:color w:val="000000" w:themeColor="text1"/>
                <w:sz w:val="19"/>
                <w:szCs w:val="19"/>
              </w:rPr>
            </w:pPr>
          </w:p>
        </w:tc>
        <w:tc>
          <w:tcPr>
            <w:tcW w:w="900" w:type="dxa"/>
            <w:tcBorders>
              <w:top w:val="single" w:sz="4" w:space="0" w:color="auto"/>
              <w:left w:val="single" w:sz="18" w:space="0" w:color="auto"/>
              <w:bottom w:val="nil"/>
              <w:right w:val="single" w:sz="4" w:space="0" w:color="auto"/>
            </w:tcBorders>
          </w:tcPr>
          <w:p w14:paraId="35A53A55" w14:textId="77777777" w:rsidR="0021758B" w:rsidRPr="00AA5EDD" w:rsidRDefault="0021758B" w:rsidP="0021758B">
            <w:pPr>
              <w:rPr>
                <w:color w:val="000000" w:themeColor="text1"/>
                <w:sz w:val="18"/>
              </w:rPr>
            </w:pPr>
            <w:r w:rsidRPr="00AA5EDD">
              <w:rPr>
                <w:color w:val="000000" w:themeColor="text1"/>
                <w:sz w:val="18"/>
              </w:rPr>
              <w:t>251/2005</w:t>
            </w:r>
          </w:p>
          <w:p w14:paraId="1EBBA86C" w14:textId="77777777" w:rsidR="0021758B" w:rsidRPr="00AA5EDD" w:rsidRDefault="0021758B" w:rsidP="0021758B">
            <w:pPr>
              <w:rPr>
                <w:color w:val="000000" w:themeColor="text1"/>
                <w:sz w:val="18"/>
              </w:rPr>
            </w:pPr>
            <w:r w:rsidRPr="00AA5EDD">
              <w:rPr>
                <w:color w:val="000000" w:themeColor="text1"/>
                <w:sz w:val="18"/>
              </w:rPr>
              <w:t>ve znění 93/2017</w:t>
            </w:r>
          </w:p>
        </w:tc>
        <w:tc>
          <w:tcPr>
            <w:tcW w:w="1098" w:type="dxa"/>
            <w:gridSpan w:val="2"/>
            <w:tcBorders>
              <w:top w:val="single" w:sz="4" w:space="0" w:color="auto"/>
              <w:left w:val="single" w:sz="4" w:space="0" w:color="auto"/>
              <w:bottom w:val="nil"/>
              <w:right w:val="single" w:sz="4" w:space="0" w:color="auto"/>
            </w:tcBorders>
          </w:tcPr>
          <w:p w14:paraId="2038ED09" w14:textId="77777777" w:rsidR="0021758B" w:rsidRPr="00AA5EDD" w:rsidRDefault="0021758B" w:rsidP="00352253">
            <w:pPr>
              <w:rPr>
                <w:color w:val="000000" w:themeColor="text1"/>
                <w:sz w:val="18"/>
              </w:rPr>
            </w:pPr>
            <w:r w:rsidRPr="00AA5EDD">
              <w:rPr>
                <w:color w:val="000000" w:themeColor="text1"/>
                <w:sz w:val="18"/>
              </w:rPr>
              <w:t>§ 4 odst. 2 písm. h)</w:t>
            </w:r>
          </w:p>
        </w:tc>
        <w:tc>
          <w:tcPr>
            <w:tcW w:w="5382" w:type="dxa"/>
            <w:gridSpan w:val="4"/>
            <w:tcBorders>
              <w:top w:val="single" w:sz="4" w:space="0" w:color="auto"/>
              <w:left w:val="single" w:sz="4" w:space="0" w:color="auto"/>
              <w:bottom w:val="nil"/>
              <w:right w:val="single" w:sz="4" w:space="0" w:color="auto"/>
            </w:tcBorders>
          </w:tcPr>
          <w:p w14:paraId="42EA35C8" w14:textId="77777777" w:rsidR="0021758B" w:rsidRPr="00AA5EDD" w:rsidRDefault="0021758B" w:rsidP="00BC2164">
            <w:pPr>
              <w:jc w:val="both"/>
              <w:rPr>
                <w:color w:val="000000" w:themeColor="text1"/>
                <w:sz w:val="18"/>
              </w:rPr>
            </w:pPr>
            <w:r w:rsidRPr="00AA5EDD">
              <w:rPr>
                <w:color w:val="000000" w:themeColor="text1"/>
                <w:sz w:val="18"/>
                <w:szCs w:val="18"/>
              </w:rPr>
              <w:t>h) sděluje příslušnému cizímu orgánu skutečnosti naznačující porušování právních předpisů v oblasti vysílání zaměstnanců v rámci nadnárodního poskytování služeb a informuje Evropskou komisi o přetrvávajících problémech při výměně informací s jinými členskými státy Evropské unie v této oblasti</w:t>
            </w:r>
          </w:p>
        </w:tc>
        <w:tc>
          <w:tcPr>
            <w:tcW w:w="900" w:type="dxa"/>
            <w:tcBorders>
              <w:top w:val="single" w:sz="4" w:space="0" w:color="auto"/>
              <w:left w:val="single" w:sz="4" w:space="0" w:color="auto"/>
              <w:bottom w:val="nil"/>
              <w:right w:val="single" w:sz="4" w:space="0" w:color="auto"/>
            </w:tcBorders>
          </w:tcPr>
          <w:p w14:paraId="2E1E0662" w14:textId="77777777" w:rsidR="0021758B" w:rsidRPr="005F0659" w:rsidRDefault="0021758B">
            <w:pPr>
              <w:rPr>
                <w:color w:val="000000"/>
                <w:sz w:val="18"/>
              </w:rPr>
            </w:pPr>
          </w:p>
        </w:tc>
        <w:tc>
          <w:tcPr>
            <w:tcW w:w="720" w:type="dxa"/>
            <w:tcBorders>
              <w:top w:val="single" w:sz="4" w:space="0" w:color="auto"/>
              <w:left w:val="single" w:sz="4" w:space="0" w:color="auto"/>
              <w:bottom w:val="nil"/>
              <w:right w:val="single" w:sz="4" w:space="0" w:color="auto"/>
            </w:tcBorders>
          </w:tcPr>
          <w:p w14:paraId="50E7B771" w14:textId="77777777" w:rsidR="0021758B" w:rsidRPr="005F0659" w:rsidRDefault="0021758B">
            <w:pPr>
              <w:rPr>
                <w:color w:val="000000"/>
                <w:sz w:val="18"/>
              </w:rPr>
            </w:pPr>
          </w:p>
        </w:tc>
      </w:tr>
      <w:tr w:rsidR="006206AC" w:rsidRPr="005F0659" w14:paraId="004101A1" w14:textId="77777777" w:rsidTr="00550557">
        <w:tc>
          <w:tcPr>
            <w:tcW w:w="1440" w:type="dxa"/>
            <w:tcBorders>
              <w:top w:val="single" w:sz="4" w:space="0" w:color="auto"/>
              <w:left w:val="single" w:sz="4" w:space="0" w:color="auto"/>
              <w:bottom w:val="dashSmallGap" w:sz="4" w:space="0" w:color="0070C0"/>
              <w:right w:val="single" w:sz="4" w:space="0" w:color="auto"/>
            </w:tcBorders>
          </w:tcPr>
          <w:p w14:paraId="0081019A" w14:textId="77777777" w:rsidR="006206AC" w:rsidRPr="005F0659" w:rsidRDefault="00340D9F">
            <w:pPr>
              <w:rPr>
                <w:color w:val="000000"/>
                <w:sz w:val="18"/>
              </w:rPr>
            </w:pPr>
            <w:r w:rsidRPr="005F0659">
              <w:rPr>
                <w:color w:val="000000"/>
                <w:sz w:val="18"/>
              </w:rPr>
              <w:t>čl. 2 písm. b)</w:t>
            </w:r>
          </w:p>
        </w:tc>
        <w:tc>
          <w:tcPr>
            <w:tcW w:w="5400" w:type="dxa"/>
            <w:gridSpan w:val="4"/>
            <w:tcBorders>
              <w:top w:val="single" w:sz="4" w:space="0" w:color="auto"/>
              <w:left w:val="single" w:sz="4" w:space="0" w:color="auto"/>
              <w:bottom w:val="dashSmallGap" w:sz="4" w:space="0" w:color="0070C0"/>
              <w:right w:val="single" w:sz="18" w:space="0" w:color="auto"/>
            </w:tcBorders>
          </w:tcPr>
          <w:p w14:paraId="702718CE" w14:textId="77777777" w:rsidR="006206AC" w:rsidRPr="00AA5EDD" w:rsidRDefault="00340D9F">
            <w:pPr>
              <w:rPr>
                <w:color w:val="000000" w:themeColor="text1"/>
                <w:sz w:val="18"/>
              </w:rPr>
            </w:pPr>
            <w:r w:rsidRPr="00AA5EDD">
              <w:rPr>
                <w:color w:val="000000" w:themeColor="text1"/>
                <w:sz w:val="19"/>
                <w:szCs w:val="19"/>
              </w:rPr>
              <w:t>„dožadujícím orgánem“ příslušný orgán členského státu, který podává žádost o pomoc, informace, oznámení či vymáhání sankce nebo pokuty podle kapitoly VI;</w:t>
            </w:r>
          </w:p>
        </w:tc>
        <w:tc>
          <w:tcPr>
            <w:tcW w:w="900" w:type="dxa"/>
            <w:tcBorders>
              <w:top w:val="single" w:sz="4" w:space="0" w:color="auto"/>
              <w:left w:val="single" w:sz="18" w:space="0" w:color="auto"/>
              <w:bottom w:val="dashSmallGap" w:sz="4" w:space="0" w:color="0070C0"/>
              <w:right w:val="single" w:sz="4" w:space="0" w:color="auto"/>
            </w:tcBorders>
          </w:tcPr>
          <w:p w14:paraId="26EF88F4" w14:textId="77777777" w:rsidR="006206AC" w:rsidRPr="00AA5EDD" w:rsidRDefault="00730F10">
            <w:pPr>
              <w:rPr>
                <w:color w:val="000000" w:themeColor="text1"/>
                <w:sz w:val="18"/>
              </w:rPr>
            </w:pPr>
            <w:r w:rsidRPr="00AA5EDD">
              <w:rPr>
                <w:color w:val="000000" w:themeColor="text1"/>
                <w:sz w:val="18"/>
              </w:rPr>
              <w:t>251/2005</w:t>
            </w:r>
          </w:p>
          <w:p w14:paraId="4E65D03B" w14:textId="77777777" w:rsidR="002A0413" w:rsidRPr="00AA5EDD" w:rsidRDefault="002A0413" w:rsidP="00AB6E87">
            <w:pPr>
              <w:rPr>
                <w:color w:val="000000" w:themeColor="text1"/>
                <w:sz w:val="18"/>
              </w:rPr>
            </w:pPr>
            <w:r w:rsidRPr="00AA5EDD">
              <w:rPr>
                <w:color w:val="000000" w:themeColor="text1"/>
                <w:sz w:val="18"/>
              </w:rPr>
              <w:t>ve znění 64/2014</w:t>
            </w:r>
          </w:p>
          <w:p w14:paraId="32F24E3D" w14:textId="77777777" w:rsidR="00A30C67" w:rsidRPr="00AA5EDD" w:rsidRDefault="00A30C67" w:rsidP="00AB6E87">
            <w:pPr>
              <w:rPr>
                <w:color w:val="000000" w:themeColor="text1"/>
                <w:sz w:val="18"/>
              </w:rPr>
            </w:pPr>
          </w:p>
        </w:tc>
        <w:tc>
          <w:tcPr>
            <w:tcW w:w="1098" w:type="dxa"/>
            <w:gridSpan w:val="2"/>
            <w:tcBorders>
              <w:top w:val="single" w:sz="4" w:space="0" w:color="auto"/>
              <w:left w:val="single" w:sz="4" w:space="0" w:color="auto"/>
              <w:bottom w:val="dashSmallGap" w:sz="4" w:space="0" w:color="0070C0"/>
              <w:right w:val="single" w:sz="4" w:space="0" w:color="auto"/>
            </w:tcBorders>
          </w:tcPr>
          <w:p w14:paraId="14B035BB" w14:textId="77777777" w:rsidR="006206AC" w:rsidRPr="00AA5EDD" w:rsidRDefault="002A0413" w:rsidP="00352253">
            <w:pPr>
              <w:rPr>
                <w:color w:val="000000" w:themeColor="text1"/>
                <w:sz w:val="18"/>
              </w:rPr>
            </w:pPr>
            <w:r w:rsidRPr="00AA5EDD">
              <w:rPr>
                <w:color w:val="000000" w:themeColor="text1"/>
                <w:sz w:val="18"/>
              </w:rPr>
              <w:t>§ 4 odst.</w:t>
            </w:r>
            <w:r w:rsidR="00AB6E87" w:rsidRPr="00AA5EDD">
              <w:rPr>
                <w:color w:val="000000" w:themeColor="text1"/>
                <w:sz w:val="18"/>
              </w:rPr>
              <w:t xml:space="preserve"> </w:t>
            </w:r>
            <w:r w:rsidRPr="00AA5EDD">
              <w:rPr>
                <w:color w:val="000000" w:themeColor="text1"/>
                <w:sz w:val="18"/>
              </w:rPr>
              <w:t xml:space="preserve">2 písm. </w:t>
            </w:r>
            <w:r w:rsidR="00292E27" w:rsidRPr="00AA5EDD">
              <w:rPr>
                <w:color w:val="000000" w:themeColor="text1"/>
                <w:sz w:val="18"/>
              </w:rPr>
              <w:t>c</w:t>
            </w:r>
            <w:r w:rsidR="00730F10" w:rsidRPr="00AA5EDD">
              <w:rPr>
                <w:color w:val="000000" w:themeColor="text1"/>
                <w:sz w:val="18"/>
              </w:rPr>
              <w:t>)</w:t>
            </w:r>
          </w:p>
        </w:tc>
        <w:tc>
          <w:tcPr>
            <w:tcW w:w="5382" w:type="dxa"/>
            <w:gridSpan w:val="4"/>
            <w:tcBorders>
              <w:top w:val="single" w:sz="4" w:space="0" w:color="auto"/>
              <w:left w:val="single" w:sz="4" w:space="0" w:color="auto"/>
              <w:bottom w:val="dashSmallGap" w:sz="4" w:space="0" w:color="0070C0"/>
              <w:right w:val="single" w:sz="4" w:space="0" w:color="auto"/>
            </w:tcBorders>
          </w:tcPr>
          <w:p w14:paraId="470A09EB" w14:textId="77777777" w:rsidR="006206AC" w:rsidRPr="00AA5EDD" w:rsidRDefault="00292E27" w:rsidP="00BC2164">
            <w:pPr>
              <w:jc w:val="both"/>
              <w:rPr>
                <w:color w:val="000000" w:themeColor="text1"/>
                <w:sz w:val="18"/>
              </w:rPr>
            </w:pPr>
            <w:r w:rsidRPr="00AA5EDD">
              <w:rPr>
                <w:color w:val="000000" w:themeColor="text1"/>
                <w:sz w:val="18"/>
              </w:rPr>
              <w:t>Úřad poskytuje právnickým a fyzickým osobám, které v pracovních vztazích zaměstnávají fyzické osoby (dále jen "zaměstnavatel"), a zaměstnancům bezúplatně základní informace a poradenství týkající se ochrany pracovních vztahů a pracovních podmínek,</w:t>
            </w:r>
          </w:p>
        </w:tc>
        <w:tc>
          <w:tcPr>
            <w:tcW w:w="900" w:type="dxa"/>
            <w:tcBorders>
              <w:top w:val="single" w:sz="4" w:space="0" w:color="auto"/>
              <w:left w:val="single" w:sz="4" w:space="0" w:color="auto"/>
              <w:bottom w:val="dashSmallGap" w:sz="4" w:space="0" w:color="0070C0"/>
              <w:right w:val="single" w:sz="4" w:space="0" w:color="auto"/>
            </w:tcBorders>
          </w:tcPr>
          <w:p w14:paraId="672B650B" w14:textId="77777777" w:rsidR="006206AC" w:rsidRPr="005F0659" w:rsidRDefault="002A0413">
            <w:pPr>
              <w:rPr>
                <w:color w:val="000000"/>
                <w:sz w:val="18"/>
              </w:rPr>
            </w:pPr>
            <w:r w:rsidRPr="005F0659">
              <w:rPr>
                <w:color w:val="000000"/>
                <w:sz w:val="18"/>
              </w:rPr>
              <w:t>PT</w:t>
            </w:r>
          </w:p>
        </w:tc>
        <w:tc>
          <w:tcPr>
            <w:tcW w:w="720" w:type="dxa"/>
            <w:tcBorders>
              <w:top w:val="single" w:sz="4" w:space="0" w:color="auto"/>
              <w:left w:val="single" w:sz="4" w:space="0" w:color="auto"/>
              <w:bottom w:val="dashSmallGap" w:sz="4" w:space="0" w:color="0070C0"/>
              <w:right w:val="single" w:sz="4" w:space="0" w:color="auto"/>
            </w:tcBorders>
          </w:tcPr>
          <w:p w14:paraId="06D04DB0" w14:textId="77777777" w:rsidR="006206AC" w:rsidRPr="005F0659" w:rsidRDefault="006206AC">
            <w:pPr>
              <w:rPr>
                <w:color w:val="000000"/>
                <w:sz w:val="18"/>
              </w:rPr>
            </w:pPr>
          </w:p>
        </w:tc>
      </w:tr>
      <w:tr w:rsidR="006206AC" w:rsidRPr="005F0659" w14:paraId="25E9A48E" w14:textId="77777777" w:rsidTr="00550557">
        <w:tc>
          <w:tcPr>
            <w:tcW w:w="1440" w:type="dxa"/>
            <w:tcBorders>
              <w:top w:val="dashSmallGap" w:sz="4" w:space="0" w:color="0070C0"/>
              <w:left w:val="single" w:sz="4" w:space="0" w:color="auto"/>
              <w:bottom w:val="single" w:sz="4" w:space="0" w:color="auto"/>
              <w:right w:val="single" w:sz="4" w:space="0" w:color="auto"/>
            </w:tcBorders>
          </w:tcPr>
          <w:p w14:paraId="58E822CD" w14:textId="77777777" w:rsidR="006206AC" w:rsidRPr="005F0659" w:rsidRDefault="006206AC">
            <w:pPr>
              <w:rPr>
                <w:color w:val="000000"/>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5C8BFDD8" w14:textId="77777777" w:rsidR="006206AC" w:rsidRPr="00AA5EDD" w:rsidRDefault="006206AC">
            <w:pPr>
              <w:rPr>
                <w:color w:val="000000" w:themeColor="text1"/>
                <w:sz w:val="18"/>
              </w:rPr>
            </w:pPr>
          </w:p>
        </w:tc>
        <w:tc>
          <w:tcPr>
            <w:tcW w:w="900" w:type="dxa"/>
            <w:tcBorders>
              <w:top w:val="dashSmallGap" w:sz="4" w:space="0" w:color="0070C0"/>
              <w:left w:val="single" w:sz="18" w:space="0" w:color="auto"/>
              <w:bottom w:val="single" w:sz="4" w:space="0" w:color="auto"/>
              <w:right w:val="single" w:sz="4" w:space="0" w:color="auto"/>
            </w:tcBorders>
          </w:tcPr>
          <w:p w14:paraId="01963ADD" w14:textId="77777777" w:rsidR="008D5435" w:rsidRPr="00AA5EDD" w:rsidRDefault="008D5435" w:rsidP="008D5435">
            <w:pPr>
              <w:rPr>
                <w:color w:val="000000" w:themeColor="text1"/>
                <w:sz w:val="18"/>
              </w:rPr>
            </w:pPr>
            <w:r w:rsidRPr="00AA5EDD">
              <w:rPr>
                <w:color w:val="000000" w:themeColor="text1"/>
                <w:sz w:val="18"/>
              </w:rPr>
              <w:t>251/2005</w:t>
            </w:r>
          </w:p>
          <w:p w14:paraId="7B5CD945" w14:textId="77777777" w:rsidR="008D5435" w:rsidRPr="00AA5EDD" w:rsidRDefault="00395684" w:rsidP="008D5435">
            <w:pPr>
              <w:rPr>
                <w:color w:val="000000" w:themeColor="text1"/>
                <w:sz w:val="18"/>
              </w:rPr>
            </w:pPr>
            <w:r w:rsidRPr="00AA5EDD">
              <w:rPr>
                <w:color w:val="000000" w:themeColor="text1"/>
                <w:sz w:val="18"/>
              </w:rPr>
              <w:t>ve znění</w:t>
            </w:r>
          </w:p>
          <w:p w14:paraId="3408139F" w14:textId="77777777" w:rsidR="006206AC" w:rsidRPr="00AA5EDD" w:rsidRDefault="008D5435" w:rsidP="008D5435">
            <w:pPr>
              <w:rPr>
                <w:color w:val="000000" w:themeColor="text1"/>
                <w:sz w:val="18"/>
              </w:rPr>
            </w:pPr>
            <w:r w:rsidRPr="00AA5EDD">
              <w:rPr>
                <w:color w:val="000000" w:themeColor="text1"/>
                <w:sz w:val="18"/>
              </w:rPr>
              <w:t>93/2017</w:t>
            </w:r>
          </w:p>
        </w:tc>
        <w:tc>
          <w:tcPr>
            <w:tcW w:w="1098" w:type="dxa"/>
            <w:gridSpan w:val="2"/>
            <w:tcBorders>
              <w:top w:val="dashSmallGap" w:sz="4" w:space="0" w:color="0070C0"/>
              <w:left w:val="single" w:sz="4" w:space="0" w:color="auto"/>
              <w:bottom w:val="single" w:sz="4" w:space="0" w:color="auto"/>
              <w:right w:val="single" w:sz="4" w:space="0" w:color="auto"/>
            </w:tcBorders>
          </w:tcPr>
          <w:p w14:paraId="34E57AD4" w14:textId="77777777" w:rsidR="006206AC" w:rsidRPr="00AA5EDD" w:rsidRDefault="002F40CF" w:rsidP="00B26315">
            <w:pPr>
              <w:rPr>
                <w:color w:val="000000" w:themeColor="text1"/>
                <w:sz w:val="18"/>
              </w:rPr>
            </w:pPr>
            <w:r w:rsidRPr="00AA5EDD">
              <w:rPr>
                <w:color w:val="000000" w:themeColor="text1"/>
                <w:sz w:val="18"/>
              </w:rPr>
              <w:t>§ 37a</w:t>
            </w:r>
          </w:p>
        </w:tc>
        <w:tc>
          <w:tcPr>
            <w:tcW w:w="5382" w:type="dxa"/>
            <w:gridSpan w:val="4"/>
            <w:tcBorders>
              <w:top w:val="dashSmallGap" w:sz="4" w:space="0" w:color="0070C0"/>
              <w:left w:val="single" w:sz="4" w:space="0" w:color="auto"/>
              <w:bottom w:val="single" w:sz="4" w:space="0" w:color="auto"/>
              <w:right w:val="single" w:sz="4" w:space="0" w:color="auto"/>
            </w:tcBorders>
          </w:tcPr>
          <w:p w14:paraId="62A5D61A" w14:textId="77777777" w:rsidR="002F40CF" w:rsidRPr="00AA5EDD" w:rsidRDefault="002F40CF" w:rsidP="002F40CF">
            <w:pPr>
              <w:pStyle w:val="Odstavecseseznamem"/>
              <w:suppressAutoHyphens/>
              <w:spacing w:line="276" w:lineRule="auto"/>
              <w:ind w:left="0" w:right="261"/>
              <w:rPr>
                <w:rFonts w:ascii="Times New Roman" w:eastAsia="Times New Roman" w:hAnsi="Times New Roman"/>
                <w:color w:val="000000" w:themeColor="text1"/>
                <w:sz w:val="18"/>
                <w:szCs w:val="18"/>
                <w:lang w:eastAsia="cs-CZ"/>
              </w:rPr>
            </w:pPr>
            <w:r w:rsidRPr="00AA5EDD">
              <w:rPr>
                <w:rFonts w:ascii="Times New Roman" w:hAnsi="Times New Roman"/>
                <w:color w:val="000000" w:themeColor="text1"/>
                <w:sz w:val="18"/>
                <w:szCs w:val="18"/>
              </w:rPr>
              <w:t>Přístup k informacím a správní spolupráce</w:t>
            </w:r>
          </w:p>
          <w:p w14:paraId="0F13A167" w14:textId="77777777" w:rsidR="002F40CF" w:rsidRPr="00AA5EDD" w:rsidRDefault="002F40CF" w:rsidP="002F40CF">
            <w:pPr>
              <w:pStyle w:val="Odstavecseseznamem"/>
              <w:suppressAutoHyphens/>
              <w:ind w:left="0"/>
              <w:rPr>
                <w:rFonts w:ascii="Times New Roman" w:eastAsia="Times New Roman" w:hAnsi="Times New Roman"/>
                <w:color w:val="000000" w:themeColor="text1"/>
                <w:sz w:val="18"/>
                <w:szCs w:val="18"/>
                <w:lang w:eastAsia="cs-CZ"/>
              </w:rPr>
            </w:pPr>
            <w:r w:rsidRPr="00AA5EDD">
              <w:rPr>
                <w:rFonts w:ascii="Times New Roman" w:eastAsia="Times New Roman" w:hAnsi="Times New Roman"/>
                <w:color w:val="000000" w:themeColor="text1"/>
                <w:sz w:val="18"/>
                <w:szCs w:val="18"/>
                <w:lang w:eastAsia="cs-CZ"/>
              </w:rPr>
              <w:t xml:space="preserve">(1) Úřad ve spolupráci s inspektoráty na základě odůvodněné žádosti příslušného cizího orgánu nebo Evropské komise podané na jednotném formuláři postupem podle přímo použitelného předpisu Evropské unie, která se týká zaměstnavatele usazeného v České republice, bezplatně </w:t>
            </w:r>
          </w:p>
          <w:p w14:paraId="7F23ACDA" w14:textId="77777777" w:rsidR="002F40CF" w:rsidRPr="00AA5EDD" w:rsidRDefault="002F40CF" w:rsidP="002F40CF">
            <w:pPr>
              <w:contextualSpacing/>
              <w:jc w:val="both"/>
              <w:rPr>
                <w:color w:val="000000" w:themeColor="text1"/>
                <w:sz w:val="18"/>
                <w:szCs w:val="18"/>
              </w:rPr>
            </w:pPr>
            <w:r w:rsidRPr="00AA5EDD">
              <w:rPr>
                <w:color w:val="000000" w:themeColor="text1"/>
                <w:sz w:val="18"/>
                <w:szCs w:val="18"/>
              </w:rPr>
              <w:t>a) poskytne příslušnému orgánu informace za účelem identifikace vyslání a kontroly dodržování právních předpisů upravujících postavení zaměstnanců vyslaných k výkonu práce v rámci nadnárodního poskytování služeb,</w:t>
            </w:r>
          </w:p>
          <w:p w14:paraId="16AB2F7E" w14:textId="77777777" w:rsidR="002F40CF" w:rsidRPr="00AA5EDD" w:rsidRDefault="002F40CF" w:rsidP="002F40CF">
            <w:pPr>
              <w:jc w:val="both"/>
              <w:rPr>
                <w:color w:val="000000" w:themeColor="text1"/>
                <w:sz w:val="18"/>
                <w:szCs w:val="18"/>
              </w:rPr>
            </w:pPr>
            <w:r w:rsidRPr="00AA5EDD">
              <w:rPr>
                <w:color w:val="000000" w:themeColor="text1"/>
                <w:sz w:val="18"/>
                <w:szCs w:val="18"/>
              </w:rPr>
              <w:t xml:space="preserve">b) prošetří skutečnosti související s vysláním zaměstnance, </w:t>
            </w:r>
          </w:p>
          <w:p w14:paraId="4049B7D6" w14:textId="77777777" w:rsidR="002F40CF" w:rsidRPr="00AA5EDD" w:rsidRDefault="002F40CF" w:rsidP="002F40CF">
            <w:pPr>
              <w:jc w:val="both"/>
              <w:rPr>
                <w:color w:val="000000" w:themeColor="text1"/>
                <w:sz w:val="18"/>
                <w:szCs w:val="18"/>
              </w:rPr>
            </w:pPr>
            <w:r w:rsidRPr="00AA5EDD">
              <w:rPr>
                <w:color w:val="000000" w:themeColor="text1"/>
                <w:sz w:val="18"/>
                <w:szCs w:val="18"/>
              </w:rPr>
              <w:t>c) poskytne písemnosti související s vysláním zaměstnance.</w:t>
            </w:r>
          </w:p>
          <w:p w14:paraId="671E5605" w14:textId="77777777" w:rsidR="002F40CF" w:rsidRPr="00AA5EDD" w:rsidRDefault="002F40CF" w:rsidP="002F40CF">
            <w:pPr>
              <w:jc w:val="both"/>
              <w:rPr>
                <w:color w:val="000000" w:themeColor="text1"/>
                <w:sz w:val="18"/>
                <w:szCs w:val="18"/>
              </w:rPr>
            </w:pPr>
            <w:r w:rsidRPr="00AA5EDD">
              <w:rPr>
                <w:color w:val="000000" w:themeColor="text1"/>
                <w:sz w:val="18"/>
                <w:szCs w:val="18"/>
              </w:rPr>
              <w:t>(2) Úřad poskytne informace podle odstavce 1 písmene a)</w:t>
            </w:r>
          </w:p>
          <w:p w14:paraId="11D6F063" w14:textId="77777777" w:rsidR="002F40CF" w:rsidRPr="00AA5EDD" w:rsidRDefault="002F40CF" w:rsidP="002F40CF">
            <w:pPr>
              <w:jc w:val="both"/>
              <w:rPr>
                <w:color w:val="000000" w:themeColor="text1"/>
                <w:sz w:val="18"/>
                <w:szCs w:val="18"/>
              </w:rPr>
            </w:pPr>
            <w:r w:rsidRPr="00AA5EDD">
              <w:rPr>
                <w:color w:val="000000" w:themeColor="text1"/>
                <w:sz w:val="18"/>
                <w:szCs w:val="18"/>
              </w:rPr>
              <w:lastRenderedPageBreak/>
              <w:t>a) v odůvodněných naléhavých případech vyžadujících nahlížení do příslušných rejstříků bez zbytečného odkladu, nejvýše však do 2 pracovních dnů,</w:t>
            </w:r>
          </w:p>
          <w:p w14:paraId="7DD0AF06" w14:textId="77777777" w:rsidR="002F40CF" w:rsidRPr="00AA5EDD" w:rsidRDefault="002F40CF" w:rsidP="002F40CF">
            <w:pPr>
              <w:jc w:val="both"/>
              <w:rPr>
                <w:color w:val="000000" w:themeColor="text1"/>
                <w:sz w:val="18"/>
                <w:szCs w:val="18"/>
              </w:rPr>
            </w:pPr>
            <w:r w:rsidRPr="00AA5EDD">
              <w:rPr>
                <w:color w:val="000000" w:themeColor="text1"/>
                <w:sz w:val="18"/>
                <w:szCs w:val="18"/>
              </w:rPr>
              <w:t>b) v ostatních případech nejpozději do 25 pracovních dnů od obdržení žádosti.</w:t>
            </w:r>
          </w:p>
          <w:p w14:paraId="49D767B3" w14:textId="77777777" w:rsidR="006206AC" w:rsidRPr="00AA5EDD" w:rsidRDefault="002F40CF" w:rsidP="00B7694D">
            <w:pPr>
              <w:jc w:val="both"/>
              <w:rPr>
                <w:color w:val="000000" w:themeColor="text1"/>
                <w:sz w:val="18"/>
                <w:szCs w:val="18"/>
              </w:rPr>
            </w:pPr>
            <w:r w:rsidRPr="00AA5EDD">
              <w:rPr>
                <w:color w:val="000000" w:themeColor="text1"/>
                <w:sz w:val="18"/>
                <w:szCs w:val="18"/>
              </w:rPr>
              <w:t>(3) Nelze-li žádost podle odstavce 1 vyřídit, informuje o tom úřad příslušný cizí orgán. Úřad bez zbytečného odkladu informuje příslušný cizí orgán o skutečnostech souvisejících s vysláním, pokud jsou pochybnosti o dodržování pracovních a mzdových podmínek.</w:t>
            </w:r>
          </w:p>
        </w:tc>
        <w:tc>
          <w:tcPr>
            <w:tcW w:w="900" w:type="dxa"/>
            <w:tcBorders>
              <w:top w:val="dashSmallGap" w:sz="4" w:space="0" w:color="0070C0"/>
              <w:left w:val="single" w:sz="4" w:space="0" w:color="auto"/>
              <w:bottom w:val="single" w:sz="4" w:space="0" w:color="auto"/>
              <w:right w:val="single" w:sz="4" w:space="0" w:color="auto"/>
            </w:tcBorders>
          </w:tcPr>
          <w:p w14:paraId="67B214DE" w14:textId="77777777" w:rsidR="006206AC" w:rsidRPr="005F0659" w:rsidRDefault="00B7694D">
            <w:pPr>
              <w:rPr>
                <w:color w:val="000000"/>
                <w:sz w:val="18"/>
              </w:rPr>
            </w:pPr>
            <w:r w:rsidRPr="005F0659">
              <w:rPr>
                <w:color w:val="000000"/>
                <w:sz w:val="18"/>
              </w:rPr>
              <w:lastRenderedPageBreak/>
              <w:t>PT</w:t>
            </w:r>
          </w:p>
        </w:tc>
        <w:tc>
          <w:tcPr>
            <w:tcW w:w="720" w:type="dxa"/>
            <w:tcBorders>
              <w:top w:val="dashSmallGap" w:sz="4" w:space="0" w:color="0070C0"/>
              <w:left w:val="single" w:sz="4" w:space="0" w:color="auto"/>
              <w:bottom w:val="single" w:sz="4" w:space="0" w:color="auto"/>
              <w:right w:val="single" w:sz="4" w:space="0" w:color="auto"/>
            </w:tcBorders>
          </w:tcPr>
          <w:p w14:paraId="35D7767F" w14:textId="77777777" w:rsidR="006206AC" w:rsidRPr="005F0659" w:rsidRDefault="006206AC">
            <w:pPr>
              <w:rPr>
                <w:color w:val="000000"/>
                <w:sz w:val="18"/>
              </w:rPr>
            </w:pPr>
          </w:p>
        </w:tc>
      </w:tr>
      <w:tr w:rsidR="006206AC" w:rsidRPr="005F0659" w14:paraId="3A2A5909" w14:textId="77777777" w:rsidTr="00550557">
        <w:tc>
          <w:tcPr>
            <w:tcW w:w="1440" w:type="dxa"/>
            <w:tcBorders>
              <w:top w:val="single" w:sz="4" w:space="0" w:color="auto"/>
              <w:left w:val="single" w:sz="4" w:space="0" w:color="auto"/>
              <w:bottom w:val="dashSmallGap" w:sz="4" w:space="0" w:color="0070C0"/>
              <w:right w:val="single" w:sz="4" w:space="0" w:color="auto"/>
            </w:tcBorders>
          </w:tcPr>
          <w:p w14:paraId="0F5A9AD4" w14:textId="77777777" w:rsidR="006206AC" w:rsidRPr="005F0659" w:rsidRDefault="00340D9F">
            <w:pPr>
              <w:rPr>
                <w:color w:val="000000"/>
                <w:sz w:val="18"/>
              </w:rPr>
            </w:pPr>
            <w:r w:rsidRPr="005F0659">
              <w:rPr>
                <w:color w:val="000000"/>
                <w:sz w:val="18"/>
              </w:rPr>
              <w:t>čl. 2 písm. c)</w:t>
            </w:r>
          </w:p>
        </w:tc>
        <w:tc>
          <w:tcPr>
            <w:tcW w:w="5400" w:type="dxa"/>
            <w:gridSpan w:val="4"/>
            <w:tcBorders>
              <w:top w:val="single" w:sz="4" w:space="0" w:color="auto"/>
              <w:left w:val="single" w:sz="4" w:space="0" w:color="auto"/>
              <w:bottom w:val="dashSmallGap" w:sz="4" w:space="0" w:color="0070C0"/>
              <w:right w:val="single" w:sz="18" w:space="0" w:color="auto"/>
            </w:tcBorders>
          </w:tcPr>
          <w:p w14:paraId="21F2762F" w14:textId="77777777" w:rsidR="006206AC" w:rsidRPr="00AA5EDD" w:rsidRDefault="00340D9F">
            <w:pPr>
              <w:rPr>
                <w:color w:val="000000" w:themeColor="text1"/>
                <w:sz w:val="18"/>
              </w:rPr>
            </w:pPr>
            <w:r w:rsidRPr="00AA5EDD">
              <w:rPr>
                <w:color w:val="000000" w:themeColor="text1"/>
                <w:sz w:val="19"/>
                <w:szCs w:val="19"/>
              </w:rPr>
              <w:t>"dožádaným orgánem“ příslušný orgán členského státu, kterému je žádost o pomoc, informace, oznámení či vymáhání sankce nebo pokuty podle kapitoly VI určena</w:t>
            </w:r>
          </w:p>
        </w:tc>
        <w:tc>
          <w:tcPr>
            <w:tcW w:w="900" w:type="dxa"/>
            <w:tcBorders>
              <w:top w:val="single" w:sz="4" w:space="0" w:color="auto"/>
              <w:left w:val="single" w:sz="18" w:space="0" w:color="auto"/>
              <w:bottom w:val="dashSmallGap" w:sz="4" w:space="0" w:color="0070C0"/>
              <w:right w:val="single" w:sz="4" w:space="0" w:color="auto"/>
            </w:tcBorders>
          </w:tcPr>
          <w:p w14:paraId="6DACA145" w14:textId="77777777" w:rsidR="005B3BBD" w:rsidRPr="00AA5EDD" w:rsidRDefault="005B3BBD" w:rsidP="005B3BBD">
            <w:pPr>
              <w:rPr>
                <w:color w:val="000000" w:themeColor="text1"/>
                <w:sz w:val="18"/>
              </w:rPr>
            </w:pPr>
            <w:r w:rsidRPr="00AA5EDD">
              <w:rPr>
                <w:color w:val="000000" w:themeColor="text1"/>
                <w:sz w:val="18"/>
              </w:rPr>
              <w:t>251/2005</w:t>
            </w:r>
          </w:p>
          <w:p w14:paraId="12B3B6C0" w14:textId="77777777" w:rsidR="006206AC" w:rsidRPr="00AA5EDD" w:rsidRDefault="005B3BBD" w:rsidP="00AB6E87">
            <w:pPr>
              <w:rPr>
                <w:color w:val="000000" w:themeColor="text1"/>
                <w:sz w:val="18"/>
              </w:rPr>
            </w:pPr>
            <w:r w:rsidRPr="00AA5EDD">
              <w:rPr>
                <w:color w:val="000000" w:themeColor="text1"/>
                <w:sz w:val="18"/>
              </w:rPr>
              <w:t>ve znění 64/2014</w:t>
            </w:r>
          </w:p>
          <w:p w14:paraId="13769FC5" w14:textId="77777777" w:rsidR="00A30C67" w:rsidRPr="00AA5EDD" w:rsidRDefault="00A30C67" w:rsidP="00AB6E87">
            <w:pPr>
              <w:rPr>
                <w:color w:val="000000" w:themeColor="text1"/>
                <w:sz w:val="18"/>
              </w:rPr>
            </w:pPr>
          </w:p>
        </w:tc>
        <w:tc>
          <w:tcPr>
            <w:tcW w:w="1098" w:type="dxa"/>
            <w:gridSpan w:val="2"/>
            <w:tcBorders>
              <w:top w:val="single" w:sz="4" w:space="0" w:color="auto"/>
              <w:left w:val="single" w:sz="4" w:space="0" w:color="auto"/>
              <w:bottom w:val="dashSmallGap" w:sz="4" w:space="0" w:color="0070C0"/>
              <w:right w:val="single" w:sz="4" w:space="0" w:color="auto"/>
            </w:tcBorders>
          </w:tcPr>
          <w:p w14:paraId="48DC0F00" w14:textId="77777777" w:rsidR="006206AC" w:rsidRPr="00AA5EDD" w:rsidRDefault="005B3BBD" w:rsidP="00352253">
            <w:pPr>
              <w:rPr>
                <w:color w:val="000000" w:themeColor="text1"/>
                <w:sz w:val="18"/>
              </w:rPr>
            </w:pPr>
            <w:r w:rsidRPr="00AA5EDD">
              <w:rPr>
                <w:color w:val="000000" w:themeColor="text1"/>
                <w:sz w:val="18"/>
              </w:rPr>
              <w:t>§ 4 odst.</w:t>
            </w:r>
            <w:r w:rsidR="00AB6E87" w:rsidRPr="00AA5EDD">
              <w:rPr>
                <w:color w:val="000000" w:themeColor="text1"/>
                <w:sz w:val="18"/>
              </w:rPr>
              <w:t xml:space="preserve"> </w:t>
            </w:r>
            <w:r w:rsidRPr="00AA5EDD">
              <w:rPr>
                <w:color w:val="000000" w:themeColor="text1"/>
                <w:sz w:val="18"/>
              </w:rPr>
              <w:t xml:space="preserve">2 písm. </w:t>
            </w:r>
            <w:r w:rsidR="00292E27" w:rsidRPr="00AA5EDD">
              <w:rPr>
                <w:color w:val="000000" w:themeColor="text1"/>
                <w:sz w:val="18"/>
              </w:rPr>
              <w:t>c</w:t>
            </w:r>
            <w:r w:rsidRPr="00AA5EDD">
              <w:rPr>
                <w:color w:val="000000" w:themeColor="text1"/>
                <w:sz w:val="18"/>
              </w:rPr>
              <w:t>)</w:t>
            </w:r>
          </w:p>
        </w:tc>
        <w:tc>
          <w:tcPr>
            <w:tcW w:w="5382" w:type="dxa"/>
            <w:gridSpan w:val="4"/>
            <w:tcBorders>
              <w:top w:val="single" w:sz="4" w:space="0" w:color="auto"/>
              <w:left w:val="single" w:sz="4" w:space="0" w:color="auto"/>
              <w:bottom w:val="dashSmallGap" w:sz="4" w:space="0" w:color="0070C0"/>
              <w:right w:val="single" w:sz="4" w:space="0" w:color="auto"/>
            </w:tcBorders>
          </w:tcPr>
          <w:p w14:paraId="3D3842F3" w14:textId="77777777" w:rsidR="006206AC" w:rsidRPr="00AA5EDD" w:rsidRDefault="00292E27" w:rsidP="00BC2164">
            <w:pPr>
              <w:jc w:val="both"/>
              <w:rPr>
                <w:color w:val="000000" w:themeColor="text1"/>
                <w:sz w:val="18"/>
              </w:rPr>
            </w:pPr>
            <w:r w:rsidRPr="00AA5EDD">
              <w:rPr>
                <w:color w:val="000000" w:themeColor="text1"/>
                <w:sz w:val="18"/>
              </w:rPr>
              <w:t>Úřad poskytuje právnickým a fyzickým osobám, které v pracovních vztazích zaměstnávají fyzické osoby (dále jen "zaměstnavatel"), a zaměstnancům bezúplatně základní informace a poradenství týkající se ochrany pracovních vztahů a pracovních podmínek,</w:t>
            </w:r>
          </w:p>
        </w:tc>
        <w:tc>
          <w:tcPr>
            <w:tcW w:w="900" w:type="dxa"/>
            <w:tcBorders>
              <w:top w:val="single" w:sz="4" w:space="0" w:color="auto"/>
              <w:left w:val="single" w:sz="4" w:space="0" w:color="auto"/>
              <w:bottom w:val="dashSmallGap" w:sz="4" w:space="0" w:color="0070C0"/>
              <w:right w:val="single" w:sz="4" w:space="0" w:color="auto"/>
            </w:tcBorders>
          </w:tcPr>
          <w:p w14:paraId="326D36D9" w14:textId="77777777" w:rsidR="006206AC" w:rsidRPr="005F0659" w:rsidRDefault="008239C5">
            <w:pPr>
              <w:rPr>
                <w:color w:val="000000"/>
                <w:sz w:val="18"/>
              </w:rPr>
            </w:pPr>
            <w:r w:rsidRPr="005F0659">
              <w:rPr>
                <w:color w:val="000000"/>
                <w:sz w:val="18"/>
              </w:rPr>
              <w:t>PT</w:t>
            </w:r>
          </w:p>
        </w:tc>
        <w:tc>
          <w:tcPr>
            <w:tcW w:w="720" w:type="dxa"/>
            <w:tcBorders>
              <w:top w:val="single" w:sz="4" w:space="0" w:color="auto"/>
              <w:left w:val="single" w:sz="4" w:space="0" w:color="auto"/>
              <w:bottom w:val="dashSmallGap" w:sz="4" w:space="0" w:color="0070C0"/>
              <w:right w:val="single" w:sz="4" w:space="0" w:color="auto"/>
            </w:tcBorders>
          </w:tcPr>
          <w:p w14:paraId="22DE031E" w14:textId="77777777" w:rsidR="006206AC" w:rsidRPr="005F0659" w:rsidRDefault="006206AC">
            <w:pPr>
              <w:rPr>
                <w:color w:val="000000"/>
                <w:sz w:val="18"/>
              </w:rPr>
            </w:pPr>
          </w:p>
        </w:tc>
      </w:tr>
      <w:tr w:rsidR="006206AC" w:rsidRPr="005F0659" w14:paraId="0D8D2D80" w14:textId="77777777" w:rsidTr="00550557">
        <w:tc>
          <w:tcPr>
            <w:tcW w:w="1440" w:type="dxa"/>
            <w:tcBorders>
              <w:top w:val="dashSmallGap" w:sz="4" w:space="0" w:color="0070C0"/>
              <w:left w:val="single" w:sz="4" w:space="0" w:color="auto"/>
              <w:bottom w:val="single" w:sz="4" w:space="0" w:color="auto"/>
              <w:right w:val="single" w:sz="4" w:space="0" w:color="auto"/>
            </w:tcBorders>
          </w:tcPr>
          <w:p w14:paraId="05A67E86" w14:textId="77777777" w:rsidR="006206AC" w:rsidRPr="005F0659" w:rsidRDefault="006206AC">
            <w:pPr>
              <w:rPr>
                <w:color w:val="000000"/>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5F507C65" w14:textId="77777777" w:rsidR="006206AC" w:rsidRPr="00AA5EDD" w:rsidRDefault="006206AC">
            <w:pPr>
              <w:rPr>
                <w:color w:val="000000" w:themeColor="text1"/>
                <w:sz w:val="18"/>
              </w:rPr>
            </w:pPr>
          </w:p>
        </w:tc>
        <w:tc>
          <w:tcPr>
            <w:tcW w:w="900" w:type="dxa"/>
            <w:tcBorders>
              <w:top w:val="dashSmallGap" w:sz="4" w:space="0" w:color="0070C0"/>
              <w:left w:val="single" w:sz="18" w:space="0" w:color="auto"/>
              <w:bottom w:val="single" w:sz="4" w:space="0" w:color="auto"/>
              <w:right w:val="single" w:sz="4" w:space="0" w:color="auto"/>
            </w:tcBorders>
          </w:tcPr>
          <w:p w14:paraId="2DC124DB" w14:textId="77777777" w:rsidR="00B7694D" w:rsidRPr="00AA5EDD" w:rsidRDefault="00B7694D" w:rsidP="00B7694D">
            <w:pPr>
              <w:rPr>
                <w:color w:val="000000" w:themeColor="text1"/>
                <w:sz w:val="18"/>
              </w:rPr>
            </w:pPr>
            <w:r w:rsidRPr="00AA5EDD">
              <w:rPr>
                <w:color w:val="000000" w:themeColor="text1"/>
                <w:sz w:val="18"/>
              </w:rPr>
              <w:t>251/2005</w:t>
            </w:r>
          </w:p>
          <w:p w14:paraId="65AFAA31" w14:textId="77777777" w:rsidR="00B7694D" w:rsidRPr="00AA5EDD" w:rsidRDefault="00395684" w:rsidP="00B7694D">
            <w:pPr>
              <w:rPr>
                <w:color w:val="000000" w:themeColor="text1"/>
                <w:sz w:val="18"/>
              </w:rPr>
            </w:pPr>
            <w:r w:rsidRPr="00AA5EDD">
              <w:rPr>
                <w:color w:val="000000" w:themeColor="text1"/>
                <w:sz w:val="18"/>
              </w:rPr>
              <w:t>ve znění</w:t>
            </w:r>
          </w:p>
          <w:p w14:paraId="1F210254" w14:textId="77777777" w:rsidR="006206AC" w:rsidRPr="00AA5EDD" w:rsidRDefault="00B7694D" w:rsidP="00B7694D">
            <w:pPr>
              <w:rPr>
                <w:color w:val="000000" w:themeColor="text1"/>
                <w:sz w:val="18"/>
              </w:rPr>
            </w:pPr>
            <w:r w:rsidRPr="00AA5EDD">
              <w:rPr>
                <w:color w:val="000000" w:themeColor="text1"/>
                <w:sz w:val="18"/>
              </w:rPr>
              <w:t>93/2017</w:t>
            </w:r>
          </w:p>
        </w:tc>
        <w:tc>
          <w:tcPr>
            <w:tcW w:w="1098" w:type="dxa"/>
            <w:gridSpan w:val="2"/>
            <w:tcBorders>
              <w:top w:val="dashSmallGap" w:sz="4" w:space="0" w:color="0070C0"/>
              <w:left w:val="single" w:sz="4" w:space="0" w:color="auto"/>
              <w:bottom w:val="single" w:sz="4" w:space="0" w:color="auto"/>
              <w:right w:val="single" w:sz="4" w:space="0" w:color="auto"/>
            </w:tcBorders>
          </w:tcPr>
          <w:p w14:paraId="506312E7" w14:textId="77777777" w:rsidR="006206AC" w:rsidRPr="00AA5EDD" w:rsidRDefault="002F40CF">
            <w:pPr>
              <w:rPr>
                <w:color w:val="000000" w:themeColor="text1"/>
                <w:sz w:val="18"/>
              </w:rPr>
            </w:pPr>
            <w:r w:rsidRPr="00AA5EDD">
              <w:rPr>
                <w:color w:val="000000" w:themeColor="text1"/>
                <w:sz w:val="18"/>
              </w:rPr>
              <w:t>§ 37a</w:t>
            </w:r>
          </w:p>
        </w:tc>
        <w:tc>
          <w:tcPr>
            <w:tcW w:w="5382" w:type="dxa"/>
            <w:gridSpan w:val="4"/>
            <w:tcBorders>
              <w:top w:val="dashSmallGap" w:sz="4" w:space="0" w:color="0070C0"/>
              <w:left w:val="single" w:sz="4" w:space="0" w:color="auto"/>
              <w:bottom w:val="single" w:sz="4" w:space="0" w:color="auto"/>
              <w:right w:val="single" w:sz="4" w:space="0" w:color="auto"/>
            </w:tcBorders>
          </w:tcPr>
          <w:p w14:paraId="03D8FF37" w14:textId="77777777" w:rsidR="006206AC" w:rsidRPr="00AA5EDD" w:rsidRDefault="002F40CF" w:rsidP="002F40CF">
            <w:pPr>
              <w:ind w:left="72"/>
              <w:jc w:val="both"/>
              <w:rPr>
                <w:color w:val="000000" w:themeColor="text1"/>
                <w:sz w:val="18"/>
                <w:szCs w:val="18"/>
              </w:rPr>
            </w:pPr>
            <w:r w:rsidRPr="00AA5EDD">
              <w:rPr>
                <w:color w:val="000000" w:themeColor="text1"/>
                <w:sz w:val="18"/>
                <w:szCs w:val="18"/>
              </w:rPr>
              <w:t>(4) Úřad může požádat příslušný cizí orgán o poskytnutí přeshraniční spolupráce v rozsahu podle odstavce 1 písm. a), b) a c) která se týká zaměstnavatele usazeného v jiném členském státě Evropské unie. Informace poskytnuté příslušným cizím orgánem na základě této žádosti může úřad využít pouze za účelem kontroly dodržování právních předpisů upravujících vysílání zaměstnanců k výkonu práce v rámci nadnárodního poskytování služeb.</w:t>
            </w:r>
          </w:p>
        </w:tc>
        <w:tc>
          <w:tcPr>
            <w:tcW w:w="900" w:type="dxa"/>
            <w:tcBorders>
              <w:top w:val="dashSmallGap" w:sz="4" w:space="0" w:color="0070C0"/>
              <w:left w:val="single" w:sz="4" w:space="0" w:color="auto"/>
              <w:bottom w:val="single" w:sz="4" w:space="0" w:color="auto"/>
              <w:right w:val="single" w:sz="4" w:space="0" w:color="auto"/>
            </w:tcBorders>
          </w:tcPr>
          <w:p w14:paraId="36C3858C" w14:textId="77777777" w:rsidR="006206AC" w:rsidRPr="005F0659" w:rsidRDefault="00B7694D">
            <w:pPr>
              <w:rPr>
                <w:color w:val="000000"/>
                <w:sz w:val="18"/>
              </w:rPr>
            </w:pPr>
            <w:r w:rsidRPr="005F0659">
              <w:rPr>
                <w:color w:val="000000"/>
                <w:sz w:val="18"/>
              </w:rPr>
              <w:t>PT</w:t>
            </w:r>
          </w:p>
        </w:tc>
        <w:tc>
          <w:tcPr>
            <w:tcW w:w="720" w:type="dxa"/>
            <w:tcBorders>
              <w:top w:val="dashSmallGap" w:sz="4" w:space="0" w:color="0070C0"/>
              <w:left w:val="single" w:sz="4" w:space="0" w:color="auto"/>
              <w:bottom w:val="single" w:sz="4" w:space="0" w:color="auto"/>
              <w:right w:val="single" w:sz="4" w:space="0" w:color="auto"/>
            </w:tcBorders>
          </w:tcPr>
          <w:p w14:paraId="05E717EA" w14:textId="77777777" w:rsidR="006206AC" w:rsidRPr="005F0659" w:rsidRDefault="006206AC">
            <w:pPr>
              <w:rPr>
                <w:color w:val="000000"/>
                <w:sz w:val="18"/>
              </w:rPr>
            </w:pPr>
          </w:p>
        </w:tc>
      </w:tr>
      <w:tr w:rsidR="006206AC" w:rsidRPr="005F0659" w14:paraId="63B6C1D1" w14:textId="77777777" w:rsidTr="0077533C">
        <w:tc>
          <w:tcPr>
            <w:tcW w:w="1440" w:type="dxa"/>
            <w:tcBorders>
              <w:top w:val="single" w:sz="4" w:space="0" w:color="auto"/>
              <w:left w:val="single" w:sz="4" w:space="0" w:color="auto"/>
              <w:bottom w:val="dashSmallGap" w:sz="4" w:space="0" w:color="00B0F0"/>
              <w:right w:val="single" w:sz="4" w:space="0" w:color="auto"/>
            </w:tcBorders>
          </w:tcPr>
          <w:p w14:paraId="7C173188" w14:textId="5C8B5B3D" w:rsidR="006206AC" w:rsidRPr="002146CD" w:rsidRDefault="009F3287">
            <w:pPr>
              <w:rPr>
                <w:color w:val="000000"/>
                <w:sz w:val="18"/>
              </w:rPr>
            </w:pPr>
            <w:r w:rsidRPr="002146CD">
              <w:rPr>
                <w:color w:val="000000"/>
                <w:sz w:val="18"/>
              </w:rPr>
              <w:t xml:space="preserve">čl. 3, </w:t>
            </w:r>
            <w:r w:rsidR="00136E2C">
              <w:rPr>
                <w:color w:val="000000"/>
                <w:sz w:val="18"/>
              </w:rPr>
              <w:t>pododst.1</w:t>
            </w:r>
          </w:p>
        </w:tc>
        <w:tc>
          <w:tcPr>
            <w:tcW w:w="5400" w:type="dxa"/>
            <w:gridSpan w:val="4"/>
            <w:tcBorders>
              <w:top w:val="single" w:sz="4" w:space="0" w:color="auto"/>
              <w:left w:val="single" w:sz="4" w:space="0" w:color="auto"/>
              <w:bottom w:val="dashSmallGap" w:sz="4" w:space="0" w:color="00B0F0"/>
              <w:right w:val="single" w:sz="18" w:space="0" w:color="auto"/>
            </w:tcBorders>
          </w:tcPr>
          <w:p w14:paraId="20D42ACA" w14:textId="77777777" w:rsidR="006206AC" w:rsidRPr="00AA5EDD" w:rsidRDefault="009F3287">
            <w:pPr>
              <w:rPr>
                <w:color w:val="000000" w:themeColor="text1"/>
                <w:sz w:val="18"/>
              </w:rPr>
            </w:pPr>
            <w:r w:rsidRPr="00AA5EDD">
              <w:rPr>
                <w:color w:val="000000" w:themeColor="text1"/>
                <w:sz w:val="19"/>
                <w:szCs w:val="19"/>
              </w:rPr>
              <w:t>Pro účely této směrnice členské státy v souladu s vnitrostátními právními předpisy nebo zvyklostmi určí jeden nebo více příslušných orgánů, mezi něž může patřit kontaktní místo či místa podle článku 4 směrnice 96/71/ES. Členské státy při určení svých příslušných orgánů řádně zohlední to, že je nezbytné zajistit ochranu</w:t>
            </w:r>
            <w:r w:rsidR="00B7694D" w:rsidRPr="00AA5EDD">
              <w:rPr>
                <w:color w:val="000000" w:themeColor="text1"/>
                <w:sz w:val="19"/>
                <w:szCs w:val="19"/>
              </w:rPr>
              <w:t xml:space="preserve"> </w:t>
            </w:r>
            <w:r w:rsidRPr="00AA5EDD">
              <w:rPr>
                <w:color w:val="000000" w:themeColor="text1"/>
                <w:sz w:val="19"/>
                <w:szCs w:val="19"/>
              </w:rPr>
              <w:t>údajů ve vztahu k vyměňovaným informacím a práv fyzických a právnických osob, která by mohla být dotčena. Členské státy nesou plnou odpovědnost za zajištění ochrany údajů a práv dotčených osob a zavedou za tímto účelem odpovídající mechanismy.</w:t>
            </w:r>
          </w:p>
        </w:tc>
        <w:tc>
          <w:tcPr>
            <w:tcW w:w="900" w:type="dxa"/>
            <w:tcBorders>
              <w:top w:val="single" w:sz="4" w:space="0" w:color="auto"/>
              <w:left w:val="single" w:sz="18" w:space="0" w:color="auto"/>
              <w:bottom w:val="dashSmallGap" w:sz="4" w:space="0" w:color="00B0F0"/>
              <w:right w:val="single" w:sz="4" w:space="0" w:color="auto"/>
            </w:tcBorders>
          </w:tcPr>
          <w:p w14:paraId="067A4EF1" w14:textId="77777777" w:rsidR="00C3684B" w:rsidRPr="00AA5EDD" w:rsidRDefault="00C3684B">
            <w:pPr>
              <w:rPr>
                <w:color w:val="000000" w:themeColor="text1"/>
                <w:sz w:val="18"/>
              </w:rPr>
            </w:pPr>
            <w:r w:rsidRPr="00AA5EDD">
              <w:rPr>
                <w:color w:val="000000" w:themeColor="text1"/>
                <w:sz w:val="18"/>
              </w:rPr>
              <w:t>110/2019</w:t>
            </w:r>
          </w:p>
        </w:tc>
        <w:tc>
          <w:tcPr>
            <w:tcW w:w="1098" w:type="dxa"/>
            <w:gridSpan w:val="2"/>
            <w:tcBorders>
              <w:top w:val="single" w:sz="4" w:space="0" w:color="auto"/>
              <w:left w:val="single" w:sz="4" w:space="0" w:color="auto"/>
              <w:bottom w:val="dashSmallGap" w:sz="4" w:space="0" w:color="00B0F0"/>
              <w:right w:val="single" w:sz="4" w:space="0" w:color="auto"/>
            </w:tcBorders>
          </w:tcPr>
          <w:p w14:paraId="1D3338F0" w14:textId="77777777" w:rsidR="006206AC" w:rsidRPr="00AA5EDD" w:rsidRDefault="00556E4B">
            <w:pPr>
              <w:rPr>
                <w:color w:val="000000" w:themeColor="text1"/>
                <w:sz w:val="18"/>
              </w:rPr>
            </w:pPr>
            <w:r w:rsidRPr="00AA5EDD">
              <w:rPr>
                <w:rFonts w:eastAsia="Arial Unicode MS"/>
                <w:color w:val="000000" w:themeColor="text1"/>
                <w:sz w:val="18"/>
                <w:szCs w:val="18"/>
              </w:rPr>
              <w:t xml:space="preserve">§ </w:t>
            </w:r>
            <w:r w:rsidR="00C3684B" w:rsidRPr="00AA5EDD">
              <w:rPr>
                <w:rFonts w:eastAsia="Arial Unicode MS"/>
                <w:color w:val="000000" w:themeColor="text1"/>
                <w:sz w:val="18"/>
                <w:szCs w:val="18"/>
              </w:rPr>
              <w:t>46</w:t>
            </w:r>
          </w:p>
        </w:tc>
        <w:tc>
          <w:tcPr>
            <w:tcW w:w="5382" w:type="dxa"/>
            <w:gridSpan w:val="4"/>
            <w:tcBorders>
              <w:top w:val="single" w:sz="4" w:space="0" w:color="auto"/>
              <w:left w:val="single" w:sz="4" w:space="0" w:color="auto"/>
              <w:bottom w:val="dashSmallGap" w:sz="4" w:space="0" w:color="000000"/>
              <w:right w:val="single" w:sz="4" w:space="0" w:color="auto"/>
            </w:tcBorders>
          </w:tcPr>
          <w:p w14:paraId="511C0A4E" w14:textId="77777777" w:rsidR="00C3684B" w:rsidRPr="00AA5EDD" w:rsidRDefault="00C3684B" w:rsidP="00C3684B">
            <w:pPr>
              <w:jc w:val="both"/>
              <w:rPr>
                <w:color w:val="000000" w:themeColor="text1"/>
                <w:sz w:val="18"/>
                <w:szCs w:val="18"/>
              </w:rPr>
            </w:pPr>
            <w:r w:rsidRPr="00AA5EDD">
              <w:rPr>
                <w:color w:val="000000" w:themeColor="text1"/>
                <w:sz w:val="18"/>
                <w:szCs w:val="18"/>
              </w:rPr>
              <w:t>(1) Správce je povinen přijmout taková technická a organizační opatření, aby nemohlo dojít k neoprávněnému nebo nahodilému přístupu k osobním údajům, k jejich změně, zničení, ztrátě, neoprávněnému přenosu nebo jinému neoprávněnému zpracování nebo zneužití. Tato povinnost platí i po ukon</w:t>
            </w:r>
            <w:r w:rsidR="00550557" w:rsidRPr="00AA5EDD">
              <w:rPr>
                <w:color w:val="000000" w:themeColor="text1"/>
                <w:sz w:val="18"/>
                <w:szCs w:val="18"/>
              </w:rPr>
              <w:t>čení zpracování osobních údajů.</w:t>
            </w:r>
          </w:p>
          <w:p w14:paraId="3BC4383D" w14:textId="77777777" w:rsidR="00C3684B" w:rsidRPr="00AA5EDD" w:rsidRDefault="00C3684B" w:rsidP="00C3684B">
            <w:pPr>
              <w:jc w:val="both"/>
              <w:rPr>
                <w:color w:val="000000" w:themeColor="text1"/>
                <w:sz w:val="18"/>
                <w:szCs w:val="18"/>
              </w:rPr>
            </w:pPr>
            <w:r w:rsidRPr="00AA5EDD">
              <w:rPr>
                <w:color w:val="000000" w:themeColor="text1"/>
                <w:sz w:val="18"/>
                <w:szCs w:val="18"/>
              </w:rPr>
              <w:t xml:space="preserve">(2) Správce je povinen přijmout technická a organizační opatření k zajištění ochrany osobních údajů v souladu se zákonem a jinými právními předpisy. Správce vede o přijatých technických a organizačních opatřeních dokumentaci, kterou uchovává po </w:t>
            </w:r>
            <w:r w:rsidR="00550557" w:rsidRPr="00AA5EDD">
              <w:rPr>
                <w:color w:val="000000" w:themeColor="text1"/>
                <w:sz w:val="18"/>
                <w:szCs w:val="18"/>
              </w:rPr>
              <w:t>dobu zpracování osobních údajů.</w:t>
            </w:r>
          </w:p>
          <w:p w14:paraId="71AE5732" w14:textId="77777777" w:rsidR="00C3684B" w:rsidRPr="00AA5EDD" w:rsidRDefault="00C3684B" w:rsidP="00C3684B">
            <w:pPr>
              <w:jc w:val="both"/>
              <w:rPr>
                <w:color w:val="000000" w:themeColor="text1"/>
                <w:sz w:val="18"/>
                <w:szCs w:val="18"/>
              </w:rPr>
            </w:pPr>
            <w:r w:rsidRPr="00AA5EDD">
              <w:rPr>
                <w:color w:val="000000" w:themeColor="text1"/>
                <w:sz w:val="18"/>
                <w:szCs w:val="18"/>
              </w:rPr>
              <w:t>(3) V rámci opatření podle odstavce 1 správce posu</w:t>
            </w:r>
            <w:r w:rsidR="00550557" w:rsidRPr="00AA5EDD">
              <w:rPr>
                <w:color w:val="000000" w:themeColor="text1"/>
                <w:sz w:val="18"/>
                <w:szCs w:val="18"/>
              </w:rPr>
              <w:t>zuje rizika týkající se oblastí</w:t>
            </w:r>
          </w:p>
          <w:p w14:paraId="48540D9A" w14:textId="77777777" w:rsidR="00C3684B" w:rsidRPr="00AA5EDD" w:rsidRDefault="00C3684B" w:rsidP="00C3684B">
            <w:pPr>
              <w:jc w:val="both"/>
              <w:rPr>
                <w:color w:val="000000" w:themeColor="text1"/>
                <w:sz w:val="18"/>
                <w:szCs w:val="18"/>
              </w:rPr>
            </w:pPr>
            <w:r w:rsidRPr="00AA5EDD">
              <w:rPr>
                <w:color w:val="000000" w:themeColor="text1"/>
                <w:sz w:val="18"/>
                <w:szCs w:val="18"/>
              </w:rPr>
              <w:t>a) plnění pokynů pro zpracování osobních údajů osobami, které mají bezprost</w:t>
            </w:r>
            <w:r w:rsidR="00550557" w:rsidRPr="00AA5EDD">
              <w:rPr>
                <w:color w:val="000000" w:themeColor="text1"/>
                <w:sz w:val="18"/>
                <w:szCs w:val="18"/>
              </w:rPr>
              <w:t>řední přístup k osobním údajům,</w:t>
            </w:r>
          </w:p>
          <w:p w14:paraId="5B9AB146" w14:textId="77777777" w:rsidR="00C3684B" w:rsidRPr="00AA5EDD" w:rsidRDefault="00C3684B" w:rsidP="00C3684B">
            <w:pPr>
              <w:jc w:val="both"/>
              <w:rPr>
                <w:color w:val="000000" w:themeColor="text1"/>
                <w:sz w:val="18"/>
                <w:szCs w:val="18"/>
              </w:rPr>
            </w:pPr>
            <w:r w:rsidRPr="00AA5EDD">
              <w:rPr>
                <w:color w:val="000000" w:themeColor="text1"/>
                <w:sz w:val="18"/>
                <w:szCs w:val="18"/>
              </w:rPr>
              <w:t>b) zabránění neoprávněným osobám přistupovat k osobním údajům a k pro</w:t>
            </w:r>
            <w:r w:rsidR="00550557" w:rsidRPr="00AA5EDD">
              <w:rPr>
                <w:color w:val="000000" w:themeColor="text1"/>
                <w:sz w:val="18"/>
                <w:szCs w:val="18"/>
              </w:rPr>
              <w:t>středkům pro jejich zpracování,</w:t>
            </w:r>
          </w:p>
          <w:p w14:paraId="588FAC96" w14:textId="77777777" w:rsidR="00C3684B" w:rsidRPr="00AA5EDD" w:rsidRDefault="00C3684B" w:rsidP="00C3684B">
            <w:pPr>
              <w:jc w:val="both"/>
              <w:rPr>
                <w:color w:val="000000" w:themeColor="text1"/>
                <w:sz w:val="18"/>
                <w:szCs w:val="18"/>
              </w:rPr>
            </w:pPr>
            <w:r w:rsidRPr="00AA5EDD">
              <w:rPr>
                <w:color w:val="000000" w:themeColor="text1"/>
                <w:sz w:val="18"/>
                <w:szCs w:val="18"/>
              </w:rPr>
              <w:t>c) zabránění neoprávněnému čtení, vytváření, kopírování, přenosu, úpravě nebo vymazání zázn</w:t>
            </w:r>
            <w:r w:rsidR="00550557" w:rsidRPr="00AA5EDD">
              <w:rPr>
                <w:color w:val="000000" w:themeColor="text1"/>
                <w:sz w:val="18"/>
                <w:szCs w:val="18"/>
              </w:rPr>
              <w:t>amů obsahujících osobní údaje a</w:t>
            </w:r>
          </w:p>
          <w:p w14:paraId="1ADCCE63" w14:textId="77777777" w:rsidR="00C3684B" w:rsidRPr="00AA5EDD" w:rsidRDefault="00C3684B" w:rsidP="00C3684B">
            <w:pPr>
              <w:jc w:val="both"/>
              <w:rPr>
                <w:color w:val="000000" w:themeColor="text1"/>
                <w:sz w:val="18"/>
                <w:szCs w:val="18"/>
              </w:rPr>
            </w:pPr>
            <w:r w:rsidRPr="00AA5EDD">
              <w:rPr>
                <w:color w:val="000000" w:themeColor="text1"/>
                <w:sz w:val="18"/>
                <w:szCs w:val="18"/>
              </w:rPr>
              <w:t>d) opatření, která umožní určit a ověřit, komu byly osobní údaje předány.</w:t>
            </w:r>
          </w:p>
          <w:p w14:paraId="23E661EA" w14:textId="77777777" w:rsidR="00C3684B" w:rsidRPr="00AA5EDD" w:rsidRDefault="00C3684B" w:rsidP="00C3684B">
            <w:pPr>
              <w:jc w:val="both"/>
              <w:rPr>
                <w:color w:val="000000" w:themeColor="text1"/>
                <w:sz w:val="18"/>
                <w:szCs w:val="18"/>
              </w:rPr>
            </w:pPr>
            <w:r w:rsidRPr="00AA5EDD">
              <w:rPr>
                <w:color w:val="000000" w:themeColor="text1"/>
                <w:sz w:val="18"/>
                <w:szCs w:val="18"/>
              </w:rPr>
              <w:lastRenderedPageBreak/>
              <w:t>(4) Při automatizovaném zpracování osobních údajů je správce v rámci opatření podle odstavce 1 dále povinen</w:t>
            </w:r>
          </w:p>
          <w:p w14:paraId="58471F74" w14:textId="77777777" w:rsidR="00C3684B" w:rsidRPr="00AA5EDD" w:rsidRDefault="00C3684B" w:rsidP="00C3684B">
            <w:pPr>
              <w:jc w:val="both"/>
              <w:rPr>
                <w:color w:val="000000" w:themeColor="text1"/>
                <w:sz w:val="18"/>
                <w:szCs w:val="18"/>
              </w:rPr>
            </w:pPr>
            <w:r w:rsidRPr="00AA5EDD">
              <w:rPr>
                <w:color w:val="000000" w:themeColor="text1"/>
                <w:sz w:val="18"/>
                <w:szCs w:val="18"/>
              </w:rPr>
              <w:t>a) zajistit, aby systém pro automatizované zpracování osobních údajů používala pouze oprávněná fyzická osoba,</w:t>
            </w:r>
          </w:p>
          <w:p w14:paraId="3B8E8FFD" w14:textId="77777777" w:rsidR="00C3684B" w:rsidRPr="00AA5EDD" w:rsidRDefault="00C3684B" w:rsidP="00C3684B">
            <w:pPr>
              <w:jc w:val="both"/>
              <w:rPr>
                <w:color w:val="000000" w:themeColor="text1"/>
                <w:sz w:val="18"/>
                <w:szCs w:val="18"/>
              </w:rPr>
            </w:pPr>
            <w:r w:rsidRPr="00AA5EDD">
              <w:rPr>
                <w:color w:val="000000" w:themeColor="text1"/>
                <w:sz w:val="18"/>
                <w:szCs w:val="18"/>
              </w:rPr>
              <w:t>b) zajistit, aby oprávněná fyzická osoba měla přístup pouze k osobním údajům odpovídajícím jejímu oprávnění, a to na základě zvláštního uživatelského oprávnění zřízeného výlučně pro tuto osobu,</w:t>
            </w:r>
          </w:p>
          <w:p w14:paraId="6736B77F" w14:textId="77777777" w:rsidR="00C3684B" w:rsidRPr="00AA5EDD" w:rsidRDefault="00C3684B" w:rsidP="00C3684B">
            <w:pPr>
              <w:jc w:val="both"/>
              <w:rPr>
                <w:color w:val="000000" w:themeColor="text1"/>
                <w:sz w:val="18"/>
                <w:szCs w:val="18"/>
              </w:rPr>
            </w:pPr>
            <w:r w:rsidRPr="00AA5EDD">
              <w:rPr>
                <w:color w:val="000000" w:themeColor="text1"/>
                <w:sz w:val="18"/>
                <w:szCs w:val="18"/>
              </w:rPr>
              <w:t>c) pořizovat elektronické záznamy, které umožní určit a ověřit, kdy, kým a z jakého důvodu byly osobní údaje zaznamenány nebo jinak zpracovány, a</w:t>
            </w:r>
          </w:p>
          <w:p w14:paraId="392A7421" w14:textId="77777777" w:rsidR="00C3684B" w:rsidRPr="00AA5EDD" w:rsidRDefault="00C3684B" w:rsidP="00C3684B">
            <w:pPr>
              <w:jc w:val="both"/>
              <w:rPr>
                <w:color w:val="000000" w:themeColor="text1"/>
                <w:sz w:val="18"/>
                <w:szCs w:val="18"/>
              </w:rPr>
            </w:pPr>
            <w:r w:rsidRPr="00AA5EDD">
              <w:rPr>
                <w:color w:val="000000" w:themeColor="text1"/>
                <w:sz w:val="18"/>
                <w:szCs w:val="18"/>
              </w:rPr>
              <w:t>d) zabránit neoprávněnému přístupu k datovým nosičům.</w:t>
            </w:r>
          </w:p>
          <w:p w14:paraId="2CB5EC88" w14:textId="77777777" w:rsidR="00A61858" w:rsidRPr="00AA5EDD" w:rsidRDefault="00C3684B" w:rsidP="00952B11">
            <w:pPr>
              <w:jc w:val="both"/>
              <w:rPr>
                <w:color w:val="000000" w:themeColor="text1"/>
                <w:sz w:val="18"/>
                <w:szCs w:val="18"/>
              </w:rPr>
            </w:pPr>
            <w:r w:rsidRPr="00AA5EDD">
              <w:rPr>
                <w:color w:val="000000" w:themeColor="text1"/>
                <w:sz w:val="18"/>
                <w:szCs w:val="18"/>
              </w:rPr>
              <w:t xml:space="preserve">(5) Povinnosti stanovené v odstavcích 1 až 4 </w:t>
            </w:r>
            <w:r w:rsidR="00550557" w:rsidRPr="00AA5EDD">
              <w:rPr>
                <w:color w:val="000000" w:themeColor="text1"/>
                <w:sz w:val="18"/>
                <w:szCs w:val="18"/>
              </w:rPr>
              <w:t>platí pro zpracovatele obdobně.</w:t>
            </w:r>
          </w:p>
        </w:tc>
        <w:tc>
          <w:tcPr>
            <w:tcW w:w="900" w:type="dxa"/>
            <w:tcBorders>
              <w:top w:val="single" w:sz="4" w:space="0" w:color="auto"/>
              <w:left w:val="single" w:sz="4" w:space="0" w:color="auto"/>
              <w:bottom w:val="dashSmallGap" w:sz="4" w:space="0" w:color="00B0F0"/>
              <w:right w:val="single" w:sz="4" w:space="0" w:color="auto"/>
            </w:tcBorders>
          </w:tcPr>
          <w:p w14:paraId="5A3FEF60" w14:textId="77777777" w:rsidR="006206AC" w:rsidRPr="002146CD" w:rsidRDefault="005B3BBD">
            <w:pPr>
              <w:rPr>
                <w:color w:val="000000"/>
                <w:sz w:val="18"/>
              </w:rPr>
            </w:pPr>
            <w:r w:rsidRPr="002146CD">
              <w:rPr>
                <w:color w:val="000000"/>
                <w:sz w:val="18"/>
              </w:rPr>
              <w:lastRenderedPageBreak/>
              <w:t>P</w:t>
            </w:r>
            <w:r w:rsidR="00235FF8" w:rsidRPr="002146CD">
              <w:rPr>
                <w:color w:val="000000"/>
                <w:sz w:val="18"/>
              </w:rPr>
              <w:t>T</w:t>
            </w:r>
          </w:p>
        </w:tc>
        <w:tc>
          <w:tcPr>
            <w:tcW w:w="720" w:type="dxa"/>
            <w:tcBorders>
              <w:top w:val="single" w:sz="4" w:space="0" w:color="auto"/>
              <w:left w:val="single" w:sz="4" w:space="0" w:color="auto"/>
              <w:bottom w:val="dashSmallGap" w:sz="4" w:space="0" w:color="00B0F0"/>
              <w:right w:val="single" w:sz="4" w:space="0" w:color="auto"/>
            </w:tcBorders>
          </w:tcPr>
          <w:p w14:paraId="61CF2B23" w14:textId="77777777" w:rsidR="006206AC" w:rsidRPr="005F0659" w:rsidRDefault="006206AC">
            <w:pPr>
              <w:rPr>
                <w:color w:val="000000"/>
                <w:sz w:val="18"/>
              </w:rPr>
            </w:pPr>
          </w:p>
        </w:tc>
      </w:tr>
      <w:tr w:rsidR="00205D35" w:rsidRPr="005F0659" w14:paraId="2DB63274" w14:textId="77777777" w:rsidTr="00550557">
        <w:tc>
          <w:tcPr>
            <w:tcW w:w="1440" w:type="dxa"/>
            <w:tcBorders>
              <w:top w:val="dashSmallGap" w:sz="4" w:space="0" w:color="0070C0"/>
              <w:left w:val="single" w:sz="4" w:space="0" w:color="auto"/>
              <w:bottom w:val="dashSmallGap" w:sz="4" w:space="0" w:color="0070C0"/>
              <w:right w:val="single" w:sz="4" w:space="0" w:color="auto"/>
            </w:tcBorders>
          </w:tcPr>
          <w:p w14:paraId="7536628A" w14:textId="77777777" w:rsidR="00205D35" w:rsidRPr="005F0659" w:rsidRDefault="00205D35">
            <w:pPr>
              <w:rPr>
                <w:color w:val="000000"/>
                <w:sz w:val="18"/>
              </w:rPr>
            </w:pPr>
          </w:p>
        </w:tc>
        <w:tc>
          <w:tcPr>
            <w:tcW w:w="5400" w:type="dxa"/>
            <w:gridSpan w:val="4"/>
            <w:tcBorders>
              <w:top w:val="dashSmallGap" w:sz="4" w:space="0" w:color="0070C0"/>
              <w:left w:val="single" w:sz="4" w:space="0" w:color="auto"/>
              <w:bottom w:val="dashSmallGap" w:sz="4" w:space="0" w:color="0070C0"/>
              <w:right w:val="single" w:sz="18" w:space="0" w:color="auto"/>
            </w:tcBorders>
          </w:tcPr>
          <w:p w14:paraId="426F2C63" w14:textId="77777777" w:rsidR="00205D35" w:rsidRPr="00AA5EDD" w:rsidRDefault="00205D35">
            <w:pPr>
              <w:rPr>
                <w:color w:val="000000" w:themeColor="text1"/>
                <w:sz w:val="19"/>
                <w:szCs w:val="19"/>
              </w:rPr>
            </w:pPr>
          </w:p>
        </w:tc>
        <w:tc>
          <w:tcPr>
            <w:tcW w:w="900" w:type="dxa"/>
            <w:tcBorders>
              <w:top w:val="dashSmallGap" w:sz="4" w:space="0" w:color="0070C0"/>
              <w:left w:val="single" w:sz="18" w:space="0" w:color="auto"/>
              <w:bottom w:val="dashSmallGap" w:sz="4" w:space="0" w:color="0070C0"/>
              <w:right w:val="single" w:sz="4" w:space="0" w:color="auto"/>
            </w:tcBorders>
          </w:tcPr>
          <w:p w14:paraId="3E06AD4E" w14:textId="77777777" w:rsidR="00E53A5D" w:rsidRPr="00AA5EDD" w:rsidRDefault="00E53A5D" w:rsidP="00E53A5D">
            <w:pPr>
              <w:rPr>
                <w:color w:val="000000" w:themeColor="text1"/>
                <w:sz w:val="18"/>
              </w:rPr>
            </w:pPr>
            <w:r w:rsidRPr="00AA5EDD">
              <w:rPr>
                <w:color w:val="000000" w:themeColor="text1"/>
                <w:sz w:val="18"/>
              </w:rPr>
              <w:t>251/2005</w:t>
            </w:r>
          </w:p>
          <w:p w14:paraId="21334CEC" w14:textId="77777777" w:rsidR="00205D35" w:rsidRPr="00AA5EDD" w:rsidRDefault="00E53A5D" w:rsidP="00265321">
            <w:pPr>
              <w:rPr>
                <w:rFonts w:eastAsia="Arial Unicode MS"/>
                <w:color w:val="000000" w:themeColor="text1"/>
                <w:sz w:val="18"/>
                <w:szCs w:val="18"/>
              </w:rPr>
            </w:pPr>
            <w:r w:rsidRPr="00AA5EDD">
              <w:rPr>
                <w:color w:val="000000" w:themeColor="text1"/>
                <w:sz w:val="18"/>
              </w:rPr>
              <w:t>ve znění 64/2014</w:t>
            </w:r>
          </w:p>
        </w:tc>
        <w:tc>
          <w:tcPr>
            <w:tcW w:w="1098" w:type="dxa"/>
            <w:gridSpan w:val="2"/>
            <w:tcBorders>
              <w:top w:val="dashSmallGap" w:sz="4" w:space="0" w:color="0070C0"/>
              <w:left w:val="single" w:sz="4" w:space="0" w:color="auto"/>
              <w:bottom w:val="dashSmallGap" w:sz="4" w:space="0" w:color="0070C0"/>
              <w:right w:val="single" w:sz="4" w:space="0" w:color="auto"/>
            </w:tcBorders>
          </w:tcPr>
          <w:p w14:paraId="481ACD6E" w14:textId="77777777" w:rsidR="00205D35" w:rsidRPr="00AA5EDD" w:rsidRDefault="00E53A5D">
            <w:pPr>
              <w:rPr>
                <w:rFonts w:eastAsia="Arial Unicode MS"/>
                <w:color w:val="000000" w:themeColor="text1"/>
                <w:sz w:val="18"/>
                <w:szCs w:val="18"/>
              </w:rPr>
            </w:pPr>
            <w:r w:rsidRPr="00AA5EDD">
              <w:rPr>
                <w:color w:val="000000" w:themeColor="text1"/>
                <w:sz w:val="18"/>
              </w:rPr>
              <w:t xml:space="preserve">§ 4 odst. 2 písm. </w:t>
            </w:r>
            <w:r w:rsidR="00292E27" w:rsidRPr="00AA5EDD">
              <w:rPr>
                <w:color w:val="000000" w:themeColor="text1"/>
                <w:sz w:val="18"/>
              </w:rPr>
              <w:t>c</w:t>
            </w:r>
            <w:r w:rsidRPr="00AA5EDD">
              <w:rPr>
                <w:color w:val="000000" w:themeColor="text1"/>
                <w:sz w:val="18"/>
              </w:rPr>
              <w:t>)</w:t>
            </w:r>
          </w:p>
        </w:tc>
        <w:tc>
          <w:tcPr>
            <w:tcW w:w="5382" w:type="dxa"/>
            <w:gridSpan w:val="4"/>
            <w:tcBorders>
              <w:top w:val="dashSmallGap" w:sz="4" w:space="0" w:color="0070C0"/>
              <w:left w:val="single" w:sz="4" w:space="0" w:color="auto"/>
              <w:bottom w:val="dashSmallGap" w:sz="4" w:space="0" w:color="0070C0"/>
              <w:right w:val="single" w:sz="4" w:space="0" w:color="auto"/>
            </w:tcBorders>
          </w:tcPr>
          <w:p w14:paraId="4747CAAE" w14:textId="77777777" w:rsidR="00205D35" w:rsidRPr="00AA5EDD" w:rsidRDefault="00292E27" w:rsidP="00292E27">
            <w:pPr>
              <w:jc w:val="both"/>
              <w:rPr>
                <w:color w:val="000000" w:themeColor="text1"/>
                <w:sz w:val="18"/>
                <w:szCs w:val="18"/>
              </w:rPr>
            </w:pPr>
            <w:r w:rsidRPr="00AA5EDD">
              <w:rPr>
                <w:color w:val="000000" w:themeColor="text1"/>
                <w:sz w:val="18"/>
              </w:rPr>
              <w:t>Úřad poskytuje právnickým a fyzickým osobám, které v pracovních vztazích zaměstnávají fyzické osoby (dále jen "zaměstnavatel"), a zaměstnancům bezúplatně základní informace a poradenství týkající se ochrany pracovních vztahů a pracovních podmínek,</w:t>
            </w:r>
          </w:p>
        </w:tc>
        <w:tc>
          <w:tcPr>
            <w:tcW w:w="900" w:type="dxa"/>
            <w:tcBorders>
              <w:top w:val="dashSmallGap" w:sz="4" w:space="0" w:color="0070C0"/>
              <w:left w:val="single" w:sz="4" w:space="0" w:color="auto"/>
              <w:bottom w:val="dashSmallGap" w:sz="4" w:space="0" w:color="0070C0"/>
              <w:right w:val="single" w:sz="4" w:space="0" w:color="auto"/>
            </w:tcBorders>
          </w:tcPr>
          <w:p w14:paraId="28374742" w14:textId="77777777" w:rsidR="00205D35" w:rsidRPr="005F0659" w:rsidRDefault="00205D35">
            <w:pPr>
              <w:rPr>
                <w:color w:val="000000"/>
                <w:sz w:val="18"/>
              </w:rPr>
            </w:pPr>
          </w:p>
        </w:tc>
        <w:tc>
          <w:tcPr>
            <w:tcW w:w="720" w:type="dxa"/>
            <w:tcBorders>
              <w:top w:val="dashSmallGap" w:sz="4" w:space="0" w:color="0070C0"/>
              <w:left w:val="single" w:sz="4" w:space="0" w:color="auto"/>
              <w:bottom w:val="dashSmallGap" w:sz="4" w:space="0" w:color="0070C0"/>
              <w:right w:val="single" w:sz="4" w:space="0" w:color="auto"/>
            </w:tcBorders>
          </w:tcPr>
          <w:p w14:paraId="6BB584D8" w14:textId="77777777" w:rsidR="00205D35" w:rsidRPr="005F0659" w:rsidRDefault="00205D35">
            <w:pPr>
              <w:rPr>
                <w:color w:val="000000"/>
                <w:sz w:val="18"/>
              </w:rPr>
            </w:pPr>
          </w:p>
        </w:tc>
      </w:tr>
      <w:tr w:rsidR="00AC1F97" w:rsidRPr="005F0659" w14:paraId="5A37EDBC" w14:textId="77777777" w:rsidTr="00550557">
        <w:tc>
          <w:tcPr>
            <w:tcW w:w="1440" w:type="dxa"/>
            <w:tcBorders>
              <w:top w:val="dashSmallGap" w:sz="4" w:space="0" w:color="0070C0"/>
              <w:left w:val="single" w:sz="4" w:space="0" w:color="auto"/>
              <w:bottom w:val="single" w:sz="4" w:space="0" w:color="auto"/>
              <w:right w:val="single" w:sz="4" w:space="0" w:color="auto"/>
            </w:tcBorders>
          </w:tcPr>
          <w:p w14:paraId="41BA59D7" w14:textId="77777777" w:rsidR="00AC1F97" w:rsidRPr="005F0659" w:rsidRDefault="00AC1F97">
            <w:pPr>
              <w:rPr>
                <w:color w:val="000000"/>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251574CF" w14:textId="77777777" w:rsidR="00AC1F97" w:rsidRPr="00AA5EDD" w:rsidRDefault="00AC1F97">
            <w:pPr>
              <w:rPr>
                <w:color w:val="000000" w:themeColor="text1"/>
                <w:sz w:val="19"/>
                <w:szCs w:val="19"/>
              </w:rPr>
            </w:pPr>
          </w:p>
        </w:tc>
        <w:tc>
          <w:tcPr>
            <w:tcW w:w="900" w:type="dxa"/>
            <w:tcBorders>
              <w:top w:val="dashSmallGap" w:sz="4" w:space="0" w:color="0070C0"/>
              <w:left w:val="single" w:sz="18" w:space="0" w:color="auto"/>
              <w:bottom w:val="nil"/>
              <w:right w:val="single" w:sz="4" w:space="0" w:color="auto"/>
            </w:tcBorders>
          </w:tcPr>
          <w:p w14:paraId="432EEBA9" w14:textId="77777777" w:rsidR="00752449" w:rsidRPr="00AA5EDD" w:rsidRDefault="00752449" w:rsidP="00752449">
            <w:pPr>
              <w:rPr>
                <w:color w:val="000000" w:themeColor="text1"/>
                <w:sz w:val="18"/>
              </w:rPr>
            </w:pPr>
            <w:r w:rsidRPr="00AA5EDD">
              <w:rPr>
                <w:color w:val="000000" w:themeColor="text1"/>
                <w:sz w:val="18"/>
              </w:rPr>
              <w:t>251/2005</w:t>
            </w:r>
          </w:p>
          <w:p w14:paraId="7A1390A7" w14:textId="77777777" w:rsidR="00752449" w:rsidRPr="00AA5EDD" w:rsidRDefault="00752449" w:rsidP="00752449">
            <w:pPr>
              <w:rPr>
                <w:color w:val="000000" w:themeColor="text1"/>
                <w:sz w:val="18"/>
              </w:rPr>
            </w:pPr>
            <w:r w:rsidRPr="00AA5EDD">
              <w:rPr>
                <w:color w:val="000000" w:themeColor="text1"/>
                <w:sz w:val="18"/>
              </w:rPr>
              <w:t xml:space="preserve">ve znění </w:t>
            </w:r>
          </w:p>
          <w:p w14:paraId="5BA143D6" w14:textId="77777777" w:rsidR="00B7694D" w:rsidRPr="00AA5EDD" w:rsidRDefault="00752449" w:rsidP="00265321">
            <w:pPr>
              <w:rPr>
                <w:color w:val="000000" w:themeColor="text1"/>
                <w:sz w:val="18"/>
              </w:rPr>
            </w:pPr>
            <w:r w:rsidRPr="00AA5EDD">
              <w:rPr>
                <w:color w:val="000000" w:themeColor="text1"/>
                <w:sz w:val="18"/>
              </w:rPr>
              <w:t>93/2017</w:t>
            </w:r>
          </w:p>
        </w:tc>
        <w:tc>
          <w:tcPr>
            <w:tcW w:w="1098" w:type="dxa"/>
            <w:gridSpan w:val="2"/>
            <w:tcBorders>
              <w:top w:val="dashSmallGap" w:sz="4" w:space="0" w:color="0070C0"/>
              <w:left w:val="single" w:sz="4" w:space="0" w:color="auto"/>
              <w:bottom w:val="single" w:sz="4" w:space="0" w:color="auto"/>
              <w:right w:val="single" w:sz="4" w:space="0" w:color="auto"/>
            </w:tcBorders>
          </w:tcPr>
          <w:p w14:paraId="54B45B9B" w14:textId="77777777" w:rsidR="00AC1F97" w:rsidRPr="00AA5EDD" w:rsidRDefault="00241313">
            <w:pPr>
              <w:rPr>
                <w:color w:val="000000" w:themeColor="text1"/>
                <w:sz w:val="18"/>
              </w:rPr>
            </w:pPr>
            <w:r w:rsidRPr="00AA5EDD">
              <w:rPr>
                <w:color w:val="000000" w:themeColor="text1"/>
                <w:sz w:val="18"/>
              </w:rPr>
              <w:t xml:space="preserve">§ 4 odst. </w:t>
            </w:r>
            <w:r w:rsidR="004F623A" w:rsidRPr="00AA5EDD">
              <w:rPr>
                <w:color w:val="000000" w:themeColor="text1"/>
                <w:sz w:val="18"/>
              </w:rPr>
              <w:t>2 písm.</w:t>
            </w:r>
            <w:r w:rsidRPr="00AA5EDD">
              <w:rPr>
                <w:color w:val="000000" w:themeColor="text1"/>
                <w:sz w:val="18"/>
              </w:rPr>
              <w:t xml:space="preserve"> g)</w:t>
            </w:r>
          </w:p>
        </w:tc>
        <w:tc>
          <w:tcPr>
            <w:tcW w:w="5382" w:type="dxa"/>
            <w:gridSpan w:val="4"/>
            <w:tcBorders>
              <w:top w:val="dashSmallGap" w:sz="4" w:space="0" w:color="0070C0"/>
              <w:left w:val="single" w:sz="4" w:space="0" w:color="auto"/>
              <w:bottom w:val="single" w:sz="4" w:space="0" w:color="auto"/>
              <w:right w:val="single" w:sz="4" w:space="0" w:color="auto"/>
            </w:tcBorders>
          </w:tcPr>
          <w:p w14:paraId="262B349C" w14:textId="77777777" w:rsidR="00241313" w:rsidRPr="00AA5EDD" w:rsidRDefault="006E759F" w:rsidP="00241313">
            <w:pPr>
              <w:jc w:val="both"/>
              <w:rPr>
                <w:color w:val="000000" w:themeColor="text1"/>
                <w:sz w:val="18"/>
                <w:szCs w:val="18"/>
              </w:rPr>
            </w:pPr>
            <w:r w:rsidRPr="00AA5EDD">
              <w:rPr>
                <w:color w:val="000000" w:themeColor="text1"/>
                <w:sz w:val="18"/>
                <w:szCs w:val="18"/>
              </w:rPr>
              <w:t xml:space="preserve">Úřad </w:t>
            </w:r>
            <w:r w:rsidR="00241313" w:rsidRPr="00AA5EDD">
              <w:rPr>
                <w:color w:val="000000" w:themeColor="text1"/>
                <w:sz w:val="18"/>
                <w:szCs w:val="18"/>
              </w:rPr>
              <w:t>podává příslušnému orgánu jiného členského státu Evropské unie (dále jen „příslušný cizí orgán“) žádosti o pomoc, informace, oznámení nebo vymáhání pokuty nebo jiné sankce na jednotném formuláři postupem podle přímo použitelného předpisu Evropské unie, přičemž žádost úřadu o vymáhání pokuty nebo jiné sankce, jakož i oznámení rozhodnutí, na jehož základě je příslušná pokuta nebo jiná sankce ukládána, obsahuje alespoň:</w:t>
            </w:r>
          </w:p>
          <w:p w14:paraId="628DFC58" w14:textId="77777777" w:rsidR="00241313" w:rsidRPr="00AA5EDD" w:rsidRDefault="00241313" w:rsidP="00241313">
            <w:pPr>
              <w:jc w:val="both"/>
              <w:rPr>
                <w:color w:val="000000" w:themeColor="text1"/>
                <w:sz w:val="18"/>
                <w:szCs w:val="18"/>
              </w:rPr>
            </w:pPr>
            <w:r w:rsidRPr="00AA5EDD">
              <w:rPr>
                <w:color w:val="000000" w:themeColor="text1"/>
                <w:sz w:val="18"/>
                <w:szCs w:val="18"/>
              </w:rPr>
              <w:t>1. jméno a známou adresu zaměstnavatele a veškeré ostatní příslušné údaje nebo informace nezbytné pro jeho identifikaci,</w:t>
            </w:r>
          </w:p>
          <w:p w14:paraId="7C16943B" w14:textId="77777777" w:rsidR="00241313" w:rsidRPr="00AA5EDD" w:rsidRDefault="00241313" w:rsidP="00241313">
            <w:pPr>
              <w:jc w:val="both"/>
              <w:rPr>
                <w:color w:val="000000" w:themeColor="text1"/>
                <w:sz w:val="18"/>
                <w:szCs w:val="18"/>
              </w:rPr>
            </w:pPr>
            <w:r w:rsidRPr="00AA5EDD">
              <w:rPr>
                <w:color w:val="000000" w:themeColor="text1"/>
                <w:sz w:val="18"/>
                <w:szCs w:val="18"/>
              </w:rPr>
              <w:t>2. shrnutí skutečností a okolností, na jejichž základě došlo k závěru o možném porušení právních předpisů, povahu tohoto porušení a výčet příslušných právních předpisů,</w:t>
            </w:r>
          </w:p>
          <w:p w14:paraId="09419A97" w14:textId="77777777" w:rsidR="00241313" w:rsidRPr="00AA5EDD" w:rsidRDefault="00241313" w:rsidP="00241313">
            <w:pPr>
              <w:jc w:val="both"/>
              <w:rPr>
                <w:color w:val="000000" w:themeColor="text1"/>
                <w:sz w:val="18"/>
                <w:szCs w:val="18"/>
              </w:rPr>
            </w:pPr>
            <w:r w:rsidRPr="00AA5EDD">
              <w:rPr>
                <w:color w:val="000000" w:themeColor="text1"/>
                <w:sz w:val="18"/>
                <w:szCs w:val="18"/>
              </w:rPr>
              <w:t>3. nástroj umožňující vymahatelnost v České republice (vykonatelné rozhodnutí) a veškeré další příslušné informace nebo doklady, včetně informací a dokladů právní povahy, které se týkají související pohledávky, pokuty nebo jiné sankce,</w:t>
            </w:r>
          </w:p>
          <w:p w14:paraId="34D44FC6" w14:textId="77777777" w:rsidR="00241313" w:rsidRPr="00AA5EDD" w:rsidRDefault="00241313" w:rsidP="00241313">
            <w:pPr>
              <w:jc w:val="both"/>
              <w:rPr>
                <w:color w:val="000000" w:themeColor="text1"/>
                <w:sz w:val="18"/>
                <w:szCs w:val="18"/>
              </w:rPr>
            </w:pPr>
            <w:r w:rsidRPr="00AA5EDD">
              <w:rPr>
                <w:color w:val="000000" w:themeColor="text1"/>
                <w:sz w:val="18"/>
                <w:szCs w:val="18"/>
              </w:rPr>
              <w:t>4. v případě oznámení rozhodnutí účel oznámení a lhůtu pro jeho provedení,</w:t>
            </w:r>
          </w:p>
          <w:p w14:paraId="50052C41" w14:textId="77777777" w:rsidR="00AC1F97" w:rsidRPr="00AA5EDD" w:rsidRDefault="00241313" w:rsidP="00241313">
            <w:pPr>
              <w:jc w:val="both"/>
              <w:rPr>
                <w:color w:val="000000" w:themeColor="text1"/>
                <w:sz w:val="18"/>
                <w:szCs w:val="18"/>
              </w:rPr>
            </w:pPr>
            <w:r w:rsidRPr="00AA5EDD">
              <w:rPr>
                <w:color w:val="000000" w:themeColor="text1"/>
                <w:sz w:val="18"/>
                <w:szCs w:val="18"/>
              </w:rPr>
              <w:t xml:space="preserve">5. v případě žádosti o vymáhání pokuty, jiné sankce nebo související pohledávky či její složky, datum, kdy se stalo rozhodnutí vykonatelným, celkovou vymáhanou částku, veškeré informace důležité pro její vymáhání, včetně skutečnosti zda, a případně jak bylo rozhodnutí </w:t>
            </w:r>
            <w:r w:rsidRPr="00AA5EDD">
              <w:rPr>
                <w:color w:val="000000" w:themeColor="text1"/>
                <w:sz w:val="18"/>
                <w:szCs w:val="18"/>
              </w:rPr>
              <w:lastRenderedPageBreak/>
              <w:t>zaměstnavateli doručeno, včetně sdělení úřadu, zda proti uložení pokuty nebo jiné sankce lze podat další opravný prostředek,</w:t>
            </w:r>
          </w:p>
        </w:tc>
        <w:tc>
          <w:tcPr>
            <w:tcW w:w="900" w:type="dxa"/>
            <w:tcBorders>
              <w:top w:val="dashSmallGap" w:sz="4" w:space="0" w:color="0070C0"/>
              <w:left w:val="single" w:sz="4" w:space="0" w:color="auto"/>
              <w:bottom w:val="single" w:sz="4" w:space="0" w:color="auto"/>
              <w:right w:val="single" w:sz="4" w:space="0" w:color="auto"/>
            </w:tcBorders>
          </w:tcPr>
          <w:p w14:paraId="717FA4D5" w14:textId="77777777" w:rsidR="00AC1F97" w:rsidRPr="005F0659" w:rsidRDefault="00B5300D">
            <w:pPr>
              <w:rPr>
                <w:color w:val="000000"/>
                <w:sz w:val="18"/>
              </w:rPr>
            </w:pPr>
            <w:r w:rsidRPr="005F0659">
              <w:rPr>
                <w:color w:val="000000"/>
                <w:sz w:val="18"/>
              </w:rPr>
              <w:lastRenderedPageBreak/>
              <w:t>PT</w:t>
            </w:r>
          </w:p>
        </w:tc>
        <w:tc>
          <w:tcPr>
            <w:tcW w:w="720" w:type="dxa"/>
            <w:tcBorders>
              <w:top w:val="dashSmallGap" w:sz="4" w:space="0" w:color="0070C0"/>
              <w:left w:val="single" w:sz="4" w:space="0" w:color="auto"/>
              <w:bottom w:val="single" w:sz="4" w:space="0" w:color="auto"/>
              <w:right w:val="single" w:sz="4" w:space="0" w:color="auto"/>
            </w:tcBorders>
          </w:tcPr>
          <w:p w14:paraId="48E37CCF" w14:textId="77777777" w:rsidR="00AC1F97" w:rsidRPr="005F0659" w:rsidRDefault="00AC1F97">
            <w:pPr>
              <w:rPr>
                <w:color w:val="000000"/>
                <w:sz w:val="18"/>
              </w:rPr>
            </w:pPr>
          </w:p>
        </w:tc>
      </w:tr>
      <w:tr w:rsidR="00B41FE3" w:rsidRPr="005F0659" w14:paraId="36626661" w14:textId="77777777" w:rsidTr="0077533C">
        <w:tc>
          <w:tcPr>
            <w:tcW w:w="1440" w:type="dxa"/>
            <w:tcBorders>
              <w:top w:val="single" w:sz="4" w:space="0" w:color="auto"/>
              <w:left w:val="single" w:sz="4" w:space="0" w:color="auto"/>
              <w:bottom w:val="nil"/>
              <w:right w:val="single" w:sz="4" w:space="0" w:color="auto"/>
            </w:tcBorders>
          </w:tcPr>
          <w:p w14:paraId="2EA82BA6" w14:textId="0019C4CF" w:rsidR="00B41FE3" w:rsidRPr="005F0659" w:rsidRDefault="00B41FE3">
            <w:pPr>
              <w:rPr>
                <w:color w:val="000000"/>
                <w:sz w:val="18"/>
              </w:rPr>
            </w:pPr>
            <w:r w:rsidRPr="005F0659">
              <w:rPr>
                <w:color w:val="000000"/>
                <w:sz w:val="18"/>
              </w:rPr>
              <w:t xml:space="preserve">čl. 3, </w:t>
            </w:r>
            <w:r w:rsidR="00136E2C">
              <w:rPr>
                <w:color w:val="000000"/>
                <w:sz w:val="18"/>
              </w:rPr>
              <w:t>pododst. 2</w:t>
            </w:r>
          </w:p>
        </w:tc>
        <w:tc>
          <w:tcPr>
            <w:tcW w:w="5400" w:type="dxa"/>
            <w:gridSpan w:val="4"/>
            <w:tcBorders>
              <w:top w:val="single" w:sz="4" w:space="0" w:color="auto"/>
              <w:left w:val="single" w:sz="4" w:space="0" w:color="auto"/>
              <w:bottom w:val="nil"/>
              <w:right w:val="single" w:sz="18" w:space="0" w:color="auto"/>
            </w:tcBorders>
          </w:tcPr>
          <w:p w14:paraId="049F5DCB" w14:textId="77777777" w:rsidR="00B41FE3" w:rsidRPr="00AA5EDD" w:rsidRDefault="00B41FE3">
            <w:pPr>
              <w:rPr>
                <w:color w:val="000000" w:themeColor="text1"/>
                <w:sz w:val="18"/>
              </w:rPr>
            </w:pPr>
            <w:r w:rsidRPr="00AA5EDD">
              <w:rPr>
                <w:color w:val="000000" w:themeColor="text1"/>
                <w:sz w:val="19"/>
                <w:szCs w:val="19"/>
              </w:rPr>
              <w:t>Členské státy sdělí Komisi a ostatním členským státům kontaktní údaje příslušných orgánů. Komise zveřejní a pravidelně aktualizuje seznam příslušných orgánů a kontaktních míst.</w:t>
            </w:r>
          </w:p>
        </w:tc>
        <w:tc>
          <w:tcPr>
            <w:tcW w:w="900" w:type="dxa"/>
            <w:tcBorders>
              <w:top w:val="single" w:sz="4" w:space="0" w:color="000000"/>
              <w:left w:val="single" w:sz="18" w:space="0" w:color="auto"/>
              <w:bottom w:val="nil"/>
              <w:right w:val="single" w:sz="4" w:space="0" w:color="auto"/>
            </w:tcBorders>
          </w:tcPr>
          <w:p w14:paraId="70DDEA18" w14:textId="77777777" w:rsidR="00B41FE3" w:rsidRPr="00AA5EDD" w:rsidRDefault="00B41FE3">
            <w:pPr>
              <w:rPr>
                <w:color w:val="000000" w:themeColor="text1"/>
                <w:sz w:val="18"/>
              </w:rPr>
            </w:pPr>
          </w:p>
        </w:tc>
        <w:tc>
          <w:tcPr>
            <w:tcW w:w="1098" w:type="dxa"/>
            <w:gridSpan w:val="2"/>
            <w:tcBorders>
              <w:top w:val="single" w:sz="4" w:space="0" w:color="000000"/>
              <w:left w:val="single" w:sz="4" w:space="0" w:color="auto"/>
              <w:bottom w:val="nil"/>
              <w:right w:val="single" w:sz="4" w:space="0" w:color="auto"/>
            </w:tcBorders>
          </w:tcPr>
          <w:p w14:paraId="0C6A8126" w14:textId="77777777" w:rsidR="00B41FE3" w:rsidRPr="00AA5EDD" w:rsidRDefault="00B41FE3">
            <w:pPr>
              <w:rPr>
                <w:color w:val="000000" w:themeColor="text1"/>
                <w:sz w:val="18"/>
              </w:rPr>
            </w:pPr>
          </w:p>
        </w:tc>
        <w:tc>
          <w:tcPr>
            <w:tcW w:w="5382" w:type="dxa"/>
            <w:gridSpan w:val="4"/>
            <w:tcBorders>
              <w:top w:val="single" w:sz="4" w:space="0" w:color="auto"/>
              <w:left w:val="single" w:sz="4" w:space="0" w:color="auto"/>
              <w:bottom w:val="nil"/>
              <w:right w:val="single" w:sz="4" w:space="0" w:color="auto"/>
            </w:tcBorders>
          </w:tcPr>
          <w:p w14:paraId="6CE94DF8" w14:textId="77777777" w:rsidR="00B41FE3" w:rsidRPr="00AA5EDD" w:rsidRDefault="00B41FE3" w:rsidP="00952B11">
            <w:pPr>
              <w:jc w:val="both"/>
              <w:rPr>
                <w:color w:val="000000" w:themeColor="text1"/>
                <w:sz w:val="18"/>
              </w:rPr>
            </w:pPr>
            <w:r w:rsidRPr="00AA5EDD">
              <w:rPr>
                <w:color w:val="000000" w:themeColor="text1"/>
                <w:sz w:val="18"/>
              </w:rPr>
              <w:t>Nerelevantní z </w:t>
            </w:r>
            <w:r w:rsidRPr="00AA5EDD">
              <w:rPr>
                <w:color w:val="000000" w:themeColor="text1"/>
                <w:sz w:val="18"/>
                <w:szCs w:val="18"/>
              </w:rPr>
              <w:t>hlediska transpozice</w:t>
            </w:r>
            <w:r w:rsidR="00E26432" w:rsidRPr="00AA5EDD">
              <w:rPr>
                <w:color w:val="000000" w:themeColor="text1"/>
                <w:sz w:val="18"/>
                <w:szCs w:val="18"/>
              </w:rPr>
              <w:t xml:space="preserve"> - ustanovení obecným způsobem upravuje spolupráci mezi členskými státy (Českou republikou) a Evropskou komisí, např. notifikaci transpozičních předpisů Evropské komisi či podávání zpráv a informací.</w:t>
            </w:r>
          </w:p>
        </w:tc>
        <w:tc>
          <w:tcPr>
            <w:tcW w:w="900" w:type="dxa"/>
            <w:tcBorders>
              <w:top w:val="single" w:sz="4" w:space="0" w:color="auto"/>
              <w:left w:val="single" w:sz="4" w:space="0" w:color="auto"/>
              <w:bottom w:val="nil"/>
              <w:right w:val="single" w:sz="4" w:space="0" w:color="auto"/>
            </w:tcBorders>
          </w:tcPr>
          <w:p w14:paraId="4D6101A7" w14:textId="77777777" w:rsidR="00B41FE3" w:rsidRPr="005F0659" w:rsidRDefault="00B41FE3">
            <w:pPr>
              <w:rPr>
                <w:color w:val="000000"/>
                <w:sz w:val="18"/>
              </w:rPr>
            </w:pPr>
            <w:r w:rsidRPr="005F0659">
              <w:rPr>
                <w:color w:val="000000"/>
                <w:sz w:val="18"/>
              </w:rPr>
              <w:t>NT</w:t>
            </w:r>
          </w:p>
        </w:tc>
        <w:tc>
          <w:tcPr>
            <w:tcW w:w="720" w:type="dxa"/>
            <w:tcBorders>
              <w:top w:val="single" w:sz="4" w:space="0" w:color="auto"/>
              <w:left w:val="single" w:sz="4" w:space="0" w:color="auto"/>
              <w:bottom w:val="nil"/>
              <w:right w:val="single" w:sz="4" w:space="0" w:color="auto"/>
            </w:tcBorders>
          </w:tcPr>
          <w:p w14:paraId="1D894680" w14:textId="77777777" w:rsidR="00B41FE3" w:rsidRPr="005F0659" w:rsidRDefault="00B41FE3">
            <w:pPr>
              <w:rPr>
                <w:color w:val="000000"/>
                <w:sz w:val="18"/>
              </w:rPr>
            </w:pPr>
          </w:p>
        </w:tc>
      </w:tr>
      <w:tr w:rsidR="00B41FE3" w:rsidRPr="005F0659" w14:paraId="24653D93" w14:textId="77777777" w:rsidTr="00E72ED5">
        <w:tc>
          <w:tcPr>
            <w:tcW w:w="1440" w:type="dxa"/>
            <w:tcBorders>
              <w:top w:val="single" w:sz="4" w:space="0" w:color="auto"/>
              <w:left w:val="single" w:sz="4" w:space="0" w:color="auto"/>
              <w:bottom w:val="nil"/>
              <w:right w:val="single" w:sz="4" w:space="0" w:color="auto"/>
            </w:tcBorders>
          </w:tcPr>
          <w:p w14:paraId="77FE74D2" w14:textId="553D1C4A" w:rsidR="00B41FE3" w:rsidRPr="005F0659" w:rsidRDefault="00B41FE3">
            <w:pPr>
              <w:rPr>
                <w:color w:val="000000"/>
                <w:sz w:val="18"/>
              </w:rPr>
            </w:pPr>
            <w:r w:rsidRPr="005F0659">
              <w:rPr>
                <w:color w:val="000000"/>
                <w:sz w:val="18"/>
              </w:rPr>
              <w:t xml:space="preserve">čl. 3, </w:t>
            </w:r>
            <w:r w:rsidR="00136E2C">
              <w:rPr>
                <w:color w:val="000000"/>
                <w:sz w:val="18"/>
              </w:rPr>
              <w:t>pododst. 3</w:t>
            </w:r>
          </w:p>
        </w:tc>
        <w:tc>
          <w:tcPr>
            <w:tcW w:w="5400" w:type="dxa"/>
            <w:gridSpan w:val="4"/>
            <w:tcBorders>
              <w:top w:val="single" w:sz="4" w:space="0" w:color="auto"/>
              <w:left w:val="single" w:sz="4" w:space="0" w:color="auto"/>
              <w:bottom w:val="nil"/>
              <w:right w:val="single" w:sz="18" w:space="0" w:color="auto"/>
            </w:tcBorders>
          </w:tcPr>
          <w:p w14:paraId="77D49778" w14:textId="77777777" w:rsidR="00B41FE3" w:rsidRPr="00AA5EDD" w:rsidRDefault="00B41FE3">
            <w:pPr>
              <w:rPr>
                <w:color w:val="000000" w:themeColor="text1"/>
                <w:sz w:val="18"/>
              </w:rPr>
            </w:pPr>
            <w:r w:rsidRPr="00AA5EDD">
              <w:rPr>
                <w:color w:val="000000" w:themeColor="text1"/>
                <w:sz w:val="19"/>
                <w:szCs w:val="19"/>
              </w:rPr>
              <w:t>Ostatní členské státy a orgány Unie respektují volbu jednotlivých členských států ohledně příslušných orgánů.</w:t>
            </w:r>
          </w:p>
        </w:tc>
        <w:tc>
          <w:tcPr>
            <w:tcW w:w="900" w:type="dxa"/>
            <w:tcBorders>
              <w:top w:val="single" w:sz="4" w:space="0" w:color="auto"/>
              <w:left w:val="single" w:sz="18" w:space="0" w:color="auto"/>
              <w:bottom w:val="nil"/>
              <w:right w:val="single" w:sz="4" w:space="0" w:color="auto"/>
            </w:tcBorders>
          </w:tcPr>
          <w:p w14:paraId="31C3C81C" w14:textId="77777777" w:rsidR="00B41FE3" w:rsidRPr="00AA5EDD" w:rsidRDefault="00B41FE3">
            <w:pPr>
              <w:rPr>
                <w:color w:val="000000" w:themeColor="text1"/>
                <w:sz w:val="18"/>
              </w:rPr>
            </w:pPr>
          </w:p>
        </w:tc>
        <w:tc>
          <w:tcPr>
            <w:tcW w:w="1098" w:type="dxa"/>
            <w:gridSpan w:val="2"/>
            <w:tcBorders>
              <w:top w:val="single" w:sz="4" w:space="0" w:color="auto"/>
              <w:left w:val="single" w:sz="4" w:space="0" w:color="auto"/>
              <w:bottom w:val="nil"/>
              <w:right w:val="single" w:sz="4" w:space="0" w:color="auto"/>
            </w:tcBorders>
          </w:tcPr>
          <w:p w14:paraId="3EE0BB34" w14:textId="77777777" w:rsidR="00B41FE3" w:rsidRPr="00AA5EDD" w:rsidRDefault="00B41FE3">
            <w:pPr>
              <w:rPr>
                <w:color w:val="000000" w:themeColor="text1"/>
                <w:sz w:val="18"/>
              </w:rPr>
            </w:pPr>
          </w:p>
        </w:tc>
        <w:tc>
          <w:tcPr>
            <w:tcW w:w="5382" w:type="dxa"/>
            <w:gridSpan w:val="4"/>
            <w:tcBorders>
              <w:top w:val="single" w:sz="4" w:space="0" w:color="auto"/>
              <w:left w:val="single" w:sz="4" w:space="0" w:color="auto"/>
              <w:bottom w:val="nil"/>
              <w:right w:val="single" w:sz="4" w:space="0" w:color="auto"/>
            </w:tcBorders>
          </w:tcPr>
          <w:p w14:paraId="4E7A9C59" w14:textId="77777777" w:rsidR="00B41FE3" w:rsidRPr="00AA5EDD" w:rsidRDefault="00B41FE3" w:rsidP="00952B11">
            <w:pPr>
              <w:jc w:val="both"/>
              <w:rPr>
                <w:color w:val="000000" w:themeColor="text1"/>
                <w:sz w:val="18"/>
              </w:rPr>
            </w:pPr>
            <w:r w:rsidRPr="00AA5EDD">
              <w:rPr>
                <w:color w:val="000000" w:themeColor="text1"/>
                <w:sz w:val="18"/>
              </w:rPr>
              <w:t>Nerelevantní z hlediska transpozice</w:t>
            </w:r>
            <w:r w:rsidR="003322D3" w:rsidRPr="00AA5EDD">
              <w:rPr>
                <w:color w:val="000000" w:themeColor="text1"/>
                <w:sz w:val="18"/>
              </w:rPr>
              <w:t xml:space="preserve"> - </w:t>
            </w:r>
            <w:r w:rsidR="00E26432" w:rsidRPr="00AA5EDD">
              <w:rPr>
                <w:color w:val="000000" w:themeColor="text1"/>
                <w:sz w:val="18"/>
                <w:szCs w:val="18"/>
              </w:rPr>
              <w:t>- 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single" w:sz="4" w:space="0" w:color="auto"/>
              <w:left w:val="single" w:sz="4" w:space="0" w:color="auto"/>
              <w:bottom w:val="nil"/>
              <w:right w:val="single" w:sz="4" w:space="0" w:color="auto"/>
            </w:tcBorders>
          </w:tcPr>
          <w:p w14:paraId="50CCCFBB" w14:textId="77777777" w:rsidR="00B41FE3" w:rsidRPr="005F0659" w:rsidRDefault="00B41FE3">
            <w:pPr>
              <w:rPr>
                <w:color w:val="000000"/>
                <w:sz w:val="18"/>
              </w:rPr>
            </w:pPr>
            <w:r w:rsidRPr="005F0659">
              <w:rPr>
                <w:color w:val="000000"/>
                <w:sz w:val="18"/>
              </w:rPr>
              <w:t>NT</w:t>
            </w:r>
          </w:p>
        </w:tc>
        <w:tc>
          <w:tcPr>
            <w:tcW w:w="720" w:type="dxa"/>
            <w:tcBorders>
              <w:top w:val="single" w:sz="4" w:space="0" w:color="auto"/>
              <w:left w:val="single" w:sz="4" w:space="0" w:color="auto"/>
              <w:bottom w:val="nil"/>
              <w:right w:val="single" w:sz="4" w:space="0" w:color="auto"/>
            </w:tcBorders>
          </w:tcPr>
          <w:p w14:paraId="5C4A2B1F" w14:textId="77777777" w:rsidR="00B41FE3" w:rsidRPr="005F0659" w:rsidRDefault="00B41FE3">
            <w:pPr>
              <w:rPr>
                <w:color w:val="000000"/>
                <w:sz w:val="18"/>
              </w:rPr>
            </w:pPr>
          </w:p>
        </w:tc>
      </w:tr>
      <w:tr w:rsidR="00FB3201" w:rsidRPr="005F0659" w14:paraId="163D41A2" w14:textId="77777777" w:rsidTr="00550557">
        <w:trPr>
          <w:trHeight w:val="672"/>
        </w:trPr>
        <w:tc>
          <w:tcPr>
            <w:tcW w:w="1440" w:type="dxa"/>
            <w:tcBorders>
              <w:top w:val="single" w:sz="4" w:space="0" w:color="auto"/>
              <w:left w:val="single" w:sz="4" w:space="0" w:color="auto"/>
              <w:bottom w:val="dashSmallGap" w:sz="4" w:space="0" w:color="0070C0"/>
              <w:right w:val="single" w:sz="4" w:space="0" w:color="auto"/>
            </w:tcBorders>
          </w:tcPr>
          <w:p w14:paraId="5AF7E6CD" w14:textId="77777777" w:rsidR="00FB3201" w:rsidRPr="005F0659" w:rsidRDefault="00FB3201">
            <w:pPr>
              <w:rPr>
                <w:color w:val="000000"/>
                <w:sz w:val="18"/>
              </w:rPr>
            </w:pPr>
            <w:r w:rsidRPr="005F0659">
              <w:rPr>
                <w:color w:val="000000"/>
                <w:sz w:val="18"/>
              </w:rPr>
              <w:t>čl. 4 odst. 1</w:t>
            </w:r>
          </w:p>
        </w:tc>
        <w:tc>
          <w:tcPr>
            <w:tcW w:w="5400" w:type="dxa"/>
            <w:gridSpan w:val="4"/>
            <w:tcBorders>
              <w:top w:val="single" w:sz="4" w:space="0" w:color="auto"/>
              <w:left w:val="single" w:sz="4" w:space="0" w:color="auto"/>
              <w:bottom w:val="dashSmallGap" w:sz="4" w:space="0" w:color="0070C0"/>
              <w:right w:val="single" w:sz="18" w:space="0" w:color="auto"/>
            </w:tcBorders>
          </w:tcPr>
          <w:p w14:paraId="735E1B5D" w14:textId="77777777" w:rsidR="00FB3201" w:rsidRPr="00AA5EDD" w:rsidRDefault="00FB3201">
            <w:pPr>
              <w:rPr>
                <w:color w:val="000000" w:themeColor="text1"/>
                <w:sz w:val="18"/>
              </w:rPr>
            </w:pPr>
            <w:r w:rsidRPr="00AA5EDD">
              <w:rPr>
                <w:color w:val="000000" w:themeColor="text1"/>
                <w:sz w:val="19"/>
                <w:szCs w:val="19"/>
              </w:rPr>
              <w:t>Pro účely provádění, uplatňování a prosazování směrnice 96/71/ES příslušné orgány provedou celkové posouzení všech skutečností, které považují za nutné, zejména včetně těch, které jsou uvedeny v odstavcích 2 a 3 tohoto článku. Tyto skutečnosti mají příslušným orgánům pomoci při provádění inspekcí a kontrol, kdy mají důvod se domnívat, že pracovníka nelze podle směrnice 96/71/ES považovat za vyslaného pracovníka. Tyto skutečnosti jsou pouze orientační pro celkové posouzení, které se má provést, a nelze je tedy posuzovat samostatně.</w:t>
            </w:r>
          </w:p>
        </w:tc>
        <w:tc>
          <w:tcPr>
            <w:tcW w:w="900" w:type="dxa"/>
            <w:tcBorders>
              <w:top w:val="single" w:sz="4" w:space="0" w:color="auto"/>
              <w:left w:val="single" w:sz="18" w:space="0" w:color="auto"/>
              <w:bottom w:val="dashSmallGap" w:sz="4" w:space="0" w:color="0070C0"/>
              <w:right w:val="single" w:sz="4" w:space="0" w:color="auto"/>
            </w:tcBorders>
          </w:tcPr>
          <w:p w14:paraId="7C4CB744" w14:textId="77777777" w:rsidR="00FB3201" w:rsidRPr="00AA5EDD" w:rsidRDefault="0020038D">
            <w:pPr>
              <w:rPr>
                <w:color w:val="000000" w:themeColor="text1"/>
                <w:sz w:val="18"/>
              </w:rPr>
            </w:pPr>
            <w:r w:rsidRPr="00AA5EDD">
              <w:rPr>
                <w:color w:val="000000" w:themeColor="text1"/>
                <w:sz w:val="18"/>
              </w:rPr>
              <w:t>255/2012</w:t>
            </w:r>
          </w:p>
        </w:tc>
        <w:tc>
          <w:tcPr>
            <w:tcW w:w="1098" w:type="dxa"/>
            <w:gridSpan w:val="2"/>
            <w:tcBorders>
              <w:top w:val="single" w:sz="4" w:space="0" w:color="auto"/>
              <w:left w:val="single" w:sz="4" w:space="0" w:color="auto"/>
              <w:bottom w:val="dashSmallGap" w:sz="4" w:space="0" w:color="0070C0"/>
              <w:right w:val="single" w:sz="4" w:space="0" w:color="auto"/>
            </w:tcBorders>
          </w:tcPr>
          <w:p w14:paraId="261FAEE8" w14:textId="77777777" w:rsidR="0020038D" w:rsidRPr="00AA5EDD" w:rsidRDefault="0020038D" w:rsidP="0020038D">
            <w:pPr>
              <w:rPr>
                <w:color w:val="000000" w:themeColor="text1"/>
                <w:sz w:val="18"/>
              </w:rPr>
            </w:pPr>
            <w:r w:rsidRPr="00AA5EDD">
              <w:rPr>
                <w:color w:val="000000" w:themeColor="text1"/>
                <w:sz w:val="18"/>
              </w:rPr>
              <w:t>§ 9</w:t>
            </w:r>
          </w:p>
          <w:p w14:paraId="2885AFDB" w14:textId="77777777" w:rsidR="00FB3201" w:rsidRPr="00AA5EDD" w:rsidRDefault="00FB3201">
            <w:pPr>
              <w:rPr>
                <w:color w:val="000000" w:themeColor="text1"/>
                <w:sz w:val="18"/>
              </w:rPr>
            </w:pPr>
          </w:p>
        </w:tc>
        <w:tc>
          <w:tcPr>
            <w:tcW w:w="5382" w:type="dxa"/>
            <w:gridSpan w:val="4"/>
            <w:tcBorders>
              <w:top w:val="single" w:sz="4" w:space="0" w:color="auto"/>
              <w:left w:val="single" w:sz="4" w:space="0" w:color="auto"/>
              <w:bottom w:val="dashSmallGap" w:sz="4" w:space="0" w:color="0070C0"/>
              <w:right w:val="single" w:sz="4" w:space="0" w:color="auto"/>
            </w:tcBorders>
          </w:tcPr>
          <w:p w14:paraId="2BB83987" w14:textId="77777777" w:rsidR="0020038D" w:rsidRPr="00AA5EDD" w:rsidRDefault="00550557" w:rsidP="00952B11">
            <w:pPr>
              <w:jc w:val="both"/>
              <w:rPr>
                <w:color w:val="000000" w:themeColor="text1"/>
                <w:sz w:val="18"/>
              </w:rPr>
            </w:pPr>
            <w:r w:rsidRPr="00AA5EDD">
              <w:rPr>
                <w:color w:val="000000" w:themeColor="text1"/>
                <w:sz w:val="18"/>
              </w:rPr>
              <w:t>Povinnosti kontrolujícího</w:t>
            </w:r>
          </w:p>
          <w:p w14:paraId="5583C922" w14:textId="77777777" w:rsidR="0020038D" w:rsidRPr="00AA5EDD" w:rsidRDefault="0020038D" w:rsidP="00952B11">
            <w:pPr>
              <w:jc w:val="both"/>
              <w:rPr>
                <w:color w:val="000000" w:themeColor="text1"/>
                <w:sz w:val="18"/>
              </w:rPr>
            </w:pPr>
            <w:r w:rsidRPr="00AA5EDD">
              <w:rPr>
                <w:color w:val="000000" w:themeColor="text1"/>
                <w:sz w:val="18"/>
              </w:rPr>
              <w:t>Kontrolující je v souvisl</w:t>
            </w:r>
            <w:r w:rsidR="00550557" w:rsidRPr="00AA5EDD">
              <w:rPr>
                <w:color w:val="000000" w:themeColor="text1"/>
                <w:sz w:val="18"/>
              </w:rPr>
              <w:t>osti s výkonem kontroly povinen</w:t>
            </w:r>
          </w:p>
          <w:p w14:paraId="3BC7F611" w14:textId="77777777" w:rsidR="0020038D" w:rsidRPr="00AA5EDD" w:rsidRDefault="0020038D" w:rsidP="00952B11">
            <w:pPr>
              <w:jc w:val="both"/>
              <w:rPr>
                <w:color w:val="000000" w:themeColor="text1"/>
                <w:sz w:val="18"/>
              </w:rPr>
            </w:pPr>
            <w:r w:rsidRPr="00AA5EDD">
              <w:rPr>
                <w:color w:val="000000" w:themeColor="text1"/>
                <w:sz w:val="18"/>
              </w:rPr>
              <w:t>a) zjistit stav věci v rozsahu nezbytném pro dosažení účelu kontroly a v závislosti na povaze kontroly doložit kontrolní zjištění potřebnými podklady,</w:t>
            </w:r>
          </w:p>
          <w:p w14:paraId="0137C66B" w14:textId="77777777" w:rsidR="00FB3201" w:rsidRPr="00AA5EDD" w:rsidRDefault="0020038D" w:rsidP="00952B11">
            <w:pPr>
              <w:jc w:val="both"/>
              <w:rPr>
                <w:color w:val="000000" w:themeColor="text1"/>
                <w:sz w:val="18"/>
              </w:rPr>
            </w:pPr>
            <w:r w:rsidRPr="00AA5EDD">
              <w:rPr>
                <w:color w:val="000000" w:themeColor="text1"/>
                <w:sz w:val="18"/>
              </w:rPr>
              <w:t>b) šetřit práva a oprávněné zájmy kontrolované osoby, povinné osoby a třetí osoby,</w:t>
            </w:r>
          </w:p>
        </w:tc>
        <w:tc>
          <w:tcPr>
            <w:tcW w:w="900" w:type="dxa"/>
            <w:tcBorders>
              <w:top w:val="single" w:sz="4" w:space="0" w:color="auto"/>
              <w:left w:val="single" w:sz="4" w:space="0" w:color="auto"/>
              <w:bottom w:val="dashSmallGap" w:sz="4" w:space="0" w:color="0070C0"/>
              <w:right w:val="single" w:sz="4" w:space="0" w:color="auto"/>
            </w:tcBorders>
          </w:tcPr>
          <w:p w14:paraId="53C39AFC" w14:textId="77777777" w:rsidR="00FB3201" w:rsidRPr="005F0659" w:rsidRDefault="00BC2164">
            <w:pPr>
              <w:rPr>
                <w:color w:val="000000"/>
                <w:sz w:val="18"/>
              </w:rPr>
            </w:pPr>
            <w:r w:rsidRPr="005F0659">
              <w:rPr>
                <w:color w:val="000000"/>
                <w:sz w:val="18"/>
              </w:rPr>
              <w:t>P</w:t>
            </w:r>
            <w:r w:rsidR="00FB3201" w:rsidRPr="005F0659">
              <w:rPr>
                <w:color w:val="000000"/>
                <w:sz w:val="18"/>
              </w:rPr>
              <w:t>T</w:t>
            </w:r>
          </w:p>
        </w:tc>
        <w:tc>
          <w:tcPr>
            <w:tcW w:w="720" w:type="dxa"/>
            <w:tcBorders>
              <w:top w:val="single" w:sz="4" w:space="0" w:color="auto"/>
              <w:left w:val="single" w:sz="4" w:space="0" w:color="auto"/>
              <w:bottom w:val="dashSmallGap" w:sz="4" w:space="0" w:color="0070C0"/>
              <w:right w:val="single" w:sz="4" w:space="0" w:color="auto"/>
            </w:tcBorders>
          </w:tcPr>
          <w:p w14:paraId="121DA485" w14:textId="77777777" w:rsidR="00FB3201" w:rsidRPr="005F0659" w:rsidRDefault="00FB3201">
            <w:pPr>
              <w:rPr>
                <w:color w:val="000000"/>
                <w:sz w:val="18"/>
              </w:rPr>
            </w:pPr>
          </w:p>
        </w:tc>
      </w:tr>
      <w:tr w:rsidR="00B5300D" w:rsidRPr="005F0659" w14:paraId="4C63D30F" w14:textId="77777777" w:rsidTr="00550557">
        <w:trPr>
          <w:trHeight w:val="302"/>
        </w:trPr>
        <w:tc>
          <w:tcPr>
            <w:tcW w:w="1440" w:type="dxa"/>
            <w:tcBorders>
              <w:top w:val="dashSmallGap" w:sz="4" w:space="0" w:color="0070C0"/>
              <w:left w:val="single" w:sz="4" w:space="0" w:color="auto"/>
              <w:bottom w:val="single" w:sz="4" w:space="0" w:color="auto"/>
              <w:right w:val="single" w:sz="4" w:space="0" w:color="auto"/>
            </w:tcBorders>
          </w:tcPr>
          <w:p w14:paraId="470BA9FC" w14:textId="77777777" w:rsidR="00B5300D" w:rsidRPr="005F0659" w:rsidRDefault="00B5300D">
            <w:pPr>
              <w:rPr>
                <w:color w:val="000000"/>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258502FD" w14:textId="77777777" w:rsidR="00B5300D" w:rsidRPr="00AA5EDD" w:rsidRDefault="00B5300D">
            <w:pPr>
              <w:rPr>
                <w:color w:val="000000" w:themeColor="text1"/>
                <w:sz w:val="19"/>
                <w:szCs w:val="19"/>
              </w:rPr>
            </w:pPr>
          </w:p>
        </w:tc>
        <w:tc>
          <w:tcPr>
            <w:tcW w:w="900" w:type="dxa"/>
            <w:tcBorders>
              <w:top w:val="dashSmallGap" w:sz="4" w:space="0" w:color="0070C0"/>
              <w:left w:val="single" w:sz="18" w:space="0" w:color="auto"/>
              <w:bottom w:val="single" w:sz="4" w:space="0" w:color="auto"/>
              <w:right w:val="single" w:sz="4" w:space="0" w:color="auto"/>
            </w:tcBorders>
          </w:tcPr>
          <w:p w14:paraId="7AD06099" w14:textId="77777777" w:rsidR="00767923" w:rsidRPr="00AA5EDD" w:rsidRDefault="00767923" w:rsidP="00767923">
            <w:pPr>
              <w:rPr>
                <w:color w:val="000000" w:themeColor="text1"/>
                <w:sz w:val="18"/>
              </w:rPr>
            </w:pPr>
            <w:r w:rsidRPr="00AA5EDD">
              <w:rPr>
                <w:color w:val="000000" w:themeColor="text1"/>
                <w:sz w:val="18"/>
              </w:rPr>
              <w:t>251/2005</w:t>
            </w:r>
          </w:p>
          <w:p w14:paraId="2716D2BB" w14:textId="77777777" w:rsidR="00B5300D" w:rsidRPr="00AA5EDD" w:rsidRDefault="00767923" w:rsidP="0003217C">
            <w:pPr>
              <w:rPr>
                <w:color w:val="000000" w:themeColor="text1"/>
                <w:sz w:val="18"/>
              </w:rPr>
            </w:pPr>
            <w:r w:rsidRPr="00AA5EDD">
              <w:rPr>
                <w:color w:val="000000" w:themeColor="text1"/>
                <w:sz w:val="18"/>
              </w:rPr>
              <w:t xml:space="preserve">ve znění </w:t>
            </w:r>
            <w:r w:rsidR="0003217C" w:rsidRPr="00AA5EDD">
              <w:rPr>
                <w:color w:val="000000" w:themeColor="text1"/>
                <w:sz w:val="18"/>
              </w:rPr>
              <w:t>93</w:t>
            </w:r>
            <w:r w:rsidRPr="00AA5EDD">
              <w:rPr>
                <w:color w:val="000000" w:themeColor="text1"/>
                <w:sz w:val="18"/>
              </w:rPr>
              <w:t>/2017</w:t>
            </w:r>
          </w:p>
        </w:tc>
        <w:tc>
          <w:tcPr>
            <w:tcW w:w="1098" w:type="dxa"/>
            <w:gridSpan w:val="2"/>
            <w:tcBorders>
              <w:top w:val="dashSmallGap" w:sz="4" w:space="0" w:color="0070C0"/>
              <w:left w:val="single" w:sz="4" w:space="0" w:color="auto"/>
              <w:bottom w:val="single" w:sz="4" w:space="0" w:color="auto"/>
              <w:right w:val="single" w:sz="4" w:space="0" w:color="auto"/>
            </w:tcBorders>
          </w:tcPr>
          <w:p w14:paraId="319F213B" w14:textId="77777777" w:rsidR="00B5300D" w:rsidRPr="00AA5EDD" w:rsidRDefault="00B5300D" w:rsidP="0020038D">
            <w:pPr>
              <w:rPr>
                <w:color w:val="000000" w:themeColor="text1"/>
                <w:sz w:val="18"/>
              </w:rPr>
            </w:pPr>
            <w:r w:rsidRPr="00AA5EDD">
              <w:rPr>
                <w:color w:val="000000" w:themeColor="text1"/>
                <w:sz w:val="18"/>
              </w:rPr>
              <w:t>§ 3 odst. 3</w:t>
            </w:r>
          </w:p>
        </w:tc>
        <w:tc>
          <w:tcPr>
            <w:tcW w:w="5382" w:type="dxa"/>
            <w:gridSpan w:val="4"/>
            <w:tcBorders>
              <w:top w:val="dashSmallGap" w:sz="4" w:space="0" w:color="0070C0"/>
              <w:left w:val="single" w:sz="4" w:space="0" w:color="auto"/>
              <w:bottom w:val="single" w:sz="4" w:space="0" w:color="auto"/>
              <w:right w:val="single" w:sz="4" w:space="0" w:color="auto"/>
            </w:tcBorders>
          </w:tcPr>
          <w:p w14:paraId="40CAB158" w14:textId="77777777" w:rsidR="00B5300D" w:rsidRPr="00AA5EDD" w:rsidRDefault="00B5300D" w:rsidP="00B5300D">
            <w:pPr>
              <w:jc w:val="both"/>
              <w:rPr>
                <w:color w:val="000000" w:themeColor="text1"/>
                <w:sz w:val="18"/>
              </w:rPr>
            </w:pPr>
            <w:r w:rsidRPr="00AA5EDD">
              <w:rPr>
                <w:color w:val="000000" w:themeColor="text1"/>
                <w:sz w:val="18"/>
              </w:rPr>
              <w:t>(3) Úřad a inspektoráty kontrolují dodržování právních předpisů upravujících právní postavení zaměstnanců vyslaných k výkonu práce v rámci nadnárodního poskytování služeb79), přičemž ve vzájemné souvislosti posuzují zejména následující skutečnosti:</w:t>
            </w:r>
          </w:p>
          <w:p w14:paraId="3B025FCD" w14:textId="77777777" w:rsidR="00B5300D" w:rsidRPr="00AA5EDD" w:rsidRDefault="00B5300D" w:rsidP="00B5300D">
            <w:pPr>
              <w:jc w:val="both"/>
              <w:rPr>
                <w:color w:val="000000" w:themeColor="text1"/>
                <w:sz w:val="18"/>
              </w:rPr>
            </w:pPr>
            <w:r w:rsidRPr="00AA5EDD">
              <w:rPr>
                <w:color w:val="000000" w:themeColor="text1"/>
                <w:sz w:val="18"/>
              </w:rPr>
              <w:t>a) za účelem zjištění skutečného místa výkonu činnosti zaměstnavatele v České republice úřad a inspektoráty provedou celkové posouzení všech skutečností charakterizujících činnosti, jež provádí zaměstnavatel v České republice, popřípadě též v jiném členském státě Evropské unie, v němž je usazen, přičemž se vezme v úvahu období 5 let předcházející vyslání zaměstnance; při tomto posouzení jsou zohledněny zejména následující skutečnosti:</w:t>
            </w:r>
          </w:p>
          <w:p w14:paraId="6522055A" w14:textId="77777777" w:rsidR="00B5300D" w:rsidRPr="00AA5EDD" w:rsidRDefault="00B5300D" w:rsidP="00B5300D">
            <w:pPr>
              <w:jc w:val="both"/>
              <w:rPr>
                <w:color w:val="000000" w:themeColor="text1"/>
                <w:sz w:val="18"/>
              </w:rPr>
            </w:pPr>
            <w:r w:rsidRPr="00AA5EDD">
              <w:rPr>
                <w:color w:val="000000" w:themeColor="text1"/>
                <w:sz w:val="18"/>
              </w:rPr>
              <w:t>1. místo, kde má zaměstnavatel své sídlo, popřípadě kde má administrativní zázemí,</w:t>
            </w:r>
          </w:p>
          <w:p w14:paraId="65342B47" w14:textId="77777777" w:rsidR="00B5300D" w:rsidRPr="00AA5EDD" w:rsidRDefault="00B5300D" w:rsidP="00B5300D">
            <w:pPr>
              <w:jc w:val="both"/>
              <w:rPr>
                <w:color w:val="000000" w:themeColor="text1"/>
                <w:sz w:val="18"/>
              </w:rPr>
            </w:pPr>
            <w:r w:rsidRPr="00AA5EDD">
              <w:rPr>
                <w:color w:val="000000" w:themeColor="text1"/>
                <w:sz w:val="18"/>
              </w:rPr>
              <w:t>2. místo, kde zaměstnavatel platí daně a příspěvky sociálního pojištění,</w:t>
            </w:r>
          </w:p>
          <w:p w14:paraId="1D6D3DFA" w14:textId="77777777" w:rsidR="00B5300D" w:rsidRPr="00AA5EDD" w:rsidRDefault="00B5300D" w:rsidP="00B5300D">
            <w:pPr>
              <w:jc w:val="both"/>
              <w:rPr>
                <w:color w:val="000000" w:themeColor="text1"/>
                <w:sz w:val="18"/>
              </w:rPr>
            </w:pPr>
            <w:r w:rsidRPr="00AA5EDD">
              <w:rPr>
                <w:color w:val="000000" w:themeColor="text1"/>
                <w:sz w:val="18"/>
              </w:rPr>
              <w:t>3. členský stát, který vydal zaměstnavateli povolení k výkonu příslušné činnosti, případně kde je zaregistrován u obchodní komory nebo jiných profesních subjektů v souladu s právem daného členského státu,</w:t>
            </w:r>
          </w:p>
          <w:p w14:paraId="02EF6AFA" w14:textId="77777777" w:rsidR="00B5300D" w:rsidRPr="00AA5EDD" w:rsidRDefault="00B5300D" w:rsidP="00B5300D">
            <w:pPr>
              <w:jc w:val="both"/>
              <w:rPr>
                <w:color w:val="000000" w:themeColor="text1"/>
                <w:sz w:val="18"/>
              </w:rPr>
            </w:pPr>
            <w:r w:rsidRPr="00AA5EDD">
              <w:rPr>
                <w:color w:val="000000" w:themeColor="text1"/>
                <w:sz w:val="18"/>
              </w:rPr>
              <w:t>4. místo, kde zaměstnavatel vykonává hlavní předmět podnikání, a kde zaměstnává zaměstnance vykonávající administrativní práce,</w:t>
            </w:r>
          </w:p>
          <w:p w14:paraId="35E7B36A" w14:textId="77777777" w:rsidR="00B5300D" w:rsidRPr="00AA5EDD" w:rsidRDefault="00B5300D" w:rsidP="00B5300D">
            <w:pPr>
              <w:jc w:val="both"/>
              <w:rPr>
                <w:color w:val="000000" w:themeColor="text1"/>
                <w:sz w:val="18"/>
              </w:rPr>
            </w:pPr>
            <w:r w:rsidRPr="00AA5EDD">
              <w:rPr>
                <w:color w:val="000000" w:themeColor="text1"/>
                <w:sz w:val="18"/>
              </w:rPr>
              <w:lastRenderedPageBreak/>
              <w:t>5. místo, kde zaměstnavatel přijímá zaměstnance do pracovněprávního vztahu a odkud jsou zaměstnanci vysíláni,</w:t>
            </w:r>
          </w:p>
          <w:p w14:paraId="14DAC500" w14:textId="77777777" w:rsidR="00B5300D" w:rsidRPr="00AA5EDD" w:rsidRDefault="00B5300D" w:rsidP="00B5300D">
            <w:pPr>
              <w:jc w:val="both"/>
              <w:rPr>
                <w:color w:val="000000" w:themeColor="text1"/>
                <w:sz w:val="18"/>
              </w:rPr>
            </w:pPr>
            <w:r w:rsidRPr="00AA5EDD">
              <w:rPr>
                <w:color w:val="000000" w:themeColor="text1"/>
                <w:sz w:val="18"/>
              </w:rPr>
              <w:t>6. rozhodné právo, kterým se řídí pracovněprávní vztahy uzavřené mezi zaměstnavatelem a vysílanými zaměstnanci,</w:t>
            </w:r>
          </w:p>
          <w:p w14:paraId="27C4532A" w14:textId="77777777" w:rsidR="00B5300D" w:rsidRPr="00AA5EDD" w:rsidRDefault="00B5300D" w:rsidP="00B5300D">
            <w:pPr>
              <w:jc w:val="both"/>
              <w:rPr>
                <w:color w:val="000000" w:themeColor="text1"/>
                <w:sz w:val="18"/>
              </w:rPr>
            </w:pPr>
            <w:r w:rsidRPr="00AA5EDD">
              <w:rPr>
                <w:color w:val="000000" w:themeColor="text1"/>
                <w:sz w:val="18"/>
              </w:rPr>
              <w:t>7. objem zaměstnavatelem realizovaných nadnárodních služeb nebo výše obratu uskutečněného v jiném členském státě Evropské unie s přihlédnutím ke specifické situaci zejména nově založených podnik</w:t>
            </w:r>
            <w:r w:rsidR="00550557" w:rsidRPr="00AA5EDD">
              <w:rPr>
                <w:color w:val="000000" w:themeColor="text1"/>
                <w:sz w:val="18"/>
              </w:rPr>
              <w:t>ů a malých a středních podniků,</w:t>
            </w:r>
          </w:p>
          <w:p w14:paraId="31B734A5" w14:textId="77777777" w:rsidR="00B5300D" w:rsidRPr="00AA5EDD" w:rsidRDefault="00B5300D" w:rsidP="00B5300D">
            <w:pPr>
              <w:jc w:val="both"/>
              <w:rPr>
                <w:color w:val="000000" w:themeColor="text1"/>
                <w:sz w:val="18"/>
              </w:rPr>
            </w:pPr>
            <w:r w:rsidRPr="00AA5EDD">
              <w:rPr>
                <w:color w:val="000000" w:themeColor="text1"/>
                <w:sz w:val="18"/>
              </w:rPr>
              <w:t>b) za účelem zjištění, v jakém členském státě Evropské unie zaměstnanec dočasně vyslaný k výkonu práce v České republice obvykle koná práci, se zkoumají veškeré skutečnosti charakterizující tuto práci a zaměstnance, přičemž je zkoumáno zejména</w:t>
            </w:r>
          </w:p>
          <w:p w14:paraId="5C6B753B" w14:textId="77777777" w:rsidR="00B5300D" w:rsidRPr="00AA5EDD" w:rsidRDefault="00B5300D" w:rsidP="00B5300D">
            <w:pPr>
              <w:jc w:val="both"/>
              <w:rPr>
                <w:color w:val="000000" w:themeColor="text1"/>
                <w:sz w:val="18"/>
              </w:rPr>
            </w:pPr>
            <w:r w:rsidRPr="00AA5EDD">
              <w:rPr>
                <w:color w:val="000000" w:themeColor="text1"/>
                <w:sz w:val="18"/>
              </w:rPr>
              <w:t>1. zda zaměstnanec vykonává práci v České republice po omezenou dobu,</w:t>
            </w:r>
          </w:p>
          <w:p w14:paraId="217D49BA" w14:textId="77777777" w:rsidR="00B5300D" w:rsidRPr="00AA5EDD" w:rsidRDefault="00B5300D" w:rsidP="00B5300D">
            <w:pPr>
              <w:jc w:val="both"/>
              <w:rPr>
                <w:color w:val="000000" w:themeColor="text1"/>
                <w:sz w:val="18"/>
              </w:rPr>
            </w:pPr>
            <w:r w:rsidRPr="00AA5EDD">
              <w:rPr>
                <w:color w:val="000000" w:themeColor="text1"/>
                <w:sz w:val="18"/>
              </w:rPr>
              <w:t>2. místo, kde zaměstnanec obvykle vykonává svoji práci podle nařízení Evropského parlamentu a Rady (ES) č. 593/2008 o právu rozhodném pro smluvní závazkové vztahy (Řím I) nebo podle Úmluvy o právu rozhodném pro smluvní závazkové vztahy (Římská úmluva),</w:t>
            </w:r>
          </w:p>
          <w:p w14:paraId="5E82309F" w14:textId="77777777" w:rsidR="00B5300D" w:rsidRPr="00AA5EDD" w:rsidRDefault="00B5300D" w:rsidP="00B5300D">
            <w:pPr>
              <w:jc w:val="both"/>
              <w:rPr>
                <w:color w:val="000000" w:themeColor="text1"/>
                <w:sz w:val="18"/>
              </w:rPr>
            </w:pPr>
            <w:r w:rsidRPr="00AA5EDD">
              <w:rPr>
                <w:color w:val="000000" w:themeColor="text1"/>
                <w:sz w:val="18"/>
              </w:rPr>
              <w:t>3. datum, ke kterému bylo vyslání zaměstnance zahájeno,</w:t>
            </w:r>
          </w:p>
          <w:p w14:paraId="43902B9D" w14:textId="77777777" w:rsidR="00B5300D" w:rsidRPr="00AA5EDD" w:rsidRDefault="00B5300D" w:rsidP="00B5300D">
            <w:pPr>
              <w:jc w:val="both"/>
              <w:rPr>
                <w:color w:val="000000" w:themeColor="text1"/>
                <w:sz w:val="18"/>
              </w:rPr>
            </w:pPr>
            <w:r w:rsidRPr="00AA5EDD">
              <w:rPr>
                <w:color w:val="000000" w:themeColor="text1"/>
                <w:sz w:val="18"/>
              </w:rPr>
              <w:t>4. zda se zaměstnanec po skončení vyslání vrací do jiného členského státu Evropské unie, ze kterého byl vyslán, anebo má v tomto jiném členském státě Evropské unie pokračovat ve výkonu práce,</w:t>
            </w:r>
          </w:p>
          <w:p w14:paraId="0CE5F670" w14:textId="77777777" w:rsidR="00B5300D" w:rsidRPr="00AA5EDD" w:rsidRDefault="00B5300D" w:rsidP="00B5300D">
            <w:pPr>
              <w:jc w:val="both"/>
              <w:rPr>
                <w:color w:val="000000" w:themeColor="text1"/>
                <w:sz w:val="18"/>
              </w:rPr>
            </w:pPr>
            <w:r w:rsidRPr="00AA5EDD">
              <w:rPr>
                <w:color w:val="000000" w:themeColor="text1"/>
                <w:sz w:val="18"/>
              </w:rPr>
              <w:t>5. povaha vykonávaných činností,</w:t>
            </w:r>
          </w:p>
          <w:p w14:paraId="6D2BD657" w14:textId="77777777" w:rsidR="00B5300D" w:rsidRPr="00AA5EDD" w:rsidRDefault="00B5300D" w:rsidP="00B5300D">
            <w:pPr>
              <w:jc w:val="both"/>
              <w:rPr>
                <w:color w:val="000000" w:themeColor="text1"/>
                <w:sz w:val="18"/>
              </w:rPr>
            </w:pPr>
            <w:r w:rsidRPr="00AA5EDD">
              <w:rPr>
                <w:color w:val="000000" w:themeColor="text1"/>
                <w:sz w:val="18"/>
              </w:rPr>
              <w:t>6. skutečnost, zda dopravu, stravování a ubytování poskytuje nebo proplácí zaměstnavatel, který zaměstnance vysílá, a způsob jejich poskytování nebo proplácení,</w:t>
            </w:r>
          </w:p>
          <w:p w14:paraId="45CAB586" w14:textId="77777777" w:rsidR="00B5300D" w:rsidRPr="00AA5EDD" w:rsidRDefault="00B5300D" w:rsidP="00B5300D">
            <w:pPr>
              <w:jc w:val="both"/>
              <w:rPr>
                <w:color w:val="000000" w:themeColor="text1"/>
                <w:sz w:val="18"/>
              </w:rPr>
            </w:pPr>
            <w:r w:rsidRPr="00AA5EDD">
              <w:rPr>
                <w:color w:val="000000" w:themeColor="text1"/>
                <w:sz w:val="18"/>
              </w:rPr>
              <w:t>7. zda pracovní místo bylo opakovaně obsazované týmž nebo jiným zaměstnancem.</w:t>
            </w:r>
          </w:p>
        </w:tc>
        <w:tc>
          <w:tcPr>
            <w:tcW w:w="900" w:type="dxa"/>
            <w:tcBorders>
              <w:top w:val="dashSmallGap" w:sz="4" w:space="0" w:color="0070C0"/>
              <w:left w:val="single" w:sz="4" w:space="0" w:color="auto"/>
              <w:bottom w:val="single" w:sz="4" w:space="0" w:color="auto"/>
              <w:right w:val="single" w:sz="4" w:space="0" w:color="auto"/>
            </w:tcBorders>
          </w:tcPr>
          <w:p w14:paraId="0CA2C181" w14:textId="77777777" w:rsidR="00B5300D" w:rsidRPr="005F0659" w:rsidRDefault="00B5300D">
            <w:pPr>
              <w:rPr>
                <w:color w:val="000000"/>
                <w:sz w:val="18"/>
              </w:rPr>
            </w:pPr>
            <w:r w:rsidRPr="005F0659">
              <w:rPr>
                <w:color w:val="000000"/>
                <w:sz w:val="18"/>
              </w:rPr>
              <w:lastRenderedPageBreak/>
              <w:t>PT</w:t>
            </w:r>
          </w:p>
        </w:tc>
        <w:tc>
          <w:tcPr>
            <w:tcW w:w="720" w:type="dxa"/>
            <w:tcBorders>
              <w:top w:val="dashSmallGap" w:sz="4" w:space="0" w:color="0070C0"/>
              <w:left w:val="single" w:sz="4" w:space="0" w:color="auto"/>
              <w:bottom w:val="single" w:sz="4" w:space="0" w:color="auto"/>
              <w:right w:val="single" w:sz="4" w:space="0" w:color="auto"/>
            </w:tcBorders>
          </w:tcPr>
          <w:p w14:paraId="5AE633F3" w14:textId="77777777" w:rsidR="00B5300D" w:rsidRPr="005F0659" w:rsidRDefault="00B5300D">
            <w:pPr>
              <w:rPr>
                <w:color w:val="000000"/>
                <w:sz w:val="18"/>
              </w:rPr>
            </w:pPr>
          </w:p>
        </w:tc>
      </w:tr>
      <w:tr w:rsidR="00B5300D" w:rsidRPr="005F0659" w14:paraId="52F77479" w14:textId="77777777" w:rsidTr="00550557">
        <w:tc>
          <w:tcPr>
            <w:tcW w:w="1440" w:type="dxa"/>
            <w:tcBorders>
              <w:top w:val="single" w:sz="4" w:space="0" w:color="auto"/>
              <w:left w:val="single" w:sz="4" w:space="0" w:color="auto"/>
              <w:bottom w:val="dashSmallGap" w:sz="4" w:space="0" w:color="0070C0"/>
              <w:right w:val="single" w:sz="4" w:space="0" w:color="auto"/>
            </w:tcBorders>
          </w:tcPr>
          <w:p w14:paraId="2CA4C1DD" w14:textId="33877B6F" w:rsidR="00B5300D" w:rsidRPr="005F0659" w:rsidRDefault="00B5300D">
            <w:pPr>
              <w:rPr>
                <w:color w:val="000000"/>
                <w:sz w:val="18"/>
              </w:rPr>
            </w:pPr>
            <w:r w:rsidRPr="005F0659">
              <w:rPr>
                <w:color w:val="000000"/>
                <w:sz w:val="18"/>
              </w:rPr>
              <w:t>čl. 4 odst. 2</w:t>
            </w:r>
            <w:r w:rsidR="00144195">
              <w:rPr>
                <w:color w:val="000000"/>
                <w:sz w:val="18"/>
              </w:rPr>
              <w:t xml:space="preserve"> úvodní část</w:t>
            </w:r>
          </w:p>
        </w:tc>
        <w:tc>
          <w:tcPr>
            <w:tcW w:w="5400" w:type="dxa"/>
            <w:gridSpan w:val="4"/>
            <w:tcBorders>
              <w:top w:val="single" w:sz="4" w:space="0" w:color="auto"/>
              <w:left w:val="single" w:sz="4" w:space="0" w:color="auto"/>
              <w:bottom w:val="dashSmallGap" w:sz="4" w:space="0" w:color="0070C0"/>
              <w:right w:val="single" w:sz="18" w:space="0" w:color="auto"/>
            </w:tcBorders>
          </w:tcPr>
          <w:p w14:paraId="47AE05D7" w14:textId="77777777" w:rsidR="00B5300D" w:rsidRPr="00AA5EDD" w:rsidRDefault="00B5300D">
            <w:pPr>
              <w:rPr>
                <w:color w:val="000000" w:themeColor="text1"/>
                <w:sz w:val="18"/>
              </w:rPr>
            </w:pPr>
            <w:r w:rsidRPr="00AA5EDD">
              <w:rPr>
                <w:color w:val="000000" w:themeColor="text1"/>
                <w:sz w:val="19"/>
                <w:szCs w:val="19"/>
              </w:rPr>
              <w:t>Aby příslušné orgány zjistily, zda daný podnik skutečně vykonává jiné podstatné činnosti než čistě interní řízení nebo administrativní činnost, provedou celkové posouzení všech skutečností charakterizujících činnosti, jež provádí podnik v členském státě, ve kterém je usazen, případně v hostitelském členském státě, přičemž vezmou v úvahu širší časové období. Tyto skutečnosti mohou zahrnovat zejména:</w:t>
            </w:r>
          </w:p>
        </w:tc>
        <w:tc>
          <w:tcPr>
            <w:tcW w:w="900" w:type="dxa"/>
            <w:tcBorders>
              <w:top w:val="single" w:sz="4" w:space="0" w:color="auto"/>
              <w:left w:val="single" w:sz="18" w:space="0" w:color="auto"/>
              <w:bottom w:val="dashSmallGap" w:sz="4" w:space="0" w:color="0070C0"/>
              <w:right w:val="single" w:sz="4" w:space="0" w:color="auto"/>
            </w:tcBorders>
          </w:tcPr>
          <w:p w14:paraId="7A22D8AD" w14:textId="77777777" w:rsidR="00B5300D" w:rsidRPr="00AA5EDD" w:rsidRDefault="00B5300D">
            <w:pPr>
              <w:rPr>
                <w:color w:val="000000" w:themeColor="text1"/>
                <w:sz w:val="18"/>
              </w:rPr>
            </w:pPr>
            <w:r w:rsidRPr="00AA5EDD">
              <w:rPr>
                <w:color w:val="000000" w:themeColor="text1"/>
                <w:sz w:val="18"/>
              </w:rPr>
              <w:t>255/2012</w:t>
            </w:r>
          </w:p>
        </w:tc>
        <w:tc>
          <w:tcPr>
            <w:tcW w:w="1098" w:type="dxa"/>
            <w:gridSpan w:val="2"/>
            <w:tcBorders>
              <w:top w:val="single" w:sz="4" w:space="0" w:color="auto"/>
              <w:left w:val="single" w:sz="4" w:space="0" w:color="auto"/>
              <w:bottom w:val="dashSmallGap" w:sz="4" w:space="0" w:color="0070C0"/>
              <w:right w:val="single" w:sz="4" w:space="0" w:color="auto"/>
            </w:tcBorders>
          </w:tcPr>
          <w:p w14:paraId="25DF614E" w14:textId="77777777" w:rsidR="00B5300D" w:rsidRPr="00AA5EDD" w:rsidRDefault="00B5300D">
            <w:pPr>
              <w:rPr>
                <w:color w:val="000000" w:themeColor="text1"/>
                <w:sz w:val="18"/>
              </w:rPr>
            </w:pPr>
            <w:r w:rsidRPr="00AA5EDD">
              <w:rPr>
                <w:color w:val="000000" w:themeColor="text1"/>
                <w:sz w:val="18"/>
              </w:rPr>
              <w:t>§ 9</w:t>
            </w:r>
          </w:p>
        </w:tc>
        <w:tc>
          <w:tcPr>
            <w:tcW w:w="5382" w:type="dxa"/>
            <w:gridSpan w:val="4"/>
            <w:tcBorders>
              <w:top w:val="single" w:sz="4" w:space="0" w:color="auto"/>
              <w:left w:val="single" w:sz="4" w:space="0" w:color="auto"/>
              <w:bottom w:val="dashSmallGap" w:sz="4" w:space="0" w:color="0070C0"/>
              <w:right w:val="single" w:sz="4" w:space="0" w:color="auto"/>
            </w:tcBorders>
          </w:tcPr>
          <w:p w14:paraId="05A4BBF1" w14:textId="77777777" w:rsidR="00B5300D" w:rsidRPr="00AA5EDD" w:rsidRDefault="00550557" w:rsidP="00952B11">
            <w:pPr>
              <w:jc w:val="both"/>
              <w:rPr>
                <w:color w:val="000000" w:themeColor="text1"/>
                <w:sz w:val="18"/>
              </w:rPr>
            </w:pPr>
            <w:r w:rsidRPr="00AA5EDD">
              <w:rPr>
                <w:color w:val="000000" w:themeColor="text1"/>
                <w:sz w:val="18"/>
              </w:rPr>
              <w:t>Povinnosti kontrolujícího</w:t>
            </w:r>
          </w:p>
          <w:p w14:paraId="1BCAAE6C" w14:textId="77777777" w:rsidR="00B5300D" w:rsidRPr="00AA5EDD" w:rsidRDefault="00B5300D" w:rsidP="00952B11">
            <w:pPr>
              <w:jc w:val="both"/>
              <w:rPr>
                <w:color w:val="000000" w:themeColor="text1"/>
                <w:sz w:val="18"/>
              </w:rPr>
            </w:pPr>
            <w:r w:rsidRPr="00AA5EDD">
              <w:rPr>
                <w:color w:val="000000" w:themeColor="text1"/>
                <w:sz w:val="18"/>
              </w:rPr>
              <w:t>Kontrolující je v souvisl</w:t>
            </w:r>
            <w:r w:rsidR="00550557" w:rsidRPr="00AA5EDD">
              <w:rPr>
                <w:color w:val="000000" w:themeColor="text1"/>
                <w:sz w:val="18"/>
              </w:rPr>
              <w:t>osti s výkonem kontroly povinen</w:t>
            </w:r>
          </w:p>
          <w:p w14:paraId="49921C9B" w14:textId="77777777" w:rsidR="00B5300D" w:rsidRPr="00AA5EDD" w:rsidRDefault="00B5300D" w:rsidP="00952B11">
            <w:pPr>
              <w:jc w:val="both"/>
              <w:rPr>
                <w:color w:val="000000" w:themeColor="text1"/>
                <w:sz w:val="18"/>
              </w:rPr>
            </w:pPr>
            <w:r w:rsidRPr="00AA5EDD">
              <w:rPr>
                <w:color w:val="000000" w:themeColor="text1"/>
                <w:sz w:val="18"/>
              </w:rPr>
              <w:t>a) zjistit stav věci v rozsahu nezbytném pro dosažení účelu kontroly a v závislosti na povaze kontroly doložit kontrolní zjištění potřebnými podklady,</w:t>
            </w:r>
          </w:p>
          <w:p w14:paraId="05604911" w14:textId="77777777" w:rsidR="00B5300D" w:rsidRPr="00AA5EDD" w:rsidRDefault="00B5300D" w:rsidP="00952B11">
            <w:pPr>
              <w:jc w:val="both"/>
              <w:rPr>
                <w:color w:val="000000" w:themeColor="text1"/>
                <w:sz w:val="18"/>
              </w:rPr>
            </w:pPr>
            <w:r w:rsidRPr="00AA5EDD">
              <w:rPr>
                <w:color w:val="000000" w:themeColor="text1"/>
                <w:sz w:val="18"/>
              </w:rPr>
              <w:t>b) šetřit práva a oprávněné zájmy kontrolované osoby, povinné osoby a třetí osoby,</w:t>
            </w:r>
          </w:p>
        </w:tc>
        <w:tc>
          <w:tcPr>
            <w:tcW w:w="900" w:type="dxa"/>
            <w:tcBorders>
              <w:top w:val="single" w:sz="4" w:space="0" w:color="auto"/>
              <w:left w:val="single" w:sz="4" w:space="0" w:color="auto"/>
              <w:bottom w:val="dashSmallGap" w:sz="4" w:space="0" w:color="0070C0"/>
              <w:right w:val="single" w:sz="4" w:space="0" w:color="auto"/>
            </w:tcBorders>
          </w:tcPr>
          <w:p w14:paraId="59DFD416" w14:textId="77777777" w:rsidR="00B5300D" w:rsidRPr="005F0659" w:rsidRDefault="00B5300D">
            <w:pPr>
              <w:rPr>
                <w:color w:val="000000"/>
                <w:sz w:val="18"/>
              </w:rPr>
            </w:pPr>
            <w:r w:rsidRPr="005F0659">
              <w:rPr>
                <w:color w:val="000000"/>
                <w:sz w:val="18"/>
              </w:rPr>
              <w:t>PT</w:t>
            </w:r>
          </w:p>
        </w:tc>
        <w:tc>
          <w:tcPr>
            <w:tcW w:w="720" w:type="dxa"/>
            <w:tcBorders>
              <w:top w:val="single" w:sz="4" w:space="0" w:color="auto"/>
              <w:left w:val="single" w:sz="4" w:space="0" w:color="auto"/>
              <w:bottom w:val="dashSmallGap" w:sz="4" w:space="0" w:color="0070C0"/>
              <w:right w:val="single" w:sz="4" w:space="0" w:color="auto"/>
            </w:tcBorders>
          </w:tcPr>
          <w:p w14:paraId="7AD831B2" w14:textId="77777777" w:rsidR="00B5300D" w:rsidRPr="005F0659" w:rsidRDefault="00B5300D">
            <w:pPr>
              <w:rPr>
                <w:color w:val="000000"/>
                <w:sz w:val="18"/>
              </w:rPr>
            </w:pPr>
          </w:p>
        </w:tc>
      </w:tr>
      <w:tr w:rsidR="00B5300D" w:rsidRPr="005F0659" w14:paraId="0943BECD" w14:textId="77777777" w:rsidTr="00550557">
        <w:tc>
          <w:tcPr>
            <w:tcW w:w="1440" w:type="dxa"/>
            <w:tcBorders>
              <w:top w:val="dashSmallGap" w:sz="4" w:space="0" w:color="0070C0"/>
              <w:left w:val="single" w:sz="4" w:space="0" w:color="auto"/>
              <w:bottom w:val="single" w:sz="4" w:space="0" w:color="auto"/>
              <w:right w:val="single" w:sz="4" w:space="0" w:color="auto"/>
            </w:tcBorders>
          </w:tcPr>
          <w:p w14:paraId="7A3C14B4" w14:textId="77777777" w:rsidR="00B5300D" w:rsidRPr="005F0659" w:rsidRDefault="00B5300D">
            <w:pPr>
              <w:rPr>
                <w:color w:val="000000"/>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6DF339EB" w14:textId="77777777" w:rsidR="00B5300D" w:rsidRPr="00AA5EDD" w:rsidRDefault="00B5300D">
            <w:pPr>
              <w:rPr>
                <w:color w:val="000000" w:themeColor="text1"/>
                <w:sz w:val="18"/>
              </w:rPr>
            </w:pPr>
          </w:p>
        </w:tc>
        <w:tc>
          <w:tcPr>
            <w:tcW w:w="900" w:type="dxa"/>
            <w:tcBorders>
              <w:top w:val="dashSmallGap" w:sz="4" w:space="0" w:color="0070C0"/>
              <w:left w:val="single" w:sz="18" w:space="0" w:color="auto"/>
              <w:bottom w:val="single" w:sz="4" w:space="0" w:color="auto"/>
              <w:right w:val="single" w:sz="4" w:space="0" w:color="auto"/>
            </w:tcBorders>
          </w:tcPr>
          <w:p w14:paraId="2701E861" w14:textId="77777777" w:rsidR="00A65A19" w:rsidRPr="00AA5EDD" w:rsidRDefault="00A65A19" w:rsidP="00A65A19">
            <w:pPr>
              <w:rPr>
                <w:color w:val="000000" w:themeColor="text1"/>
                <w:sz w:val="18"/>
              </w:rPr>
            </w:pPr>
            <w:r w:rsidRPr="00AA5EDD">
              <w:rPr>
                <w:color w:val="000000" w:themeColor="text1"/>
                <w:sz w:val="18"/>
              </w:rPr>
              <w:t>251/2005</w:t>
            </w:r>
          </w:p>
          <w:p w14:paraId="0F3C9C65" w14:textId="77777777" w:rsidR="00B5300D" w:rsidRPr="00AA5EDD" w:rsidRDefault="00A65A19" w:rsidP="00A65A19">
            <w:pPr>
              <w:rPr>
                <w:color w:val="000000" w:themeColor="text1"/>
                <w:sz w:val="18"/>
              </w:rPr>
            </w:pPr>
            <w:r w:rsidRPr="00AA5EDD">
              <w:rPr>
                <w:color w:val="000000" w:themeColor="text1"/>
                <w:sz w:val="18"/>
              </w:rPr>
              <w:t>ve znění 93/2017</w:t>
            </w:r>
          </w:p>
        </w:tc>
        <w:tc>
          <w:tcPr>
            <w:tcW w:w="1098" w:type="dxa"/>
            <w:gridSpan w:val="2"/>
            <w:tcBorders>
              <w:top w:val="dashSmallGap" w:sz="4" w:space="0" w:color="0070C0"/>
              <w:left w:val="single" w:sz="4" w:space="0" w:color="auto"/>
              <w:bottom w:val="single" w:sz="4" w:space="0" w:color="auto"/>
              <w:right w:val="single" w:sz="4" w:space="0" w:color="auto"/>
            </w:tcBorders>
          </w:tcPr>
          <w:p w14:paraId="2348894A" w14:textId="77777777" w:rsidR="00B5300D" w:rsidRPr="00AA5EDD" w:rsidRDefault="00B5300D">
            <w:pPr>
              <w:rPr>
                <w:color w:val="000000" w:themeColor="text1"/>
                <w:sz w:val="18"/>
              </w:rPr>
            </w:pPr>
            <w:r w:rsidRPr="00AA5EDD">
              <w:rPr>
                <w:color w:val="000000" w:themeColor="text1"/>
                <w:sz w:val="18"/>
              </w:rPr>
              <w:t>§ 3 odst. 3 písm. a)</w:t>
            </w:r>
          </w:p>
        </w:tc>
        <w:tc>
          <w:tcPr>
            <w:tcW w:w="5382" w:type="dxa"/>
            <w:gridSpan w:val="4"/>
            <w:tcBorders>
              <w:top w:val="dashSmallGap" w:sz="4" w:space="0" w:color="0070C0"/>
              <w:left w:val="single" w:sz="4" w:space="0" w:color="auto"/>
              <w:bottom w:val="single" w:sz="4" w:space="0" w:color="auto"/>
              <w:right w:val="single" w:sz="4" w:space="0" w:color="auto"/>
            </w:tcBorders>
          </w:tcPr>
          <w:p w14:paraId="30C79102" w14:textId="77777777" w:rsidR="00B5300D" w:rsidRPr="00AA5EDD" w:rsidRDefault="00B5300D" w:rsidP="00B5300D">
            <w:pPr>
              <w:jc w:val="both"/>
              <w:rPr>
                <w:color w:val="000000" w:themeColor="text1"/>
                <w:sz w:val="18"/>
              </w:rPr>
            </w:pPr>
            <w:r w:rsidRPr="00AA5EDD">
              <w:rPr>
                <w:color w:val="000000" w:themeColor="text1"/>
                <w:sz w:val="18"/>
              </w:rPr>
              <w:t>(3) Úřad a inspektoráty kontrolují dodržování právních předpisů upravujících právní postavení zaměstnanců vyslaných k výkonu práce v rámci nadnárodního poskytování služeb79), přičemž ve vzájemné souvislosti posuzují zejména následující skutečnosti:</w:t>
            </w:r>
          </w:p>
          <w:p w14:paraId="7312CB3F" w14:textId="77777777" w:rsidR="00B5300D" w:rsidRPr="00AA5EDD" w:rsidRDefault="00B5300D" w:rsidP="00952B11">
            <w:pPr>
              <w:jc w:val="both"/>
              <w:rPr>
                <w:color w:val="000000" w:themeColor="text1"/>
                <w:sz w:val="18"/>
              </w:rPr>
            </w:pPr>
            <w:r w:rsidRPr="00AA5EDD">
              <w:rPr>
                <w:color w:val="000000" w:themeColor="text1"/>
                <w:sz w:val="18"/>
              </w:rPr>
              <w:lastRenderedPageBreak/>
              <w:t>a) za účelem zjištění skutečného místa výkonu činnosti zaměstnavatele v České republice úřad a inspektoráty provedou celkové posouzení všech skutečností charakterizujících činnosti, jež provádí zaměstnavatel v České republice, popřípadě též v jiném členském státě Evropské unie, v němž je usazen, přičemž se vezme v úvahu období 5 let předcházející vyslání zaměstnance; při tomto posouzení jsou zohledněny zejména nás</w:t>
            </w:r>
            <w:r w:rsidR="00C03EF1" w:rsidRPr="00AA5EDD">
              <w:rPr>
                <w:color w:val="000000" w:themeColor="text1"/>
                <w:sz w:val="18"/>
              </w:rPr>
              <w:t>ledující skutečnosti:</w:t>
            </w:r>
          </w:p>
        </w:tc>
        <w:tc>
          <w:tcPr>
            <w:tcW w:w="900" w:type="dxa"/>
            <w:tcBorders>
              <w:top w:val="dashSmallGap" w:sz="4" w:space="0" w:color="0070C0"/>
              <w:left w:val="single" w:sz="4" w:space="0" w:color="auto"/>
              <w:bottom w:val="single" w:sz="4" w:space="0" w:color="auto"/>
              <w:right w:val="single" w:sz="4" w:space="0" w:color="auto"/>
            </w:tcBorders>
          </w:tcPr>
          <w:p w14:paraId="330C21B4" w14:textId="77777777" w:rsidR="00B5300D" w:rsidRPr="005F0659" w:rsidRDefault="00B5300D">
            <w:pPr>
              <w:rPr>
                <w:color w:val="000000"/>
                <w:sz w:val="18"/>
              </w:rPr>
            </w:pPr>
            <w:r w:rsidRPr="005F0659">
              <w:rPr>
                <w:color w:val="000000"/>
                <w:sz w:val="18"/>
              </w:rPr>
              <w:lastRenderedPageBreak/>
              <w:t>PT</w:t>
            </w:r>
          </w:p>
        </w:tc>
        <w:tc>
          <w:tcPr>
            <w:tcW w:w="720" w:type="dxa"/>
            <w:tcBorders>
              <w:top w:val="dashSmallGap" w:sz="4" w:space="0" w:color="0070C0"/>
              <w:left w:val="single" w:sz="4" w:space="0" w:color="auto"/>
              <w:bottom w:val="single" w:sz="4" w:space="0" w:color="auto"/>
              <w:right w:val="single" w:sz="4" w:space="0" w:color="auto"/>
            </w:tcBorders>
          </w:tcPr>
          <w:p w14:paraId="7375CCEE" w14:textId="77777777" w:rsidR="00B5300D" w:rsidRPr="005F0659" w:rsidRDefault="00B5300D">
            <w:pPr>
              <w:rPr>
                <w:color w:val="000000"/>
                <w:sz w:val="18"/>
              </w:rPr>
            </w:pPr>
          </w:p>
        </w:tc>
      </w:tr>
      <w:tr w:rsidR="00B5300D" w:rsidRPr="005F0659" w14:paraId="370A15C8" w14:textId="77777777" w:rsidTr="00550557">
        <w:tc>
          <w:tcPr>
            <w:tcW w:w="1440" w:type="dxa"/>
            <w:tcBorders>
              <w:top w:val="single" w:sz="4" w:space="0" w:color="auto"/>
              <w:left w:val="single" w:sz="4" w:space="0" w:color="auto"/>
              <w:bottom w:val="dashSmallGap" w:sz="4" w:space="0" w:color="0070C0"/>
              <w:right w:val="single" w:sz="4" w:space="0" w:color="auto"/>
            </w:tcBorders>
          </w:tcPr>
          <w:p w14:paraId="06FB672A" w14:textId="77777777" w:rsidR="00B5300D" w:rsidRPr="005F0659" w:rsidRDefault="00B5300D">
            <w:pPr>
              <w:rPr>
                <w:color w:val="000000"/>
                <w:sz w:val="18"/>
              </w:rPr>
            </w:pPr>
            <w:r w:rsidRPr="005F0659">
              <w:rPr>
                <w:color w:val="000000"/>
                <w:sz w:val="18"/>
              </w:rPr>
              <w:t>čl. 4 odst. 2 písm. a)</w:t>
            </w:r>
          </w:p>
        </w:tc>
        <w:tc>
          <w:tcPr>
            <w:tcW w:w="5400" w:type="dxa"/>
            <w:gridSpan w:val="4"/>
            <w:tcBorders>
              <w:top w:val="single" w:sz="4" w:space="0" w:color="auto"/>
              <w:left w:val="single" w:sz="4" w:space="0" w:color="auto"/>
              <w:bottom w:val="dashSmallGap" w:sz="4" w:space="0" w:color="0070C0"/>
              <w:right w:val="single" w:sz="18" w:space="0" w:color="auto"/>
            </w:tcBorders>
          </w:tcPr>
          <w:p w14:paraId="75B15B92" w14:textId="77777777" w:rsidR="00B5300D" w:rsidRPr="00AA5EDD" w:rsidRDefault="00B5300D">
            <w:pPr>
              <w:rPr>
                <w:color w:val="000000" w:themeColor="text1"/>
                <w:sz w:val="18"/>
              </w:rPr>
            </w:pPr>
            <w:r w:rsidRPr="00AA5EDD">
              <w:rPr>
                <w:color w:val="000000" w:themeColor="text1"/>
                <w:sz w:val="19"/>
                <w:szCs w:val="19"/>
              </w:rPr>
              <w:t>místo, kde má podnik své sídlo a správu, využívá kancelářské prostory, platí daně a příspěvky sociálního pojištění, případně, kde má v souladu s vnitrostátním právem profesní oprávnění nebo je zaregistrován u obchodní komory nebo jiných profesních subjektů;</w:t>
            </w:r>
          </w:p>
        </w:tc>
        <w:tc>
          <w:tcPr>
            <w:tcW w:w="900" w:type="dxa"/>
            <w:tcBorders>
              <w:top w:val="single" w:sz="4" w:space="0" w:color="auto"/>
              <w:left w:val="single" w:sz="18" w:space="0" w:color="auto"/>
              <w:bottom w:val="dashSmallGap" w:sz="4" w:space="0" w:color="0070C0"/>
              <w:right w:val="single" w:sz="4" w:space="0" w:color="auto"/>
            </w:tcBorders>
          </w:tcPr>
          <w:p w14:paraId="3012DB6A" w14:textId="2797F55B" w:rsidR="00B5300D" w:rsidRPr="00AA5EDD" w:rsidRDefault="00B5300D" w:rsidP="009A3714">
            <w:pPr>
              <w:rPr>
                <w:color w:val="000000" w:themeColor="text1"/>
                <w:sz w:val="18"/>
              </w:rPr>
            </w:pPr>
            <w:r w:rsidRPr="00AA5EDD">
              <w:rPr>
                <w:color w:val="000000" w:themeColor="text1"/>
                <w:sz w:val="18"/>
              </w:rPr>
              <w:t>251/2005</w:t>
            </w:r>
            <w:r w:rsidR="00CE4B61">
              <w:rPr>
                <w:color w:val="000000" w:themeColor="text1"/>
                <w:sz w:val="18"/>
              </w:rPr>
              <w:t xml:space="preserve"> ve znění 281/2023</w:t>
            </w:r>
          </w:p>
        </w:tc>
        <w:tc>
          <w:tcPr>
            <w:tcW w:w="1098" w:type="dxa"/>
            <w:gridSpan w:val="2"/>
            <w:tcBorders>
              <w:top w:val="single" w:sz="4" w:space="0" w:color="auto"/>
              <w:left w:val="single" w:sz="4" w:space="0" w:color="auto"/>
              <w:bottom w:val="dashSmallGap" w:sz="4" w:space="0" w:color="0070C0"/>
              <w:right w:val="single" w:sz="4" w:space="0" w:color="auto"/>
            </w:tcBorders>
          </w:tcPr>
          <w:p w14:paraId="5E783039" w14:textId="77777777" w:rsidR="00B5300D" w:rsidRPr="00AA5EDD" w:rsidRDefault="00B5300D">
            <w:pPr>
              <w:rPr>
                <w:color w:val="000000" w:themeColor="text1"/>
                <w:sz w:val="18"/>
              </w:rPr>
            </w:pPr>
            <w:r w:rsidRPr="00AA5EDD">
              <w:rPr>
                <w:color w:val="000000" w:themeColor="text1"/>
                <w:sz w:val="18"/>
              </w:rPr>
              <w:t>§ 45</w:t>
            </w:r>
          </w:p>
        </w:tc>
        <w:tc>
          <w:tcPr>
            <w:tcW w:w="5382" w:type="dxa"/>
            <w:gridSpan w:val="4"/>
            <w:tcBorders>
              <w:top w:val="single" w:sz="4" w:space="0" w:color="auto"/>
              <w:left w:val="single" w:sz="4" w:space="0" w:color="auto"/>
              <w:bottom w:val="dashSmallGap" w:sz="4" w:space="0" w:color="0070C0"/>
              <w:right w:val="single" w:sz="4" w:space="0" w:color="auto"/>
            </w:tcBorders>
          </w:tcPr>
          <w:p w14:paraId="43DED5D2" w14:textId="1408B83A" w:rsidR="00B5300D" w:rsidRPr="00AA5EDD" w:rsidRDefault="00CE4B61" w:rsidP="00952B11">
            <w:pPr>
              <w:jc w:val="both"/>
              <w:rPr>
                <w:color w:val="000000" w:themeColor="text1"/>
                <w:sz w:val="18"/>
              </w:rPr>
            </w:pPr>
            <w:r w:rsidRPr="00CE4B61">
              <w:rPr>
                <w:color w:val="000000" w:themeColor="text1"/>
                <w:sz w:val="18"/>
              </w:rPr>
              <w:t>Pracovištěm kontrolované osoby se pro účely tohoto zákona rozumí místa určená nebo obvyklá pro výkon činnosti kontrolované osoby, včetně jiného místa, než je pracoviště zaměstnavatele, je-li tam vykonávána práce na dálku </w:t>
            </w:r>
            <w:hyperlink r:id="rId8" w:anchor="L1517" w:history="1">
              <w:r w:rsidRPr="00CE4B61">
                <w:rPr>
                  <w:color w:val="000000" w:themeColor="text1"/>
                  <w:sz w:val="18"/>
                </w:rPr>
                <w:t>83)</w:t>
              </w:r>
            </w:hyperlink>
            <w:r w:rsidRPr="00CE4B61">
              <w:rPr>
                <w:color w:val="000000" w:themeColor="text1"/>
                <w:sz w:val="18"/>
              </w:rPr>
              <w:t> nebo služba z jiného místa </w:t>
            </w:r>
            <w:hyperlink r:id="rId9" w:anchor="L1518" w:history="1">
              <w:r w:rsidRPr="00CE4B61">
                <w:rPr>
                  <w:color w:val="000000" w:themeColor="text1"/>
                  <w:sz w:val="18"/>
                </w:rPr>
                <w:t>84)</w:t>
              </w:r>
            </w:hyperlink>
            <w:r w:rsidRPr="00CE4B61">
              <w:rPr>
                <w:color w:val="000000" w:themeColor="text1"/>
                <w:sz w:val="18"/>
              </w:rPr>
              <w:t>. Za činnost kontrolované osoby se považuje zajišťování výroby nebo poskytování služeb, jakož i jiná činnost vykonávaná podle zvláštních právních předpisů.</w:t>
            </w:r>
          </w:p>
        </w:tc>
        <w:tc>
          <w:tcPr>
            <w:tcW w:w="900" w:type="dxa"/>
            <w:tcBorders>
              <w:top w:val="single" w:sz="4" w:space="0" w:color="auto"/>
              <w:left w:val="single" w:sz="4" w:space="0" w:color="auto"/>
              <w:bottom w:val="dashSmallGap" w:sz="4" w:space="0" w:color="0070C0"/>
              <w:right w:val="single" w:sz="4" w:space="0" w:color="auto"/>
            </w:tcBorders>
          </w:tcPr>
          <w:p w14:paraId="56BDAE55" w14:textId="77777777" w:rsidR="00B5300D" w:rsidRPr="005F0659" w:rsidRDefault="00B5300D">
            <w:pPr>
              <w:rPr>
                <w:color w:val="000000"/>
                <w:sz w:val="18"/>
              </w:rPr>
            </w:pPr>
            <w:r w:rsidRPr="005F0659">
              <w:rPr>
                <w:color w:val="000000"/>
                <w:sz w:val="18"/>
              </w:rPr>
              <w:t>PT</w:t>
            </w:r>
          </w:p>
        </w:tc>
        <w:tc>
          <w:tcPr>
            <w:tcW w:w="720" w:type="dxa"/>
            <w:tcBorders>
              <w:top w:val="single" w:sz="4" w:space="0" w:color="auto"/>
              <w:left w:val="single" w:sz="4" w:space="0" w:color="auto"/>
              <w:bottom w:val="dashSmallGap" w:sz="4" w:space="0" w:color="0070C0"/>
              <w:right w:val="single" w:sz="4" w:space="0" w:color="auto"/>
            </w:tcBorders>
          </w:tcPr>
          <w:p w14:paraId="45D5D2F0" w14:textId="77777777" w:rsidR="00B5300D" w:rsidRPr="005F0659" w:rsidRDefault="00B5300D">
            <w:pPr>
              <w:rPr>
                <w:color w:val="000000"/>
                <w:sz w:val="18"/>
              </w:rPr>
            </w:pPr>
          </w:p>
        </w:tc>
      </w:tr>
      <w:tr w:rsidR="00B5300D" w:rsidRPr="005F0659" w14:paraId="4F6FF58F" w14:textId="77777777" w:rsidTr="00550557">
        <w:tc>
          <w:tcPr>
            <w:tcW w:w="1440" w:type="dxa"/>
            <w:tcBorders>
              <w:top w:val="dashSmallGap" w:sz="4" w:space="0" w:color="0070C0"/>
              <w:left w:val="single" w:sz="4" w:space="0" w:color="auto"/>
              <w:bottom w:val="dashSmallGap" w:sz="4" w:space="0" w:color="0070C0"/>
              <w:right w:val="single" w:sz="4" w:space="0" w:color="auto"/>
            </w:tcBorders>
          </w:tcPr>
          <w:p w14:paraId="18F27645" w14:textId="77777777" w:rsidR="00B5300D" w:rsidRPr="005F0659" w:rsidRDefault="00B5300D">
            <w:pPr>
              <w:rPr>
                <w:color w:val="000000"/>
                <w:sz w:val="18"/>
              </w:rPr>
            </w:pPr>
          </w:p>
        </w:tc>
        <w:tc>
          <w:tcPr>
            <w:tcW w:w="5400" w:type="dxa"/>
            <w:gridSpan w:val="4"/>
            <w:tcBorders>
              <w:top w:val="dashSmallGap" w:sz="4" w:space="0" w:color="0070C0"/>
              <w:left w:val="single" w:sz="4" w:space="0" w:color="auto"/>
              <w:bottom w:val="dashSmallGap" w:sz="4" w:space="0" w:color="0070C0"/>
              <w:right w:val="single" w:sz="18" w:space="0" w:color="auto"/>
            </w:tcBorders>
          </w:tcPr>
          <w:p w14:paraId="28AFFC06" w14:textId="77777777" w:rsidR="00B5300D" w:rsidRPr="00AA5EDD" w:rsidRDefault="00B5300D">
            <w:pPr>
              <w:rPr>
                <w:color w:val="000000" w:themeColor="text1"/>
                <w:sz w:val="19"/>
                <w:szCs w:val="19"/>
              </w:rPr>
            </w:pPr>
          </w:p>
        </w:tc>
        <w:tc>
          <w:tcPr>
            <w:tcW w:w="900" w:type="dxa"/>
            <w:tcBorders>
              <w:top w:val="dashSmallGap" w:sz="4" w:space="0" w:color="0070C0"/>
              <w:left w:val="single" w:sz="18" w:space="0" w:color="auto"/>
              <w:bottom w:val="dashSmallGap" w:sz="4" w:space="0" w:color="0070C0"/>
              <w:right w:val="single" w:sz="4" w:space="0" w:color="auto"/>
            </w:tcBorders>
          </w:tcPr>
          <w:p w14:paraId="02644C8C" w14:textId="77777777" w:rsidR="00A65A19" w:rsidRPr="00AA5EDD" w:rsidRDefault="00A65A19" w:rsidP="00A65A19">
            <w:pPr>
              <w:rPr>
                <w:color w:val="000000" w:themeColor="text1"/>
                <w:sz w:val="18"/>
              </w:rPr>
            </w:pPr>
            <w:r w:rsidRPr="00AA5EDD">
              <w:rPr>
                <w:color w:val="000000" w:themeColor="text1"/>
                <w:sz w:val="18"/>
              </w:rPr>
              <w:t>251/2005</w:t>
            </w:r>
          </w:p>
          <w:p w14:paraId="5CD94C95" w14:textId="77777777" w:rsidR="00B5300D" w:rsidRPr="00AA5EDD" w:rsidRDefault="00A65A19" w:rsidP="00A65A19">
            <w:pPr>
              <w:rPr>
                <w:color w:val="000000" w:themeColor="text1"/>
                <w:sz w:val="18"/>
                <w:szCs w:val="18"/>
              </w:rPr>
            </w:pPr>
            <w:r w:rsidRPr="00AA5EDD">
              <w:rPr>
                <w:color w:val="000000" w:themeColor="text1"/>
                <w:sz w:val="18"/>
              </w:rPr>
              <w:t>ve znění 93/2017</w:t>
            </w:r>
          </w:p>
        </w:tc>
        <w:tc>
          <w:tcPr>
            <w:tcW w:w="1098" w:type="dxa"/>
            <w:gridSpan w:val="2"/>
            <w:tcBorders>
              <w:top w:val="dashSmallGap" w:sz="4" w:space="0" w:color="0070C0"/>
              <w:left w:val="single" w:sz="4" w:space="0" w:color="auto"/>
              <w:bottom w:val="dashSmallGap" w:sz="4" w:space="0" w:color="0070C0"/>
              <w:right w:val="single" w:sz="4" w:space="0" w:color="auto"/>
            </w:tcBorders>
          </w:tcPr>
          <w:p w14:paraId="175BD30A" w14:textId="77777777" w:rsidR="00B5300D" w:rsidRPr="00AA5EDD" w:rsidRDefault="00B5300D" w:rsidP="00A65EC0">
            <w:pPr>
              <w:rPr>
                <w:color w:val="000000" w:themeColor="text1"/>
                <w:sz w:val="18"/>
              </w:rPr>
            </w:pPr>
            <w:r w:rsidRPr="00AA5EDD">
              <w:rPr>
                <w:color w:val="000000" w:themeColor="text1"/>
                <w:sz w:val="18"/>
              </w:rPr>
              <w:t>§ 3 odst. 3 písm. a) bod 1</w:t>
            </w:r>
          </w:p>
        </w:tc>
        <w:tc>
          <w:tcPr>
            <w:tcW w:w="5382" w:type="dxa"/>
            <w:gridSpan w:val="4"/>
            <w:tcBorders>
              <w:top w:val="dashSmallGap" w:sz="4" w:space="0" w:color="0070C0"/>
              <w:left w:val="single" w:sz="4" w:space="0" w:color="auto"/>
              <w:bottom w:val="dashSmallGap" w:sz="4" w:space="0" w:color="0070C0"/>
              <w:right w:val="single" w:sz="4" w:space="0" w:color="auto"/>
            </w:tcBorders>
          </w:tcPr>
          <w:p w14:paraId="38BBE81F" w14:textId="77777777" w:rsidR="00B5300D" w:rsidRPr="00AA5EDD" w:rsidRDefault="00B5300D" w:rsidP="00952B11">
            <w:pPr>
              <w:jc w:val="both"/>
              <w:rPr>
                <w:color w:val="000000" w:themeColor="text1"/>
                <w:sz w:val="18"/>
              </w:rPr>
            </w:pPr>
            <w:r w:rsidRPr="00AA5EDD">
              <w:rPr>
                <w:color w:val="000000" w:themeColor="text1"/>
                <w:sz w:val="18"/>
              </w:rPr>
              <w:t>1. místo, kde má zaměstnavatel své sídlo, popřípadě kde má administrativní zázemí,</w:t>
            </w:r>
          </w:p>
          <w:p w14:paraId="1BC4BDAA" w14:textId="77777777" w:rsidR="0058070A" w:rsidRPr="00AA5EDD" w:rsidRDefault="0058070A" w:rsidP="00952B11">
            <w:pPr>
              <w:jc w:val="both"/>
              <w:rPr>
                <w:color w:val="000000" w:themeColor="text1"/>
                <w:sz w:val="18"/>
              </w:rPr>
            </w:pPr>
          </w:p>
        </w:tc>
        <w:tc>
          <w:tcPr>
            <w:tcW w:w="900" w:type="dxa"/>
            <w:tcBorders>
              <w:top w:val="dashSmallGap" w:sz="4" w:space="0" w:color="0070C0"/>
              <w:left w:val="single" w:sz="4" w:space="0" w:color="auto"/>
              <w:bottom w:val="dashSmallGap" w:sz="4" w:space="0" w:color="0070C0"/>
              <w:right w:val="single" w:sz="4" w:space="0" w:color="auto"/>
            </w:tcBorders>
          </w:tcPr>
          <w:p w14:paraId="65ACD269" w14:textId="77777777" w:rsidR="00B5300D" w:rsidRPr="005F0659" w:rsidRDefault="00B5300D">
            <w:pPr>
              <w:rPr>
                <w:color w:val="000000"/>
                <w:sz w:val="18"/>
              </w:rPr>
            </w:pPr>
            <w:r w:rsidRPr="005F0659">
              <w:rPr>
                <w:color w:val="000000"/>
                <w:sz w:val="18"/>
              </w:rPr>
              <w:t>PT</w:t>
            </w:r>
          </w:p>
        </w:tc>
        <w:tc>
          <w:tcPr>
            <w:tcW w:w="720" w:type="dxa"/>
            <w:tcBorders>
              <w:top w:val="dashSmallGap" w:sz="4" w:space="0" w:color="0070C0"/>
              <w:left w:val="single" w:sz="4" w:space="0" w:color="auto"/>
              <w:bottom w:val="dashSmallGap" w:sz="4" w:space="0" w:color="0070C0"/>
              <w:right w:val="single" w:sz="4" w:space="0" w:color="auto"/>
            </w:tcBorders>
          </w:tcPr>
          <w:p w14:paraId="3210F411" w14:textId="77777777" w:rsidR="00B5300D" w:rsidRPr="005F0659" w:rsidRDefault="00B5300D">
            <w:pPr>
              <w:rPr>
                <w:color w:val="000000"/>
                <w:sz w:val="18"/>
              </w:rPr>
            </w:pPr>
          </w:p>
        </w:tc>
      </w:tr>
      <w:tr w:rsidR="0039540A" w:rsidRPr="005F0659" w14:paraId="158C8AD8" w14:textId="77777777" w:rsidTr="00550557">
        <w:tc>
          <w:tcPr>
            <w:tcW w:w="1440" w:type="dxa"/>
            <w:tcBorders>
              <w:top w:val="dashSmallGap" w:sz="4" w:space="0" w:color="0070C0"/>
              <w:left w:val="single" w:sz="4" w:space="0" w:color="auto"/>
              <w:bottom w:val="dashSmallGap" w:sz="4" w:space="0" w:color="0070C0"/>
              <w:right w:val="single" w:sz="4" w:space="0" w:color="auto"/>
            </w:tcBorders>
          </w:tcPr>
          <w:p w14:paraId="152C506F" w14:textId="77777777" w:rsidR="0039540A" w:rsidRPr="005F0659" w:rsidRDefault="0039540A">
            <w:pPr>
              <w:rPr>
                <w:color w:val="000000"/>
                <w:sz w:val="18"/>
              </w:rPr>
            </w:pPr>
          </w:p>
        </w:tc>
        <w:tc>
          <w:tcPr>
            <w:tcW w:w="5400" w:type="dxa"/>
            <w:gridSpan w:val="4"/>
            <w:tcBorders>
              <w:top w:val="dashSmallGap" w:sz="4" w:space="0" w:color="0070C0"/>
              <w:left w:val="single" w:sz="4" w:space="0" w:color="auto"/>
              <w:bottom w:val="dashSmallGap" w:sz="4" w:space="0" w:color="0070C0"/>
              <w:right w:val="single" w:sz="18" w:space="0" w:color="auto"/>
            </w:tcBorders>
          </w:tcPr>
          <w:p w14:paraId="601671DD" w14:textId="77777777" w:rsidR="0039540A" w:rsidRPr="00AA5EDD" w:rsidRDefault="0039540A">
            <w:pPr>
              <w:rPr>
                <w:color w:val="000000" w:themeColor="text1"/>
                <w:sz w:val="19"/>
                <w:szCs w:val="19"/>
              </w:rPr>
            </w:pPr>
          </w:p>
        </w:tc>
        <w:tc>
          <w:tcPr>
            <w:tcW w:w="900" w:type="dxa"/>
            <w:tcBorders>
              <w:top w:val="dashSmallGap" w:sz="4" w:space="0" w:color="0070C0"/>
              <w:left w:val="single" w:sz="18" w:space="0" w:color="auto"/>
              <w:bottom w:val="dashSmallGap" w:sz="4" w:space="0" w:color="0070C0"/>
              <w:right w:val="single" w:sz="4" w:space="0" w:color="auto"/>
            </w:tcBorders>
          </w:tcPr>
          <w:p w14:paraId="581B0652" w14:textId="77777777" w:rsidR="0039540A" w:rsidRPr="00AA5EDD" w:rsidRDefault="0039540A" w:rsidP="0039540A">
            <w:pPr>
              <w:rPr>
                <w:color w:val="000000" w:themeColor="text1"/>
                <w:sz w:val="18"/>
              </w:rPr>
            </w:pPr>
            <w:r w:rsidRPr="00AA5EDD">
              <w:rPr>
                <w:color w:val="000000" w:themeColor="text1"/>
                <w:sz w:val="18"/>
              </w:rPr>
              <w:t>251/2005</w:t>
            </w:r>
          </w:p>
          <w:p w14:paraId="1FCE6C3B" w14:textId="77777777" w:rsidR="0039540A" w:rsidRPr="00AA5EDD" w:rsidRDefault="0039540A" w:rsidP="0039540A">
            <w:pPr>
              <w:rPr>
                <w:color w:val="000000" w:themeColor="text1"/>
                <w:sz w:val="18"/>
              </w:rPr>
            </w:pPr>
            <w:r w:rsidRPr="00AA5EDD">
              <w:rPr>
                <w:color w:val="000000" w:themeColor="text1"/>
                <w:sz w:val="18"/>
              </w:rPr>
              <w:t>ve znění 93/2017</w:t>
            </w:r>
          </w:p>
        </w:tc>
        <w:tc>
          <w:tcPr>
            <w:tcW w:w="1098" w:type="dxa"/>
            <w:gridSpan w:val="2"/>
            <w:tcBorders>
              <w:top w:val="dashSmallGap" w:sz="4" w:space="0" w:color="0070C0"/>
              <w:left w:val="single" w:sz="4" w:space="0" w:color="auto"/>
              <w:bottom w:val="dashSmallGap" w:sz="4" w:space="0" w:color="0070C0"/>
              <w:right w:val="single" w:sz="4" w:space="0" w:color="auto"/>
            </w:tcBorders>
          </w:tcPr>
          <w:p w14:paraId="4D1AD140" w14:textId="77777777" w:rsidR="0039540A" w:rsidRPr="00AA5EDD" w:rsidRDefault="0039540A" w:rsidP="00A65EC0">
            <w:pPr>
              <w:rPr>
                <w:color w:val="000000" w:themeColor="text1"/>
                <w:sz w:val="18"/>
              </w:rPr>
            </w:pPr>
            <w:r w:rsidRPr="00AA5EDD">
              <w:rPr>
                <w:color w:val="000000" w:themeColor="text1"/>
                <w:sz w:val="18"/>
              </w:rPr>
              <w:t>§ 3 odst. 3 písm. a) bod 2</w:t>
            </w:r>
          </w:p>
        </w:tc>
        <w:tc>
          <w:tcPr>
            <w:tcW w:w="5382" w:type="dxa"/>
            <w:gridSpan w:val="4"/>
            <w:tcBorders>
              <w:top w:val="dashSmallGap" w:sz="4" w:space="0" w:color="0070C0"/>
              <w:left w:val="single" w:sz="4" w:space="0" w:color="auto"/>
              <w:bottom w:val="dashSmallGap" w:sz="4" w:space="0" w:color="0070C0"/>
              <w:right w:val="single" w:sz="4" w:space="0" w:color="auto"/>
            </w:tcBorders>
          </w:tcPr>
          <w:p w14:paraId="18DA5879" w14:textId="77777777" w:rsidR="0039540A" w:rsidRPr="00AA5EDD" w:rsidRDefault="0039540A" w:rsidP="0039540A">
            <w:pPr>
              <w:jc w:val="both"/>
              <w:rPr>
                <w:color w:val="000000" w:themeColor="text1"/>
                <w:sz w:val="18"/>
              </w:rPr>
            </w:pPr>
            <w:r w:rsidRPr="00AA5EDD">
              <w:rPr>
                <w:color w:val="000000" w:themeColor="text1"/>
                <w:sz w:val="18"/>
              </w:rPr>
              <w:t>2. místo, kde zaměstnavatel platí daně a příspěvky sociálního pojištění,</w:t>
            </w:r>
          </w:p>
        </w:tc>
        <w:tc>
          <w:tcPr>
            <w:tcW w:w="900" w:type="dxa"/>
            <w:tcBorders>
              <w:top w:val="dashSmallGap" w:sz="4" w:space="0" w:color="0070C0"/>
              <w:left w:val="single" w:sz="4" w:space="0" w:color="auto"/>
              <w:bottom w:val="dashSmallGap" w:sz="4" w:space="0" w:color="0070C0"/>
              <w:right w:val="single" w:sz="4" w:space="0" w:color="auto"/>
            </w:tcBorders>
          </w:tcPr>
          <w:p w14:paraId="0B80D3BB" w14:textId="77777777" w:rsidR="0039540A" w:rsidRPr="005F0659" w:rsidRDefault="0039540A">
            <w:pPr>
              <w:rPr>
                <w:color w:val="000000"/>
                <w:sz w:val="18"/>
              </w:rPr>
            </w:pPr>
          </w:p>
        </w:tc>
        <w:tc>
          <w:tcPr>
            <w:tcW w:w="720" w:type="dxa"/>
            <w:tcBorders>
              <w:top w:val="dashSmallGap" w:sz="4" w:space="0" w:color="0070C0"/>
              <w:left w:val="single" w:sz="4" w:space="0" w:color="auto"/>
              <w:bottom w:val="dashSmallGap" w:sz="4" w:space="0" w:color="0070C0"/>
              <w:right w:val="single" w:sz="4" w:space="0" w:color="auto"/>
            </w:tcBorders>
          </w:tcPr>
          <w:p w14:paraId="68476221" w14:textId="77777777" w:rsidR="0039540A" w:rsidRPr="005F0659" w:rsidRDefault="0039540A">
            <w:pPr>
              <w:rPr>
                <w:color w:val="000000"/>
                <w:sz w:val="18"/>
              </w:rPr>
            </w:pPr>
          </w:p>
        </w:tc>
      </w:tr>
      <w:tr w:rsidR="0039540A" w:rsidRPr="005F0659" w14:paraId="3562800C" w14:textId="77777777" w:rsidTr="00550557">
        <w:tc>
          <w:tcPr>
            <w:tcW w:w="1440" w:type="dxa"/>
            <w:tcBorders>
              <w:top w:val="dashSmallGap" w:sz="4" w:space="0" w:color="0070C0"/>
              <w:left w:val="single" w:sz="4" w:space="0" w:color="auto"/>
              <w:bottom w:val="single" w:sz="4" w:space="0" w:color="auto"/>
              <w:right w:val="single" w:sz="4" w:space="0" w:color="auto"/>
            </w:tcBorders>
          </w:tcPr>
          <w:p w14:paraId="4BB747CD" w14:textId="77777777" w:rsidR="0039540A" w:rsidRPr="005F0659" w:rsidRDefault="0039540A">
            <w:pPr>
              <w:rPr>
                <w:color w:val="000000"/>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514A5A50" w14:textId="77777777" w:rsidR="0039540A" w:rsidRPr="00AA5EDD" w:rsidRDefault="0039540A">
            <w:pPr>
              <w:rPr>
                <w:color w:val="000000" w:themeColor="text1"/>
                <w:sz w:val="19"/>
                <w:szCs w:val="19"/>
              </w:rPr>
            </w:pPr>
          </w:p>
        </w:tc>
        <w:tc>
          <w:tcPr>
            <w:tcW w:w="900" w:type="dxa"/>
            <w:tcBorders>
              <w:top w:val="dashSmallGap" w:sz="4" w:space="0" w:color="0070C0"/>
              <w:left w:val="single" w:sz="18" w:space="0" w:color="auto"/>
              <w:bottom w:val="single" w:sz="4" w:space="0" w:color="auto"/>
              <w:right w:val="single" w:sz="4" w:space="0" w:color="auto"/>
            </w:tcBorders>
          </w:tcPr>
          <w:p w14:paraId="2C779CE9" w14:textId="77777777" w:rsidR="0039540A" w:rsidRPr="00AA5EDD" w:rsidRDefault="0039540A" w:rsidP="0039540A">
            <w:pPr>
              <w:rPr>
                <w:color w:val="000000" w:themeColor="text1"/>
                <w:sz w:val="18"/>
              </w:rPr>
            </w:pPr>
            <w:r w:rsidRPr="00AA5EDD">
              <w:rPr>
                <w:color w:val="000000" w:themeColor="text1"/>
                <w:sz w:val="18"/>
              </w:rPr>
              <w:t>251/2005</w:t>
            </w:r>
          </w:p>
          <w:p w14:paraId="03CB5510" w14:textId="77777777" w:rsidR="0039540A" w:rsidRPr="00AA5EDD" w:rsidRDefault="0039540A" w:rsidP="0039540A">
            <w:pPr>
              <w:rPr>
                <w:color w:val="000000" w:themeColor="text1"/>
                <w:sz w:val="18"/>
              </w:rPr>
            </w:pPr>
            <w:r w:rsidRPr="00AA5EDD">
              <w:rPr>
                <w:color w:val="000000" w:themeColor="text1"/>
                <w:sz w:val="18"/>
              </w:rPr>
              <w:t>ve znění 93/2017</w:t>
            </w:r>
          </w:p>
        </w:tc>
        <w:tc>
          <w:tcPr>
            <w:tcW w:w="1098" w:type="dxa"/>
            <w:gridSpan w:val="2"/>
            <w:tcBorders>
              <w:top w:val="dashSmallGap" w:sz="4" w:space="0" w:color="0070C0"/>
              <w:left w:val="single" w:sz="4" w:space="0" w:color="auto"/>
              <w:bottom w:val="single" w:sz="4" w:space="0" w:color="auto"/>
              <w:right w:val="single" w:sz="4" w:space="0" w:color="auto"/>
            </w:tcBorders>
          </w:tcPr>
          <w:p w14:paraId="2A8B060E" w14:textId="77777777" w:rsidR="0039540A" w:rsidRPr="00AA5EDD" w:rsidRDefault="0039540A" w:rsidP="00A65EC0">
            <w:pPr>
              <w:rPr>
                <w:color w:val="000000" w:themeColor="text1"/>
                <w:sz w:val="18"/>
              </w:rPr>
            </w:pPr>
            <w:r w:rsidRPr="00AA5EDD">
              <w:rPr>
                <w:color w:val="000000" w:themeColor="text1"/>
                <w:sz w:val="18"/>
              </w:rPr>
              <w:t>§ 3 odst. 3 písm. a) bod 3</w:t>
            </w:r>
          </w:p>
        </w:tc>
        <w:tc>
          <w:tcPr>
            <w:tcW w:w="5382" w:type="dxa"/>
            <w:gridSpan w:val="4"/>
            <w:tcBorders>
              <w:top w:val="dashSmallGap" w:sz="4" w:space="0" w:color="0070C0"/>
              <w:left w:val="single" w:sz="4" w:space="0" w:color="auto"/>
              <w:bottom w:val="single" w:sz="4" w:space="0" w:color="auto"/>
              <w:right w:val="single" w:sz="4" w:space="0" w:color="auto"/>
            </w:tcBorders>
          </w:tcPr>
          <w:p w14:paraId="32740640" w14:textId="77777777" w:rsidR="0039540A" w:rsidRPr="00AA5EDD" w:rsidRDefault="0039540A" w:rsidP="00952B11">
            <w:pPr>
              <w:jc w:val="both"/>
              <w:rPr>
                <w:color w:val="000000" w:themeColor="text1"/>
                <w:sz w:val="18"/>
              </w:rPr>
            </w:pPr>
            <w:r w:rsidRPr="00AA5EDD">
              <w:rPr>
                <w:color w:val="000000" w:themeColor="text1"/>
                <w:sz w:val="18"/>
              </w:rPr>
              <w:t>3. členský stát, který vydal zaměstnavateli povolení k výkonu příslušné činnosti, případně kde je zaregistrován u obchodní komory nebo jiných profesních subjektů v souladu s právem daného členského státu,</w:t>
            </w:r>
          </w:p>
        </w:tc>
        <w:tc>
          <w:tcPr>
            <w:tcW w:w="900" w:type="dxa"/>
            <w:tcBorders>
              <w:top w:val="dashSmallGap" w:sz="4" w:space="0" w:color="0070C0"/>
              <w:left w:val="single" w:sz="4" w:space="0" w:color="auto"/>
              <w:bottom w:val="single" w:sz="4" w:space="0" w:color="auto"/>
              <w:right w:val="single" w:sz="4" w:space="0" w:color="auto"/>
            </w:tcBorders>
          </w:tcPr>
          <w:p w14:paraId="2820A3D0" w14:textId="77777777" w:rsidR="0039540A" w:rsidRPr="005F0659" w:rsidRDefault="0039540A">
            <w:pPr>
              <w:rPr>
                <w:color w:val="000000"/>
                <w:sz w:val="18"/>
              </w:rPr>
            </w:pPr>
          </w:p>
        </w:tc>
        <w:tc>
          <w:tcPr>
            <w:tcW w:w="720" w:type="dxa"/>
            <w:tcBorders>
              <w:top w:val="dashSmallGap" w:sz="4" w:space="0" w:color="0070C0"/>
              <w:left w:val="single" w:sz="4" w:space="0" w:color="auto"/>
              <w:bottom w:val="single" w:sz="4" w:space="0" w:color="auto"/>
              <w:right w:val="single" w:sz="4" w:space="0" w:color="auto"/>
            </w:tcBorders>
          </w:tcPr>
          <w:p w14:paraId="07391EE2" w14:textId="77777777" w:rsidR="0039540A" w:rsidRPr="005F0659" w:rsidRDefault="0039540A">
            <w:pPr>
              <w:rPr>
                <w:color w:val="000000"/>
                <w:sz w:val="18"/>
              </w:rPr>
            </w:pPr>
          </w:p>
        </w:tc>
      </w:tr>
      <w:tr w:rsidR="00B5300D" w:rsidRPr="005F0659" w14:paraId="5093D9AA" w14:textId="77777777" w:rsidTr="00E72ED5">
        <w:tc>
          <w:tcPr>
            <w:tcW w:w="1440" w:type="dxa"/>
            <w:tcBorders>
              <w:top w:val="single" w:sz="4" w:space="0" w:color="auto"/>
              <w:left w:val="single" w:sz="4" w:space="0" w:color="auto"/>
              <w:bottom w:val="nil"/>
              <w:right w:val="single" w:sz="4" w:space="0" w:color="auto"/>
            </w:tcBorders>
          </w:tcPr>
          <w:p w14:paraId="1ED70BD3" w14:textId="77777777" w:rsidR="00B5300D" w:rsidRPr="005F0659" w:rsidRDefault="00B5300D">
            <w:pPr>
              <w:rPr>
                <w:color w:val="000000"/>
                <w:sz w:val="18"/>
              </w:rPr>
            </w:pPr>
            <w:r w:rsidRPr="005F0659">
              <w:rPr>
                <w:color w:val="000000"/>
                <w:sz w:val="18"/>
              </w:rPr>
              <w:t>čl. 4 odst. 2 písm. b)</w:t>
            </w:r>
          </w:p>
        </w:tc>
        <w:tc>
          <w:tcPr>
            <w:tcW w:w="5400" w:type="dxa"/>
            <w:gridSpan w:val="4"/>
            <w:tcBorders>
              <w:top w:val="single" w:sz="4" w:space="0" w:color="auto"/>
              <w:left w:val="single" w:sz="4" w:space="0" w:color="auto"/>
              <w:bottom w:val="nil"/>
              <w:right w:val="single" w:sz="18" w:space="0" w:color="auto"/>
            </w:tcBorders>
          </w:tcPr>
          <w:p w14:paraId="3AED71B9" w14:textId="77777777" w:rsidR="00B5300D" w:rsidRPr="00AA5EDD" w:rsidRDefault="00B5300D">
            <w:pPr>
              <w:rPr>
                <w:color w:val="000000" w:themeColor="text1"/>
                <w:sz w:val="18"/>
              </w:rPr>
            </w:pPr>
            <w:r w:rsidRPr="00AA5EDD">
              <w:rPr>
                <w:color w:val="000000" w:themeColor="text1"/>
                <w:sz w:val="19"/>
                <w:szCs w:val="19"/>
              </w:rPr>
              <w:t>místo, kde jsou nabíráni vyslaní pracovníci a odkud jsou vysíláni;</w:t>
            </w:r>
          </w:p>
        </w:tc>
        <w:tc>
          <w:tcPr>
            <w:tcW w:w="900" w:type="dxa"/>
            <w:tcBorders>
              <w:top w:val="single" w:sz="4" w:space="0" w:color="auto"/>
              <w:left w:val="single" w:sz="18" w:space="0" w:color="auto"/>
              <w:bottom w:val="nil"/>
              <w:right w:val="single" w:sz="4" w:space="0" w:color="auto"/>
            </w:tcBorders>
          </w:tcPr>
          <w:p w14:paraId="42309867" w14:textId="77777777" w:rsidR="00A65A19" w:rsidRPr="00AA5EDD" w:rsidRDefault="00A65A19" w:rsidP="00A65A19">
            <w:pPr>
              <w:rPr>
                <w:color w:val="000000" w:themeColor="text1"/>
                <w:sz w:val="18"/>
              </w:rPr>
            </w:pPr>
            <w:r w:rsidRPr="00AA5EDD">
              <w:rPr>
                <w:color w:val="000000" w:themeColor="text1"/>
                <w:sz w:val="18"/>
              </w:rPr>
              <w:t>251/2005</w:t>
            </w:r>
          </w:p>
          <w:p w14:paraId="5D538B39" w14:textId="77777777" w:rsidR="00B5300D" w:rsidRPr="00AA5EDD" w:rsidRDefault="00A65A19" w:rsidP="00A65A19">
            <w:pPr>
              <w:rPr>
                <w:color w:val="000000" w:themeColor="text1"/>
                <w:sz w:val="18"/>
              </w:rPr>
            </w:pPr>
            <w:r w:rsidRPr="00AA5EDD">
              <w:rPr>
                <w:color w:val="000000" w:themeColor="text1"/>
                <w:sz w:val="18"/>
              </w:rPr>
              <w:t>ve znění 93/2017</w:t>
            </w:r>
          </w:p>
        </w:tc>
        <w:tc>
          <w:tcPr>
            <w:tcW w:w="1098" w:type="dxa"/>
            <w:gridSpan w:val="2"/>
            <w:tcBorders>
              <w:top w:val="single" w:sz="4" w:space="0" w:color="auto"/>
              <w:left w:val="single" w:sz="4" w:space="0" w:color="auto"/>
              <w:bottom w:val="nil"/>
              <w:right w:val="single" w:sz="4" w:space="0" w:color="auto"/>
            </w:tcBorders>
          </w:tcPr>
          <w:p w14:paraId="6910E172" w14:textId="77777777" w:rsidR="00B5300D" w:rsidRPr="00AA5EDD" w:rsidRDefault="00B5300D">
            <w:pPr>
              <w:rPr>
                <w:color w:val="000000" w:themeColor="text1"/>
                <w:sz w:val="18"/>
              </w:rPr>
            </w:pPr>
            <w:r w:rsidRPr="00AA5EDD">
              <w:rPr>
                <w:color w:val="000000" w:themeColor="text1"/>
                <w:sz w:val="18"/>
              </w:rPr>
              <w:t xml:space="preserve">§ 3 odst. 3 písm. a) bod </w:t>
            </w:r>
            <w:r w:rsidR="005C79E0" w:rsidRPr="00AA5EDD">
              <w:rPr>
                <w:color w:val="000000" w:themeColor="text1"/>
                <w:sz w:val="18"/>
              </w:rPr>
              <w:t>5</w:t>
            </w:r>
          </w:p>
        </w:tc>
        <w:tc>
          <w:tcPr>
            <w:tcW w:w="5382" w:type="dxa"/>
            <w:gridSpan w:val="4"/>
            <w:tcBorders>
              <w:top w:val="single" w:sz="4" w:space="0" w:color="auto"/>
              <w:left w:val="single" w:sz="4" w:space="0" w:color="auto"/>
              <w:bottom w:val="nil"/>
              <w:right w:val="single" w:sz="4" w:space="0" w:color="auto"/>
            </w:tcBorders>
          </w:tcPr>
          <w:p w14:paraId="47A5C727" w14:textId="77777777" w:rsidR="00B5300D" w:rsidRPr="00AA5EDD" w:rsidRDefault="005C79E0" w:rsidP="005C79E0">
            <w:pPr>
              <w:jc w:val="both"/>
              <w:rPr>
                <w:color w:val="000000" w:themeColor="text1"/>
                <w:sz w:val="18"/>
              </w:rPr>
            </w:pPr>
            <w:r w:rsidRPr="00AA5EDD">
              <w:rPr>
                <w:color w:val="000000" w:themeColor="text1"/>
                <w:sz w:val="18"/>
              </w:rPr>
              <w:t>5. místo, kde zaměstnavatel přijímá zaměstnance do pracovněprávního vztahu a odkud jsou zaměstnanci vysíláni,</w:t>
            </w:r>
          </w:p>
        </w:tc>
        <w:tc>
          <w:tcPr>
            <w:tcW w:w="900" w:type="dxa"/>
            <w:tcBorders>
              <w:top w:val="single" w:sz="4" w:space="0" w:color="auto"/>
              <w:left w:val="single" w:sz="4" w:space="0" w:color="auto"/>
              <w:bottom w:val="nil"/>
              <w:right w:val="single" w:sz="4" w:space="0" w:color="auto"/>
            </w:tcBorders>
          </w:tcPr>
          <w:p w14:paraId="3DD5FCDC" w14:textId="77777777" w:rsidR="00B5300D" w:rsidRPr="005F0659" w:rsidRDefault="00B5300D">
            <w:pPr>
              <w:rPr>
                <w:color w:val="000000"/>
                <w:sz w:val="18"/>
              </w:rPr>
            </w:pPr>
            <w:r w:rsidRPr="005F0659">
              <w:rPr>
                <w:color w:val="000000"/>
                <w:sz w:val="18"/>
              </w:rPr>
              <w:t>PT</w:t>
            </w:r>
          </w:p>
        </w:tc>
        <w:tc>
          <w:tcPr>
            <w:tcW w:w="720" w:type="dxa"/>
            <w:tcBorders>
              <w:top w:val="single" w:sz="4" w:space="0" w:color="auto"/>
              <w:left w:val="single" w:sz="4" w:space="0" w:color="auto"/>
              <w:bottom w:val="nil"/>
              <w:right w:val="single" w:sz="4" w:space="0" w:color="auto"/>
            </w:tcBorders>
          </w:tcPr>
          <w:p w14:paraId="555247A8" w14:textId="77777777" w:rsidR="00B5300D" w:rsidRPr="005F0659" w:rsidRDefault="00B5300D">
            <w:pPr>
              <w:rPr>
                <w:color w:val="000000"/>
                <w:sz w:val="18"/>
              </w:rPr>
            </w:pPr>
          </w:p>
        </w:tc>
      </w:tr>
      <w:tr w:rsidR="00B5300D" w:rsidRPr="005F0659" w14:paraId="6F084801" w14:textId="77777777" w:rsidTr="00E72ED5">
        <w:tc>
          <w:tcPr>
            <w:tcW w:w="1440" w:type="dxa"/>
            <w:tcBorders>
              <w:top w:val="single" w:sz="4" w:space="0" w:color="auto"/>
              <w:left w:val="single" w:sz="4" w:space="0" w:color="auto"/>
              <w:bottom w:val="nil"/>
              <w:right w:val="single" w:sz="4" w:space="0" w:color="auto"/>
            </w:tcBorders>
          </w:tcPr>
          <w:p w14:paraId="53121C3C" w14:textId="77777777" w:rsidR="00B5300D" w:rsidRPr="005F0659" w:rsidRDefault="00B5300D">
            <w:pPr>
              <w:rPr>
                <w:color w:val="000000"/>
                <w:sz w:val="18"/>
              </w:rPr>
            </w:pPr>
            <w:r w:rsidRPr="005F0659">
              <w:rPr>
                <w:color w:val="000000"/>
                <w:sz w:val="18"/>
              </w:rPr>
              <w:t>čl. 4 odst. 2 písm. c)</w:t>
            </w:r>
          </w:p>
        </w:tc>
        <w:tc>
          <w:tcPr>
            <w:tcW w:w="5400" w:type="dxa"/>
            <w:gridSpan w:val="4"/>
            <w:tcBorders>
              <w:top w:val="single" w:sz="4" w:space="0" w:color="auto"/>
              <w:left w:val="single" w:sz="4" w:space="0" w:color="auto"/>
              <w:bottom w:val="nil"/>
              <w:right w:val="single" w:sz="18" w:space="0" w:color="auto"/>
            </w:tcBorders>
          </w:tcPr>
          <w:p w14:paraId="78D1FC97" w14:textId="77777777" w:rsidR="00B5300D" w:rsidRPr="00AA5EDD" w:rsidRDefault="00B5300D">
            <w:pPr>
              <w:rPr>
                <w:color w:val="000000" w:themeColor="text1"/>
                <w:sz w:val="18"/>
              </w:rPr>
            </w:pPr>
            <w:r w:rsidRPr="00AA5EDD">
              <w:rPr>
                <w:color w:val="000000" w:themeColor="text1"/>
                <w:sz w:val="19"/>
                <w:szCs w:val="19"/>
              </w:rPr>
              <w:t>právo rozhodné pro smlouvy uzavřené podnikem s jeho pracovníky na jedné straně a s jeho klienty na straně druhé;</w:t>
            </w:r>
          </w:p>
        </w:tc>
        <w:tc>
          <w:tcPr>
            <w:tcW w:w="900" w:type="dxa"/>
            <w:tcBorders>
              <w:top w:val="single" w:sz="4" w:space="0" w:color="auto"/>
              <w:left w:val="single" w:sz="18" w:space="0" w:color="auto"/>
              <w:bottom w:val="nil"/>
              <w:right w:val="single" w:sz="4" w:space="0" w:color="auto"/>
            </w:tcBorders>
          </w:tcPr>
          <w:p w14:paraId="2AD4220C" w14:textId="77777777" w:rsidR="00A65A19" w:rsidRPr="00AA5EDD" w:rsidRDefault="00A65A19" w:rsidP="00A65A19">
            <w:pPr>
              <w:rPr>
                <w:color w:val="000000" w:themeColor="text1"/>
                <w:sz w:val="18"/>
              </w:rPr>
            </w:pPr>
            <w:r w:rsidRPr="00AA5EDD">
              <w:rPr>
                <w:color w:val="000000" w:themeColor="text1"/>
                <w:sz w:val="18"/>
              </w:rPr>
              <w:t>251/2005</w:t>
            </w:r>
          </w:p>
          <w:p w14:paraId="272ADD22" w14:textId="77777777" w:rsidR="00B5300D" w:rsidRPr="00AA5EDD" w:rsidRDefault="00A65A19" w:rsidP="00A65A19">
            <w:pPr>
              <w:rPr>
                <w:color w:val="000000" w:themeColor="text1"/>
                <w:sz w:val="18"/>
              </w:rPr>
            </w:pPr>
            <w:r w:rsidRPr="00AA5EDD">
              <w:rPr>
                <w:color w:val="000000" w:themeColor="text1"/>
                <w:sz w:val="18"/>
              </w:rPr>
              <w:t>ve znění 93/2017</w:t>
            </w:r>
          </w:p>
        </w:tc>
        <w:tc>
          <w:tcPr>
            <w:tcW w:w="1098" w:type="dxa"/>
            <w:gridSpan w:val="2"/>
            <w:tcBorders>
              <w:top w:val="single" w:sz="4" w:space="0" w:color="auto"/>
              <w:left w:val="single" w:sz="4" w:space="0" w:color="auto"/>
              <w:bottom w:val="nil"/>
              <w:right w:val="single" w:sz="4" w:space="0" w:color="auto"/>
            </w:tcBorders>
          </w:tcPr>
          <w:p w14:paraId="327232BA" w14:textId="77777777" w:rsidR="00B5300D" w:rsidRPr="00AA5EDD" w:rsidRDefault="005C79E0">
            <w:pPr>
              <w:rPr>
                <w:color w:val="000000" w:themeColor="text1"/>
                <w:sz w:val="18"/>
              </w:rPr>
            </w:pPr>
            <w:r w:rsidRPr="00AA5EDD">
              <w:rPr>
                <w:color w:val="000000" w:themeColor="text1"/>
                <w:sz w:val="18"/>
              </w:rPr>
              <w:t>§ 3 odst. 3 písm. a) bod 6</w:t>
            </w:r>
          </w:p>
        </w:tc>
        <w:tc>
          <w:tcPr>
            <w:tcW w:w="5382" w:type="dxa"/>
            <w:gridSpan w:val="4"/>
            <w:tcBorders>
              <w:top w:val="single" w:sz="4" w:space="0" w:color="auto"/>
              <w:left w:val="single" w:sz="4" w:space="0" w:color="auto"/>
              <w:bottom w:val="nil"/>
              <w:right w:val="single" w:sz="4" w:space="0" w:color="auto"/>
            </w:tcBorders>
          </w:tcPr>
          <w:p w14:paraId="6210C716" w14:textId="77777777" w:rsidR="00B5300D" w:rsidRPr="00AA5EDD" w:rsidRDefault="005C79E0" w:rsidP="005C79E0">
            <w:pPr>
              <w:jc w:val="both"/>
              <w:rPr>
                <w:color w:val="000000" w:themeColor="text1"/>
                <w:sz w:val="18"/>
              </w:rPr>
            </w:pPr>
            <w:r w:rsidRPr="00AA5EDD">
              <w:rPr>
                <w:color w:val="000000" w:themeColor="text1"/>
                <w:sz w:val="18"/>
              </w:rPr>
              <w:t>6. rozhodné právo, kterým se řídí pracovněprávní vztahy uzavřené mezi zaměstnavatelem a vysílanými zaměstnanci,</w:t>
            </w:r>
          </w:p>
        </w:tc>
        <w:tc>
          <w:tcPr>
            <w:tcW w:w="900" w:type="dxa"/>
            <w:tcBorders>
              <w:top w:val="single" w:sz="4" w:space="0" w:color="auto"/>
              <w:left w:val="single" w:sz="4" w:space="0" w:color="auto"/>
              <w:bottom w:val="nil"/>
              <w:right w:val="single" w:sz="4" w:space="0" w:color="auto"/>
            </w:tcBorders>
          </w:tcPr>
          <w:p w14:paraId="38B275B4" w14:textId="77777777" w:rsidR="00B5300D" w:rsidRPr="005F0659" w:rsidRDefault="00B5300D">
            <w:pPr>
              <w:rPr>
                <w:color w:val="000000"/>
                <w:sz w:val="18"/>
              </w:rPr>
            </w:pPr>
            <w:r w:rsidRPr="005F0659">
              <w:rPr>
                <w:color w:val="000000"/>
                <w:sz w:val="18"/>
              </w:rPr>
              <w:t>PT</w:t>
            </w:r>
          </w:p>
        </w:tc>
        <w:tc>
          <w:tcPr>
            <w:tcW w:w="720" w:type="dxa"/>
            <w:tcBorders>
              <w:top w:val="single" w:sz="4" w:space="0" w:color="auto"/>
              <w:left w:val="single" w:sz="4" w:space="0" w:color="auto"/>
              <w:bottom w:val="nil"/>
              <w:right w:val="single" w:sz="4" w:space="0" w:color="auto"/>
            </w:tcBorders>
          </w:tcPr>
          <w:p w14:paraId="315A44A5" w14:textId="77777777" w:rsidR="00B5300D" w:rsidRPr="005F0659" w:rsidRDefault="00B5300D">
            <w:pPr>
              <w:rPr>
                <w:color w:val="000000"/>
                <w:sz w:val="18"/>
              </w:rPr>
            </w:pPr>
          </w:p>
        </w:tc>
      </w:tr>
      <w:tr w:rsidR="00B5300D" w:rsidRPr="005F0659" w14:paraId="7A0333AE" w14:textId="77777777" w:rsidTr="00550557">
        <w:tc>
          <w:tcPr>
            <w:tcW w:w="1440" w:type="dxa"/>
            <w:tcBorders>
              <w:top w:val="single" w:sz="4" w:space="0" w:color="auto"/>
              <w:left w:val="single" w:sz="4" w:space="0" w:color="auto"/>
              <w:bottom w:val="dashSmallGap" w:sz="4" w:space="0" w:color="0070C0"/>
              <w:right w:val="single" w:sz="4" w:space="0" w:color="auto"/>
            </w:tcBorders>
          </w:tcPr>
          <w:p w14:paraId="2BBF34F1" w14:textId="77777777" w:rsidR="00B5300D" w:rsidRPr="005F0659" w:rsidRDefault="00B5300D">
            <w:pPr>
              <w:rPr>
                <w:color w:val="000000"/>
                <w:sz w:val="18"/>
              </w:rPr>
            </w:pPr>
            <w:r w:rsidRPr="005F0659">
              <w:rPr>
                <w:color w:val="000000"/>
                <w:sz w:val="18"/>
              </w:rPr>
              <w:t>čl. 4 odst. 2 písm. d)</w:t>
            </w:r>
          </w:p>
        </w:tc>
        <w:tc>
          <w:tcPr>
            <w:tcW w:w="5400" w:type="dxa"/>
            <w:gridSpan w:val="4"/>
            <w:tcBorders>
              <w:top w:val="single" w:sz="4" w:space="0" w:color="auto"/>
              <w:left w:val="single" w:sz="4" w:space="0" w:color="auto"/>
              <w:bottom w:val="dashSmallGap" w:sz="4" w:space="0" w:color="0070C0"/>
              <w:right w:val="single" w:sz="18" w:space="0" w:color="auto"/>
            </w:tcBorders>
          </w:tcPr>
          <w:p w14:paraId="615ECEA6" w14:textId="77777777" w:rsidR="00B5300D" w:rsidRPr="00AA5EDD" w:rsidRDefault="00B5300D">
            <w:pPr>
              <w:rPr>
                <w:color w:val="000000" w:themeColor="text1"/>
                <w:sz w:val="18"/>
              </w:rPr>
            </w:pPr>
            <w:r w:rsidRPr="00AA5EDD">
              <w:rPr>
                <w:color w:val="000000" w:themeColor="text1"/>
                <w:sz w:val="19"/>
                <w:szCs w:val="19"/>
              </w:rPr>
              <w:t>místo, kde podnik vykonává svou hlavní podnikatelskou činnost a kde zaměstnává administrativní pracovníky;</w:t>
            </w:r>
          </w:p>
        </w:tc>
        <w:tc>
          <w:tcPr>
            <w:tcW w:w="900" w:type="dxa"/>
            <w:tcBorders>
              <w:top w:val="single" w:sz="4" w:space="0" w:color="auto"/>
              <w:left w:val="single" w:sz="18" w:space="0" w:color="auto"/>
              <w:bottom w:val="dashSmallGap" w:sz="4" w:space="0" w:color="0070C0"/>
              <w:right w:val="single" w:sz="4" w:space="0" w:color="auto"/>
            </w:tcBorders>
          </w:tcPr>
          <w:p w14:paraId="3A2150FA" w14:textId="129B12CA" w:rsidR="00B5300D" w:rsidRPr="00AA5EDD" w:rsidRDefault="005A6B66" w:rsidP="00D93E07">
            <w:pPr>
              <w:rPr>
                <w:color w:val="000000" w:themeColor="text1"/>
                <w:sz w:val="18"/>
              </w:rPr>
            </w:pPr>
            <w:r>
              <w:rPr>
                <w:color w:val="000000" w:themeColor="text1"/>
                <w:sz w:val="18"/>
              </w:rPr>
              <w:t>255/2012</w:t>
            </w:r>
          </w:p>
        </w:tc>
        <w:tc>
          <w:tcPr>
            <w:tcW w:w="1098" w:type="dxa"/>
            <w:gridSpan w:val="2"/>
            <w:tcBorders>
              <w:top w:val="single" w:sz="4" w:space="0" w:color="auto"/>
              <w:left w:val="single" w:sz="4" w:space="0" w:color="auto"/>
              <w:bottom w:val="dashSmallGap" w:sz="4" w:space="0" w:color="0070C0"/>
              <w:right w:val="single" w:sz="4" w:space="0" w:color="auto"/>
            </w:tcBorders>
          </w:tcPr>
          <w:p w14:paraId="2B2C6216" w14:textId="77777777" w:rsidR="00B5300D" w:rsidRPr="00AA5EDD" w:rsidRDefault="00B5300D">
            <w:pPr>
              <w:rPr>
                <w:color w:val="000000" w:themeColor="text1"/>
                <w:sz w:val="18"/>
              </w:rPr>
            </w:pPr>
            <w:r w:rsidRPr="00AA5EDD">
              <w:rPr>
                <w:color w:val="000000" w:themeColor="text1"/>
                <w:sz w:val="18"/>
              </w:rPr>
              <w:t>§ 7</w:t>
            </w:r>
          </w:p>
        </w:tc>
        <w:tc>
          <w:tcPr>
            <w:tcW w:w="5382" w:type="dxa"/>
            <w:gridSpan w:val="4"/>
            <w:tcBorders>
              <w:top w:val="single" w:sz="4" w:space="0" w:color="auto"/>
              <w:left w:val="single" w:sz="4" w:space="0" w:color="auto"/>
              <w:bottom w:val="dashSmallGap" w:sz="4" w:space="0" w:color="0070C0"/>
              <w:right w:val="single" w:sz="4" w:space="0" w:color="auto"/>
            </w:tcBorders>
          </w:tcPr>
          <w:p w14:paraId="60BBA29C" w14:textId="77777777" w:rsidR="00B5300D" w:rsidRPr="00AA5EDD" w:rsidRDefault="00B5300D" w:rsidP="00952B11">
            <w:pPr>
              <w:jc w:val="both"/>
              <w:rPr>
                <w:color w:val="000000" w:themeColor="text1"/>
                <w:sz w:val="18"/>
              </w:rPr>
            </w:pPr>
            <w:r w:rsidRPr="00AA5EDD">
              <w:rPr>
                <w:color w:val="000000" w:themeColor="text1"/>
                <w:sz w:val="18"/>
              </w:rPr>
              <w:t>Kontrolující je v souvislosti s výkonem kontroly oprávněn vstupovat do staveb, dopravních prostředků, na pozemky a do dalších prostor s výjimkou obydlí, jež vlastní nebo užívá kontrolovaná osoba anebo jinak přímo souvisí s výkonem a předmětem kontroly, je-li to nezbytné k výkonu kontroly. Do obydlí je kontrolující oprávněn vstoupit jen tehdy, je-li obydlí užívané k podnikání nebo provozování jiné hospodářské činnosti nebo v případě, kdy se mají prostřednictvím kontroly odstranit pochybnosti o tom, zda je obydlí užívané k těmto účelům a nelze dosáhnout splnění účelu kontroly jinak. Vlastníci nebo uživatelé těchto prostor jsou povinni kontrolujícímu vstup umožnit.</w:t>
            </w:r>
          </w:p>
        </w:tc>
        <w:tc>
          <w:tcPr>
            <w:tcW w:w="900" w:type="dxa"/>
            <w:tcBorders>
              <w:top w:val="single" w:sz="4" w:space="0" w:color="auto"/>
              <w:left w:val="single" w:sz="4" w:space="0" w:color="auto"/>
              <w:bottom w:val="dashSmallGap" w:sz="4" w:space="0" w:color="0070C0"/>
              <w:right w:val="single" w:sz="4" w:space="0" w:color="auto"/>
            </w:tcBorders>
          </w:tcPr>
          <w:p w14:paraId="195A127E" w14:textId="77777777" w:rsidR="00B5300D" w:rsidRPr="005F0659" w:rsidRDefault="00B5300D">
            <w:pPr>
              <w:rPr>
                <w:color w:val="000000"/>
                <w:sz w:val="18"/>
              </w:rPr>
            </w:pPr>
            <w:r w:rsidRPr="005F0659">
              <w:rPr>
                <w:color w:val="000000"/>
                <w:sz w:val="18"/>
              </w:rPr>
              <w:t>PT</w:t>
            </w:r>
          </w:p>
        </w:tc>
        <w:tc>
          <w:tcPr>
            <w:tcW w:w="720" w:type="dxa"/>
            <w:tcBorders>
              <w:top w:val="single" w:sz="4" w:space="0" w:color="auto"/>
              <w:left w:val="single" w:sz="4" w:space="0" w:color="auto"/>
              <w:bottom w:val="dashSmallGap" w:sz="4" w:space="0" w:color="0070C0"/>
              <w:right w:val="single" w:sz="4" w:space="0" w:color="auto"/>
            </w:tcBorders>
          </w:tcPr>
          <w:p w14:paraId="2F841AC1" w14:textId="77777777" w:rsidR="00B5300D" w:rsidRPr="005F0659" w:rsidRDefault="00B5300D">
            <w:pPr>
              <w:rPr>
                <w:color w:val="000000"/>
                <w:sz w:val="18"/>
              </w:rPr>
            </w:pPr>
          </w:p>
        </w:tc>
      </w:tr>
      <w:tr w:rsidR="00B5300D" w:rsidRPr="005F0659" w14:paraId="2C84ACB8" w14:textId="77777777" w:rsidTr="00550557">
        <w:tc>
          <w:tcPr>
            <w:tcW w:w="1440" w:type="dxa"/>
            <w:tcBorders>
              <w:top w:val="dashSmallGap" w:sz="4" w:space="0" w:color="0070C0"/>
              <w:left w:val="single" w:sz="4" w:space="0" w:color="auto"/>
              <w:bottom w:val="single" w:sz="4" w:space="0" w:color="auto"/>
              <w:right w:val="single" w:sz="4" w:space="0" w:color="auto"/>
            </w:tcBorders>
          </w:tcPr>
          <w:p w14:paraId="67E284AF" w14:textId="77777777" w:rsidR="00B5300D" w:rsidRPr="005F0659" w:rsidRDefault="00B5300D">
            <w:pPr>
              <w:rPr>
                <w:color w:val="000000"/>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78090BC2" w14:textId="77777777" w:rsidR="00B5300D" w:rsidRPr="00AA5EDD" w:rsidRDefault="00B5300D">
            <w:pPr>
              <w:rPr>
                <w:color w:val="000000" w:themeColor="text1"/>
                <w:sz w:val="18"/>
              </w:rPr>
            </w:pPr>
          </w:p>
        </w:tc>
        <w:tc>
          <w:tcPr>
            <w:tcW w:w="900" w:type="dxa"/>
            <w:tcBorders>
              <w:top w:val="dashSmallGap" w:sz="4" w:space="0" w:color="0070C0"/>
              <w:left w:val="single" w:sz="18" w:space="0" w:color="auto"/>
              <w:bottom w:val="single" w:sz="4" w:space="0" w:color="auto"/>
              <w:right w:val="single" w:sz="4" w:space="0" w:color="auto"/>
            </w:tcBorders>
          </w:tcPr>
          <w:p w14:paraId="0E14F7AF" w14:textId="77777777" w:rsidR="00A65A19" w:rsidRPr="00AA5EDD" w:rsidRDefault="00A65A19" w:rsidP="00A65A19">
            <w:pPr>
              <w:rPr>
                <w:color w:val="000000" w:themeColor="text1"/>
                <w:sz w:val="18"/>
              </w:rPr>
            </w:pPr>
            <w:r w:rsidRPr="00AA5EDD">
              <w:rPr>
                <w:color w:val="000000" w:themeColor="text1"/>
                <w:sz w:val="18"/>
              </w:rPr>
              <w:t>251/2005</w:t>
            </w:r>
          </w:p>
          <w:p w14:paraId="556E9EC2" w14:textId="77777777" w:rsidR="00B5300D" w:rsidRPr="00AA5EDD" w:rsidRDefault="00A65A19" w:rsidP="00A65A19">
            <w:pPr>
              <w:rPr>
                <w:color w:val="000000" w:themeColor="text1"/>
                <w:sz w:val="18"/>
              </w:rPr>
            </w:pPr>
            <w:r w:rsidRPr="00AA5EDD">
              <w:rPr>
                <w:color w:val="000000" w:themeColor="text1"/>
                <w:sz w:val="18"/>
              </w:rPr>
              <w:t>ve znění 93/2017</w:t>
            </w:r>
          </w:p>
        </w:tc>
        <w:tc>
          <w:tcPr>
            <w:tcW w:w="1098" w:type="dxa"/>
            <w:gridSpan w:val="2"/>
            <w:tcBorders>
              <w:top w:val="dashSmallGap" w:sz="4" w:space="0" w:color="0070C0"/>
              <w:left w:val="single" w:sz="4" w:space="0" w:color="auto"/>
              <w:bottom w:val="single" w:sz="4" w:space="0" w:color="auto"/>
              <w:right w:val="single" w:sz="4" w:space="0" w:color="auto"/>
            </w:tcBorders>
          </w:tcPr>
          <w:p w14:paraId="0FCD5C6F" w14:textId="77777777" w:rsidR="00B5300D" w:rsidRPr="00AA5EDD" w:rsidRDefault="005C79E0">
            <w:pPr>
              <w:rPr>
                <w:color w:val="000000" w:themeColor="text1"/>
                <w:sz w:val="18"/>
              </w:rPr>
            </w:pPr>
            <w:r w:rsidRPr="00AA5EDD">
              <w:rPr>
                <w:color w:val="000000" w:themeColor="text1"/>
                <w:sz w:val="18"/>
              </w:rPr>
              <w:t>§ 3 odst. 3 písm. a) bod 4</w:t>
            </w:r>
          </w:p>
        </w:tc>
        <w:tc>
          <w:tcPr>
            <w:tcW w:w="5382" w:type="dxa"/>
            <w:gridSpan w:val="4"/>
            <w:tcBorders>
              <w:top w:val="dashSmallGap" w:sz="4" w:space="0" w:color="0070C0"/>
              <w:left w:val="single" w:sz="4" w:space="0" w:color="auto"/>
              <w:bottom w:val="single" w:sz="4" w:space="0" w:color="auto"/>
              <w:right w:val="single" w:sz="4" w:space="0" w:color="auto"/>
            </w:tcBorders>
          </w:tcPr>
          <w:p w14:paraId="545FCDA3" w14:textId="77777777" w:rsidR="005C79E0" w:rsidRPr="00AA5EDD" w:rsidRDefault="005C79E0" w:rsidP="005C79E0">
            <w:pPr>
              <w:jc w:val="both"/>
              <w:rPr>
                <w:color w:val="000000" w:themeColor="text1"/>
                <w:sz w:val="18"/>
              </w:rPr>
            </w:pPr>
            <w:r w:rsidRPr="00AA5EDD">
              <w:rPr>
                <w:color w:val="000000" w:themeColor="text1"/>
                <w:sz w:val="18"/>
              </w:rPr>
              <w:t>4. místo, kde zaměstnavatel vykonává hlavní předmět podnikání, a kde zaměstnává zaměstnance vykonávající administrativní práce,</w:t>
            </w:r>
          </w:p>
        </w:tc>
        <w:tc>
          <w:tcPr>
            <w:tcW w:w="900" w:type="dxa"/>
            <w:tcBorders>
              <w:top w:val="dashSmallGap" w:sz="4" w:space="0" w:color="0070C0"/>
              <w:left w:val="single" w:sz="4" w:space="0" w:color="auto"/>
              <w:bottom w:val="single" w:sz="4" w:space="0" w:color="auto"/>
              <w:right w:val="single" w:sz="4" w:space="0" w:color="auto"/>
            </w:tcBorders>
          </w:tcPr>
          <w:p w14:paraId="7A60D2B5" w14:textId="77777777" w:rsidR="00B5300D" w:rsidRPr="005F0659" w:rsidRDefault="005C79E0">
            <w:pPr>
              <w:rPr>
                <w:color w:val="000000"/>
                <w:sz w:val="18"/>
              </w:rPr>
            </w:pPr>
            <w:r w:rsidRPr="005F0659">
              <w:rPr>
                <w:color w:val="000000"/>
                <w:sz w:val="18"/>
              </w:rPr>
              <w:t>PT</w:t>
            </w:r>
          </w:p>
        </w:tc>
        <w:tc>
          <w:tcPr>
            <w:tcW w:w="720" w:type="dxa"/>
            <w:tcBorders>
              <w:top w:val="dashSmallGap" w:sz="4" w:space="0" w:color="0070C0"/>
              <w:left w:val="single" w:sz="4" w:space="0" w:color="auto"/>
              <w:bottom w:val="single" w:sz="4" w:space="0" w:color="auto"/>
              <w:right w:val="single" w:sz="4" w:space="0" w:color="auto"/>
            </w:tcBorders>
          </w:tcPr>
          <w:p w14:paraId="6F806A8E" w14:textId="77777777" w:rsidR="00B5300D" w:rsidRPr="005F0659" w:rsidRDefault="00B5300D">
            <w:pPr>
              <w:rPr>
                <w:color w:val="000000"/>
                <w:sz w:val="18"/>
              </w:rPr>
            </w:pPr>
          </w:p>
        </w:tc>
      </w:tr>
      <w:tr w:rsidR="00B5300D" w:rsidRPr="005F0659" w14:paraId="78A39A3B" w14:textId="77777777" w:rsidTr="00E72ED5">
        <w:tc>
          <w:tcPr>
            <w:tcW w:w="1440" w:type="dxa"/>
            <w:tcBorders>
              <w:top w:val="single" w:sz="4" w:space="0" w:color="auto"/>
              <w:left w:val="single" w:sz="4" w:space="0" w:color="auto"/>
              <w:bottom w:val="nil"/>
              <w:right w:val="single" w:sz="4" w:space="0" w:color="auto"/>
            </w:tcBorders>
          </w:tcPr>
          <w:p w14:paraId="78E2CE4E" w14:textId="77777777" w:rsidR="00B5300D" w:rsidRPr="005F0659" w:rsidRDefault="00B5300D">
            <w:pPr>
              <w:rPr>
                <w:color w:val="000000"/>
                <w:sz w:val="18"/>
              </w:rPr>
            </w:pPr>
            <w:r w:rsidRPr="005F0659">
              <w:rPr>
                <w:color w:val="000000"/>
                <w:sz w:val="18"/>
              </w:rPr>
              <w:t>čl. 4 odst. 2 písm. e)</w:t>
            </w:r>
          </w:p>
        </w:tc>
        <w:tc>
          <w:tcPr>
            <w:tcW w:w="5400" w:type="dxa"/>
            <w:gridSpan w:val="4"/>
            <w:tcBorders>
              <w:top w:val="single" w:sz="4" w:space="0" w:color="auto"/>
              <w:left w:val="single" w:sz="4" w:space="0" w:color="auto"/>
              <w:bottom w:val="nil"/>
              <w:right w:val="single" w:sz="18" w:space="0" w:color="auto"/>
            </w:tcBorders>
          </w:tcPr>
          <w:p w14:paraId="301180C5" w14:textId="77777777" w:rsidR="00B5300D" w:rsidRPr="00AA5EDD" w:rsidRDefault="00B5300D">
            <w:pPr>
              <w:rPr>
                <w:color w:val="000000" w:themeColor="text1"/>
                <w:sz w:val="18"/>
              </w:rPr>
            </w:pPr>
            <w:r w:rsidRPr="00AA5EDD">
              <w:rPr>
                <w:color w:val="000000" w:themeColor="text1"/>
                <w:sz w:val="19"/>
                <w:szCs w:val="19"/>
              </w:rPr>
              <w:t>počet smluv nebo výše obratu uskutečněného v členském státě usazení, s přihlédnutím ke specifické situaci zejména nově založených podniků a malých a středních podniků.</w:t>
            </w:r>
          </w:p>
        </w:tc>
        <w:tc>
          <w:tcPr>
            <w:tcW w:w="900" w:type="dxa"/>
            <w:tcBorders>
              <w:top w:val="single" w:sz="4" w:space="0" w:color="auto"/>
              <w:left w:val="single" w:sz="18" w:space="0" w:color="auto"/>
              <w:bottom w:val="nil"/>
              <w:right w:val="single" w:sz="4" w:space="0" w:color="auto"/>
            </w:tcBorders>
          </w:tcPr>
          <w:p w14:paraId="2A85D7EA" w14:textId="77777777" w:rsidR="00A65A19" w:rsidRPr="00AA5EDD" w:rsidRDefault="00A65A19" w:rsidP="00A65A19">
            <w:pPr>
              <w:rPr>
                <w:color w:val="000000" w:themeColor="text1"/>
                <w:sz w:val="18"/>
              </w:rPr>
            </w:pPr>
            <w:r w:rsidRPr="00AA5EDD">
              <w:rPr>
                <w:color w:val="000000" w:themeColor="text1"/>
                <w:sz w:val="18"/>
              </w:rPr>
              <w:t>251/2005</w:t>
            </w:r>
          </w:p>
          <w:p w14:paraId="6BB8F762" w14:textId="77777777" w:rsidR="00B5300D" w:rsidRPr="00AA5EDD" w:rsidRDefault="00A65A19" w:rsidP="00A65A19">
            <w:pPr>
              <w:rPr>
                <w:color w:val="000000" w:themeColor="text1"/>
                <w:sz w:val="18"/>
              </w:rPr>
            </w:pPr>
            <w:r w:rsidRPr="00AA5EDD">
              <w:rPr>
                <w:color w:val="000000" w:themeColor="text1"/>
                <w:sz w:val="18"/>
              </w:rPr>
              <w:t>ve znění 93/2017</w:t>
            </w:r>
          </w:p>
        </w:tc>
        <w:tc>
          <w:tcPr>
            <w:tcW w:w="1098" w:type="dxa"/>
            <w:gridSpan w:val="2"/>
            <w:tcBorders>
              <w:top w:val="single" w:sz="4" w:space="0" w:color="auto"/>
              <w:left w:val="single" w:sz="4" w:space="0" w:color="auto"/>
              <w:bottom w:val="nil"/>
              <w:right w:val="single" w:sz="4" w:space="0" w:color="auto"/>
            </w:tcBorders>
          </w:tcPr>
          <w:p w14:paraId="31F76077" w14:textId="77777777" w:rsidR="00B5300D" w:rsidRPr="00AA5EDD" w:rsidRDefault="0058070A">
            <w:pPr>
              <w:rPr>
                <w:color w:val="000000" w:themeColor="text1"/>
                <w:sz w:val="18"/>
              </w:rPr>
            </w:pPr>
            <w:r w:rsidRPr="00AA5EDD">
              <w:rPr>
                <w:color w:val="000000" w:themeColor="text1"/>
                <w:sz w:val="18"/>
              </w:rPr>
              <w:t>§ 3 odst. 3 písm. a) bod 7</w:t>
            </w:r>
          </w:p>
        </w:tc>
        <w:tc>
          <w:tcPr>
            <w:tcW w:w="5382" w:type="dxa"/>
            <w:gridSpan w:val="4"/>
            <w:tcBorders>
              <w:top w:val="single" w:sz="4" w:space="0" w:color="auto"/>
              <w:left w:val="single" w:sz="4" w:space="0" w:color="auto"/>
              <w:bottom w:val="nil"/>
              <w:right w:val="single" w:sz="4" w:space="0" w:color="auto"/>
            </w:tcBorders>
          </w:tcPr>
          <w:p w14:paraId="7A3C846D" w14:textId="77777777" w:rsidR="00B5300D" w:rsidRPr="00AA5EDD" w:rsidRDefault="0058070A" w:rsidP="00952B11">
            <w:pPr>
              <w:jc w:val="both"/>
              <w:rPr>
                <w:color w:val="000000" w:themeColor="text1"/>
                <w:sz w:val="18"/>
              </w:rPr>
            </w:pPr>
            <w:r w:rsidRPr="00AA5EDD">
              <w:rPr>
                <w:color w:val="000000" w:themeColor="text1"/>
                <w:sz w:val="18"/>
              </w:rPr>
              <w:t>7. objem zaměstnavatelem realizovaných nadnárodních služeb nebo výše obratu uskutečněného v jiném členském státě Evropské unie s přihlédnutím ke specifické situaci zejména nově založených podniků a malých a středních podniků,</w:t>
            </w:r>
          </w:p>
        </w:tc>
        <w:tc>
          <w:tcPr>
            <w:tcW w:w="900" w:type="dxa"/>
            <w:tcBorders>
              <w:top w:val="single" w:sz="4" w:space="0" w:color="auto"/>
              <w:left w:val="single" w:sz="4" w:space="0" w:color="auto"/>
              <w:bottom w:val="nil"/>
              <w:right w:val="single" w:sz="4" w:space="0" w:color="auto"/>
            </w:tcBorders>
          </w:tcPr>
          <w:p w14:paraId="7EB14992" w14:textId="77777777" w:rsidR="00B5300D" w:rsidRPr="005F0659" w:rsidRDefault="00B5300D">
            <w:pPr>
              <w:rPr>
                <w:color w:val="000000"/>
                <w:sz w:val="18"/>
              </w:rPr>
            </w:pPr>
            <w:r w:rsidRPr="005F0659">
              <w:rPr>
                <w:color w:val="000000"/>
                <w:sz w:val="18"/>
              </w:rPr>
              <w:t>PT</w:t>
            </w:r>
          </w:p>
        </w:tc>
        <w:tc>
          <w:tcPr>
            <w:tcW w:w="720" w:type="dxa"/>
            <w:tcBorders>
              <w:top w:val="single" w:sz="4" w:space="0" w:color="auto"/>
              <w:left w:val="single" w:sz="4" w:space="0" w:color="auto"/>
              <w:bottom w:val="nil"/>
              <w:right w:val="single" w:sz="4" w:space="0" w:color="auto"/>
            </w:tcBorders>
          </w:tcPr>
          <w:p w14:paraId="72606F88" w14:textId="77777777" w:rsidR="00B5300D" w:rsidRPr="005F0659" w:rsidRDefault="00B5300D">
            <w:pPr>
              <w:rPr>
                <w:color w:val="000000"/>
                <w:sz w:val="18"/>
              </w:rPr>
            </w:pPr>
          </w:p>
        </w:tc>
      </w:tr>
      <w:tr w:rsidR="00B5300D" w:rsidRPr="005F0659" w14:paraId="26038FD8" w14:textId="77777777" w:rsidTr="00550557">
        <w:tc>
          <w:tcPr>
            <w:tcW w:w="1440" w:type="dxa"/>
            <w:tcBorders>
              <w:top w:val="single" w:sz="4" w:space="0" w:color="auto"/>
              <w:left w:val="single" w:sz="4" w:space="0" w:color="auto"/>
              <w:bottom w:val="dashSmallGap" w:sz="4" w:space="0" w:color="0070C0"/>
              <w:right w:val="single" w:sz="4" w:space="0" w:color="auto"/>
            </w:tcBorders>
          </w:tcPr>
          <w:p w14:paraId="3760C3F1" w14:textId="77777777" w:rsidR="00B5300D" w:rsidRPr="005F0659" w:rsidRDefault="00B5300D">
            <w:pPr>
              <w:rPr>
                <w:color w:val="000000"/>
                <w:sz w:val="18"/>
              </w:rPr>
            </w:pPr>
            <w:r w:rsidRPr="005F0659">
              <w:rPr>
                <w:color w:val="000000"/>
                <w:sz w:val="18"/>
              </w:rPr>
              <w:t>čl. 4 odst. 3, úvodní odstavec</w:t>
            </w:r>
          </w:p>
        </w:tc>
        <w:tc>
          <w:tcPr>
            <w:tcW w:w="5400" w:type="dxa"/>
            <w:gridSpan w:val="4"/>
            <w:tcBorders>
              <w:top w:val="single" w:sz="4" w:space="0" w:color="auto"/>
              <w:left w:val="single" w:sz="4" w:space="0" w:color="auto"/>
              <w:bottom w:val="dashSmallGap" w:sz="4" w:space="0" w:color="0070C0"/>
              <w:right w:val="single" w:sz="18" w:space="0" w:color="auto"/>
            </w:tcBorders>
          </w:tcPr>
          <w:p w14:paraId="1649CDCB" w14:textId="77777777" w:rsidR="00B5300D" w:rsidRPr="00AA5EDD" w:rsidRDefault="00B5300D">
            <w:pPr>
              <w:rPr>
                <w:color w:val="000000" w:themeColor="text1"/>
                <w:sz w:val="18"/>
              </w:rPr>
            </w:pPr>
            <w:r w:rsidRPr="00AA5EDD">
              <w:rPr>
                <w:color w:val="000000" w:themeColor="text1"/>
                <w:sz w:val="19"/>
                <w:szCs w:val="19"/>
              </w:rPr>
              <w:t>Aby bylo možné vyhodnotit, zda vyslaný pracovník dočasně vykonává svou práci v jiném členském státě, než ve kterém obvykle pracuje, zkoumají se všechny skutečnosti charakterizující tuto práci a situaci pracovníka. Může se jednat zejména o tyto skutečnosti:</w:t>
            </w:r>
          </w:p>
        </w:tc>
        <w:tc>
          <w:tcPr>
            <w:tcW w:w="900" w:type="dxa"/>
            <w:tcBorders>
              <w:top w:val="single" w:sz="4" w:space="0" w:color="auto"/>
              <w:left w:val="single" w:sz="18" w:space="0" w:color="auto"/>
              <w:bottom w:val="dashSmallGap" w:sz="4" w:space="0" w:color="0070C0"/>
              <w:right w:val="single" w:sz="4" w:space="0" w:color="auto"/>
            </w:tcBorders>
          </w:tcPr>
          <w:p w14:paraId="2868A509" w14:textId="77777777" w:rsidR="00B5300D" w:rsidRPr="00AA5EDD" w:rsidRDefault="00B5300D">
            <w:pPr>
              <w:rPr>
                <w:color w:val="000000" w:themeColor="text1"/>
                <w:sz w:val="18"/>
              </w:rPr>
            </w:pPr>
            <w:r w:rsidRPr="00AA5EDD">
              <w:rPr>
                <w:color w:val="000000" w:themeColor="text1"/>
                <w:sz w:val="18"/>
              </w:rPr>
              <w:t>255/2012</w:t>
            </w:r>
          </w:p>
        </w:tc>
        <w:tc>
          <w:tcPr>
            <w:tcW w:w="1098" w:type="dxa"/>
            <w:gridSpan w:val="2"/>
            <w:tcBorders>
              <w:top w:val="single" w:sz="4" w:space="0" w:color="auto"/>
              <w:left w:val="single" w:sz="4" w:space="0" w:color="auto"/>
              <w:bottom w:val="dashSmallGap" w:sz="4" w:space="0" w:color="0070C0"/>
              <w:right w:val="single" w:sz="4" w:space="0" w:color="auto"/>
            </w:tcBorders>
          </w:tcPr>
          <w:p w14:paraId="51901E43" w14:textId="77777777" w:rsidR="00B5300D" w:rsidRPr="00AA5EDD" w:rsidRDefault="00B5300D">
            <w:pPr>
              <w:rPr>
                <w:color w:val="000000" w:themeColor="text1"/>
                <w:sz w:val="18"/>
              </w:rPr>
            </w:pPr>
            <w:r w:rsidRPr="00AA5EDD">
              <w:rPr>
                <w:color w:val="000000" w:themeColor="text1"/>
                <w:sz w:val="18"/>
              </w:rPr>
              <w:t>§ 8</w:t>
            </w:r>
          </w:p>
        </w:tc>
        <w:tc>
          <w:tcPr>
            <w:tcW w:w="5382" w:type="dxa"/>
            <w:gridSpan w:val="4"/>
            <w:tcBorders>
              <w:top w:val="single" w:sz="4" w:space="0" w:color="auto"/>
              <w:left w:val="single" w:sz="4" w:space="0" w:color="auto"/>
              <w:bottom w:val="dashSmallGap" w:sz="4" w:space="0" w:color="0070C0"/>
              <w:right w:val="single" w:sz="4" w:space="0" w:color="auto"/>
            </w:tcBorders>
          </w:tcPr>
          <w:p w14:paraId="20E5E1EF" w14:textId="77777777" w:rsidR="00B5300D" w:rsidRPr="00AA5EDD" w:rsidRDefault="00B5300D" w:rsidP="00952B11">
            <w:pPr>
              <w:jc w:val="both"/>
              <w:rPr>
                <w:color w:val="000000" w:themeColor="text1"/>
                <w:sz w:val="18"/>
              </w:rPr>
            </w:pPr>
            <w:r w:rsidRPr="00AA5EDD">
              <w:rPr>
                <w:color w:val="000000" w:themeColor="text1"/>
                <w:sz w:val="18"/>
              </w:rPr>
              <w:t>Kontrolující je v souvislosti s výkonem kontroly dále oprávněn</w:t>
            </w:r>
          </w:p>
          <w:p w14:paraId="2E194F63" w14:textId="77777777" w:rsidR="00B5300D" w:rsidRPr="00AA5EDD" w:rsidRDefault="00B5300D" w:rsidP="00952B11">
            <w:pPr>
              <w:jc w:val="both"/>
              <w:rPr>
                <w:color w:val="000000" w:themeColor="text1"/>
                <w:sz w:val="18"/>
              </w:rPr>
            </w:pPr>
            <w:r w:rsidRPr="00AA5EDD">
              <w:rPr>
                <w:color w:val="000000" w:themeColor="text1"/>
                <w:sz w:val="18"/>
              </w:rPr>
              <w:t>a) požadovat prokázání totožnosti fyzické osoby, jež je přítomna na místě kontroly, jde-li o osobu, která plní úkoly kontrolované osoby, nebo osobu, která může přispět ke splnění účelu kontroly,</w:t>
            </w:r>
          </w:p>
          <w:p w14:paraId="1C076055" w14:textId="77777777" w:rsidR="00B5300D" w:rsidRPr="00AA5EDD" w:rsidRDefault="00B5300D" w:rsidP="00952B11">
            <w:pPr>
              <w:jc w:val="both"/>
              <w:rPr>
                <w:color w:val="000000" w:themeColor="text1"/>
                <w:sz w:val="18"/>
              </w:rPr>
            </w:pPr>
            <w:r w:rsidRPr="00AA5EDD">
              <w:rPr>
                <w:color w:val="000000" w:themeColor="text1"/>
                <w:sz w:val="18"/>
              </w:rPr>
              <w:t>b) provádět kontrolní nákupy, odebírat vzorky, provádět potřebná měření, sledování, prohlídky a zkoušky,</w:t>
            </w:r>
          </w:p>
          <w:p w14:paraId="62076EC6" w14:textId="77777777" w:rsidR="00B5300D" w:rsidRPr="00AA5EDD" w:rsidRDefault="00B5300D" w:rsidP="00952B11">
            <w:pPr>
              <w:jc w:val="both"/>
              <w:rPr>
                <w:color w:val="000000" w:themeColor="text1"/>
                <w:sz w:val="18"/>
              </w:rPr>
            </w:pPr>
            <w:r w:rsidRPr="00AA5EDD">
              <w:rPr>
                <w:color w:val="000000" w:themeColor="text1"/>
                <w:sz w:val="18"/>
              </w:rPr>
              <w:t>c) požadovat poskytnutí údajů, dokumentů a věcí vztahujících se k předmětu kontroly nebo k činnosti kontrolované osoby (dále jen „podklady“); v odůvodněných případech může kontrolující zajišťovat originální podklady,</w:t>
            </w:r>
          </w:p>
          <w:p w14:paraId="52319039" w14:textId="77777777" w:rsidR="00B5300D" w:rsidRPr="00AA5EDD" w:rsidRDefault="00B5300D" w:rsidP="00952B11">
            <w:pPr>
              <w:jc w:val="both"/>
              <w:rPr>
                <w:color w:val="000000" w:themeColor="text1"/>
                <w:sz w:val="18"/>
              </w:rPr>
            </w:pPr>
            <w:r w:rsidRPr="00AA5EDD">
              <w:rPr>
                <w:color w:val="000000" w:themeColor="text1"/>
                <w:sz w:val="18"/>
              </w:rPr>
              <w:t>d) pořizovat obrazové nebo zvukové záznamy,</w:t>
            </w:r>
          </w:p>
          <w:p w14:paraId="5276C2EE" w14:textId="77777777" w:rsidR="00B5300D" w:rsidRPr="00AA5EDD" w:rsidRDefault="00B5300D" w:rsidP="00952B11">
            <w:pPr>
              <w:jc w:val="both"/>
              <w:rPr>
                <w:color w:val="000000" w:themeColor="text1"/>
                <w:sz w:val="18"/>
              </w:rPr>
            </w:pPr>
            <w:r w:rsidRPr="00AA5EDD">
              <w:rPr>
                <w:color w:val="000000" w:themeColor="text1"/>
                <w:sz w:val="18"/>
              </w:rPr>
              <w:t>e) v míře nezbytné pro průběh kontroly užívat technických prostředků kontrolované osoby, a to po předchozím projednání s kontrolovanou osobou,</w:t>
            </w:r>
          </w:p>
          <w:p w14:paraId="312117B4" w14:textId="77777777" w:rsidR="00B5300D" w:rsidRPr="00AA5EDD" w:rsidRDefault="00B5300D" w:rsidP="00952B11">
            <w:pPr>
              <w:jc w:val="both"/>
              <w:rPr>
                <w:color w:val="000000" w:themeColor="text1"/>
                <w:sz w:val="18"/>
              </w:rPr>
            </w:pPr>
            <w:r w:rsidRPr="00AA5EDD">
              <w:rPr>
                <w:color w:val="000000" w:themeColor="text1"/>
                <w:sz w:val="18"/>
              </w:rPr>
              <w:t>f) vyžadovat od kontrolované osoby a povinné osoby další součinnost potřebnou k výkonu kontroly.</w:t>
            </w:r>
          </w:p>
        </w:tc>
        <w:tc>
          <w:tcPr>
            <w:tcW w:w="900" w:type="dxa"/>
            <w:tcBorders>
              <w:top w:val="single" w:sz="4" w:space="0" w:color="auto"/>
              <w:left w:val="single" w:sz="4" w:space="0" w:color="auto"/>
              <w:bottom w:val="dashSmallGap" w:sz="4" w:space="0" w:color="0070C0"/>
              <w:right w:val="single" w:sz="4" w:space="0" w:color="auto"/>
            </w:tcBorders>
          </w:tcPr>
          <w:p w14:paraId="5D9715CD" w14:textId="77777777" w:rsidR="00B5300D" w:rsidRPr="005F0659" w:rsidRDefault="00B5300D">
            <w:pPr>
              <w:rPr>
                <w:color w:val="000000"/>
                <w:sz w:val="18"/>
              </w:rPr>
            </w:pPr>
            <w:r w:rsidRPr="005F0659">
              <w:rPr>
                <w:color w:val="000000"/>
                <w:sz w:val="18"/>
              </w:rPr>
              <w:t>PT</w:t>
            </w:r>
          </w:p>
        </w:tc>
        <w:tc>
          <w:tcPr>
            <w:tcW w:w="720" w:type="dxa"/>
            <w:tcBorders>
              <w:top w:val="single" w:sz="4" w:space="0" w:color="auto"/>
              <w:left w:val="single" w:sz="4" w:space="0" w:color="auto"/>
              <w:bottom w:val="dashSmallGap" w:sz="4" w:space="0" w:color="0070C0"/>
              <w:right w:val="single" w:sz="4" w:space="0" w:color="auto"/>
            </w:tcBorders>
          </w:tcPr>
          <w:p w14:paraId="082C4945" w14:textId="77777777" w:rsidR="00B5300D" w:rsidRPr="005F0659" w:rsidRDefault="00B5300D">
            <w:pPr>
              <w:rPr>
                <w:color w:val="000000"/>
                <w:sz w:val="18"/>
              </w:rPr>
            </w:pPr>
          </w:p>
        </w:tc>
      </w:tr>
      <w:tr w:rsidR="00B5300D" w:rsidRPr="005F0659" w14:paraId="5B60042A" w14:textId="77777777" w:rsidTr="00550557">
        <w:tc>
          <w:tcPr>
            <w:tcW w:w="1440" w:type="dxa"/>
            <w:tcBorders>
              <w:top w:val="dashSmallGap" w:sz="4" w:space="0" w:color="0070C0"/>
              <w:left w:val="single" w:sz="4" w:space="0" w:color="auto"/>
              <w:bottom w:val="single" w:sz="4" w:space="0" w:color="auto"/>
              <w:right w:val="single" w:sz="4" w:space="0" w:color="auto"/>
            </w:tcBorders>
          </w:tcPr>
          <w:p w14:paraId="71B218A6" w14:textId="77777777" w:rsidR="00B5300D" w:rsidRPr="005F0659" w:rsidRDefault="00B5300D">
            <w:pPr>
              <w:rPr>
                <w:color w:val="000000"/>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58688792" w14:textId="77777777" w:rsidR="00B5300D" w:rsidRPr="00AA5EDD" w:rsidRDefault="00B5300D">
            <w:pPr>
              <w:rPr>
                <w:color w:val="000000" w:themeColor="text1"/>
                <w:sz w:val="18"/>
              </w:rPr>
            </w:pPr>
          </w:p>
        </w:tc>
        <w:tc>
          <w:tcPr>
            <w:tcW w:w="900" w:type="dxa"/>
            <w:tcBorders>
              <w:top w:val="dashSmallGap" w:sz="4" w:space="0" w:color="0070C0"/>
              <w:left w:val="single" w:sz="18" w:space="0" w:color="auto"/>
              <w:bottom w:val="single" w:sz="4" w:space="0" w:color="auto"/>
              <w:right w:val="single" w:sz="4" w:space="0" w:color="auto"/>
            </w:tcBorders>
          </w:tcPr>
          <w:p w14:paraId="3D25E234" w14:textId="77777777" w:rsidR="00A65A19" w:rsidRPr="00AA5EDD" w:rsidRDefault="00A65A19" w:rsidP="00A65A19">
            <w:pPr>
              <w:rPr>
                <w:color w:val="000000" w:themeColor="text1"/>
                <w:sz w:val="18"/>
              </w:rPr>
            </w:pPr>
            <w:r w:rsidRPr="00AA5EDD">
              <w:rPr>
                <w:color w:val="000000" w:themeColor="text1"/>
                <w:sz w:val="18"/>
              </w:rPr>
              <w:t>251/2005</w:t>
            </w:r>
          </w:p>
          <w:p w14:paraId="7163A986" w14:textId="77777777" w:rsidR="00B5300D" w:rsidRPr="00AA5EDD" w:rsidRDefault="00A65A19" w:rsidP="00A65A19">
            <w:pPr>
              <w:rPr>
                <w:color w:val="000000" w:themeColor="text1"/>
                <w:sz w:val="18"/>
              </w:rPr>
            </w:pPr>
            <w:r w:rsidRPr="00AA5EDD">
              <w:rPr>
                <w:color w:val="000000" w:themeColor="text1"/>
                <w:sz w:val="18"/>
              </w:rPr>
              <w:t>ve znění 93/2017</w:t>
            </w:r>
          </w:p>
        </w:tc>
        <w:tc>
          <w:tcPr>
            <w:tcW w:w="1098" w:type="dxa"/>
            <w:gridSpan w:val="2"/>
            <w:tcBorders>
              <w:top w:val="dashSmallGap" w:sz="4" w:space="0" w:color="0070C0"/>
              <w:left w:val="single" w:sz="4" w:space="0" w:color="auto"/>
              <w:bottom w:val="single" w:sz="4" w:space="0" w:color="auto"/>
              <w:right w:val="single" w:sz="4" w:space="0" w:color="auto"/>
            </w:tcBorders>
          </w:tcPr>
          <w:p w14:paraId="176B6235" w14:textId="77777777" w:rsidR="00B5300D" w:rsidRPr="00AA5EDD" w:rsidRDefault="0076256F">
            <w:pPr>
              <w:rPr>
                <w:color w:val="000000" w:themeColor="text1"/>
                <w:sz w:val="18"/>
              </w:rPr>
            </w:pPr>
            <w:r w:rsidRPr="00AA5EDD">
              <w:rPr>
                <w:color w:val="000000" w:themeColor="text1"/>
                <w:sz w:val="18"/>
              </w:rPr>
              <w:t>§ 3 odst. 3 písm. b)</w:t>
            </w:r>
          </w:p>
        </w:tc>
        <w:tc>
          <w:tcPr>
            <w:tcW w:w="5382" w:type="dxa"/>
            <w:gridSpan w:val="4"/>
            <w:tcBorders>
              <w:top w:val="dashSmallGap" w:sz="4" w:space="0" w:color="0070C0"/>
              <w:left w:val="single" w:sz="4" w:space="0" w:color="auto"/>
              <w:bottom w:val="single" w:sz="4" w:space="0" w:color="auto"/>
              <w:right w:val="single" w:sz="4" w:space="0" w:color="auto"/>
            </w:tcBorders>
          </w:tcPr>
          <w:p w14:paraId="0DA34DB8" w14:textId="77777777" w:rsidR="00C03EF1" w:rsidRPr="00AA5EDD" w:rsidRDefault="00C03EF1" w:rsidP="00C03EF1">
            <w:pPr>
              <w:jc w:val="both"/>
              <w:rPr>
                <w:color w:val="000000" w:themeColor="text1"/>
                <w:sz w:val="18"/>
              </w:rPr>
            </w:pPr>
            <w:r w:rsidRPr="00AA5EDD">
              <w:rPr>
                <w:color w:val="000000" w:themeColor="text1"/>
                <w:sz w:val="18"/>
              </w:rPr>
              <w:t>(3) Úřad a inspektoráty kontrolují dodržování právních předpisů upravujících právní postavení zaměstnanců vyslaných k výkonu práce v rámci nadnárodního poskytování služeb79), přičemž ve vzájemné souvislosti posuzují zejména následující skutečnosti:</w:t>
            </w:r>
          </w:p>
          <w:p w14:paraId="4CE943BD" w14:textId="77777777" w:rsidR="00B5300D" w:rsidRPr="00AA5EDD" w:rsidRDefault="00C03EF1" w:rsidP="00C03EF1">
            <w:pPr>
              <w:jc w:val="both"/>
              <w:rPr>
                <w:color w:val="000000" w:themeColor="text1"/>
                <w:sz w:val="18"/>
              </w:rPr>
            </w:pPr>
            <w:r w:rsidRPr="00AA5EDD">
              <w:rPr>
                <w:color w:val="000000" w:themeColor="text1"/>
                <w:sz w:val="18"/>
              </w:rPr>
              <w:t>b) za účelem zjištění, v jakém členském státě Evropské unie zaměstnanec dočasně vyslaný k výkonu práce v České republice obvykle koná práci, se zkoumají veškeré skutečnosti charakterizující tuto práci a zaměstnance, přičemž je zkoumáno zejména</w:t>
            </w:r>
          </w:p>
        </w:tc>
        <w:tc>
          <w:tcPr>
            <w:tcW w:w="900" w:type="dxa"/>
            <w:tcBorders>
              <w:top w:val="dashSmallGap" w:sz="4" w:space="0" w:color="0070C0"/>
              <w:left w:val="single" w:sz="4" w:space="0" w:color="auto"/>
              <w:bottom w:val="single" w:sz="4" w:space="0" w:color="auto"/>
              <w:right w:val="single" w:sz="4" w:space="0" w:color="auto"/>
            </w:tcBorders>
          </w:tcPr>
          <w:p w14:paraId="2BD896D5" w14:textId="77777777" w:rsidR="00B5300D" w:rsidRPr="005F0659" w:rsidRDefault="00C03EF1">
            <w:pPr>
              <w:rPr>
                <w:color w:val="000000"/>
                <w:sz w:val="18"/>
              </w:rPr>
            </w:pPr>
            <w:r w:rsidRPr="005F0659">
              <w:rPr>
                <w:color w:val="000000"/>
                <w:sz w:val="18"/>
              </w:rPr>
              <w:t>PT</w:t>
            </w:r>
          </w:p>
        </w:tc>
        <w:tc>
          <w:tcPr>
            <w:tcW w:w="720" w:type="dxa"/>
            <w:tcBorders>
              <w:top w:val="dashSmallGap" w:sz="4" w:space="0" w:color="0070C0"/>
              <w:left w:val="single" w:sz="4" w:space="0" w:color="auto"/>
              <w:bottom w:val="single" w:sz="4" w:space="0" w:color="auto"/>
              <w:right w:val="single" w:sz="4" w:space="0" w:color="auto"/>
            </w:tcBorders>
          </w:tcPr>
          <w:p w14:paraId="2F1F35CF" w14:textId="77777777" w:rsidR="00B5300D" w:rsidRPr="005F0659" w:rsidRDefault="00B5300D">
            <w:pPr>
              <w:rPr>
                <w:color w:val="000000"/>
                <w:sz w:val="18"/>
              </w:rPr>
            </w:pPr>
          </w:p>
        </w:tc>
      </w:tr>
      <w:tr w:rsidR="00B5300D" w:rsidRPr="005F0659" w14:paraId="0AEF3EA9" w14:textId="77777777" w:rsidTr="00550557">
        <w:tc>
          <w:tcPr>
            <w:tcW w:w="1440" w:type="dxa"/>
            <w:tcBorders>
              <w:top w:val="single" w:sz="4" w:space="0" w:color="auto"/>
              <w:left w:val="single" w:sz="4" w:space="0" w:color="auto"/>
              <w:bottom w:val="dashSmallGap" w:sz="4" w:space="0" w:color="0070C0"/>
              <w:right w:val="single" w:sz="4" w:space="0" w:color="auto"/>
            </w:tcBorders>
          </w:tcPr>
          <w:p w14:paraId="0D8CA16B" w14:textId="77777777" w:rsidR="00B5300D" w:rsidRPr="005F0659" w:rsidRDefault="00B5300D">
            <w:pPr>
              <w:rPr>
                <w:color w:val="000000"/>
                <w:sz w:val="18"/>
              </w:rPr>
            </w:pPr>
            <w:r w:rsidRPr="005F0659">
              <w:rPr>
                <w:color w:val="000000"/>
                <w:sz w:val="18"/>
              </w:rPr>
              <w:t>čl. 4 odst. 3 písm. a)</w:t>
            </w:r>
          </w:p>
        </w:tc>
        <w:tc>
          <w:tcPr>
            <w:tcW w:w="5400" w:type="dxa"/>
            <w:gridSpan w:val="4"/>
            <w:tcBorders>
              <w:top w:val="single" w:sz="4" w:space="0" w:color="auto"/>
              <w:left w:val="single" w:sz="4" w:space="0" w:color="auto"/>
              <w:bottom w:val="dashSmallGap" w:sz="4" w:space="0" w:color="0070C0"/>
              <w:right w:val="single" w:sz="18" w:space="0" w:color="auto"/>
            </w:tcBorders>
          </w:tcPr>
          <w:p w14:paraId="67193766" w14:textId="77777777" w:rsidR="00B5300D" w:rsidRPr="00AA5EDD" w:rsidRDefault="00B5300D">
            <w:pPr>
              <w:rPr>
                <w:color w:val="000000" w:themeColor="text1"/>
                <w:sz w:val="18"/>
              </w:rPr>
            </w:pPr>
            <w:r w:rsidRPr="00AA5EDD">
              <w:rPr>
                <w:color w:val="000000" w:themeColor="text1"/>
                <w:sz w:val="19"/>
                <w:szCs w:val="19"/>
              </w:rPr>
              <w:t>práce je po omezenou dobu vykonávána v jiném členském státě;</w:t>
            </w:r>
          </w:p>
        </w:tc>
        <w:tc>
          <w:tcPr>
            <w:tcW w:w="900" w:type="dxa"/>
            <w:tcBorders>
              <w:top w:val="single" w:sz="4" w:space="0" w:color="auto"/>
              <w:left w:val="single" w:sz="18" w:space="0" w:color="auto"/>
              <w:bottom w:val="dashSmallGap" w:sz="4" w:space="0" w:color="0070C0"/>
              <w:right w:val="single" w:sz="4" w:space="0" w:color="auto"/>
            </w:tcBorders>
          </w:tcPr>
          <w:p w14:paraId="4D6F205E" w14:textId="77777777" w:rsidR="00B5300D" w:rsidRPr="00AA5EDD" w:rsidRDefault="00B5300D">
            <w:pPr>
              <w:rPr>
                <w:color w:val="000000" w:themeColor="text1"/>
                <w:sz w:val="18"/>
              </w:rPr>
            </w:pPr>
            <w:r w:rsidRPr="00AA5EDD">
              <w:rPr>
                <w:color w:val="000000" w:themeColor="text1"/>
                <w:sz w:val="18"/>
              </w:rPr>
              <w:t>255/2012</w:t>
            </w:r>
          </w:p>
        </w:tc>
        <w:tc>
          <w:tcPr>
            <w:tcW w:w="1098" w:type="dxa"/>
            <w:gridSpan w:val="2"/>
            <w:tcBorders>
              <w:top w:val="single" w:sz="4" w:space="0" w:color="auto"/>
              <w:left w:val="single" w:sz="4" w:space="0" w:color="auto"/>
              <w:bottom w:val="dashSmallGap" w:sz="4" w:space="0" w:color="0070C0"/>
              <w:right w:val="single" w:sz="4" w:space="0" w:color="auto"/>
            </w:tcBorders>
          </w:tcPr>
          <w:p w14:paraId="3B398799" w14:textId="77777777" w:rsidR="00B5300D" w:rsidRPr="00AA5EDD" w:rsidRDefault="00B5300D">
            <w:pPr>
              <w:rPr>
                <w:color w:val="000000" w:themeColor="text1"/>
                <w:sz w:val="18"/>
              </w:rPr>
            </w:pPr>
            <w:r w:rsidRPr="00AA5EDD">
              <w:rPr>
                <w:color w:val="000000" w:themeColor="text1"/>
                <w:sz w:val="18"/>
              </w:rPr>
              <w:t>§ 8</w:t>
            </w:r>
          </w:p>
        </w:tc>
        <w:tc>
          <w:tcPr>
            <w:tcW w:w="5382" w:type="dxa"/>
            <w:gridSpan w:val="4"/>
            <w:tcBorders>
              <w:top w:val="single" w:sz="4" w:space="0" w:color="auto"/>
              <w:left w:val="single" w:sz="4" w:space="0" w:color="auto"/>
              <w:bottom w:val="dashSmallGap" w:sz="4" w:space="0" w:color="0070C0"/>
              <w:right w:val="single" w:sz="4" w:space="0" w:color="auto"/>
            </w:tcBorders>
          </w:tcPr>
          <w:p w14:paraId="2913BD11" w14:textId="77777777" w:rsidR="00B5300D" w:rsidRPr="00AA5EDD" w:rsidRDefault="00B5300D" w:rsidP="00AC1F97">
            <w:pPr>
              <w:jc w:val="both"/>
              <w:rPr>
                <w:color w:val="000000" w:themeColor="text1"/>
                <w:sz w:val="18"/>
              </w:rPr>
            </w:pPr>
            <w:r w:rsidRPr="00AA5EDD">
              <w:rPr>
                <w:color w:val="000000" w:themeColor="text1"/>
                <w:sz w:val="18"/>
              </w:rPr>
              <w:t>Kontrolující je v souvislosti s výkonem kontroly dále oprávněn</w:t>
            </w:r>
          </w:p>
          <w:p w14:paraId="75490FC3" w14:textId="77777777" w:rsidR="00B5300D" w:rsidRPr="00AA5EDD" w:rsidRDefault="00B5300D" w:rsidP="00AC1F97">
            <w:pPr>
              <w:jc w:val="both"/>
              <w:rPr>
                <w:color w:val="000000" w:themeColor="text1"/>
                <w:sz w:val="18"/>
              </w:rPr>
            </w:pPr>
            <w:r w:rsidRPr="00AA5EDD">
              <w:rPr>
                <w:color w:val="000000" w:themeColor="text1"/>
                <w:sz w:val="18"/>
              </w:rPr>
              <w:t>a)požadovat prokázání totožnosti fyzické osoby, jež je přítomna na místě kontroly, jde-li o osobu, která plní úkoly kontrolované osoby, nebo osobu, která může přispět ke splnění účelu kontroly,</w:t>
            </w:r>
          </w:p>
          <w:p w14:paraId="0EEE9CD6" w14:textId="77777777" w:rsidR="00B5300D" w:rsidRPr="00AA5EDD" w:rsidRDefault="00B5300D" w:rsidP="00AC1F97">
            <w:pPr>
              <w:jc w:val="both"/>
              <w:rPr>
                <w:color w:val="000000" w:themeColor="text1"/>
                <w:sz w:val="18"/>
              </w:rPr>
            </w:pPr>
            <w:r w:rsidRPr="00AA5EDD">
              <w:rPr>
                <w:color w:val="000000" w:themeColor="text1"/>
                <w:sz w:val="18"/>
              </w:rPr>
              <w:t>b) provádět kontrolní nákupy, odebírat vzorky, provádět potřebná měření, sledování, prohlídky a zkoušky,</w:t>
            </w:r>
          </w:p>
          <w:p w14:paraId="73036DEB" w14:textId="77777777" w:rsidR="00B5300D" w:rsidRPr="00AA5EDD" w:rsidRDefault="00B5300D" w:rsidP="00AC1F97">
            <w:pPr>
              <w:jc w:val="both"/>
              <w:rPr>
                <w:color w:val="000000" w:themeColor="text1"/>
                <w:sz w:val="18"/>
              </w:rPr>
            </w:pPr>
            <w:r w:rsidRPr="00AA5EDD">
              <w:rPr>
                <w:color w:val="000000" w:themeColor="text1"/>
                <w:sz w:val="18"/>
              </w:rPr>
              <w:t xml:space="preserve">c) požadovat poskytnutí údajů, dokumentů a věcí vztahujících se k předmětu kontroly nebo k činnosti kontrolované osoby (dále jen </w:t>
            </w:r>
            <w:r w:rsidRPr="00AA5EDD">
              <w:rPr>
                <w:color w:val="000000" w:themeColor="text1"/>
                <w:sz w:val="18"/>
              </w:rPr>
              <w:lastRenderedPageBreak/>
              <w:t>„podklady“); v odůvodněných případech může kontrolující zajišťovat originální podklady,</w:t>
            </w:r>
          </w:p>
          <w:p w14:paraId="659CC8B4" w14:textId="77777777" w:rsidR="00B5300D" w:rsidRPr="00AA5EDD" w:rsidRDefault="00B5300D" w:rsidP="00AC1F97">
            <w:pPr>
              <w:jc w:val="both"/>
              <w:rPr>
                <w:color w:val="000000" w:themeColor="text1"/>
                <w:sz w:val="18"/>
              </w:rPr>
            </w:pPr>
            <w:r w:rsidRPr="00AA5EDD">
              <w:rPr>
                <w:color w:val="000000" w:themeColor="text1"/>
                <w:sz w:val="18"/>
              </w:rPr>
              <w:t>d) pořizovat obrazové nebo zvukové záznamy,</w:t>
            </w:r>
          </w:p>
          <w:p w14:paraId="4ACC96CE" w14:textId="77777777" w:rsidR="00B5300D" w:rsidRPr="00AA5EDD" w:rsidRDefault="00B5300D" w:rsidP="00AC1F97">
            <w:pPr>
              <w:jc w:val="both"/>
              <w:rPr>
                <w:color w:val="000000" w:themeColor="text1"/>
                <w:sz w:val="18"/>
              </w:rPr>
            </w:pPr>
            <w:r w:rsidRPr="00AA5EDD">
              <w:rPr>
                <w:color w:val="000000" w:themeColor="text1"/>
                <w:sz w:val="18"/>
              </w:rPr>
              <w:t>e) v míře nezbytné pro průběh kontroly užívat technických prostředků kontrolované osoby, a to po předchozím projednání s kontrolovanou osobou,</w:t>
            </w:r>
          </w:p>
          <w:p w14:paraId="25C22884" w14:textId="77777777" w:rsidR="00B5300D" w:rsidRPr="00AA5EDD" w:rsidRDefault="00B5300D" w:rsidP="00AC1F97">
            <w:pPr>
              <w:jc w:val="both"/>
              <w:rPr>
                <w:color w:val="000000" w:themeColor="text1"/>
                <w:sz w:val="18"/>
              </w:rPr>
            </w:pPr>
            <w:r w:rsidRPr="00AA5EDD">
              <w:rPr>
                <w:color w:val="000000" w:themeColor="text1"/>
                <w:sz w:val="18"/>
              </w:rPr>
              <w:t>f) vyžadovat od kontrolované osoby a povinné osoby další součinnost potřebnou k výkonu kontroly.</w:t>
            </w:r>
          </w:p>
        </w:tc>
        <w:tc>
          <w:tcPr>
            <w:tcW w:w="900" w:type="dxa"/>
            <w:tcBorders>
              <w:top w:val="single" w:sz="4" w:space="0" w:color="auto"/>
              <w:left w:val="single" w:sz="4" w:space="0" w:color="auto"/>
              <w:bottom w:val="dashSmallGap" w:sz="4" w:space="0" w:color="0070C0"/>
              <w:right w:val="single" w:sz="4" w:space="0" w:color="auto"/>
            </w:tcBorders>
          </w:tcPr>
          <w:p w14:paraId="249914F7" w14:textId="77777777" w:rsidR="00B5300D" w:rsidRPr="005F0659" w:rsidRDefault="00B5300D">
            <w:pPr>
              <w:rPr>
                <w:color w:val="000000"/>
                <w:sz w:val="18"/>
              </w:rPr>
            </w:pPr>
            <w:r w:rsidRPr="005F0659">
              <w:rPr>
                <w:color w:val="000000"/>
                <w:sz w:val="18"/>
              </w:rPr>
              <w:lastRenderedPageBreak/>
              <w:t>PT</w:t>
            </w:r>
          </w:p>
        </w:tc>
        <w:tc>
          <w:tcPr>
            <w:tcW w:w="720" w:type="dxa"/>
            <w:tcBorders>
              <w:top w:val="single" w:sz="4" w:space="0" w:color="auto"/>
              <w:left w:val="single" w:sz="4" w:space="0" w:color="auto"/>
              <w:bottom w:val="dashSmallGap" w:sz="4" w:space="0" w:color="0070C0"/>
              <w:right w:val="single" w:sz="4" w:space="0" w:color="auto"/>
            </w:tcBorders>
          </w:tcPr>
          <w:p w14:paraId="1FC6065F" w14:textId="77777777" w:rsidR="00B5300D" w:rsidRPr="005F0659" w:rsidRDefault="00B5300D">
            <w:pPr>
              <w:rPr>
                <w:color w:val="000000"/>
                <w:sz w:val="18"/>
              </w:rPr>
            </w:pPr>
          </w:p>
        </w:tc>
      </w:tr>
      <w:tr w:rsidR="00B5300D" w:rsidRPr="005F0659" w14:paraId="5E4C8BBC" w14:textId="77777777" w:rsidTr="00550557">
        <w:tc>
          <w:tcPr>
            <w:tcW w:w="1440" w:type="dxa"/>
            <w:tcBorders>
              <w:top w:val="dashSmallGap" w:sz="4" w:space="0" w:color="0070C0"/>
              <w:left w:val="single" w:sz="4" w:space="0" w:color="auto"/>
              <w:bottom w:val="dashSmallGap" w:sz="4" w:space="0" w:color="000000"/>
              <w:right w:val="single" w:sz="4" w:space="0" w:color="auto"/>
            </w:tcBorders>
          </w:tcPr>
          <w:p w14:paraId="17438C33" w14:textId="77777777" w:rsidR="00B5300D" w:rsidRPr="005F0659" w:rsidRDefault="00B5300D">
            <w:pPr>
              <w:rPr>
                <w:color w:val="000000"/>
                <w:sz w:val="18"/>
              </w:rPr>
            </w:pPr>
          </w:p>
        </w:tc>
        <w:tc>
          <w:tcPr>
            <w:tcW w:w="5400" w:type="dxa"/>
            <w:gridSpan w:val="4"/>
            <w:tcBorders>
              <w:top w:val="dashSmallGap" w:sz="4" w:space="0" w:color="0070C0"/>
              <w:left w:val="single" w:sz="4" w:space="0" w:color="auto"/>
              <w:bottom w:val="dashSmallGap" w:sz="4" w:space="0" w:color="000000"/>
              <w:right w:val="single" w:sz="18" w:space="0" w:color="auto"/>
            </w:tcBorders>
          </w:tcPr>
          <w:p w14:paraId="156639DA" w14:textId="77777777" w:rsidR="00B5300D" w:rsidRPr="00AA5EDD" w:rsidRDefault="00B5300D">
            <w:pPr>
              <w:rPr>
                <w:color w:val="000000" w:themeColor="text1"/>
                <w:sz w:val="18"/>
              </w:rPr>
            </w:pPr>
          </w:p>
        </w:tc>
        <w:tc>
          <w:tcPr>
            <w:tcW w:w="900" w:type="dxa"/>
            <w:tcBorders>
              <w:top w:val="dashSmallGap" w:sz="4" w:space="0" w:color="0070C0"/>
              <w:left w:val="single" w:sz="18" w:space="0" w:color="auto"/>
              <w:bottom w:val="dashSmallGap" w:sz="4" w:space="0" w:color="000000"/>
              <w:right w:val="single" w:sz="4" w:space="0" w:color="auto"/>
            </w:tcBorders>
          </w:tcPr>
          <w:p w14:paraId="0DC611F3" w14:textId="77777777" w:rsidR="00767923" w:rsidRPr="00AA5EDD" w:rsidRDefault="00767923" w:rsidP="00767923">
            <w:pPr>
              <w:rPr>
                <w:color w:val="000000" w:themeColor="text1"/>
                <w:sz w:val="18"/>
              </w:rPr>
            </w:pPr>
            <w:r w:rsidRPr="00AA5EDD">
              <w:rPr>
                <w:color w:val="000000" w:themeColor="text1"/>
                <w:sz w:val="18"/>
              </w:rPr>
              <w:t>251/2005</w:t>
            </w:r>
          </w:p>
          <w:p w14:paraId="02AB6223" w14:textId="77777777" w:rsidR="00B5300D" w:rsidRPr="00AA5EDD" w:rsidRDefault="00767923" w:rsidP="0041248A">
            <w:pPr>
              <w:rPr>
                <w:color w:val="000000" w:themeColor="text1"/>
                <w:sz w:val="18"/>
              </w:rPr>
            </w:pPr>
            <w:r w:rsidRPr="00AA5EDD">
              <w:rPr>
                <w:color w:val="000000" w:themeColor="text1"/>
                <w:sz w:val="18"/>
              </w:rPr>
              <w:t>ve znění 93/2017</w:t>
            </w:r>
          </w:p>
        </w:tc>
        <w:tc>
          <w:tcPr>
            <w:tcW w:w="1098" w:type="dxa"/>
            <w:gridSpan w:val="2"/>
            <w:tcBorders>
              <w:top w:val="dashSmallGap" w:sz="4" w:space="0" w:color="0070C0"/>
              <w:left w:val="single" w:sz="4" w:space="0" w:color="auto"/>
              <w:bottom w:val="dashSmallGap" w:sz="4" w:space="0" w:color="000000"/>
              <w:right w:val="single" w:sz="4" w:space="0" w:color="auto"/>
            </w:tcBorders>
          </w:tcPr>
          <w:p w14:paraId="03E07770" w14:textId="77777777" w:rsidR="00B5300D" w:rsidRPr="00AA5EDD" w:rsidRDefault="00C03EF1">
            <w:pPr>
              <w:rPr>
                <w:color w:val="000000" w:themeColor="text1"/>
                <w:sz w:val="18"/>
              </w:rPr>
            </w:pPr>
            <w:r w:rsidRPr="00AA5EDD">
              <w:rPr>
                <w:color w:val="000000" w:themeColor="text1"/>
                <w:sz w:val="18"/>
              </w:rPr>
              <w:t xml:space="preserve">§ 3 odst. 3 písm. b) bod </w:t>
            </w:r>
            <w:r w:rsidR="002122FA" w:rsidRPr="00AA5EDD">
              <w:rPr>
                <w:color w:val="000000" w:themeColor="text1"/>
                <w:sz w:val="18"/>
              </w:rPr>
              <w:t>1</w:t>
            </w:r>
          </w:p>
        </w:tc>
        <w:tc>
          <w:tcPr>
            <w:tcW w:w="5382" w:type="dxa"/>
            <w:gridSpan w:val="4"/>
            <w:tcBorders>
              <w:top w:val="dashSmallGap" w:sz="4" w:space="0" w:color="0070C0"/>
              <w:left w:val="single" w:sz="4" w:space="0" w:color="auto"/>
              <w:bottom w:val="dashSmallGap" w:sz="4" w:space="0" w:color="000000"/>
              <w:right w:val="single" w:sz="4" w:space="0" w:color="auto"/>
            </w:tcBorders>
          </w:tcPr>
          <w:p w14:paraId="5552C94C" w14:textId="77777777" w:rsidR="00B5300D" w:rsidRPr="00AA5EDD" w:rsidRDefault="00D434EA" w:rsidP="00D434EA">
            <w:pPr>
              <w:jc w:val="both"/>
              <w:rPr>
                <w:color w:val="000000" w:themeColor="text1"/>
                <w:sz w:val="18"/>
              </w:rPr>
            </w:pPr>
            <w:r w:rsidRPr="00AA5EDD">
              <w:rPr>
                <w:color w:val="000000" w:themeColor="text1"/>
                <w:sz w:val="18"/>
              </w:rPr>
              <w:t>1. zda zaměstnanec vykonává práci v České republice po omezenou dobu,</w:t>
            </w:r>
          </w:p>
        </w:tc>
        <w:tc>
          <w:tcPr>
            <w:tcW w:w="900" w:type="dxa"/>
            <w:tcBorders>
              <w:top w:val="dashSmallGap" w:sz="4" w:space="0" w:color="0070C0"/>
              <w:left w:val="single" w:sz="4" w:space="0" w:color="auto"/>
              <w:bottom w:val="dashSmallGap" w:sz="4" w:space="0" w:color="000000"/>
              <w:right w:val="single" w:sz="4" w:space="0" w:color="auto"/>
            </w:tcBorders>
          </w:tcPr>
          <w:p w14:paraId="64014FA0" w14:textId="77777777" w:rsidR="00B5300D" w:rsidRPr="005F0659" w:rsidRDefault="00C03EF1">
            <w:pPr>
              <w:rPr>
                <w:color w:val="000000"/>
                <w:sz w:val="18"/>
              </w:rPr>
            </w:pPr>
            <w:r w:rsidRPr="005F0659">
              <w:rPr>
                <w:color w:val="000000"/>
                <w:sz w:val="18"/>
              </w:rPr>
              <w:t>PT</w:t>
            </w:r>
          </w:p>
        </w:tc>
        <w:tc>
          <w:tcPr>
            <w:tcW w:w="720" w:type="dxa"/>
            <w:tcBorders>
              <w:top w:val="dashSmallGap" w:sz="4" w:space="0" w:color="0070C0"/>
              <w:left w:val="single" w:sz="4" w:space="0" w:color="auto"/>
              <w:bottom w:val="dashSmallGap" w:sz="4" w:space="0" w:color="000000"/>
              <w:right w:val="single" w:sz="4" w:space="0" w:color="auto"/>
            </w:tcBorders>
          </w:tcPr>
          <w:p w14:paraId="215894AE" w14:textId="77777777" w:rsidR="00B5300D" w:rsidRPr="005F0659" w:rsidRDefault="00B5300D">
            <w:pPr>
              <w:rPr>
                <w:color w:val="000000"/>
                <w:sz w:val="18"/>
              </w:rPr>
            </w:pPr>
          </w:p>
        </w:tc>
      </w:tr>
      <w:tr w:rsidR="00B5300D" w:rsidRPr="005F0659" w14:paraId="2257AF6C" w14:textId="77777777" w:rsidTr="0077533C">
        <w:tc>
          <w:tcPr>
            <w:tcW w:w="1440" w:type="dxa"/>
            <w:tcBorders>
              <w:top w:val="dashSmallGap" w:sz="4" w:space="0" w:color="000000"/>
              <w:left w:val="single" w:sz="4" w:space="0" w:color="auto"/>
              <w:bottom w:val="dashSmallGap" w:sz="4" w:space="0" w:color="548DD4"/>
              <w:right w:val="single" w:sz="4" w:space="0" w:color="auto"/>
            </w:tcBorders>
          </w:tcPr>
          <w:p w14:paraId="399991CD" w14:textId="77777777" w:rsidR="00B5300D" w:rsidRPr="005F0659" w:rsidRDefault="00B5300D">
            <w:pPr>
              <w:rPr>
                <w:color w:val="000000"/>
                <w:sz w:val="18"/>
              </w:rPr>
            </w:pPr>
            <w:r w:rsidRPr="005F0659">
              <w:rPr>
                <w:color w:val="000000"/>
                <w:sz w:val="18"/>
              </w:rPr>
              <w:t>čl. 4 odst. 3 písm. b)</w:t>
            </w:r>
          </w:p>
        </w:tc>
        <w:tc>
          <w:tcPr>
            <w:tcW w:w="5400" w:type="dxa"/>
            <w:gridSpan w:val="4"/>
            <w:tcBorders>
              <w:top w:val="dashSmallGap" w:sz="4" w:space="0" w:color="000000"/>
              <w:left w:val="single" w:sz="4" w:space="0" w:color="auto"/>
              <w:bottom w:val="dashSmallGap" w:sz="4" w:space="0" w:color="548DD4"/>
              <w:right w:val="single" w:sz="18" w:space="0" w:color="auto"/>
            </w:tcBorders>
          </w:tcPr>
          <w:p w14:paraId="537B2B88" w14:textId="77777777" w:rsidR="00B5300D" w:rsidRPr="00AA5EDD" w:rsidRDefault="00B5300D">
            <w:pPr>
              <w:rPr>
                <w:color w:val="000000" w:themeColor="text1"/>
                <w:sz w:val="18"/>
              </w:rPr>
            </w:pPr>
            <w:r w:rsidRPr="00AA5EDD">
              <w:rPr>
                <w:color w:val="000000" w:themeColor="text1"/>
                <w:sz w:val="19"/>
                <w:szCs w:val="19"/>
              </w:rPr>
              <w:t>datum, ke kterému bylo vyslání pracovníka zahájeno;</w:t>
            </w:r>
          </w:p>
        </w:tc>
        <w:tc>
          <w:tcPr>
            <w:tcW w:w="900" w:type="dxa"/>
            <w:tcBorders>
              <w:top w:val="dashSmallGap" w:sz="4" w:space="0" w:color="000000"/>
              <w:left w:val="single" w:sz="18" w:space="0" w:color="auto"/>
              <w:bottom w:val="dashSmallGap" w:sz="4" w:space="0" w:color="548DD4"/>
              <w:right w:val="single" w:sz="4" w:space="0" w:color="auto"/>
            </w:tcBorders>
          </w:tcPr>
          <w:p w14:paraId="3741D3E1" w14:textId="77777777" w:rsidR="00B5300D" w:rsidRPr="00AA5EDD" w:rsidRDefault="00B5300D">
            <w:pPr>
              <w:rPr>
                <w:color w:val="000000" w:themeColor="text1"/>
                <w:sz w:val="18"/>
              </w:rPr>
            </w:pPr>
            <w:r w:rsidRPr="00AA5EDD">
              <w:rPr>
                <w:color w:val="000000" w:themeColor="text1"/>
                <w:sz w:val="18"/>
              </w:rPr>
              <w:t>255/2012</w:t>
            </w:r>
          </w:p>
        </w:tc>
        <w:tc>
          <w:tcPr>
            <w:tcW w:w="1098" w:type="dxa"/>
            <w:gridSpan w:val="2"/>
            <w:tcBorders>
              <w:top w:val="dashSmallGap" w:sz="4" w:space="0" w:color="000000"/>
              <w:left w:val="single" w:sz="4" w:space="0" w:color="auto"/>
              <w:bottom w:val="dashSmallGap" w:sz="4" w:space="0" w:color="548DD4"/>
              <w:right w:val="single" w:sz="4" w:space="0" w:color="auto"/>
            </w:tcBorders>
          </w:tcPr>
          <w:p w14:paraId="736A1F8C" w14:textId="77777777" w:rsidR="00B5300D" w:rsidRPr="00AA5EDD" w:rsidRDefault="00B5300D">
            <w:pPr>
              <w:rPr>
                <w:color w:val="000000" w:themeColor="text1"/>
                <w:sz w:val="18"/>
              </w:rPr>
            </w:pPr>
            <w:r w:rsidRPr="00AA5EDD">
              <w:rPr>
                <w:color w:val="000000" w:themeColor="text1"/>
                <w:sz w:val="18"/>
              </w:rPr>
              <w:t>§ 8</w:t>
            </w:r>
          </w:p>
        </w:tc>
        <w:tc>
          <w:tcPr>
            <w:tcW w:w="5382" w:type="dxa"/>
            <w:gridSpan w:val="4"/>
            <w:tcBorders>
              <w:top w:val="dashSmallGap" w:sz="4" w:space="0" w:color="000000"/>
              <w:left w:val="single" w:sz="4" w:space="0" w:color="auto"/>
              <w:bottom w:val="dashSmallGap" w:sz="4" w:space="0" w:color="000000"/>
              <w:right w:val="single" w:sz="4" w:space="0" w:color="auto"/>
            </w:tcBorders>
          </w:tcPr>
          <w:p w14:paraId="494942A2" w14:textId="77777777" w:rsidR="00B5300D" w:rsidRPr="00AA5EDD" w:rsidRDefault="00B5300D" w:rsidP="00952B11">
            <w:pPr>
              <w:jc w:val="both"/>
              <w:rPr>
                <w:color w:val="000000" w:themeColor="text1"/>
                <w:sz w:val="18"/>
              </w:rPr>
            </w:pPr>
            <w:r w:rsidRPr="00AA5EDD">
              <w:rPr>
                <w:color w:val="000000" w:themeColor="text1"/>
                <w:sz w:val="18"/>
              </w:rPr>
              <w:t>Kontrolující je v souvislosti s výkonem kontroly dále oprávněn</w:t>
            </w:r>
          </w:p>
          <w:p w14:paraId="1A8E1599" w14:textId="77777777" w:rsidR="00B5300D" w:rsidRPr="00AA5EDD" w:rsidRDefault="00B5300D" w:rsidP="00952B11">
            <w:pPr>
              <w:jc w:val="both"/>
              <w:rPr>
                <w:color w:val="000000" w:themeColor="text1"/>
                <w:sz w:val="18"/>
              </w:rPr>
            </w:pPr>
            <w:r w:rsidRPr="00AA5EDD">
              <w:rPr>
                <w:color w:val="000000" w:themeColor="text1"/>
                <w:sz w:val="18"/>
              </w:rPr>
              <w:t>a)požadovat prokázání totožnosti fyzické osoby, jež je přítomna na místě kontroly, jde-li o osobu, která plní úkoly kontrolované osoby, nebo osobu, která může přispět ke splnění účelu kontroly,</w:t>
            </w:r>
          </w:p>
          <w:p w14:paraId="57DF52C4" w14:textId="77777777" w:rsidR="00B5300D" w:rsidRPr="00AA5EDD" w:rsidRDefault="00B5300D" w:rsidP="00952B11">
            <w:pPr>
              <w:jc w:val="both"/>
              <w:rPr>
                <w:color w:val="000000" w:themeColor="text1"/>
                <w:sz w:val="18"/>
              </w:rPr>
            </w:pPr>
            <w:r w:rsidRPr="00AA5EDD">
              <w:rPr>
                <w:color w:val="000000" w:themeColor="text1"/>
                <w:sz w:val="18"/>
              </w:rPr>
              <w:t>b) provádět kontrolní nákupy, odebírat vzorky, provádět potřebná měření, sledování, prohlídky a zkoušky,</w:t>
            </w:r>
          </w:p>
          <w:p w14:paraId="2D770E48" w14:textId="77777777" w:rsidR="00B5300D" w:rsidRPr="00AA5EDD" w:rsidRDefault="00B5300D" w:rsidP="00952B11">
            <w:pPr>
              <w:jc w:val="both"/>
              <w:rPr>
                <w:color w:val="000000" w:themeColor="text1"/>
                <w:sz w:val="18"/>
              </w:rPr>
            </w:pPr>
            <w:r w:rsidRPr="00AA5EDD">
              <w:rPr>
                <w:color w:val="000000" w:themeColor="text1"/>
                <w:sz w:val="18"/>
              </w:rPr>
              <w:t>c) požadovat poskytnutí údajů, dokumentů a věcí vztahujících se k předmětu kontroly nebo k činnosti kontrolované osoby (dále jen „podklady“); v odůvodněných případech může kontrolující zajišťovat originální podklady,</w:t>
            </w:r>
          </w:p>
          <w:p w14:paraId="4B6BBB45" w14:textId="77777777" w:rsidR="00B5300D" w:rsidRPr="00AA5EDD" w:rsidRDefault="00B5300D" w:rsidP="00952B11">
            <w:pPr>
              <w:jc w:val="both"/>
              <w:rPr>
                <w:color w:val="000000" w:themeColor="text1"/>
                <w:sz w:val="18"/>
              </w:rPr>
            </w:pPr>
            <w:r w:rsidRPr="00AA5EDD">
              <w:rPr>
                <w:color w:val="000000" w:themeColor="text1"/>
                <w:sz w:val="18"/>
              </w:rPr>
              <w:t>d) pořizovat obrazové nebo zvukové záznamy,</w:t>
            </w:r>
          </w:p>
          <w:p w14:paraId="7EFC1B1B" w14:textId="77777777" w:rsidR="00B5300D" w:rsidRPr="00AA5EDD" w:rsidRDefault="00B5300D" w:rsidP="00952B11">
            <w:pPr>
              <w:jc w:val="both"/>
              <w:rPr>
                <w:color w:val="000000" w:themeColor="text1"/>
                <w:sz w:val="18"/>
              </w:rPr>
            </w:pPr>
            <w:r w:rsidRPr="00AA5EDD">
              <w:rPr>
                <w:color w:val="000000" w:themeColor="text1"/>
                <w:sz w:val="18"/>
              </w:rPr>
              <w:t>e) v míře nezbytné pro průběh kontroly užívat technických prostředků kontrolované osoby, a to po předchozím projednání s kontrolovanou osobou,</w:t>
            </w:r>
          </w:p>
          <w:p w14:paraId="28A8E13B" w14:textId="77777777" w:rsidR="00B5300D" w:rsidRPr="00AA5EDD" w:rsidRDefault="00B5300D" w:rsidP="00952B11">
            <w:pPr>
              <w:jc w:val="both"/>
              <w:rPr>
                <w:color w:val="000000" w:themeColor="text1"/>
                <w:sz w:val="18"/>
              </w:rPr>
            </w:pPr>
            <w:r w:rsidRPr="00AA5EDD">
              <w:rPr>
                <w:color w:val="000000" w:themeColor="text1"/>
                <w:sz w:val="18"/>
              </w:rPr>
              <w:t>f) vyžadovat od kontrolované osoby a povinné osoby další součinnost potřebnou k výkonu kontroly.</w:t>
            </w:r>
          </w:p>
        </w:tc>
        <w:tc>
          <w:tcPr>
            <w:tcW w:w="900" w:type="dxa"/>
            <w:tcBorders>
              <w:top w:val="dashSmallGap" w:sz="4" w:space="0" w:color="000000"/>
              <w:left w:val="single" w:sz="4" w:space="0" w:color="auto"/>
              <w:bottom w:val="dashSmallGap" w:sz="4" w:space="0" w:color="548DD4"/>
              <w:right w:val="single" w:sz="4" w:space="0" w:color="auto"/>
            </w:tcBorders>
          </w:tcPr>
          <w:p w14:paraId="71D5692D" w14:textId="77777777" w:rsidR="00B5300D" w:rsidRPr="005F0659" w:rsidRDefault="00B5300D">
            <w:pPr>
              <w:rPr>
                <w:color w:val="000000"/>
                <w:sz w:val="18"/>
              </w:rPr>
            </w:pPr>
            <w:r w:rsidRPr="005F0659">
              <w:rPr>
                <w:color w:val="000000"/>
                <w:sz w:val="18"/>
              </w:rPr>
              <w:t>PT</w:t>
            </w:r>
          </w:p>
        </w:tc>
        <w:tc>
          <w:tcPr>
            <w:tcW w:w="720" w:type="dxa"/>
            <w:tcBorders>
              <w:top w:val="dashSmallGap" w:sz="4" w:space="0" w:color="000000"/>
              <w:left w:val="single" w:sz="4" w:space="0" w:color="auto"/>
              <w:bottom w:val="dashSmallGap" w:sz="4" w:space="0" w:color="548DD4"/>
              <w:right w:val="single" w:sz="4" w:space="0" w:color="auto"/>
            </w:tcBorders>
          </w:tcPr>
          <w:p w14:paraId="2330CDE6" w14:textId="77777777" w:rsidR="00B5300D" w:rsidRPr="005F0659" w:rsidRDefault="00B5300D">
            <w:pPr>
              <w:rPr>
                <w:color w:val="000000"/>
                <w:sz w:val="18"/>
              </w:rPr>
            </w:pPr>
          </w:p>
        </w:tc>
      </w:tr>
      <w:tr w:rsidR="00B5300D" w:rsidRPr="005F0659" w14:paraId="15ABC319" w14:textId="77777777" w:rsidTr="00550557">
        <w:tc>
          <w:tcPr>
            <w:tcW w:w="1440" w:type="dxa"/>
            <w:tcBorders>
              <w:top w:val="dashSmallGap" w:sz="4" w:space="0" w:color="0070C0"/>
              <w:left w:val="single" w:sz="4" w:space="0" w:color="auto"/>
              <w:bottom w:val="single" w:sz="4" w:space="0" w:color="auto"/>
              <w:right w:val="single" w:sz="4" w:space="0" w:color="auto"/>
            </w:tcBorders>
          </w:tcPr>
          <w:p w14:paraId="18F184EC" w14:textId="77777777" w:rsidR="00B5300D" w:rsidRPr="005F0659" w:rsidRDefault="00B5300D">
            <w:pPr>
              <w:rPr>
                <w:color w:val="000000"/>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04851E8A" w14:textId="77777777" w:rsidR="00B5300D" w:rsidRPr="00AA5EDD" w:rsidRDefault="00B5300D">
            <w:pPr>
              <w:rPr>
                <w:color w:val="000000" w:themeColor="text1"/>
                <w:sz w:val="19"/>
                <w:szCs w:val="19"/>
              </w:rPr>
            </w:pPr>
          </w:p>
        </w:tc>
        <w:tc>
          <w:tcPr>
            <w:tcW w:w="900" w:type="dxa"/>
            <w:tcBorders>
              <w:top w:val="dashSmallGap" w:sz="4" w:space="0" w:color="0070C0"/>
              <w:left w:val="single" w:sz="18" w:space="0" w:color="auto"/>
              <w:bottom w:val="single" w:sz="4" w:space="0" w:color="auto"/>
              <w:right w:val="single" w:sz="4" w:space="0" w:color="auto"/>
            </w:tcBorders>
          </w:tcPr>
          <w:p w14:paraId="01F14E95" w14:textId="77777777" w:rsidR="00A65A19" w:rsidRPr="00AA5EDD" w:rsidRDefault="00A65A19" w:rsidP="00A65A19">
            <w:pPr>
              <w:rPr>
                <w:color w:val="000000" w:themeColor="text1"/>
                <w:sz w:val="18"/>
              </w:rPr>
            </w:pPr>
            <w:r w:rsidRPr="00AA5EDD">
              <w:rPr>
                <w:color w:val="000000" w:themeColor="text1"/>
                <w:sz w:val="18"/>
              </w:rPr>
              <w:t>251/2005</w:t>
            </w:r>
          </w:p>
          <w:p w14:paraId="21605152" w14:textId="77777777" w:rsidR="00B5300D" w:rsidRPr="00AA5EDD" w:rsidRDefault="00A65A19" w:rsidP="00A65A19">
            <w:pPr>
              <w:rPr>
                <w:color w:val="000000" w:themeColor="text1"/>
                <w:sz w:val="18"/>
              </w:rPr>
            </w:pPr>
            <w:r w:rsidRPr="00AA5EDD">
              <w:rPr>
                <w:color w:val="000000" w:themeColor="text1"/>
                <w:sz w:val="18"/>
              </w:rPr>
              <w:t>ve znění 93/2017</w:t>
            </w:r>
          </w:p>
        </w:tc>
        <w:tc>
          <w:tcPr>
            <w:tcW w:w="1098" w:type="dxa"/>
            <w:gridSpan w:val="2"/>
            <w:tcBorders>
              <w:top w:val="dashSmallGap" w:sz="4" w:space="0" w:color="0070C0"/>
              <w:left w:val="single" w:sz="4" w:space="0" w:color="auto"/>
              <w:bottom w:val="single" w:sz="4" w:space="0" w:color="auto"/>
              <w:right w:val="single" w:sz="4" w:space="0" w:color="auto"/>
            </w:tcBorders>
          </w:tcPr>
          <w:p w14:paraId="071C6A32" w14:textId="77777777" w:rsidR="00B5300D" w:rsidRPr="00AA5EDD" w:rsidRDefault="00D434EA">
            <w:pPr>
              <w:rPr>
                <w:color w:val="000000" w:themeColor="text1"/>
                <w:sz w:val="18"/>
              </w:rPr>
            </w:pPr>
            <w:r w:rsidRPr="00AA5EDD">
              <w:rPr>
                <w:color w:val="000000" w:themeColor="text1"/>
                <w:sz w:val="18"/>
              </w:rPr>
              <w:t>§ 3 odst. 3 písm. b) bod 3</w:t>
            </w:r>
          </w:p>
        </w:tc>
        <w:tc>
          <w:tcPr>
            <w:tcW w:w="5382" w:type="dxa"/>
            <w:gridSpan w:val="4"/>
            <w:tcBorders>
              <w:top w:val="dashSmallGap" w:sz="4" w:space="0" w:color="0070C0"/>
              <w:left w:val="single" w:sz="4" w:space="0" w:color="auto"/>
              <w:bottom w:val="single" w:sz="4" w:space="0" w:color="auto"/>
              <w:right w:val="single" w:sz="4" w:space="0" w:color="auto"/>
            </w:tcBorders>
          </w:tcPr>
          <w:p w14:paraId="6822BB81" w14:textId="77777777" w:rsidR="00B5300D" w:rsidRPr="00AA5EDD" w:rsidRDefault="00D434EA" w:rsidP="00952B11">
            <w:pPr>
              <w:jc w:val="both"/>
              <w:rPr>
                <w:color w:val="000000" w:themeColor="text1"/>
                <w:sz w:val="18"/>
              </w:rPr>
            </w:pPr>
            <w:r w:rsidRPr="00AA5EDD">
              <w:rPr>
                <w:color w:val="000000" w:themeColor="text1"/>
                <w:sz w:val="18"/>
              </w:rPr>
              <w:t>3. datum, ke kterému bylo vyslání zaměstnance zahájeno,</w:t>
            </w:r>
          </w:p>
        </w:tc>
        <w:tc>
          <w:tcPr>
            <w:tcW w:w="900" w:type="dxa"/>
            <w:tcBorders>
              <w:top w:val="dashSmallGap" w:sz="4" w:space="0" w:color="0070C0"/>
              <w:left w:val="single" w:sz="4" w:space="0" w:color="auto"/>
              <w:bottom w:val="single" w:sz="4" w:space="0" w:color="auto"/>
              <w:right w:val="single" w:sz="4" w:space="0" w:color="auto"/>
            </w:tcBorders>
          </w:tcPr>
          <w:p w14:paraId="17803EAC" w14:textId="77777777" w:rsidR="00B5300D" w:rsidRPr="005F0659" w:rsidRDefault="00D434EA">
            <w:pPr>
              <w:rPr>
                <w:color w:val="000000"/>
                <w:sz w:val="18"/>
              </w:rPr>
            </w:pPr>
            <w:r w:rsidRPr="005F0659">
              <w:rPr>
                <w:color w:val="000000"/>
                <w:sz w:val="18"/>
              </w:rPr>
              <w:t>PT</w:t>
            </w:r>
          </w:p>
        </w:tc>
        <w:tc>
          <w:tcPr>
            <w:tcW w:w="720" w:type="dxa"/>
            <w:tcBorders>
              <w:top w:val="dashSmallGap" w:sz="4" w:space="0" w:color="0070C0"/>
              <w:left w:val="single" w:sz="4" w:space="0" w:color="auto"/>
              <w:bottom w:val="single" w:sz="4" w:space="0" w:color="auto"/>
              <w:right w:val="single" w:sz="4" w:space="0" w:color="auto"/>
            </w:tcBorders>
          </w:tcPr>
          <w:p w14:paraId="2DF11B29" w14:textId="77777777" w:rsidR="00B5300D" w:rsidRPr="005F0659" w:rsidRDefault="00B5300D">
            <w:pPr>
              <w:rPr>
                <w:color w:val="000000"/>
                <w:sz w:val="18"/>
              </w:rPr>
            </w:pPr>
          </w:p>
        </w:tc>
      </w:tr>
      <w:tr w:rsidR="00B5300D" w:rsidRPr="005F0659" w14:paraId="7B41E1E9" w14:textId="77777777" w:rsidTr="00550557">
        <w:tc>
          <w:tcPr>
            <w:tcW w:w="1440" w:type="dxa"/>
            <w:tcBorders>
              <w:top w:val="nil"/>
              <w:left w:val="single" w:sz="4" w:space="0" w:color="auto"/>
              <w:bottom w:val="dashSmallGap" w:sz="4" w:space="0" w:color="0070C0"/>
              <w:right w:val="single" w:sz="4" w:space="0" w:color="auto"/>
            </w:tcBorders>
          </w:tcPr>
          <w:p w14:paraId="79684954" w14:textId="77777777" w:rsidR="00B5300D" w:rsidRPr="005F0659" w:rsidRDefault="00B5300D">
            <w:pPr>
              <w:rPr>
                <w:color w:val="000000"/>
                <w:sz w:val="18"/>
              </w:rPr>
            </w:pPr>
            <w:r w:rsidRPr="005F0659">
              <w:rPr>
                <w:color w:val="000000"/>
                <w:sz w:val="18"/>
              </w:rPr>
              <w:t>čl. 4 odst. 3 písm. c)</w:t>
            </w:r>
          </w:p>
        </w:tc>
        <w:tc>
          <w:tcPr>
            <w:tcW w:w="5400" w:type="dxa"/>
            <w:gridSpan w:val="4"/>
            <w:tcBorders>
              <w:top w:val="nil"/>
              <w:left w:val="single" w:sz="4" w:space="0" w:color="auto"/>
              <w:bottom w:val="dashSmallGap" w:sz="4" w:space="0" w:color="0070C0"/>
              <w:right w:val="single" w:sz="18" w:space="0" w:color="auto"/>
            </w:tcBorders>
          </w:tcPr>
          <w:p w14:paraId="30D22503" w14:textId="77777777" w:rsidR="00B5300D" w:rsidRPr="00AA5EDD" w:rsidRDefault="00B5300D">
            <w:pPr>
              <w:rPr>
                <w:color w:val="000000" w:themeColor="text1"/>
                <w:sz w:val="18"/>
              </w:rPr>
            </w:pPr>
            <w:r w:rsidRPr="00AA5EDD">
              <w:rPr>
                <w:color w:val="000000" w:themeColor="text1"/>
                <w:sz w:val="19"/>
                <w:szCs w:val="19"/>
              </w:rPr>
              <w:t>pracovník je vyslán do jiného členského státu, než je ten, v němž nebo z nějž vyslaný pracovník obvykle vykonává svoji práci podle nařízení (ES) č. 593/2008 (Řím I) nebo Římské úmluvy;</w:t>
            </w:r>
          </w:p>
        </w:tc>
        <w:tc>
          <w:tcPr>
            <w:tcW w:w="900" w:type="dxa"/>
            <w:tcBorders>
              <w:top w:val="nil"/>
              <w:left w:val="single" w:sz="18" w:space="0" w:color="auto"/>
              <w:bottom w:val="dashSmallGap" w:sz="4" w:space="0" w:color="0070C0"/>
              <w:right w:val="single" w:sz="4" w:space="0" w:color="auto"/>
            </w:tcBorders>
          </w:tcPr>
          <w:p w14:paraId="08E2A38F" w14:textId="77777777" w:rsidR="00B5300D" w:rsidRPr="00AA5EDD" w:rsidRDefault="00B5300D">
            <w:pPr>
              <w:rPr>
                <w:color w:val="000000" w:themeColor="text1"/>
                <w:sz w:val="18"/>
              </w:rPr>
            </w:pPr>
            <w:r w:rsidRPr="00AA5EDD">
              <w:rPr>
                <w:color w:val="000000" w:themeColor="text1"/>
                <w:sz w:val="18"/>
              </w:rPr>
              <w:t>255/2012</w:t>
            </w:r>
          </w:p>
        </w:tc>
        <w:tc>
          <w:tcPr>
            <w:tcW w:w="1098" w:type="dxa"/>
            <w:gridSpan w:val="2"/>
            <w:tcBorders>
              <w:top w:val="nil"/>
              <w:left w:val="single" w:sz="4" w:space="0" w:color="auto"/>
              <w:bottom w:val="dashSmallGap" w:sz="4" w:space="0" w:color="0070C0"/>
              <w:right w:val="single" w:sz="4" w:space="0" w:color="auto"/>
            </w:tcBorders>
          </w:tcPr>
          <w:p w14:paraId="79A952A7" w14:textId="77777777" w:rsidR="00B5300D" w:rsidRPr="00AA5EDD" w:rsidRDefault="00B5300D">
            <w:pPr>
              <w:rPr>
                <w:color w:val="000000" w:themeColor="text1"/>
                <w:sz w:val="18"/>
              </w:rPr>
            </w:pPr>
            <w:r w:rsidRPr="00AA5EDD">
              <w:rPr>
                <w:color w:val="000000" w:themeColor="text1"/>
                <w:sz w:val="18"/>
              </w:rPr>
              <w:t>§ 8</w:t>
            </w:r>
          </w:p>
        </w:tc>
        <w:tc>
          <w:tcPr>
            <w:tcW w:w="5382" w:type="dxa"/>
            <w:gridSpan w:val="4"/>
            <w:tcBorders>
              <w:top w:val="nil"/>
              <w:left w:val="single" w:sz="4" w:space="0" w:color="auto"/>
              <w:bottom w:val="dashSmallGap" w:sz="4" w:space="0" w:color="0070C0"/>
              <w:right w:val="single" w:sz="4" w:space="0" w:color="auto"/>
            </w:tcBorders>
          </w:tcPr>
          <w:p w14:paraId="6FD4C93A" w14:textId="77777777" w:rsidR="00B5300D" w:rsidRPr="00AA5EDD" w:rsidRDefault="00B5300D" w:rsidP="00952B11">
            <w:pPr>
              <w:jc w:val="both"/>
              <w:rPr>
                <w:color w:val="000000" w:themeColor="text1"/>
                <w:sz w:val="18"/>
              </w:rPr>
            </w:pPr>
            <w:r w:rsidRPr="00AA5EDD">
              <w:rPr>
                <w:color w:val="000000" w:themeColor="text1"/>
                <w:sz w:val="18"/>
              </w:rPr>
              <w:t>Kontrolující je v souvislosti s výkonem kontroly dále oprávněn</w:t>
            </w:r>
          </w:p>
          <w:p w14:paraId="513899F3" w14:textId="77777777" w:rsidR="00B5300D" w:rsidRPr="00AA5EDD" w:rsidRDefault="00B5300D" w:rsidP="00952B11">
            <w:pPr>
              <w:jc w:val="both"/>
              <w:rPr>
                <w:color w:val="000000" w:themeColor="text1"/>
                <w:sz w:val="18"/>
              </w:rPr>
            </w:pPr>
            <w:r w:rsidRPr="00AA5EDD">
              <w:rPr>
                <w:color w:val="000000" w:themeColor="text1"/>
                <w:sz w:val="18"/>
              </w:rPr>
              <w:t>a)požadovat prokázání totožnosti fyzické osoby, jež je přítomna na místě kontroly, jde-li o osobu, která plní úkoly kontrolované osoby, nebo osobu, která může přispět ke splnění účelu kontroly,</w:t>
            </w:r>
          </w:p>
          <w:p w14:paraId="0376DE11" w14:textId="77777777" w:rsidR="00B5300D" w:rsidRPr="00AA5EDD" w:rsidRDefault="00B5300D" w:rsidP="00952B11">
            <w:pPr>
              <w:jc w:val="both"/>
              <w:rPr>
                <w:color w:val="000000" w:themeColor="text1"/>
                <w:sz w:val="18"/>
              </w:rPr>
            </w:pPr>
            <w:r w:rsidRPr="00AA5EDD">
              <w:rPr>
                <w:color w:val="000000" w:themeColor="text1"/>
                <w:sz w:val="18"/>
              </w:rPr>
              <w:t>b) provádět kontrolní nákupy, odebírat vzorky, provádět potřebná měření, sledování, prohlídky a zkoušky,</w:t>
            </w:r>
          </w:p>
          <w:p w14:paraId="0231DD0A" w14:textId="77777777" w:rsidR="00B5300D" w:rsidRPr="00AA5EDD" w:rsidRDefault="00B5300D" w:rsidP="00952B11">
            <w:pPr>
              <w:jc w:val="both"/>
              <w:rPr>
                <w:color w:val="000000" w:themeColor="text1"/>
                <w:sz w:val="18"/>
              </w:rPr>
            </w:pPr>
            <w:r w:rsidRPr="00AA5EDD">
              <w:rPr>
                <w:color w:val="000000" w:themeColor="text1"/>
                <w:sz w:val="18"/>
              </w:rPr>
              <w:t xml:space="preserve">c) požadovat poskytnutí údajů, dokumentů a věcí vztahujících se k předmětu kontroly nebo k činnosti kontrolované osoby (dále jen </w:t>
            </w:r>
            <w:r w:rsidRPr="00AA5EDD">
              <w:rPr>
                <w:color w:val="000000" w:themeColor="text1"/>
                <w:sz w:val="18"/>
              </w:rPr>
              <w:lastRenderedPageBreak/>
              <w:t>„podklady“); v odůvodněných případech může kontrolující zajišťovat originální podklady,</w:t>
            </w:r>
          </w:p>
          <w:p w14:paraId="4DF97836" w14:textId="77777777" w:rsidR="00B5300D" w:rsidRPr="00AA5EDD" w:rsidRDefault="00B5300D" w:rsidP="00952B11">
            <w:pPr>
              <w:jc w:val="both"/>
              <w:rPr>
                <w:color w:val="000000" w:themeColor="text1"/>
                <w:sz w:val="18"/>
              </w:rPr>
            </w:pPr>
            <w:r w:rsidRPr="00AA5EDD">
              <w:rPr>
                <w:color w:val="000000" w:themeColor="text1"/>
                <w:sz w:val="18"/>
              </w:rPr>
              <w:t>d) pořizovat obrazové nebo zvukové záznamy,</w:t>
            </w:r>
          </w:p>
          <w:p w14:paraId="76859691" w14:textId="77777777" w:rsidR="00B5300D" w:rsidRPr="00AA5EDD" w:rsidRDefault="00B5300D" w:rsidP="00952B11">
            <w:pPr>
              <w:jc w:val="both"/>
              <w:rPr>
                <w:color w:val="000000" w:themeColor="text1"/>
                <w:sz w:val="18"/>
              </w:rPr>
            </w:pPr>
            <w:r w:rsidRPr="00AA5EDD">
              <w:rPr>
                <w:color w:val="000000" w:themeColor="text1"/>
                <w:sz w:val="18"/>
              </w:rPr>
              <w:t>e) v míře nezbytné pro průběh kontroly užívat technických prostředků kontrolované osoby, a to po předchozím projednání s kontrolovanou osobou,</w:t>
            </w:r>
          </w:p>
          <w:p w14:paraId="7DEE3F8B" w14:textId="77777777" w:rsidR="00B5300D" w:rsidRPr="00AA5EDD" w:rsidRDefault="00B5300D" w:rsidP="00952B11">
            <w:pPr>
              <w:jc w:val="both"/>
              <w:rPr>
                <w:color w:val="000000" w:themeColor="text1"/>
                <w:sz w:val="18"/>
              </w:rPr>
            </w:pPr>
            <w:r w:rsidRPr="00AA5EDD">
              <w:rPr>
                <w:color w:val="000000" w:themeColor="text1"/>
                <w:sz w:val="18"/>
              </w:rPr>
              <w:t>f) vyžadovat od kontrolované osoby a povinné osoby další součinnost potřebnou k výkonu kontroly.</w:t>
            </w:r>
          </w:p>
        </w:tc>
        <w:tc>
          <w:tcPr>
            <w:tcW w:w="900" w:type="dxa"/>
            <w:tcBorders>
              <w:top w:val="nil"/>
              <w:left w:val="single" w:sz="4" w:space="0" w:color="auto"/>
              <w:bottom w:val="dashSmallGap" w:sz="4" w:space="0" w:color="0070C0"/>
              <w:right w:val="single" w:sz="4" w:space="0" w:color="auto"/>
            </w:tcBorders>
          </w:tcPr>
          <w:p w14:paraId="3808B5E7" w14:textId="77777777" w:rsidR="00B5300D" w:rsidRPr="005F0659" w:rsidRDefault="00B5300D">
            <w:pPr>
              <w:rPr>
                <w:color w:val="000000"/>
                <w:sz w:val="18"/>
              </w:rPr>
            </w:pPr>
            <w:r w:rsidRPr="005F0659">
              <w:rPr>
                <w:color w:val="000000"/>
                <w:sz w:val="18"/>
              </w:rPr>
              <w:lastRenderedPageBreak/>
              <w:t>PT</w:t>
            </w:r>
          </w:p>
        </w:tc>
        <w:tc>
          <w:tcPr>
            <w:tcW w:w="720" w:type="dxa"/>
            <w:tcBorders>
              <w:top w:val="nil"/>
              <w:left w:val="single" w:sz="4" w:space="0" w:color="auto"/>
              <w:bottom w:val="dashSmallGap" w:sz="4" w:space="0" w:color="0070C0"/>
              <w:right w:val="single" w:sz="4" w:space="0" w:color="auto"/>
            </w:tcBorders>
          </w:tcPr>
          <w:p w14:paraId="413722E1" w14:textId="77777777" w:rsidR="00B5300D" w:rsidRPr="005F0659" w:rsidRDefault="00B5300D">
            <w:pPr>
              <w:rPr>
                <w:color w:val="000000"/>
                <w:sz w:val="18"/>
              </w:rPr>
            </w:pPr>
          </w:p>
        </w:tc>
      </w:tr>
      <w:tr w:rsidR="00B5300D" w:rsidRPr="005F0659" w14:paraId="03707FF2" w14:textId="77777777" w:rsidTr="00550557">
        <w:tc>
          <w:tcPr>
            <w:tcW w:w="1440" w:type="dxa"/>
            <w:tcBorders>
              <w:top w:val="dashSmallGap" w:sz="4" w:space="0" w:color="0070C0"/>
              <w:left w:val="single" w:sz="4" w:space="0" w:color="auto"/>
              <w:bottom w:val="single" w:sz="4" w:space="0" w:color="auto"/>
              <w:right w:val="single" w:sz="4" w:space="0" w:color="auto"/>
            </w:tcBorders>
          </w:tcPr>
          <w:p w14:paraId="29848F1F" w14:textId="77777777" w:rsidR="00B5300D" w:rsidRPr="005F0659" w:rsidRDefault="00B5300D">
            <w:pPr>
              <w:rPr>
                <w:color w:val="000000"/>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5D736C41" w14:textId="77777777" w:rsidR="00B5300D" w:rsidRPr="00AA5EDD" w:rsidRDefault="00B5300D">
            <w:pPr>
              <w:rPr>
                <w:color w:val="000000" w:themeColor="text1"/>
                <w:sz w:val="19"/>
                <w:szCs w:val="19"/>
              </w:rPr>
            </w:pPr>
          </w:p>
        </w:tc>
        <w:tc>
          <w:tcPr>
            <w:tcW w:w="900" w:type="dxa"/>
            <w:tcBorders>
              <w:top w:val="dashSmallGap" w:sz="4" w:space="0" w:color="0070C0"/>
              <w:left w:val="single" w:sz="18" w:space="0" w:color="auto"/>
              <w:bottom w:val="single" w:sz="4" w:space="0" w:color="auto"/>
              <w:right w:val="single" w:sz="4" w:space="0" w:color="auto"/>
            </w:tcBorders>
          </w:tcPr>
          <w:p w14:paraId="300CEB35" w14:textId="77777777" w:rsidR="00A65A19" w:rsidRPr="00AA5EDD" w:rsidRDefault="00A65A19" w:rsidP="00A65A19">
            <w:pPr>
              <w:rPr>
                <w:color w:val="000000" w:themeColor="text1"/>
                <w:sz w:val="18"/>
              </w:rPr>
            </w:pPr>
            <w:r w:rsidRPr="00AA5EDD">
              <w:rPr>
                <w:color w:val="000000" w:themeColor="text1"/>
                <w:sz w:val="18"/>
              </w:rPr>
              <w:t>251/2005</w:t>
            </w:r>
          </w:p>
          <w:p w14:paraId="7AA811D0" w14:textId="77777777" w:rsidR="00B5300D" w:rsidRPr="00AA5EDD" w:rsidRDefault="00A65A19" w:rsidP="00A65A19">
            <w:pPr>
              <w:rPr>
                <w:color w:val="000000" w:themeColor="text1"/>
                <w:sz w:val="18"/>
              </w:rPr>
            </w:pPr>
            <w:r w:rsidRPr="00AA5EDD">
              <w:rPr>
                <w:color w:val="000000" w:themeColor="text1"/>
                <w:sz w:val="18"/>
              </w:rPr>
              <w:t>ve znění 93/2017</w:t>
            </w:r>
          </w:p>
        </w:tc>
        <w:tc>
          <w:tcPr>
            <w:tcW w:w="1098" w:type="dxa"/>
            <w:gridSpan w:val="2"/>
            <w:tcBorders>
              <w:top w:val="dashSmallGap" w:sz="4" w:space="0" w:color="0070C0"/>
              <w:left w:val="single" w:sz="4" w:space="0" w:color="auto"/>
              <w:bottom w:val="single" w:sz="4" w:space="0" w:color="auto"/>
              <w:right w:val="single" w:sz="4" w:space="0" w:color="auto"/>
            </w:tcBorders>
          </w:tcPr>
          <w:p w14:paraId="1CC0564B" w14:textId="77777777" w:rsidR="00B5300D" w:rsidRPr="00AA5EDD" w:rsidRDefault="00D434EA">
            <w:pPr>
              <w:rPr>
                <w:color w:val="000000" w:themeColor="text1"/>
                <w:sz w:val="18"/>
              </w:rPr>
            </w:pPr>
            <w:r w:rsidRPr="00AA5EDD">
              <w:rPr>
                <w:color w:val="000000" w:themeColor="text1"/>
                <w:sz w:val="18"/>
              </w:rPr>
              <w:t>§ 3 odst. 3 písm. b) bod 2</w:t>
            </w:r>
          </w:p>
        </w:tc>
        <w:tc>
          <w:tcPr>
            <w:tcW w:w="5382" w:type="dxa"/>
            <w:gridSpan w:val="4"/>
            <w:tcBorders>
              <w:top w:val="dashSmallGap" w:sz="4" w:space="0" w:color="0070C0"/>
              <w:left w:val="single" w:sz="4" w:space="0" w:color="auto"/>
              <w:bottom w:val="single" w:sz="4" w:space="0" w:color="auto"/>
              <w:right w:val="single" w:sz="4" w:space="0" w:color="auto"/>
            </w:tcBorders>
          </w:tcPr>
          <w:p w14:paraId="19BB4D4C" w14:textId="77777777" w:rsidR="00B5300D" w:rsidRPr="00AA5EDD" w:rsidRDefault="00D434EA" w:rsidP="00952B11">
            <w:pPr>
              <w:jc w:val="both"/>
              <w:rPr>
                <w:color w:val="000000" w:themeColor="text1"/>
                <w:sz w:val="18"/>
              </w:rPr>
            </w:pPr>
            <w:r w:rsidRPr="00AA5EDD">
              <w:rPr>
                <w:color w:val="000000" w:themeColor="text1"/>
                <w:sz w:val="18"/>
              </w:rPr>
              <w:t>2. místo, kde zaměstnanec obvykle vykonává svoji práci podle nařízení Evropského parlamentu a Rady (ES) č. 593/2008 o právu rozhodném pro smluvní závazkové vztahy (Řím I) nebo podle Úmluvy o právu rozhodném pro smluvní závazkové vztahy (Římská úmluva),</w:t>
            </w:r>
          </w:p>
        </w:tc>
        <w:tc>
          <w:tcPr>
            <w:tcW w:w="900" w:type="dxa"/>
            <w:tcBorders>
              <w:top w:val="dashSmallGap" w:sz="4" w:space="0" w:color="0070C0"/>
              <w:left w:val="single" w:sz="4" w:space="0" w:color="auto"/>
              <w:bottom w:val="single" w:sz="4" w:space="0" w:color="auto"/>
              <w:right w:val="single" w:sz="4" w:space="0" w:color="auto"/>
            </w:tcBorders>
          </w:tcPr>
          <w:p w14:paraId="41910C1D" w14:textId="77777777" w:rsidR="00B5300D" w:rsidRPr="005F0659" w:rsidRDefault="00D434EA">
            <w:pPr>
              <w:rPr>
                <w:color w:val="000000"/>
                <w:sz w:val="18"/>
              </w:rPr>
            </w:pPr>
            <w:r w:rsidRPr="005F0659">
              <w:rPr>
                <w:color w:val="000000"/>
                <w:sz w:val="18"/>
              </w:rPr>
              <w:t>PT</w:t>
            </w:r>
          </w:p>
        </w:tc>
        <w:tc>
          <w:tcPr>
            <w:tcW w:w="720" w:type="dxa"/>
            <w:tcBorders>
              <w:top w:val="dashSmallGap" w:sz="4" w:space="0" w:color="0070C0"/>
              <w:left w:val="single" w:sz="4" w:space="0" w:color="auto"/>
              <w:bottom w:val="single" w:sz="4" w:space="0" w:color="auto"/>
              <w:right w:val="single" w:sz="4" w:space="0" w:color="auto"/>
            </w:tcBorders>
          </w:tcPr>
          <w:p w14:paraId="748A9484" w14:textId="77777777" w:rsidR="00B5300D" w:rsidRPr="005F0659" w:rsidRDefault="00B5300D">
            <w:pPr>
              <w:rPr>
                <w:color w:val="000000"/>
                <w:sz w:val="18"/>
              </w:rPr>
            </w:pPr>
          </w:p>
        </w:tc>
      </w:tr>
      <w:tr w:rsidR="00B5300D" w:rsidRPr="005F0659" w14:paraId="0CEED8EE" w14:textId="77777777" w:rsidTr="0077533C">
        <w:tc>
          <w:tcPr>
            <w:tcW w:w="1440" w:type="dxa"/>
            <w:tcBorders>
              <w:top w:val="nil"/>
              <w:left w:val="single" w:sz="4" w:space="0" w:color="auto"/>
              <w:bottom w:val="dashSmallGap" w:sz="4" w:space="0" w:color="548DD4"/>
              <w:right w:val="single" w:sz="4" w:space="0" w:color="auto"/>
            </w:tcBorders>
          </w:tcPr>
          <w:p w14:paraId="0DE92149" w14:textId="77777777" w:rsidR="00B5300D" w:rsidRPr="005F0659" w:rsidRDefault="00B5300D">
            <w:pPr>
              <w:rPr>
                <w:color w:val="000000"/>
                <w:sz w:val="18"/>
              </w:rPr>
            </w:pPr>
            <w:r w:rsidRPr="005F0659">
              <w:rPr>
                <w:color w:val="000000"/>
                <w:sz w:val="18"/>
              </w:rPr>
              <w:t>čl. 4 odst. 3 písm. d)</w:t>
            </w:r>
          </w:p>
        </w:tc>
        <w:tc>
          <w:tcPr>
            <w:tcW w:w="5400" w:type="dxa"/>
            <w:gridSpan w:val="4"/>
            <w:tcBorders>
              <w:top w:val="nil"/>
              <w:left w:val="single" w:sz="4" w:space="0" w:color="auto"/>
              <w:bottom w:val="dashSmallGap" w:sz="4" w:space="0" w:color="548DD4"/>
              <w:right w:val="single" w:sz="18" w:space="0" w:color="auto"/>
            </w:tcBorders>
          </w:tcPr>
          <w:p w14:paraId="43AEB41A" w14:textId="77777777" w:rsidR="00B5300D" w:rsidRPr="00AA5EDD" w:rsidRDefault="00B5300D">
            <w:pPr>
              <w:rPr>
                <w:color w:val="000000" w:themeColor="text1"/>
                <w:sz w:val="18"/>
              </w:rPr>
            </w:pPr>
            <w:r w:rsidRPr="00AA5EDD">
              <w:rPr>
                <w:color w:val="000000" w:themeColor="text1"/>
                <w:sz w:val="19"/>
                <w:szCs w:val="19"/>
              </w:rPr>
              <w:t>po dokončení práce nebo poskytnutí služeb, kvůli kterým byl vyslán, se vyslaný pracovník vrátí nebo se očekává, že se vrátí, do členského státu, ze kterého byl vyslán;</w:t>
            </w:r>
          </w:p>
        </w:tc>
        <w:tc>
          <w:tcPr>
            <w:tcW w:w="900" w:type="dxa"/>
            <w:tcBorders>
              <w:top w:val="nil"/>
              <w:left w:val="single" w:sz="18" w:space="0" w:color="auto"/>
              <w:bottom w:val="dashSmallGap" w:sz="4" w:space="0" w:color="548DD4"/>
              <w:right w:val="single" w:sz="4" w:space="0" w:color="auto"/>
            </w:tcBorders>
          </w:tcPr>
          <w:p w14:paraId="20402755" w14:textId="77777777" w:rsidR="00B5300D" w:rsidRPr="00AA5EDD" w:rsidRDefault="00B5300D">
            <w:pPr>
              <w:rPr>
                <w:color w:val="000000" w:themeColor="text1"/>
                <w:sz w:val="18"/>
              </w:rPr>
            </w:pPr>
            <w:r w:rsidRPr="00AA5EDD">
              <w:rPr>
                <w:color w:val="000000" w:themeColor="text1"/>
                <w:sz w:val="18"/>
              </w:rPr>
              <w:t>255/2012</w:t>
            </w:r>
          </w:p>
        </w:tc>
        <w:tc>
          <w:tcPr>
            <w:tcW w:w="1098" w:type="dxa"/>
            <w:gridSpan w:val="2"/>
            <w:tcBorders>
              <w:top w:val="nil"/>
              <w:left w:val="single" w:sz="4" w:space="0" w:color="auto"/>
              <w:bottom w:val="dashSmallGap" w:sz="4" w:space="0" w:color="548DD4"/>
              <w:right w:val="single" w:sz="4" w:space="0" w:color="auto"/>
            </w:tcBorders>
          </w:tcPr>
          <w:p w14:paraId="5831B235" w14:textId="77777777" w:rsidR="00B5300D" w:rsidRPr="00AA5EDD" w:rsidRDefault="00B5300D">
            <w:pPr>
              <w:rPr>
                <w:color w:val="000000" w:themeColor="text1"/>
                <w:sz w:val="18"/>
              </w:rPr>
            </w:pPr>
            <w:r w:rsidRPr="00AA5EDD">
              <w:rPr>
                <w:color w:val="000000" w:themeColor="text1"/>
                <w:sz w:val="18"/>
              </w:rPr>
              <w:t>§ 8</w:t>
            </w:r>
          </w:p>
        </w:tc>
        <w:tc>
          <w:tcPr>
            <w:tcW w:w="5382" w:type="dxa"/>
            <w:gridSpan w:val="4"/>
            <w:tcBorders>
              <w:top w:val="nil"/>
              <w:left w:val="single" w:sz="4" w:space="0" w:color="auto"/>
              <w:bottom w:val="dashSmallGap" w:sz="4" w:space="0" w:color="000000"/>
              <w:right w:val="single" w:sz="4" w:space="0" w:color="auto"/>
            </w:tcBorders>
          </w:tcPr>
          <w:p w14:paraId="058E7C4A" w14:textId="77777777" w:rsidR="00B5300D" w:rsidRPr="00AA5EDD" w:rsidRDefault="00B5300D" w:rsidP="00952B11">
            <w:pPr>
              <w:jc w:val="both"/>
              <w:rPr>
                <w:color w:val="000000" w:themeColor="text1"/>
                <w:sz w:val="18"/>
              </w:rPr>
            </w:pPr>
            <w:r w:rsidRPr="00AA5EDD">
              <w:rPr>
                <w:color w:val="000000" w:themeColor="text1"/>
                <w:sz w:val="18"/>
              </w:rPr>
              <w:t>Kontrolující je v souvislosti s výkonem kontroly dále oprávněn</w:t>
            </w:r>
          </w:p>
          <w:p w14:paraId="4642DEFA" w14:textId="77777777" w:rsidR="00B5300D" w:rsidRPr="00AA5EDD" w:rsidRDefault="00B5300D" w:rsidP="00952B11">
            <w:pPr>
              <w:jc w:val="both"/>
              <w:rPr>
                <w:color w:val="000000" w:themeColor="text1"/>
                <w:sz w:val="18"/>
              </w:rPr>
            </w:pPr>
            <w:r w:rsidRPr="00AA5EDD">
              <w:rPr>
                <w:color w:val="000000" w:themeColor="text1"/>
                <w:sz w:val="18"/>
              </w:rPr>
              <w:t>a)požadovat prokázání totožnosti fyzické osoby, jež je přítomna na místě kontroly, jde-li o osobu, která plní úkoly kontrolované osoby, nebo osobu, která může přispět ke splnění účelu kontroly,</w:t>
            </w:r>
          </w:p>
          <w:p w14:paraId="0E70EA39" w14:textId="77777777" w:rsidR="00B5300D" w:rsidRPr="00AA5EDD" w:rsidRDefault="00B5300D" w:rsidP="00952B11">
            <w:pPr>
              <w:jc w:val="both"/>
              <w:rPr>
                <w:color w:val="000000" w:themeColor="text1"/>
                <w:sz w:val="18"/>
              </w:rPr>
            </w:pPr>
            <w:r w:rsidRPr="00AA5EDD">
              <w:rPr>
                <w:color w:val="000000" w:themeColor="text1"/>
                <w:sz w:val="18"/>
              </w:rPr>
              <w:t>b) provádět kontrolní nákupy, odebírat vzorky, provádět potřebná měření, sledování, prohlídky a zkoušky,</w:t>
            </w:r>
          </w:p>
          <w:p w14:paraId="1CD65889" w14:textId="77777777" w:rsidR="00B5300D" w:rsidRPr="00AA5EDD" w:rsidRDefault="00B5300D" w:rsidP="00952B11">
            <w:pPr>
              <w:jc w:val="both"/>
              <w:rPr>
                <w:color w:val="000000" w:themeColor="text1"/>
                <w:sz w:val="18"/>
              </w:rPr>
            </w:pPr>
            <w:r w:rsidRPr="00AA5EDD">
              <w:rPr>
                <w:color w:val="000000" w:themeColor="text1"/>
                <w:sz w:val="18"/>
              </w:rPr>
              <w:t>c) požadovat poskytnutí údajů, dokumentů a věcí vztahujících se k předmětu kontroly nebo k činnosti kontrolované osoby (dále jen „podklady“); v odůvodněných případech může kontrolující zajišťovat originální podklady,</w:t>
            </w:r>
          </w:p>
          <w:p w14:paraId="660F52B7" w14:textId="77777777" w:rsidR="00B5300D" w:rsidRPr="00AA5EDD" w:rsidRDefault="00B5300D" w:rsidP="00952B11">
            <w:pPr>
              <w:jc w:val="both"/>
              <w:rPr>
                <w:color w:val="000000" w:themeColor="text1"/>
                <w:sz w:val="18"/>
              </w:rPr>
            </w:pPr>
            <w:r w:rsidRPr="00AA5EDD">
              <w:rPr>
                <w:color w:val="000000" w:themeColor="text1"/>
                <w:sz w:val="18"/>
              </w:rPr>
              <w:t>d) pořizovat obrazové nebo zvukové záznamy,</w:t>
            </w:r>
          </w:p>
          <w:p w14:paraId="74E5133D" w14:textId="77777777" w:rsidR="00B5300D" w:rsidRPr="00AA5EDD" w:rsidRDefault="00B5300D" w:rsidP="00952B11">
            <w:pPr>
              <w:jc w:val="both"/>
              <w:rPr>
                <w:color w:val="000000" w:themeColor="text1"/>
                <w:sz w:val="18"/>
              </w:rPr>
            </w:pPr>
            <w:r w:rsidRPr="00AA5EDD">
              <w:rPr>
                <w:color w:val="000000" w:themeColor="text1"/>
                <w:sz w:val="18"/>
              </w:rPr>
              <w:t>e) v míře nezbytné pro průběh kontroly užívat technických prostředků kontrolované osoby, a to po předchozím projednání s kontrolovanou osobou,</w:t>
            </w:r>
          </w:p>
          <w:p w14:paraId="1320066C" w14:textId="77777777" w:rsidR="00B5300D" w:rsidRPr="00AA5EDD" w:rsidRDefault="00B5300D" w:rsidP="00952B11">
            <w:pPr>
              <w:jc w:val="both"/>
              <w:rPr>
                <w:color w:val="000000" w:themeColor="text1"/>
                <w:sz w:val="18"/>
              </w:rPr>
            </w:pPr>
            <w:r w:rsidRPr="00AA5EDD">
              <w:rPr>
                <w:color w:val="000000" w:themeColor="text1"/>
                <w:sz w:val="18"/>
              </w:rPr>
              <w:t>f) vyžadovat od kontrolované osoby a povinné osoby další součinnost potřebnou k výkonu kontroly.</w:t>
            </w:r>
          </w:p>
        </w:tc>
        <w:tc>
          <w:tcPr>
            <w:tcW w:w="900" w:type="dxa"/>
            <w:tcBorders>
              <w:top w:val="nil"/>
              <w:left w:val="single" w:sz="4" w:space="0" w:color="auto"/>
              <w:bottom w:val="dashSmallGap" w:sz="4" w:space="0" w:color="548DD4"/>
              <w:right w:val="single" w:sz="4" w:space="0" w:color="auto"/>
            </w:tcBorders>
          </w:tcPr>
          <w:p w14:paraId="4EA30911" w14:textId="77777777" w:rsidR="00B5300D" w:rsidRPr="005F0659" w:rsidRDefault="00B5300D">
            <w:pPr>
              <w:rPr>
                <w:color w:val="000000"/>
                <w:sz w:val="18"/>
              </w:rPr>
            </w:pPr>
            <w:r w:rsidRPr="005F0659">
              <w:rPr>
                <w:color w:val="000000"/>
                <w:sz w:val="18"/>
              </w:rPr>
              <w:t>PT</w:t>
            </w:r>
          </w:p>
        </w:tc>
        <w:tc>
          <w:tcPr>
            <w:tcW w:w="720" w:type="dxa"/>
            <w:tcBorders>
              <w:top w:val="nil"/>
              <w:left w:val="single" w:sz="4" w:space="0" w:color="auto"/>
              <w:bottom w:val="dashSmallGap" w:sz="4" w:space="0" w:color="548DD4"/>
              <w:right w:val="single" w:sz="4" w:space="0" w:color="auto"/>
            </w:tcBorders>
          </w:tcPr>
          <w:p w14:paraId="5F9FB4FB" w14:textId="77777777" w:rsidR="00B5300D" w:rsidRPr="005F0659" w:rsidRDefault="00B5300D">
            <w:pPr>
              <w:rPr>
                <w:color w:val="000000"/>
                <w:sz w:val="18"/>
              </w:rPr>
            </w:pPr>
          </w:p>
        </w:tc>
      </w:tr>
      <w:tr w:rsidR="00B5300D" w:rsidRPr="005F0659" w14:paraId="6882794B" w14:textId="77777777" w:rsidTr="00550557">
        <w:tc>
          <w:tcPr>
            <w:tcW w:w="1440" w:type="dxa"/>
            <w:tcBorders>
              <w:top w:val="dashSmallGap" w:sz="4" w:space="0" w:color="0070C0"/>
              <w:left w:val="single" w:sz="4" w:space="0" w:color="auto"/>
              <w:bottom w:val="single" w:sz="4" w:space="0" w:color="auto"/>
              <w:right w:val="single" w:sz="4" w:space="0" w:color="auto"/>
            </w:tcBorders>
          </w:tcPr>
          <w:p w14:paraId="4204CA79" w14:textId="77777777" w:rsidR="00B5300D" w:rsidRPr="005F0659" w:rsidRDefault="00B5300D">
            <w:pPr>
              <w:rPr>
                <w:color w:val="000000"/>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4CD85DA5" w14:textId="77777777" w:rsidR="00B5300D" w:rsidRPr="00AA5EDD" w:rsidRDefault="00B5300D">
            <w:pPr>
              <w:rPr>
                <w:color w:val="000000" w:themeColor="text1"/>
                <w:sz w:val="19"/>
                <w:szCs w:val="19"/>
              </w:rPr>
            </w:pPr>
          </w:p>
        </w:tc>
        <w:tc>
          <w:tcPr>
            <w:tcW w:w="900" w:type="dxa"/>
            <w:tcBorders>
              <w:top w:val="dashSmallGap" w:sz="4" w:space="0" w:color="0070C0"/>
              <w:left w:val="single" w:sz="18" w:space="0" w:color="auto"/>
              <w:bottom w:val="single" w:sz="4" w:space="0" w:color="auto"/>
              <w:right w:val="single" w:sz="4" w:space="0" w:color="auto"/>
            </w:tcBorders>
          </w:tcPr>
          <w:p w14:paraId="238D6D0B" w14:textId="77777777" w:rsidR="00A65A19" w:rsidRPr="00AA5EDD" w:rsidRDefault="00A65A19" w:rsidP="00A65A19">
            <w:pPr>
              <w:rPr>
                <w:color w:val="000000" w:themeColor="text1"/>
                <w:sz w:val="18"/>
              </w:rPr>
            </w:pPr>
            <w:r w:rsidRPr="00AA5EDD">
              <w:rPr>
                <w:color w:val="000000" w:themeColor="text1"/>
                <w:sz w:val="18"/>
              </w:rPr>
              <w:t>251/2005</w:t>
            </w:r>
          </w:p>
          <w:p w14:paraId="039CFA45" w14:textId="77777777" w:rsidR="00B5300D" w:rsidRPr="00AA5EDD" w:rsidRDefault="00A65A19" w:rsidP="00A65A19">
            <w:pPr>
              <w:rPr>
                <w:color w:val="000000" w:themeColor="text1"/>
                <w:sz w:val="18"/>
              </w:rPr>
            </w:pPr>
            <w:r w:rsidRPr="00AA5EDD">
              <w:rPr>
                <w:color w:val="000000" w:themeColor="text1"/>
                <w:sz w:val="18"/>
              </w:rPr>
              <w:t>ve znění 93/2017</w:t>
            </w:r>
          </w:p>
        </w:tc>
        <w:tc>
          <w:tcPr>
            <w:tcW w:w="1098" w:type="dxa"/>
            <w:gridSpan w:val="2"/>
            <w:tcBorders>
              <w:top w:val="dashSmallGap" w:sz="4" w:space="0" w:color="0070C0"/>
              <w:left w:val="single" w:sz="4" w:space="0" w:color="auto"/>
              <w:bottom w:val="single" w:sz="4" w:space="0" w:color="auto"/>
              <w:right w:val="single" w:sz="4" w:space="0" w:color="auto"/>
            </w:tcBorders>
          </w:tcPr>
          <w:p w14:paraId="3839D02E" w14:textId="77777777" w:rsidR="00B5300D" w:rsidRPr="00AA5EDD" w:rsidRDefault="00D434EA">
            <w:pPr>
              <w:rPr>
                <w:color w:val="000000" w:themeColor="text1"/>
                <w:sz w:val="18"/>
              </w:rPr>
            </w:pPr>
            <w:r w:rsidRPr="00AA5EDD">
              <w:rPr>
                <w:color w:val="000000" w:themeColor="text1"/>
                <w:sz w:val="18"/>
              </w:rPr>
              <w:t>§ 3 odst. 3 písm. b) bod 4</w:t>
            </w:r>
          </w:p>
        </w:tc>
        <w:tc>
          <w:tcPr>
            <w:tcW w:w="5382" w:type="dxa"/>
            <w:gridSpan w:val="4"/>
            <w:tcBorders>
              <w:top w:val="dashSmallGap" w:sz="4" w:space="0" w:color="0070C0"/>
              <w:left w:val="single" w:sz="4" w:space="0" w:color="auto"/>
              <w:bottom w:val="single" w:sz="4" w:space="0" w:color="auto"/>
              <w:right w:val="single" w:sz="4" w:space="0" w:color="auto"/>
            </w:tcBorders>
          </w:tcPr>
          <w:p w14:paraId="1CF44782" w14:textId="77777777" w:rsidR="00B5300D" w:rsidRPr="00AA5EDD" w:rsidRDefault="00D434EA" w:rsidP="00952B11">
            <w:pPr>
              <w:jc w:val="both"/>
              <w:rPr>
                <w:color w:val="000000" w:themeColor="text1"/>
                <w:sz w:val="18"/>
              </w:rPr>
            </w:pPr>
            <w:r w:rsidRPr="00AA5EDD">
              <w:rPr>
                <w:color w:val="000000" w:themeColor="text1"/>
                <w:sz w:val="18"/>
              </w:rPr>
              <w:t>4. zda se zaměstnanec po skončení vyslání vrací do jiného členského státu Evropské unie, ze kterého byl vyslán, anebo má v tomto jiném členském státě Evropské unie pokračovat ve výkonu práce,</w:t>
            </w:r>
          </w:p>
        </w:tc>
        <w:tc>
          <w:tcPr>
            <w:tcW w:w="900" w:type="dxa"/>
            <w:tcBorders>
              <w:top w:val="dashSmallGap" w:sz="4" w:space="0" w:color="0070C0"/>
              <w:left w:val="single" w:sz="4" w:space="0" w:color="auto"/>
              <w:bottom w:val="single" w:sz="4" w:space="0" w:color="auto"/>
              <w:right w:val="single" w:sz="4" w:space="0" w:color="auto"/>
            </w:tcBorders>
          </w:tcPr>
          <w:p w14:paraId="6268150D" w14:textId="77777777" w:rsidR="00B5300D" w:rsidRPr="005F0659" w:rsidRDefault="00D434EA">
            <w:pPr>
              <w:rPr>
                <w:color w:val="000000"/>
                <w:sz w:val="18"/>
              </w:rPr>
            </w:pPr>
            <w:r w:rsidRPr="005F0659">
              <w:rPr>
                <w:color w:val="000000"/>
                <w:sz w:val="18"/>
              </w:rPr>
              <w:t>PT</w:t>
            </w:r>
          </w:p>
        </w:tc>
        <w:tc>
          <w:tcPr>
            <w:tcW w:w="720" w:type="dxa"/>
            <w:tcBorders>
              <w:top w:val="dashSmallGap" w:sz="4" w:space="0" w:color="0070C0"/>
              <w:left w:val="single" w:sz="4" w:space="0" w:color="auto"/>
              <w:bottom w:val="single" w:sz="4" w:space="0" w:color="auto"/>
              <w:right w:val="single" w:sz="4" w:space="0" w:color="auto"/>
            </w:tcBorders>
          </w:tcPr>
          <w:p w14:paraId="4DFC70DC" w14:textId="77777777" w:rsidR="00B5300D" w:rsidRPr="005F0659" w:rsidRDefault="00B5300D">
            <w:pPr>
              <w:rPr>
                <w:color w:val="000000"/>
                <w:sz w:val="18"/>
              </w:rPr>
            </w:pPr>
          </w:p>
        </w:tc>
      </w:tr>
      <w:tr w:rsidR="00B5300D" w:rsidRPr="005F0659" w14:paraId="2741156C" w14:textId="77777777" w:rsidTr="00550557">
        <w:tc>
          <w:tcPr>
            <w:tcW w:w="1440" w:type="dxa"/>
            <w:tcBorders>
              <w:top w:val="nil"/>
              <w:left w:val="single" w:sz="4" w:space="0" w:color="auto"/>
              <w:bottom w:val="dashSmallGap" w:sz="4" w:space="0" w:color="0070C0"/>
              <w:right w:val="single" w:sz="4" w:space="0" w:color="auto"/>
            </w:tcBorders>
          </w:tcPr>
          <w:p w14:paraId="7074161F" w14:textId="77777777" w:rsidR="00B5300D" w:rsidRPr="005F0659" w:rsidRDefault="00B5300D">
            <w:pPr>
              <w:rPr>
                <w:color w:val="000000"/>
                <w:sz w:val="18"/>
              </w:rPr>
            </w:pPr>
            <w:r w:rsidRPr="005F0659">
              <w:rPr>
                <w:color w:val="000000"/>
                <w:sz w:val="18"/>
              </w:rPr>
              <w:t>čl. 4 odst. 3 písm. e)</w:t>
            </w:r>
          </w:p>
        </w:tc>
        <w:tc>
          <w:tcPr>
            <w:tcW w:w="5400" w:type="dxa"/>
            <w:gridSpan w:val="4"/>
            <w:tcBorders>
              <w:top w:val="single" w:sz="4" w:space="0" w:color="auto"/>
              <w:left w:val="single" w:sz="4" w:space="0" w:color="auto"/>
              <w:bottom w:val="dashSmallGap" w:sz="4" w:space="0" w:color="0070C0"/>
              <w:right w:val="single" w:sz="18" w:space="0" w:color="auto"/>
            </w:tcBorders>
          </w:tcPr>
          <w:p w14:paraId="3081A856" w14:textId="77777777" w:rsidR="00B5300D" w:rsidRPr="00AA5EDD" w:rsidRDefault="00B5300D">
            <w:pPr>
              <w:rPr>
                <w:color w:val="000000" w:themeColor="text1"/>
                <w:sz w:val="18"/>
              </w:rPr>
            </w:pPr>
            <w:r w:rsidRPr="00AA5EDD">
              <w:rPr>
                <w:color w:val="000000" w:themeColor="text1"/>
                <w:sz w:val="19"/>
                <w:szCs w:val="19"/>
              </w:rPr>
              <w:t>povaha činnosti;</w:t>
            </w:r>
          </w:p>
        </w:tc>
        <w:tc>
          <w:tcPr>
            <w:tcW w:w="900" w:type="dxa"/>
            <w:tcBorders>
              <w:top w:val="nil"/>
              <w:left w:val="single" w:sz="18" w:space="0" w:color="auto"/>
              <w:bottom w:val="dashSmallGap" w:sz="4" w:space="0" w:color="0070C0"/>
              <w:right w:val="single" w:sz="4" w:space="0" w:color="auto"/>
            </w:tcBorders>
          </w:tcPr>
          <w:p w14:paraId="7923B57E" w14:textId="77777777" w:rsidR="00B5300D" w:rsidRPr="00AA5EDD" w:rsidRDefault="00B5300D">
            <w:pPr>
              <w:rPr>
                <w:color w:val="000000" w:themeColor="text1"/>
                <w:sz w:val="18"/>
              </w:rPr>
            </w:pPr>
            <w:r w:rsidRPr="00AA5EDD">
              <w:rPr>
                <w:color w:val="000000" w:themeColor="text1"/>
                <w:sz w:val="18"/>
              </w:rPr>
              <w:t>255/2012</w:t>
            </w:r>
          </w:p>
        </w:tc>
        <w:tc>
          <w:tcPr>
            <w:tcW w:w="1098" w:type="dxa"/>
            <w:gridSpan w:val="2"/>
            <w:tcBorders>
              <w:top w:val="nil"/>
              <w:left w:val="single" w:sz="4" w:space="0" w:color="auto"/>
              <w:bottom w:val="dashSmallGap" w:sz="4" w:space="0" w:color="0070C0"/>
              <w:right w:val="single" w:sz="4" w:space="0" w:color="auto"/>
            </w:tcBorders>
          </w:tcPr>
          <w:p w14:paraId="69F6A333" w14:textId="77777777" w:rsidR="00B5300D" w:rsidRPr="00AA5EDD" w:rsidRDefault="00B5300D">
            <w:pPr>
              <w:rPr>
                <w:color w:val="000000" w:themeColor="text1"/>
                <w:sz w:val="18"/>
              </w:rPr>
            </w:pPr>
            <w:r w:rsidRPr="00AA5EDD">
              <w:rPr>
                <w:color w:val="000000" w:themeColor="text1"/>
                <w:sz w:val="18"/>
              </w:rPr>
              <w:t>§ 8</w:t>
            </w:r>
          </w:p>
        </w:tc>
        <w:tc>
          <w:tcPr>
            <w:tcW w:w="5382" w:type="dxa"/>
            <w:gridSpan w:val="4"/>
            <w:tcBorders>
              <w:top w:val="nil"/>
              <w:left w:val="single" w:sz="4" w:space="0" w:color="auto"/>
              <w:bottom w:val="dashSmallGap" w:sz="4" w:space="0" w:color="0070C0"/>
              <w:right w:val="single" w:sz="4" w:space="0" w:color="auto"/>
            </w:tcBorders>
          </w:tcPr>
          <w:p w14:paraId="35DFC241" w14:textId="77777777" w:rsidR="00B5300D" w:rsidRPr="00AA5EDD" w:rsidRDefault="00B5300D" w:rsidP="00952B11">
            <w:pPr>
              <w:jc w:val="both"/>
              <w:rPr>
                <w:color w:val="000000" w:themeColor="text1"/>
                <w:sz w:val="18"/>
              </w:rPr>
            </w:pPr>
            <w:r w:rsidRPr="00AA5EDD">
              <w:rPr>
                <w:color w:val="000000" w:themeColor="text1"/>
                <w:sz w:val="18"/>
              </w:rPr>
              <w:t>Kontrolující je v souvislosti s výkonem kontroly dále oprávněn</w:t>
            </w:r>
          </w:p>
          <w:p w14:paraId="642C1293" w14:textId="77777777" w:rsidR="00B5300D" w:rsidRPr="00AA5EDD" w:rsidRDefault="00B5300D" w:rsidP="00952B11">
            <w:pPr>
              <w:jc w:val="both"/>
              <w:rPr>
                <w:color w:val="000000" w:themeColor="text1"/>
                <w:sz w:val="18"/>
              </w:rPr>
            </w:pPr>
            <w:r w:rsidRPr="00AA5EDD">
              <w:rPr>
                <w:color w:val="000000" w:themeColor="text1"/>
                <w:sz w:val="18"/>
              </w:rPr>
              <w:t>a)požadovat prokázání totožnosti fyzické osoby, jež je přítomna na místě kontroly, jde-li o osobu, která plní úkoly kontrolované osoby, nebo osobu, která může přispět ke splnění účelu kontroly,</w:t>
            </w:r>
          </w:p>
          <w:p w14:paraId="09D17EE0" w14:textId="77777777" w:rsidR="00B5300D" w:rsidRPr="00AA5EDD" w:rsidRDefault="00B5300D" w:rsidP="00952B11">
            <w:pPr>
              <w:jc w:val="both"/>
              <w:rPr>
                <w:color w:val="000000" w:themeColor="text1"/>
                <w:sz w:val="18"/>
              </w:rPr>
            </w:pPr>
            <w:r w:rsidRPr="00AA5EDD">
              <w:rPr>
                <w:color w:val="000000" w:themeColor="text1"/>
                <w:sz w:val="18"/>
              </w:rPr>
              <w:t>b) provádět kontrolní nákupy, odebírat vzorky, provádět potřebná měření, sledování, prohlídky a zkoušky,</w:t>
            </w:r>
          </w:p>
          <w:p w14:paraId="44FD1950" w14:textId="77777777" w:rsidR="00B5300D" w:rsidRPr="00AA5EDD" w:rsidRDefault="00B5300D" w:rsidP="00952B11">
            <w:pPr>
              <w:jc w:val="both"/>
              <w:rPr>
                <w:color w:val="000000" w:themeColor="text1"/>
                <w:sz w:val="18"/>
              </w:rPr>
            </w:pPr>
            <w:r w:rsidRPr="00AA5EDD">
              <w:rPr>
                <w:color w:val="000000" w:themeColor="text1"/>
                <w:sz w:val="18"/>
              </w:rPr>
              <w:t xml:space="preserve">c) požadovat poskytnutí údajů, dokumentů a věcí vztahujících se k předmětu kontroly nebo k činnosti kontrolované osoby (dále jen </w:t>
            </w:r>
            <w:r w:rsidRPr="00AA5EDD">
              <w:rPr>
                <w:color w:val="000000" w:themeColor="text1"/>
                <w:sz w:val="18"/>
              </w:rPr>
              <w:lastRenderedPageBreak/>
              <w:t>„podklady“); v odůvodněných případech může kontrolující zajišťovat originální podklady,</w:t>
            </w:r>
          </w:p>
          <w:p w14:paraId="3CC0E5E8" w14:textId="77777777" w:rsidR="00B5300D" w:rsidRPr="00AA5EDD" w:rsidRDefault="00B5300D" w:rsidP="00952B11">
            <w:pPr>
              <w:jc w:val="both"/>
              <w:rPr>
                <w:color w:val="000000" w:themeColor="text1"/>
                <w:sz w:val="18"/>
              </w:rPr>
            </w:pPr>
            <w:r w:rsidRPr="00AA5EDD">
              <w:rPr>
                <w:color w:val="000000" w:themeColor="text1"/>
                <w:sz w:val="18"/>
              </w:rPr>
              <w:t>d) pořizovat obrazové nebo zvukové záznamy,</w:t>
            </w:r>
          </w:p>
          <w:p w14:paraId="4F40D8EF" w14:textId="77777777" w:rsidR="00B5300D" w:rsidRPr="00AA5EDD" w:rsidRDefault="00B5300D" w:rsidP="00952B11">
            <w:pPr>
              <w:jc w:val="both"/>
              <w:rPr>
                <w:color w:val="000000" w:themeColor="text1"/>
                <w:sz w:val="18"/>
              </w:rPr>
            </w:pPr>
            <w:r w:rsidRPr="00AA5EDD">
              <w:rPr>
                <w:color w:val="000000" w:themeColor="text1"/>
                <w:sz w:val="18"/>
              </w:rPr>
              <w:t>e) v míře nezbytné pro průběh kontroly užívat technických prostředků kontrolované osoby, a to po předchozím projednání s kontrolovanou osobou,</w:t>
            </w:r>
          </w:p>
          <w:p w14:paraId="05CF38FF" w14:textId="77777777" w:rsidR="00B5300D" w:rsidRPr="00AA5EDD" w:rsidRDefault="00B5300D" w:rsidP="00952B11">
            <w:pPr>
              <w:jc w:val="both"/>
              <w:rPr>
                <w:color w:val="000000" w:themeColor="text1"/>
                <w:sz w:val="18"/>
              </w:rPr>
            </w:pPr>
            <w:r w:rsidRPr="00AA5EDD">
              <w:rPr>
                <w:color w:val="000000" w:themeColor="text1"/>
                <w:sz w:val="18"/>
              </w:rPr>
              <w:t>f) vyžadovat od kontrolované osoby a povinné osoby další součinnost potřebnou k výkonu kontroly.</w:t>
            </w:r>
          </w:p>
        </w:tc>
        <w:tc>
          <w:tcPr>
            <w:tcW w:w="900" w:type="dxa"/>
            <w:tcBorders>
              <w:top w:val="nil"/>
              <w:left w:val="single" w:sz="4" w:space="0" w:color="auto"/>
              <w:bottom w:val="dashSmallGap" w:sz="4" w:space="0" w:color="0070C0"/>
              <w:right w:val="single" w:sz="4" w:space="0" w:color="auto"/>
            </w:tcBorders>
          </w:tcPr>
          <w:p w14:paraId="79CA3EE3" w14:textId="77777777" w:rsidR="00B5300D" w:rsidRPr="005F0659" w:rsidRDefault="00B5300D">
            <w:pPr>
              <w:rPr>
                <w:color w:val="000000"/>
                <w:sz w:val="18"/>
              </w:rPr>
            </w:pPr>
            <w:r w:rsidRPr="005F0659">
              <w:rPr>
                <w:color w:val="000000"/>
                <w:sz w:val="18"/>
              </w:rPr>
              <w:lastRenderedPageBreak/>
              <w:t>PT</w:t>
            </w:r>
          </w:p>
        </w:tc>
        <w:tc>
          <w:tcPr>
            <w:tcW w:w="720" w:type="dxa"/>
            <w:tcBorders>
              <w:top w:val="nil"/>
              <w:left w:val="single" w:sz="4" w:space="0" w:color="auto"/>
              <w:bottom w:val="dashSmallGap" w:sz="4" w:space="0" w:color="0070C0"/>
              <w:right w:val="single" w:sz="4" w:space="0" w:color="auto"/>
            </w:tcBorders>
          </w:tcPr>
          <w:p w14:paraId="5EDB89C4" w14:textId="77777777" w:rsidR="00B5300D" w:rsidRPr="005F0659" w:rsidRDefault="00B5300D">
            <w:pPr>
              <w:rPr>
                <w:color w:val="000000"/>
                <w:sz w:val="18"/>
              </w:rPr>
            </w:pPr>
          </w:p>
        </w:tc>
      </w:tr>
      <w:tr w:rsidR="00B5300D" w:rsidRPr="005F0659" w14:paraId="094B1C61" w14:textId="77777777" w:rsidTr="00550557">
        <w:tc>
          <w:tcPr>
            <w:tcW w:w="1440" w:type="dxa"/>
            <w:tcBorders>
              <w:top w:val="dashSmallGap" w:sz="4" w:space="0" w:color="0070C0"/>
              <w:left w:val="single" w:sz="4" w:space="0" w:color="auto"/>
              <w:bottom w:val="single" w:sz="4" w:space="0" w:color="auto"/>
              <w:right w:val="single" w:sz="4" w:space="0" w:color="auto"/>
            </w:tcBorders>
          </w:tcPr>
          <w:p w14:paraId="06DF9552" w14:textId="77777777" w:rsidR="00B5300D" w:rsidRPr="005F0659" w:rsidRDefault="00B5300D">
            <w:pPr>
              <w:rPr>
                <w:color w:val="000000"/>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4A703066" w14:textId="77777777" w:rsidR="00B5300D" w:rsidRPr="00AA5EDD" w:rsidRDefault="00B5300D">
            <w:pPr>
              <w:rPr>
                <w:color w:val="000000" w:themeColor="text1"/>
                <w:sz w:val="19"/>
                <w:szCs w:val="19"/>
              </w:rPr>
            </w:pPr>
          </w:p>
        </w:tc>
        <w:tc>
          <w:tcPr>
            <w:tcW w:w="900" w:type="dxa"/>
            <w:tcBorders>
              <w:top w:val="dashSmallGap" w:sz="4" w:space="0" w:color="0070C0"/>
              <w:left w:val="single" w:sz="18" w:space="0" w:color="auto"/>
              <w:bottom w:val="single" w:sz="4" w:space="0" w:color="auto"/>
              <w:right w:val="single" w:sz="4" w:space="0" w:color="auto"/>
            </w:tcBorders>
          </w:tcPr>
          <w:p w14:paraId="4CFD8914" w14:textId="77777777" w:rsidR="00A65A19" w:rsidRPr="00AA5EDD" w:rsidRDefault="00A65A19" w:rsidP="00A65A19">
            <w:pPr>
              <w:rPr>
                <w:color w:val="000000" w:themeColor="text1"/>
                <w:sz w:val="18"/>
              </w:rPr>
            </w:pPr>
            <w:r w:rsidRPr="00AA5EDD">
              <w:rPr>
                <w:color w:val="000000" w:themeColor="text1"/>
                <w:sz w:val="18"/>
              </w:rPr>
              <w:t>251/2005</w:t>
            </w:r>
          </w:p>
          <w:p w14:paraId="35809DCE" w14:textId="77777777" w:rsidR="00B5300D" w:rsidRPr="00AA5EDD" w:rsidRDefault="00A65A19" w:rsidP="00A65A19">
            <w:pPr>
              <w:rPr>
                <w:color w:val="000000" w:themeColor="text1"/>
                <w:sz w:val="18"/>
              </w:rPr>
            </w:pPr>
            <w:r w:rsidRPr="00AA5EDD">
              <w:rPr>
                <w:color w:val="000000" w:themeColor="text1"/>
                <w:sz w:val="18"/>
              </w:rPr>
              <w:t>ve znění 93/2017</w:t>
            </w:r>
          </w:p>
        </w:tc>
        <w:tc>
          <w:tcPr>
            <w:tcW w:w="1098" w:type="dxa"/>
            <w:gridSpan w:val="2"/>
            <w:tcBorders>
              <w:top w:val="dashSmallGap" w:sz="4" w:space="0" w:color="0070C0"/>
              <w:left w:val="single" w:sz="4" w:space="0" w:color="auto"/>
              <w:bottom w:val="single" w:sz="4" w:space="0" w:color="auto"/>
              <w:right w:val="single" w:sz="4" w:space="0" w:color="auto"/>
            </w:tcBorders>
          </w:tcPr>
          <w:p w14:paraId="2232C400" w14:textId="77777777" w:rsidR="00B5300D" w:rsidRPr="00AA5EDD" w:rsidRDefault="00D434EA">
            <w:pPr>
              <w:rPr>
                <w:color w:val="000000" w:themeColor="text1"/>
                <w:sz w:val="18"/>
              </w:rPr>
            </w:pPr>
            <w:r w:rsidRPr="00AA5EDD">
              <w:rPr>
                <w:color w:val="000000" w:themeColor="text1"/>
                <w:sz w:val="18"/>
              </w:rPr>
              <w:t>§ 3 odst. 3 písm. b) bod 5</w:t>
            </w:r>
          </w:p>
        </w:tc>
        <w:tc>
          <w:tcPr>
            <w:tcW w:w="5382" w:type="dxa"/>
            <w:gridSpan w:val="4"/>
            <w:tcBorders>
              <w:top w:val="dashSmallGap" w:sz="4" w:space="0" w:color="0070C0"/>
              <w:left w:val="single" w:sz="4" w:space="0" w:color="auto"/>
              <w:bottom w:val="single" w:sz="4" w:space="0" w:color="auto"/>
              <w:right w:val="single" w:sz="4" w:space="0" w:color="auto"/>
            </w:tcBorders>
          </w:tcPr>
          <w:p w14:paraId="1095F783" w14:textId="77777777" w:rsidR="00B5300D" w:rsidRPr="00AA5EDD" w:rsidRDefault="00D434EA" w:rsidP="00952B11">
            <w:pPr>
              <w:jc w:val="both"/>
              <w:rPr>
                <w:color w:val="000000" w:themeColor="text1"/>
                <w:sz w:val="18"/>
              </w:rPr>
            </w:pPr>
            <w:r w:rsidRPr="00AA5EDD">
              <w:rPr>
                <w:color w:val="000000" w:themeColor="text1"/>
                <w:sz w:val="18"/>
              </w:rPr>
              <w:t>5. povaha vykonávaných činností,</w:t>
            </w:r>
          </w:p>
        </w:tc>
        <w:tc>
          <w:tcPr>
            <w:tcW w:w="900" w:type="dxa"/>
            <w:tcBorders>
              <w:top w:val="dashSmallGap" w:sz="4" w:space="0" w:color="0070C0"/>
              <w:left w:val="single" w:sz="4" w:space="0" w:color="auto"/>
              <w:bottom w:val="single" w:sz="4" w:space="0" w:color="auto"/>
              <w:right w:val="single" w:sz="4" w:space="0" w:color="auto"/>
            </w:tcBorders>
          </w:tcPr>
          <w:p w14:paraId="64452951" w14:textId="77777777" w:rsidR="00B5300D" w:rsidRPr="005F0659" w:rsidRDefault="00D434EA">
            <w:pPr>
              <w:rPr>
                <w:color w:val="000000"/>
                <w:sz w:val="18"/>
              </w:rPr>
            </w:pPr>
            <w:r w:rsidRPr="005F0659">
              <w:rPr>
                <w:color w:val="000000"/>
                <w:sz w:val="18"/>
              </w:rPr>
              <w:t>PT</w:t>
            </w:r>
          </w:p>
        </w:tc>
        <w:tc>
          <w:tcPr>
            <w:tcW w:w="720" w:type="dxa"/>
            <w:tcBorders>
              <w:top w:val="dashSmallGap" w:sz="4" w:space="0" w:color="0070C0"/>
              <w:left w:val="single" w:sz="4" w:space="0" w:color="auto"/>
              <w:bottom w:val="single" w:sz="4" w:space="0" w:color="auto"/>
              <w:right w:val="single" w:sz="4" w:space="0" w:color="auto"/>
            </w:tcBorders>
          </w:tcPr>
          <w:p w14:paraId="4C4EE244" w14:textId="77777777" w:rsidR="00B5300D" w:rsidRPr="005F0659" w:rsidRDefault="00B5300D">
            <w:pPr>
              <w:rPr>
                <w:color w:val="000000"/>
                <w:sz w:val="18"/>
              </w:rPr>
            </w:pPr>
          </w:p>
        </w:tc>
      </w:tr>
      <w:tr w:rsidR="00B5300D" w:rsidRPr="005F0659" w14:paraId="390EC3DD" w14:textId="77777777" w:rsidTr="0077533C">
        <w:tc>
          <w:tcPr>
            <w:tcW w:w="1440" w:type="dxa"/>
            <w:tcBorders>
              <w:top w:val="nil"/>
              <w:left w:val="single" w:sz="4" w:space="0" w:color="auto"/>
              <w:bottom w:val="dashSmallGap" w:sz="4" w:space="0" w:color="548DD4"/>
              <w:right w:val="single" w:sz="4" w:space="0" w:color="auto"/>
            </w:tcBorders>
          </w:tcPr>
          <w:p w14:paraId="218C6844" w14:textId="77777777" w:rsidR="00B5300D" w:rsidRPr="005F0659" w:rsidRDefault="00B5300D">
            <w:pPr>
              <w:rPr>
                <w:color w:val="000000"/>
                <w:sz w:val="18"/>
              </w:rPr>
            </w:pPr>
            <w:r w:rsidRPr="005F0659">
              <w:rPr>
                <w:color w:val="000000"/>
                <w:sz w:val="18"/>
              </w:rPr>
              <w:t>čl. 4 odst. 3 písm. f)</w:t>
            </w:r>
          </w:p>
        </w:tc>
        <w:tc>
          <w:tcPr>
            <w:tcW w:w="5400" w:type="dxa"/>
            <w:gridSpan w:val="4"/>
            <w:tcBorders>
              <w:top w:val="nil"/>
              <w:left w:val="single" w:sz="4" w:space="0" w:color="auto"/>
              <w:bottom w:val="dashSmallGap" w:sz="4" w:space="0" w:color="548DD4"/>
              <w:right w:val="single" w:sz="18" w:space="0" w:color="auto"/>
            </w:tcBorders>
          </w:tcPr>
          <w:p w14:paraId="2288C6EE" w14:textId="77777777" w:rsidR="00B5300D" w:rsidRPr="00AA5EDD" w:rsidRDefault="00B5300D">
            <w:pPr>
              <w:rPr>
                <w:color w:val="000000" w:themeColor="text1"/>
                <w:sz w:val="18"/>
              </w:rPr>
            </w:pPr>
            <w:r w:rsidRPr="00AA5EDD">
              <w:rPr>
                <w:color w:val="000000" w:themeColor="text1"/>
                <w:sz w:val="19"/>
                <w:szCs w:val="19"/>
              </w:rPr>
              <w:t>skutečnost, zda dopravu, stravování a ubytování poskytuje nebo proplácí zaměstnavatel, který pracovníka vysílá; a pokud ano, způsob poskytování či proplácení;</w:t>
            </w:r>
          </w:p>
        </w:tc>
        <w:tc>
          <w:tcPr>
            <w:tcW w:w="900" w:type="dxa"/>
            <w:tcBorders>
              <w:top w:val="single" w:sz="4" w:space="0" w:color="auto"/>
              <w:left w:val="single" w:sz="18" w:space="0" w:color="auto"/>
              <w:bottom w:val="dashSmallGap" w:sz="4" w:space="0" w:color="548DD4"/>
              <w:right w:val="single" w:sz="4" w:space="0" w:color="auto"/>
            </w:tcBorders>
          </w:tcPr>
          <w:p w14:paraId="74446436" w14:textId="77777777" w:rsidR="00B5300D" w:rsidRPr="00AA5EDD" w:rsidRDefault="00B5300D" w:rsidP="00556281">
            <w:pPr>
              <w:rPr>
                <w:color w:val="000000" w:themeColor="text1"/>
                <w:sz w:val="18"/>
              </w:rPr>
            </w:pPr>
            <w:r w:rsidRPr="00AA5EDD">
              <w:rPr>
                <w:color w:val="000000" w:themeColor="text1"/>
                <w:sz w:val="18"/>
              </w:rPr>
              <w:t>255/2012</w:t>
            </w:r>
          </w:p>
        </w:tc>
        <w:tc>
          <w:tcPr>
            <w:tcW w:w="1098" w:type="dxa"/>
            <w:gridSpan w:val="2"/>
            <w:tcBorders>
              <w:top w:val="nil"/>
              <w:left w:val="single" w:sz="4" w:space="0" w:color="auto"/>
              <w:bottom w:val="dashSmallGap" w:sz="4" w:space="0" w:color="548DD4"/>
              <w:right w:val="single" w:sz="4" w:space="0" w:color="auto"/>
            </w:tcBorders>
          </w:tcPr>
          <w:p w14:paraId="7EC55DF4" w14:textId="77777777" w:rsidR="00B5300D" w:rsidRPr="00AA5EDD" w:rsidRDefault="00B5300D" w:rsidP="00952B11">
            <w:pPr>
              <w:rPr>
                <w:color w:val="000000" w:themeColor="text1"/>
                <w:sz w:val="18"/>
              </w:rPr>
            </w:pPr>
            <w:r w:rsidRPr="00AA5EDD">
              <w:rPr>
                <w:color w:val="000000" w:themeColor="text1"/>
                <w:sz w:val="18"/>
              </w:rPr>
              <w:t>§ 8</w:t>
            </w:r>
          </w:p>
        </w:tc>
        <w:tc>
          <w:tcPr>
            <w:tcW w:w="5382" w:type="dxa"/>
            <w:gridSpan w:val="4"/>
            <w:tcBorders>
              <w:top w:val="nil"/>
              <w:left w:val="single" w:sz="4" w:space="0" w:color="auto"/>
              <w:bottom w:val="dashSmallGap" w:sz="4" w:space="0" w:color="000000"/>
              <w:right w:val="single" w:sz="4" w:space="0" w:color="auto"/>
            </w:tcBorders>
          </w:tcPr>
          <w:p w14:paraId="74B26108" w14:textId="77777777" w:rsidR="00B5300D" w:rsidRPr="00AA5EDD" w:rsidRDefault="00B5300D" w:rsidP="00952B11">
            <w:pPr>
              <w:jc w:val="both"/>
              <w:rPr>
                <w:color w:val="000000" w:themeColor="text1"/>
                <w:sz w:val="18"/>
              </w:rPr>
            </w:pPr>
            <w:r w:rsidRPr="00AA5EDD">
              <w:rPr>
                <w:color w:val="000000" w:themeColor="text1"/>
                <w:sz w:val="18"/>
              </w:rPr>
              <w:t>Kontrolující je v souvislosti s výkonem kontroly dále oprávněn</w:t>
            </w:r>
          </w:p>
          <w:p w14:paraId="7A4178CC" w14:textId="77777777" w:rsidR="00B5300D" w:rsidRPr="00AA5EDD" w:rsidRDefault="00B5300D" w:rsidP="00952B11">
            <w:pPr>
              <w:jc w:val="both"/>
              <w:rPr>
                <w:color w:val="000000" w:themeColor="text1"/>
                <w:sz w:val="18"/>
              </w:rPr>
            </w:pPr>
            <w:r w:rsidRPr="00AA5EDD">
              <w:rPr>
                <w:color w:val="000000" w:themeColor="text1"/>
                <w:sz w:val="18"/>
              </w:rPr>
              <w:t>a)požadovat prokázání totožnosti fyzické osoby, jež je přítomna na místě kontroly, jde-li o osobu, která plní úkoly kontrolované osoby, nebo osobu, která může přispět ke splnění účelu kontroly,</w:t>
            </w:r>
          </w:p>
          <w:p w14:paraId="3CC424EB" w14:textId="77777777" w:rsidR="00B5300D" w:rsidRPr="00AA5EDD" w:rsidRDefault="00B5300D" w:rsidP="00952B11">
            <w:pPr>
              <w:jc w:val="both"/>
              <w:rPr>
                <w:color w:val="000000" w:themeColor="text1"/>
                <w:sz w:val="18"/>
              </w:rPr>
            </w:pPr>
            <w:r w:rsidRPr="00AA5EDD">
              <w:rPr>
                <w:color w:val="000000" w:themeColor="text1"/>
                <w:sz w:val="18"/>
              </w:rPr>
              <w:t>b) provádět kontrolní nákupy, odebírat vzorky, provádět potřebná měření, sledování, prohlídky a zkoušky,</w:t>
            </w:r>
          </w:p>
          <w:p w14:paraId="4BC91A1F" w14:textId="77777777" w:rsidR="00B5300D" w:rsidRPr="00AA5EDD" w:rsidRDefault="00B5300D" w:rsidP="00952B11">
            <w:pPr>
              <w:jc w:val="both"/>
              <w:rPr>
                <w:color w:val="000000" w:themeColor="text1"/>
                <w:sz w:val="18"/>
              </w:rPr>
            </w:pPr>
            <w:r w:rsidRPr="00AA5EDD">
              <w:rPr>
                <w:color w:val="000000" w:themeColor="text1"/>
                <w:sz w:val="18"/>
              </w:rPr>
              <w:t>c) požadovat poskytnutí údajů, dokumentů a věcí vztahujících se k předmětu kontroly nebo k činnosti kontrolované osoby (dále jen „podklady“); v odůvodněných případech může kontrolující zajišťovat originální podklady,</w:t>
            </w:r>
          </w:p>
          <w:p w14:paraId="7CFBED6D" w14:textId="77777777" w:rsidR="00B5300D" w:rsidRPr="00AA5EDD" w:rsidRDefault="00B5300D" w:rsidP="00952B11">
            <w:pPr>
              <w:jc w:val="both"/>
              <w:rPr>
                <w:color w:val="000000" w:themeColor="text1"/>
                <w:sz w:val="18"/>
              </w:rPr>
            </w:pPr>
            <w:r w:rsidRPr="00AA5EDD">
              <w:rPr>
                <w:color w:val="000000" w:themeColor="text1"/>
                <w:sz w:val="18"/>
              </w:rPr>
              <w:t>d) pořizovat obrazové nebo zvukové záznamy,</w:t>
            </w:r>
          </w:p>
          <w:p w14:paraId="67D06A74" w14:textId="77777777" w:rsidR="00B5300D" w:rsidRPr="00AA5EDD" w:rsidRDefault="00B5300D" w:rsidP="00952B11">
            <w:pPr>
              <w:jc w:val="both"/>
              <w:rPr>
                <w:color w:val="000000" w:themeColor="text1"/>
                <w:sz w:val="18"/>
              </w:rPr>
            </w:pPr>
            <w:r w:rsidRPr="00AA5EDD">
              <w:rPr>
                <w:color w:val="000000" w:themeColor="text1"/>
                <w:sz w:val="18"/>
              </w:rPr>
              <w:t>e) v míře nezbytné pro průběh kontroly užívat technických prostředků kontrolované osoby, a to po předchozím projednání s kontrolovanou osobou,</w:t>
            </w:r>
          </w:p>
          <w:p w14:paraId="4190C7B8" w14:textId="77777777" w:rsidR="00B5300D" w:rsidRPr="00AA5EDD" w:rsidRDefault="00B5300D" w:rsidP="00952B11">
            <w:pPr>
              <w:jc w:val="both"/>
              <w:rPr>
                <w:rFonts w:eastAsia="Arial Unicode MS"/>
                <w:color w:val="000000" w:themeColor="text1"/>
                <w:sz w:val="18"/>
                <w:szCs w:val="18"/>
              </w:rPr>
            </w:pPr>
            <w:r w:rsidRPr="00AA5EDD">
              <w:rPr>
                <w:color w:val="000000" w:themeColor="text1"/>
                <w:sz w:val="18"/>
              </w:rPr>
              <w:t>f) vyžadovat od kontrolované osoby a povinné osoby další součinnost potřebnou k výkonu kontroly.</w:t>
            </w:r>
          </w:p>
        </w:tc>
        <w:tc>
          <w:tcPr>
            <w:tcW w:w="900" w:type="dxa"/>
            <w:tcBorders>
              <w:top w:val="nil"/>
              <w:left w:val="single" w:sz="4" w:space="0" w:color="auto"/>
              <w:bottom w:val="dashSmallGap" w:sz="4" w:space="0" w:color="548DD4"/>
              <w:right w:val="single" w:sz="4" w:space="0" w:color="auto"/>
            </w:tcBorders>
          </w:tcPr>
          <w:p w14:paraId="6A4AC70A" w14:textId="77777777" w:rsidR="00B5300D" w:rsidRPr="005F0659" w:rsidRDefault="00B5300D">
            <w:pPr>
              <w:rPr>
                <w:color w:val="000000"/>
                <w:sz w:val="18"/>
              </w:rPr>
            </w:pPr>
            <w:r w:rsidRPr="005F0659">
              <w:rPr>
                <w:color w:val="000000"/>
                <w:sz w:val="18"/>
              </w:rPr>
              <w:t>PT</w:t>
            </w:r>
          </w:p>
        </w:tc>
        <w:tc>
          <w:tcPr>
            <w:tcW w:w="720" w:type="dxa"/>
            <w:tcBorders>
              <w:top w:val="nil"/>
              <w:left w:val="single" w:sz="4" w:space="0" w:color="auto"/>
              <w:bottom w:val="dashSmallGap" w:sz="4" w:space="0" w:color="548DD4"/>
              <w:right w:val="single" w:sz="4" w:space="0" w:color="auto"/>
            </w:tcBorders>
          </w:tcPr>
          <w:p w14:paraId="51C2CBBC" w14:textId="77777777" w:rsidR="00B5300D" w:rsidRPr="005F0659" w:rsidRDefault="00B5300D">
            <w:pPr>
              <w:rPr>
                <w:color w:val="000000"/>
                <w:sz w:val="18"/>
              </w:rPr>
            </w:pPr>
          </w:p>
        </w:tc>
      </w:tr>
      <w:tr w:rsidR="00B5300D" w:rsidRPr="005F0659" w14:paraId="53F00D97" w14:textId="77777777" w:rsidTr="0077533C">
        <w:tc>
          <w:tcPr>
            <w:tcW w:w="1440" w:type="dxa"/>
            <w:tcBorders>
              <w:top w:val="dashSmallGap" w:sz="4" w:space="0" w:color="000000"/>
              <w:left w:val="single" w:sz="4" w:space="0" w:color="auto"/>
              <w:right w:val="single" w:sz="4" w:space="0" w:color="auto"/>
            </w:tcBorders>
          </w:tcPr>
          <w:p w14:paraId="067CC397" w14:textId="77777777" w:rsidR="00B5300D" w:rsidRPr="005F0659" w:rsidRDefault="00B5300D">
            <w:pPr>
              <w:rPr>
                <w:color w:val="000000"/>
                <w:sz w:val="18"/>
              </w:rPr>
            </w:pPr>
          </w:p>
        </w:tc>
        <w:tc>
          <w:tcPr>
            <w:tcW w:w="5400" w:type="dxa"/>
            <w:gridSpan w:val="4"/>
            <w:tcBorders>
              <w:top w:val="dashSmallGap" w:sz="4" w:space="0" w:color="000000"/>
              <w:left w:val="single" w:sz="4" w:space="0" w:color="auto"/>
              <w:right w:val="single" w:sz="18" w:space="0" w:color="auto"/>
            </w:tcBorders>
          </w:tcPr>
          <w:p w14:paraId="7B682436" w14:textId="77777777" w:rsidR="00B5300D" w:rsidRPr="00AA5EDD" w:rsidRDefault="00B5300D">
            <w:pPr>
              <w:rPr>
                <w:color w:val="000000" w:themeColor="text1"/>
                <w:sz w:val="19"/>
                <w:szCs w:val="19"/>
              </w:rPr>
            </w:pPr>
          </w:p>
        </w:tc>
        <w:tc>
          <w:tcPr>
            <w:tcW w:w="900" w:type="dxa"/>
            <w:tcBorders>
              <w:top w:val="dashSmallGap" w:sz="4" w:space="0" w:color="000000"/>
              <w:left w:val="single" w:sz="18" w:space="0" w:color="auto"/>
              <w:bottom w:val="single" w:sz="4" w:space="0" w:color="auto"/>
              <w:right w:val="single" w:sz="4" w:space="0" w:color="auto"/>
            </w:tcBorders>
          </w:tcPr>
          <w:p w14:paraId="654219D6" w14:textId="77777777" w:rsidR="00A65A19" w:rsidRPr="00AA5EDD" w:rsidRDefault="00A65A19" w:rsidP="00A65A19">
            <w:pPr>
              <w:rPr>
                <w:color w:val="000000" w:themeColor="text1"/>
                <w:sz w:val="18"/>
              </w:rPr>
            </w:pPr>
            <w:r w:rsidRPr="00AA5EDD">
              <w:rPr>
                <w:color w:val="000000" w:themeColor="text1"/>
                <w:sz w:val="18"/>
              </w:rPr>
              <w:t>251/2005</w:t>
            </w:r>
          </w:p>
          <w:p w14:paraId="33E60813" w14:textId="77777777" w:rsidR="00B5300D" w:rsidRPr="00AA5EDD" w:rsidRDefault="00A65A19" w:rsidP="00A65A19">
            <w:pPr>
              <w:rPr>
                <w:color w:val="000000" w:themeColor="text1"/>
                <w:sz w:val="18"/>
              </w:rPr>
            </w:pPr>
            <w:r w:rsidRPr="00AA5EDD">
              <w:rPr>
                <w:color w:val="000000" w:themeColor="text1"/>
                <w:sz w:val="18"/>
              </w:rPr>
              <w:t>ve znění 93/2017</w:t>
            </w:r>
          </w:p>
        </w:tc>
        <w:tc>
          <w:tcPr>
            <w:tcW w:w="1098" w:type="dxa"/>
            <w:gridSpan w:val="2"/>
            <w:tcBorders>
              <w:top w:val="dashSmallGap" w:sz="4" w:space="0" w:color="000000"/>
              <w:left w:val="single" w:sz="4" w:space="0" w:color="auto"/>
              <w:bottom w:val="single" w:sz="4" w:space="0" w:color="auto"/>
              <w:right w:val="single" w:sz="4" w:space="0" w:color="auto"/>
            </w:tcBorders>
          </w:tcPr>
          <w:p w14:paraId="1AD098DF" w14:textId="77777777" w:rsidR="00B5300D" w:rsidRPr="00AA5EDD" w:rsidRDefault="00D434EA" w:rsidP="00952B11">
            <w:pPr>
              <w:rPr>
                <w:color w:val="000000" w:themeColor="text1"/>
                <w:sz w:val="18"/>
              </w:rPr>
            </w:pPr>
            <w:r w:rsidRPr="00AA5EDD">
              <w:rPr>
                <w:color w:val="000000" w:themeColor="text1"/>
                <w:sz w:val="18"/>
              </w:rPr>
              <w:t>§ 3 odst. 3 písm. b) bod 6</w:t>
            </w:r>
          </w:p>
        </w:tc>
        <w:tc>
          <w:tcPr>
            <w:tcW w:w="5382" w:type="dxa"/>
            <w:gridSpan w:val="4"/>
            <w:tcBorders>
              <w:top w:val="dashSmallGap" w:sz="4" w:space="0" w:color="000000"/>
              <w:left w:val="single" w:sz="4" w:space="0" w:color="auto"/>
              <w:bottom w:val="single" w:sz="4" w:space="0" w:color="auto"/>
              <w:right w:val="single" w:sz="4" w:space="0" w:color="auto"/>
            </w:tcBorders>
          </w:tcPr>
          <w:p w14:paraId="4F855FEE" w14:textId="77777777" w:rsidR="00B5300D" w:rsidRPr="00AA5EDD" w:rsidRDefault="00D434EA" w:rsidP="00952B11">
            <w:pPr>
              <w:jc w:val="both"/>
              <w:rPr>
                <w:color w:val="000000" w:themeColor="text1"/>
                <w:sz w:val="18"/>
              </w:rPr>
            </w:pPr>
            <w:r w:rsidRPr="00AA5EDD">
              <w:rPr>
                <w:color w:val="000000" w:themeColor="text1"/>
                <w:sz w:val="18"/>
              </w:rPr>
              <w:t>6. skutečnost, zda dopravu, stravování a ubytování poskytuje nebo proplácí zaměstnavatel, který zaměstnance vysílá, a způsob jejich poskytování nebo proplácení,</w:t>
            </w:r>
          </w:p>
        </w:tc>
        <w:tc>
          <w:tcPr>
            <w:tcW w:w="900" w:type="dxa"/>
            <w:tcBorders>
              <w:top w:val="dashSmallGap" w:sz="4" w:space="0" w:color="000000"/>
              <w:left w:val="single" w:sz="4" w:space="0" w:color="auto"/>
              <w:bottom w:val="single" w:sz="4" w:space="0" w:color="auto"/>
              <w:right w:val="single" w:sz="4" w:space="0" w:color="auto"/>
            </w:tcBorders>
          </w:tcPr>
          <w:p w14:paraId="4ABDFAC9" w14:textId="77777777" w:rsidR="00B5300D" w:rsidRPr="005F0659" w:rsidRDefault="0051010D">
            <w:pPr>
              <w:rPr>
                <w:color w:val="000000"/>
                <w:sz w:val="18"/>
              </w:rPr>
            </w:pPr>
            <w:r w:rsidRPr="005F0659">
              <w:rPr>
                <w:color w:val="000000"/>
                <w:sz w:val="18"/>
              </w:rPr>
              <w:t>PT</w:t>
            </w:r>
          </w:p>
        </w:tc>
        <w:tc>
          <w:tcPr>
            <w:tcW w:w="720" w:type="dxa"/>
            <w:tcBorders>
              <w:top w:val="dashSmallGap" w:sz="4" w:space="0" w:color="000000"/>
              <w:left w:val="single" w:sz="4" w:space="0" w:color="auto"/>
              <w:bottom w:val="single" w:sz="4" w:space="0" w:color="auto"/>
              <w:right w:val="single" w:sz="4" w:space="0" w:color="auto"/>
            </w:tcBorders>
          </w:tcPr>
          <w:p w14:paraId="754ADC3D" w14:textId="77777777" w:rsidR="00B5300D" w:rsidRPr="005F0659" w:rsidRDefault="00B5300D">
            <w:pPr>
              <w:rPr>
                <w:color w:val="000000"/>
                <w:sz w:val="18"/>
              </w:rPr>
            </w:pPr>
          </w:p>
        </w:tc>
      </w:tr>
      <w:tr w:rsidR="00B5300D" w:rsidRPr="005F0659" w14:paraId="6BC1352E" w14:textId="77777777" w:rsidTr="00550557">
        <w:tc>
          <w:tcPr>
            <w:tcW w:w="1440" w:type="dxa"/>
            <w:tcBorders>
              <w:top w:val="nil"/>
              <w:left w:val="single" w:sz="4" w:space="0" w:color="auto"/>
              <w:bottom w:val="dashSmallGap" w:sz="4" w:space="0" w:color="0070C0"/>
              <w:right w:val="single" w:sz="4" w:space="0" w:color="auto"/>
            </w:tcBorders>
          </w:tcPr>
          <w:p w14:paraId="3B463664" w14:textId="77777777" w:rsidR="00B5300D" w:rsidRPr="005F0659" w:rsidRDefault="00B5300D">
            <w:pPr>
              <w:rPr>
                <w:color w:val="000000"/>
                <w:sz w:val="18"/>
              </w:rPr>
            </w:pPr>
            <w:r w:rsidRPr="005F0659">
              <w:rPr>
                <w:color w:val="000000"/>
                <w:sz w:val="18"/>
              </w:rPr>
              <w:t>čl. 4 odst. 3 písm. g)</w:t>
            </w:r>
          </w:p>
        </w:tc>
        <w:tc>
          <w:tcPr>
            <w:tcW w:w="5400" w:type="dxa"/>
            <w:gridSpan w:val="4"/>
            <w:tcBorders>
              <w:top w:val="nil"/>
              <w:left w:val="single" w:sz="4" w:space="0" w:color="auto"/>
              <w:bottom w:val="dashSmallGap" w:sz="4" w:space="0" w:color="0070C0"/>
              <w:right w:val="single" w:sz="18" w:space="0" w:color="auto"/>
            </w:tcBorders>
          </w:tcPr>
          <w:p w14:paraId="0FA180AF" w14:textId="77777777" w:rsidR="00B5300D" w:rsidRPr="00AA5EDD" w:rsidRDefault="00B5300D">
            <w:pPr>
              <w:rPr>
                <w:color w:val="000000" w:themeColor="text1"/>
                <w:sz w:val="18"/>
              </w:rPr>
            </w:pPr>
            <w:r w:rsidRPr="00AA5EDD">
              <w:rPr>
                <w:color w:val="000000" w:themeColor="text1"/>
                <w:sz w:val="19"/>
                <w:szCs w:val="19"/>
              </w:rPr>
              <w:t>jakákoli předchozí období, během kterých bylo dané pracovní místo obsazeno týmž nebo jiným (vyslaným) pracovníkem.</w:t>
            </w:r>
          </w:p>
        </w:tc>
        <w:tc>
          <w:tcPr>
            <w:tcW w:w="900" w:type="dxa"/>
            <w:tcBorders>
              <w:top w:val="nil"/>
              <w:left w:val="single" w:sz="18" w:space="0" w:color="auto"/>
              <w:bottom w:val="dashSmallGap" w:sz="4" w:space="0" w:color="0070C0"/>
              <w:right w:val="single" w:sz="4" w:space="0" w:color="auto"/>
            </w:tcBorders>
          </w:tcPr>
          <w:p w14:paraId="41D271B2" w14:textId="77777777" w:rsidR="00B5300D" w:rsidRPr="00AA5EDD" w:rsidRDefault="00B5300D">
            <w:pPr>
              <w:rPr>
                <w:color w:val="000000" w:themeColor="text1"/>
                <w:sz w:val="18"/>
              </w:rPr>
            </w:pPr>
            <w:r w:rsidRPr="00AA5EDD">
              <w:rPr>
                <w:color w:val="000000" w:themeColor="text1"/>
                <w:sz w:val="18"/>
              </w:rPr>
              <w:t>255/2012</w:t>
            </w:r>
          </w:p>
        </w:tc>
        <w:tc>
          <w:tcPr>
            <w:tcW w:w="1098" w:type="dxa"/>
            <w:gridSpan w:val="2"/>
            <w:tcBorders>
              <w:top w:val="nil"/>
              <w:left w:val="single" w:sz="4" w:space="0" w:color="auto"/>
              <w:bottom w:val="dashSmallGap" w:sz="4" w:space="0" w:color="0070C0"/>
              <w:right w:val="single" w:sz="4" w:space="0" w:color="auto"/>
            </w:tcBorders>
          </w:tcPr>
          <w:p w14:paraId="41609560" w14:textId="77777777" w:rsidR="00B5300D" w:rsidRPr="00AA5EDD" w:rsidRDefault="00B5300D">
            <w:pPr>
              <w:rPr>
                <w:color w:val="000000" w:themeColor="text1"/>
                <w:sz w:val="18"/>
              </w:rPr>
            </w:pPr>
            <w:r w:rsidRPr="00AA5EDD">
              <w:rPr>
                <w:color w:val="000000" w:themeColor="text1"/>
                <w:sz w:val="18"/>
              </w:rPr>
              <w:t>§ 8</w:t>
            </w:r>
          </w:p>
        </w:tc>
        <w:tc>
          <w:tcPr>
            <w:tcW w:w="5382" w:type="dxa"/>
            <w:gridSpan w:val="4"/>
            <w:tcBorders>
              <w:top w:val="nil"/>
              <w:left w:val="single" w:sz="4" w:space="0" w:color="auto"/>
              <w:bottom w:val="dashSmallGap" w:sz="4" w:space="0" w:color="0070C0"/>
              <w:right w:val="single" w:sz="4" w:space="0" w:color="auto"/>
            </w:tcBorders>
          </w:tcPr>
          <w:p w14:paraId="314F6A4E" w14:textId="77777777" w:rsidR="00B5300D" w:rsidRPr="00AA5EDD" w:rsidRDefault="00B5300D" w:rsidP="0054009D">
            <w:pPr>
              <w:jc w:val="both"/>
              <w:rPr>
                <w:color w:val="000000" w:themeColor="text1"/>
                <w:sz w:val="18"/>
              </w:rPr>
            </w:pPr>
            <w:r w:rsidRPr="00AA5EDD">
              <w:rPr>
                <w:color w:val="000000" w:themeColor="text1"/>
                <w:sz w:val="18"/>
              </w:rPr>
              <w:t>Kontrolující je v souvislosti s výkonem kontroly dále oprávněn</w:t>
            </w:r>
          </w:p>
          <w:p w14:paraId="4EADF16D" w14:textId="77777777" w:rsidR="00B5300D" w:rsidRPr="00AA5EDD" w:rsidRDefault="00B5300D" w:rsidP="0054009D">
            <w:pPr>
              <w:jc w:val="both"/>
              <w:rPr>
                <w:color w:val="000000" w:themeColor="text1"/>
                <w:sz w:val="18"/>
              </w:rPr>
            </w:pPr>
            <w:r w:rsidRPr="00AA5EDD">
              <w:rPr>
                <w:color w:val="000000" w:themeColor="text1"/>
                <w:sz w:val="18"/>
              </w:rPr>
              <w:t>a)požadovat prokázání totožnosti fyzické osoby, jež je přítomna na místě kontroly, jde-li o osobu, která plní úkoly kontrolované osoby, nebo osobu, která může přispět ke splnění účelu kontroly,</w:t>
            </w:r>
          </w:p>
          <w:p w14:paraId="0213BA31" w14:textId="77777777" w:rsidR="00B5300D" w:rsidRPr="00AA5EDD" w:rsidRDefault="00B5300D" w:rsidP="0054009D">
            <w:pPr>
              <w:jc w:val="both"/>
              <w:rPr>
                <w:color w:val="000000" w:themeColor="text1"/>
                <w:sz w:val="18"/>
              </w:rPr>
            </w:pPr>
            <w:r w:rsidRPr="00AA5EDD">
              <w:rPr>
                <w:color w:val="000000" w:themeColor="text1"/>
                <w:sz w:val="18"/>
              </w:rPr>
              <w:t>b) provádět kontrolní nákupy, odebírat vzorky, provádět potřebná měření, sledování, prohlídky a zkoušky,</w:t>
            </w:r>
          </w:p>
          <w:p w14:paraId="49DAAA3D" w14:textId="77777777" w:rsidR="00B5300D" w:rsidRPr="00AA5EDD" w:rsidRDefault="00B5300D" w:rsidP="0054009D">
            <w:pPr>
              <w:jc w:val="both"/>
              <w:rPr>
                <w:color w:val="000000" w:themeColor="text1"/>
                <w:sz w:val="18"/>
              </w:rPr>
            </w:pPr>
            <w:r w:rsidRPr="00AA5EDD">
              <w:rPr>
                <w:color w:val="000000" w:themeColor="text1"/>
                <w:sz w:val="18"/>
              </w:rPr>
              <w:t xml:space="preserve">c) požadovat poskytnutí údajů, dokumentů a věcí vztahujících se k předmětu kontroly nebo k činnosti kontrolované osoby (dále jen </w:t>
            </w:r>
            <w:r w:rsidRPr="00AA5EDD">
              <w:rPr>
                <w:color w:val="000000" w:themeColor="text1"/>
                <w:sz w:val="18"/>
              </w:rPr>
              <w:lastRenderedPageBreak/>
              <w:t>„podklady“); v odůvodněných případech může kontrolující zajišťovat originální podklady,</w:t>
            </w:r>
          </w:p>
          <w:p w14:paraId="64C1C818" w14:textId="77777777" w:rsidR="00B5300D" w:rsidRPr="00AA5EDD" w:rsidRDefault="00B5300D" w:rsidP="0054009D">
            <w:pPr>
              <w:jc w:val="both"/>
              <w:rPr>
                <w:color w:val="000000" w:themeColor="text1"/>
                <w:sz w:val="18"/>
              </w:rPr>
            </w:pPr>
            <w:r w:rsidRPr="00AA5EDD">
              <w:rPr>
                <w:color w:val="000000" w:themeColor="text1"/>
                <w:sz w:val="18"/>
              </w:rPr>
              <w:t>d) pořizovat obrazové nebo zvukové záznamy,</w:t>
            </w:r>
          </w:p>
          <w:p w14:paraId="79261AB4" w14:textId="77777777" w:rsidR="00B5300D" w:rsidRPr="00AA5EDD" w:rsidRDefault="00B5300D" w:rsidP="0054009D">
            <w:pPr>
              <w:jc w:val="both"/>
              <w:rPr>
                <w:color w:val="000000" w:themeColor="text1"/>
                <w:sz w:val="18"/>
              </w:rPr>
            </w:pPr>
            <w:r w:rsidRPr="00AA5EDD">
              <w:rPr>
                <w:color w:val="000000" w:themeColor="text1"/>
                <w:sz w:val="18"/>
              </w:rPr>
              <w:t>e) v míře nezbytné pro průběh kontroly užívat technických prostředků kontrolované osoby, a to po předchozím projednání s kontrolovanou osobou,</w:t>
            </w:r>
          </w:p>
          <w:p w14:paraId="45DB715D" w14:textId="77777777" w:rsidR="00B5300D" w:rsidRPr="00AA5EDD" w:rsidRDefault="00B5300D" w:rsidP="0054009D">
            <w:pPr>
              <w:jc w:val="both"/>
              <w:rPr>
                <w:color w:val="000000" w:themeColor="text1"/>
                <w:sz w:val="18"/>
              </w:rPr>
            </w:pPr>
            <w:r w:rsidRPr="00AA5EDD">
              <w:rPr>
                <w:color w:val="000000" w:themeColor="text1"/>
                <w:sz w:val="18"/>
              </w:rPr>
              <w:t>f) vyžadovat od kontrolované osoby a povinné osoby další součinnost potřebnou k výkonu kontroly.</w:t>
            </w:r>
          </w:p>
        </w:tc>
        <w:tc>
          <w:tcPr>
            <w:tcW w:w="900" w:type="dxa"/>
            <w:tcBorders>
              <w:top w:val="nil"/>
              <w:left w:val="single" w:sz="4" w:space="0" w:color="auto"/>
              <w:bottom w:val="dashSmallGap" w:sz="4" w:space="0" w:color="0070C0"/>
              <w:right w:val="single" w:sz="4" w:space="0" w:color="auto"/>
            </w:tcBorders>
          </w:tcPr>
          <w:p w14:paraId="0E98CDF0" w14:textId="77777777" w:rsidR="00B5300D" w:rsidRPr="005F0659" w:rsidRDefault="00B5300D">
            <w:pPr>
              <w:rPr>
                <w:color w:val="000000"/>
                <w:sz w:val="18"/>
              </w:rPr>
            </w:pPr>
            <w:r w:rsidRPr="005F0659">
              <w:rPr>
                <w:color w:val="000000"/>
                <w:sz w:val="18"/>
              </w:rPr>
              <w:lastRenderedPageBreak/>
              <w:t>PT</w:t>
            </w:r>
          </w:p>
        </w:tc>
        <w:tc>
          <w:tcPr>
            <w:tcW w:w="720" w:type="dxa"/>
            <w:tcBorders>
              <w:top w:val="nil"/>
              <w:left w:val="single" w:sz="4" w:space="0" w:color="auto"/>
              <w:bottom w:val="dashSmallGap" w:sz="4" w:space="0" w:color="0070C0"/>
              <w:right w:val="single" w:sz="4" w:space="0" w:color="auto"/>
            </w:tcBorders>
          </w:tcPr>
          <w:p w14:paraId="172118CD" w14:textId="77777777" w:rsidR="00B5300D" w:rsidRPr="005F0659" w:rsidRDefault="00B5300D">
            <w:pPr>
              <w:rPr>
                <w:color w:val="000000"/>
                <w:sz w:val="18"/>
              </w:rPr>
            </w:pPr>
          </w:p>
        </w:tc>
      </w:tr>
      <w:tr w:rsidR="00B5300D" w:rsidRPr="005F0659" w14:paraId="06759C44" w14:textId="77777777" w:rsidTr="00550557">
        <w:tc>
          <w:tcPr>
            <w:tcW w:w="1440" w:type="dxa"/>
            <w:tcBorders>
              <w:top w:val="dashSmallGap" w:sz="4" w:space="0" w:color="0070C0"/>
              <w:left w:val="single" w:sz="4" w:space="0" w:color="auto"/>
              <w:bottom w:val="single" w:sz="4" w:space="0" w:color="auto"/>
              <w:right w:val="single" w:sz="4" w:space="0" w:color="auto"/>
            </w:tcBorders>
          </w:tcPr>
          <w:p w14:paraId="6E221534" w14:textId="77777777" w:rsidR="00B5300D" w:rsidRPr="005F0659" w:rsidRDefault="00B5300D">
            <w:pPr>
              <w:rPr>
                <w:color w:val="000000"/>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2C945085" w14:textId="77777777" w:rsidR="00B5300D" w:rsidRPr="00AA5EDD" w:rsidRDefault="00B5300D">
            <w:pPr>
              <w:rPr>
                <w:color w:val="000000" w:themeColor="text1"/>
                <w:sz w:val="19"/>
                <w:szCs w:val="19"/>
              </w:rPr>
            </w:pPr>
          </w:p>
        </w:tc>
        <w:tc>
          <w:tcPr>
            <w:tcW w:w="900" w:type="dxa"/>
            <w:tcBorders>
              <w:top w:val="dashSmallGap" w:sz="4" w:space="0" w:color="0070C0"/>
              <w:left w:val="single" w:sz="18" w:space="0" w:color="auto"/>
              <w:bottom w:val="single" w:sz="4" w:space="0" w:color="auto"/>
              <w:right w:val="single" w:sz="4" w:space="0" w:color="auto"/>
            </w:tcBorders>
          </w:tcPr>
          <w:p w14:paraId="50E1D60F" w14:textId="77777777" w:rsidR="00A65A19" w:rsidRPr="00AA5EDD" w:rsidRDefault="00A65A19" w:rsidP="00A65A19">
            <w:pPr>
              <w:rPr>
                <w:color w:val="000000" w:themeColor="text1"/>
                <w:sz w:val="18"/>
              </w:rPr>
            </w:pPr>
            <w:r w:rsidRPr="00AA5EDD">
              <w:rPr>
                <w:color w:val="000000" w:themeColor="text1"/>
                <w:sz w:val="18"/>
              </w:rPr>
              <w:t>251/2005</w:t>
            </w:r>
          </w:p>
          <w:p w14:paraId="02DDCBD4" w14:textId="77777777" w:rsidR="00B5300D" w:rsidRPr="00AA5EDD" w:rsidRDefault="00A65A19" w:rsidP="00A65A19">
            <w:pPr>
              <w:rPr>
                <w:color w:val="000000" w:themeColor="text1"/>
                <w:sz w:val="18"/>
              </w:rPr>
            </w:pPr>
            <w:r w:rsidRPr="00AA5EDD">
              <w:rPr>
                <w:color w:val="000000" w:themeColor="text1"/>
                <w:sz w:val="18"/>
              </w:rPr>
              <w:t>ve znění 93/2017</w:t>
            </w:r>
          </w:p>
        </w:tc>
        <w:tc>
          <w:tcPr>
            <w:tcW w:w="1098" w:type="dxa"/>
            <w:gridSpan w:val="2"/>
            <w:tcBorders>
              <w:top w:val="dashSmallGap" w:sz="4" w:space="0" w:color="0070C0"/>
              <w:left w:val="single" w:sz="4" w:space="0" w:color="auto"/>
              <w:bottom w:val="single" w:sz="4" w:space="0" w:color="auto"/>
              <w:right w:val="single" w:sz="4" w:space="0" w:color="auto"/>
            </w:tcBorders>
          </w:tcPr>
          <w:p w14:paraId="11E13758" w14:textId="77777777" w:rsidR="00B5300D" w:rsidRPr="00AA5EDD" w:rsidRDefault="0051010D">
            <w:pPr>
              <w:rPr>
                <w:color w:val="000000" w:themeColor="text1"/>
                <w:sz w:val="18"/>
              </w:rPr>
            </w:pPr>
            <w:r w:rsidRPr="00AA5EDD">
              <w:rPr>
                <w:color w:val="000000" w:themeColor="text1"/>
                <w:sz w:val="18"/>
              </w:rPr>
              <w:t>§ 3 odst. 3 písm. b) bod 7</w:t>
            </w:r>
          </w:p>
        </w:tc>
        <w:tc>
          <w:tcPr>
            <w:tcW w:w="5382" w:type="dxa"/>
            <w:gridSpan w:val="4"/>
            <w:tcBorders>
              <w:top w:val="dashSmallGap" w:sz="4" w:space="0" w:color="0070C0"/>
              <w:left w:val="single" w:sz="4" w:space="0" w:color="auto"/>
              <w:bottom w:val="single" w:sz="4" w:space="0" w:color="auto"/>
              <w:right w:val="single" w:sz="4" w:space="0" w:color="auto"/>
            </w:tcBorders>
          </w:tcPr>
          <w:p w14:paraId="0814EEB6" w14:textId="77777777" w:rsidR="00B5300D" w:rsidRPr="00AA5EDD" w:rsidRDefault="0051010D" w:rsidP="0054009D">
            <w:pPr>
              <w:jc w:val="both"/>
              <w:rPr>
                <w:color w:val="000000" w:themeColor="text1"/>
                <w:sz w:val="18"/>
              </w:rPr>
            </w:pPr>
            <w:r w:rsidRPr="00AA5EDD">
              <w:rPr>
                <w:color w:val="000000" w:themeColor="text1"/>
                <w:sz w:val="18"/>
              </w:rPr>
              <w:t>7. zda pracovní místo bylo opakovaně obsazované týmž nebo jiným zaměstnancem.</w:t>
            </w:r>
          </w:p>
        </w:tc>
        <w:tc>
          <w:tcPr>
            <w:tcW w:w="900" w:type="dxa"/>
            <w:tcBorders>
              <w:top w:val="dashSmallGap" w:sz="4" w:space="0" w:color="0070C0"/>
              <w:left w:val="single" w:sz="4" w:space="0" w:color="auto"/>
              <w:bottom w:val="single" w:sz="4" w:space="0" w:color="auto"/>
              <w:right w:val="single" w:sz="4" w:space="0" w:color="auto"/>
            </w:tcBorders>
          </w:tcPr>
          <w:p w14:paraId="26166807" w14:textId="77777777" w:rsidR="00B5300D" w:rsidRPr="00550557" w:rsidRDefault="0051010D">
            <w:pPr>
              <w:rPr>
                <w:color w:val="000000" w:themeColor="text1"/>
                <w:sz w:val="18"/>
              </w:rPr>
            </w:pPr>
            <w:r w:rsidRPr="00550557">
              <w:rPr>
                <w:color w:val="000000" w:themeColor="text1"/>
                <w:sz w:val="18"/>
              </w:rPr>
              <w:t>PT</w:t>
            </w:r>
          </w:p>
        </w:tc>
        <w:tc>
          <w:tcPr>
            <w:tcW w:w="720" w:type="dxa"/>
            <w:tcBorders>
              <w:top w:val="dashSmallGap" w:sz="4" w:space="0" w:color="0070C0"/>
              <w:left w:val="single" w:sz="4" w:space="0" w:color="auto"/>
              <w:bottom w:val="single" w:sz="4" w:space="0" w:color="auto"/>
              <w:right w:val="single" w:sz="4" w:space="0" w:color="auto"/>
            </w:tcBorders>
          </w:tcPr>
          <w:p w14:paraId="44A198F4" w14:textId="77777777" w:rsidR="00B5300D" w:rsidRPr="005F0659" w:rsidRDefault="00B5300D">
            <w:pPr>
              <w:rPr>
                <w:color w:val="000000"/>
                <w:sz w:val="18"/>
              </w:rPr>
            </w:pPr>
          </w:p>
        </w:tc>
      </w:tr>
      <w:tr w:rsidR="00B5300D" w:rsidRPr="005F0659" w14:paraId="3AC7FA4D" w14:textId="77777777" w:rsidTr="00E72ED5">
        <w:tc>
          <w:tcPr>
            <w:tcW w:w="1440" w:type="dxa"/>
            <w:tcBorders>
              <w:top w:val="nil"/>
              <w:left w:val="single" w:sz="4" w:space="0" w:color="auto"/>
              <w:bottom w:val="single" w:sz="4" w:space="0" w:color="auto"/>
              <w:right w:val="single" w:sz="4" w:space="0" w:color="auto"/>
            </w:tcBorders>
          </w:tcPr>
          <w:p w14:paraId="68F88516" w14:textId="77777777" w:rsidR="00B5300D" w:rsidRPr="0041218C" w:rsidRDefault="00B5300D">
            <w:pPr>
              <w:rPr>
                <w:color w:val="000000" w:themeColor="text1"/>
                <w:sz w:val="18"/>
              </w:rPr>
            </w:pPr>
            <w:r w:rsidRPr="0041218C">
              <w:rPr>
                <w:color w:val="000000" w:themeColor="text1"/>
                <w:sz w:val="18"/>
              </w:rPr>
              <w:t>čl. 4 odst. 4</w:t>
            </w:r>
          </w:p>
        </w:tc>
        <w:tc>
          <w:tcPr>
            <w:tcW w:w="5400" w:type="dxa"/>
            <w:gridSpan w:val="4"/>
            <w:tcBorders>
              <w:top w:val="nil"/>
              <w:left w:val="single" w:sz="4" w:space="0" w:color="auto"/>
              <w:bottom w:val="single" w:sz="4" w:space="0" w:color="auto"/>
              <w:right w:val="single" w:sz="18" w:space="0" w:color="auto"/>
            </w:tcBorders>
          </w:tcPr>
          <w:p w14:paraId="21169986" w14:textId="77777777" w:rsidR="00B5300D" w:rsidRPr="00AA5EDD" w:rsidRDefault="00B5300D">
            <w:pPr>
              <w:rPr>
                <w:color w:val="000000" w:themeColor="text1"/>
                <w:sz w:val="18"/>
              </w:rPr>
            </w:pPr>
            <w:r w:rsidRPr="00AA5EDD">
              <w:rPr>
                <w:color w:val="000000" w:themeColor="text1"/>
                <w:sz w:val="19"/>
                <w:szCs w:val="19"/>
              </w:rPr>
              <w:t>Absence jedné nebo několika skutečností uvedených v odstavcích 2 a 3 nutně neznamená, že se nejedná o vyslání pracovníka. Posouzení těchto skutečností se přizpůsobí jednotlivým případům a přihlédne se ke zvláštnostem situace.</w:t>
            </w:r>
          </w:p>
        </w:tc>
        <w:tc>
          <w:tcPr>
            <w:tcW w:w="900" w:type="dxa"/>
            <w:tcBorders>
              <w:top w:val="nil"/>
              <w:left w:val="single" w:sz="18" w:space="0" w:color="auto"/>
              <w:bottom w:val="single" w:sz="4" w:space="0" w:color="auto"/>
              <w:right w:val="single" w:sz="4" w:space="0" w:color="auto"/>
            </w:tcBorders>
          </w:tcPr>
          <w:p w14:paraId="7B0C7F2B" w14:textId="77777777" w:rsidR="00B5300D" w:rsidRPr="00AA5EDD" w:rsidRDefault="00B5300D">
            <w:pPr>
              <w:rPr>
                <w:color w:val="000000" w:themeColor="text1"/>
                <w:sz w:val="18"/>
              </w:rPr>
            </w:pPr>
            <w:r w:rsidRPr="00AA5EDD">
              <w:rPr>
                <w:color w:val="000000" w:themeColor="text1"/>
                <w:sz w:val="18"/>
              </w:rPr>
              <w:t>255/2012</w:t>
            </w:r>
          </w:p>
        </w:tc>
        <w:tc>
          <w:tcPr>
            <w:tcW w:w="1098" w:type="dxa"/>
            <w:gridSpan w:val="2"/>
            <w:tcBorders>
              <w:top w:val="nil"/>
              <w:left w:val="single" w:sz="4" w:space="0" w:color="auto"/>
              <w:bottom w:val="single" w:sz="4" w:space="0" w:color="auto"/>
              <w:right w:val="single" w:sz="4" w:space="0" w:color="auto"/>
            </w:tcBorders>
          </w:tcPr>
          <w:p w14:paraId="29779E7E" w14:textId="77777777" w:rsidR="00B5300D" w:rsidRPr="00AA5EDD" w:rsidRDefault="00B5300D">
            <w:pPr>
              <w:rPr>
                <w:color w:val="000000" w:themeColor="text1"/>
                <w:sz w:val="18"/>
              </w:rPr>
            </w:pPr>
            <w:r w:rsidRPr="00AA5EDD">
              <w:rPr>
                <w:color w:val="000000" w:themeColor="text1"/>
                <w:sz w:val="18"/>
              </w:rPr>
              <w:t>§ 9 písm. a)</w:t>
            </w:r>
          </w:p>
        </w:tc>
        <w:tc>
          <w:tcPr>
            <w:tcW w:w="5382" w:type="dxa"/>
            <w:gridSpan w:val="4"/>
            <w:tcBorders>
              <w:top w:val="nil"/>
              <w:left w:val="single" w:sz="4" w:space="0" w:color="auto"/>
              <w:bottom w:val="single" w:sz="4" w:space="0" w:color="auto"/>
              <w:right w:val="single" w:sz="4" w:space="0" w:color="auto"/>
            </w:tcBorders>
          </w:tcPr>
          <w:p w14:paraId="6D0803A4" w14:textId="77777777" w:rsidR="00B5300D" w:rsidRPr="00AA5EDD" w:rsidRDefault="0041218C" w:rsidP="0054009D">
            <w:pPr>
              <w:jc w:val="both"/>
              <w:rPr>
                <w:color w:val="000000" w:themeColor="text1"/>
                <w:sz w:val="18"/>
              </w:rPr>
            </w:pPr>
            <w:r w:rsidRPr="00AA5EDD">
              <w:rPr>
                <w:color w:val="000000" w:themeColor="text1"/>
                <w:sz w:val="18"/>
              </w:rPr>
              <w:t xml:space="preserve">a) </w:t>
            </w:r>
            <w:r w:rsidR="00B5300D" w:rsidRPr="00AA5EDD">
              <w:rPr>
                <w:color w:val="000000" w:themeColor="text1"/>
                <w:sz w:val="18"/>
              </w:rPr>
              <w:t>Kontrolující je v souvislosti s výkonem kontroly povinen zjistit stav věci v rozsahu nezbytném pro dosažení účelu kontroly a v závislosti na povaze kontroly doložit kontrolní zjištění potřebnými podklady.</w:t>
            </w:r>
          </w:p>
        </w:tc>
        <w:tc>
          <w:tcPr>
            <w:tcW w:w="900" w:type="dxa"/>
            <w:tcBorders>
              <w:top w:val="nil"/>
              <w:left w:val="single" w:sz="4" w:space="0" w:color="auto"/>
              <w:bottom w:val="single" w:sz="4" w:space="0" w:color="auto"/>
              <w:right w:val="single" w:sz="4" w:space="0" w:color="auto"/>
            </w:tcBorders>
          </w:tcPr>
          <w:p w14:paraId="6780896F" w14:textId="77777777" w:rsidR="00B5300D" w:rsidRPr="00550557" w:rsidRDefault="00B5300D">
            <w:pPr>
              <w:rPr>
                <w:color w:val="000000" w:themeColor="text1"/>
                <w:sz w:val="18"/>
              </w:rPr>
            </w:pPr>
            <w:r w:rsidRPr="00550557">
              <w:rPr>
                <w:color w:val="000000" w:themeColor="text1"/>
                <w:sz w:val="18"/>
              </w:rPr>
              <w:t>PT</w:t>
            </w:r>
          </w:p>
        </w:tc>
        <w:tc>
          <w:tcPr>
            <w:tcW w:w="720" w:type="dxa"/>
            <w:tcBorders>
              <w:top w:val="nil"/>
              <w:left w:val="single" w:sz="4" w:space="0" w:color="auto"/>
              <w:bottom w:val="single" w:sz="4" w:space="0" w:color="auto"/>
              <w:right w:val="single" w:sz="4" w:space="0" w:color="auto"/>
            </w:tcBorders>
          </w:tcPr>
          <w:p w14:paraId="49256607" w14:textId="77777777" w:rsidR="00B5300D" w:rsidRPr="005F0659" w:rsidRDefault="00B5300D">
            <w:pPr>
              <w:rPr>
                <w:color w:val="000000"/>
                <w:sz w:val="18"/>
              </w:rPr>
            </w:pPr>
          </w:p>
        </w:tc>
      </w:tr>
      <w:tr w:rsidR="00B5300D" w:rsidRPr="005F0659" w14:paraId="4764F23C" w14:textId="77777777" w:rsidTr="00550557">
        <w:tc>
          <w:tcPr>
            <w:tcW w:w="1440" w:type="dxa"/>
            <w:tcBorders>
              <w:top w:val="nil"/>
              <w:left w:val="single" w:sz="4" w:space="0" w:color="auto"/>
              <w:bottom w:val="dashSmallGap" w:sz="4" w:space="0" w:color="0070C0"/>
              <w:right w:val="single" w:sz="4" w:space="0" w:color="auto"/>
            </w:tcBorders>
          </w:tcPr>
          <w:p w14:paraId="24DA3B0F" w14:textId="77777777" w:rsidR="00B5300D" w:rsidRPr="0041218C" w:rsidRDefault="00B5300D">
            <w:pPr>
              <w:rPr>
                <w:color w:val="000000" w:themeColor="text1"/>
                <w:sz w:val="18"/>
              </w:rPr>
            </w:pPr>
            <w:r w:rsidRPr="0041218C">
              <w:rPr>
                <w:color w:val="000000" w:themeColor="text1"/>
                <w:sz w:val="18"/>
              </w:rPr>
              <w:t>čl. 4 odst. 5</w:t>
            </w:r>
          </w:p>
        </w:tc>
        <w:tc>
          <w:tcPr>
            <w:tcW w:w="5400" w:type="dxa"/>
            <w:gridSpan w:val="4"/>
            <w:tcBorders>
              <w:top w:val="nil"/>
              <w:left w:val="single" w:sz="4" w:space="0" w:color="auto"/>
              <w:bottom w:val="dashSmallGap" w:sz="4" w:space="0" w:color="0070C0"/>
              <w:right w:val="single" w:sz="18" w:space="0" w:color="auto"/>
            </w:tcBorders>
          </w:tcPr>
          <w:p w14:paraId="6318752E" w14:textId="77777777" w:rsidR="00B5300D" w:rsidRPr="00AA5EDD" w:rsidRDefault="00B5300D">
            <w:pPr>
              <w:rPr>
                <w:color w:val="000000" w:themeColor="text1"/>
                <w:sz w:val="18"/>
              </w:rPr>
            </w:pPr>
            <w:r w:rsidRPr="00AA5EDD">
              <w:rPr>
                <w:color w:val="000000" w:themeColor="text1"/>
                <w:sz w:val="19"/>
                <w:szCs w:val="19"/>
              </w:rPr>
              <w:t>Skutečnosti, které jsou uvedeny v tomto článku a z kterých příslušné orgány vycházejí při celkovém posuzování toho, zda se jedná o skutečné vyslání, mohou být rovněž zohledněny při určování, zda se na určitou osobu vztahuje definice pracovníka ve smyslu čl. 2 odst. 2 směrnice 96/71/ES. Členské státy by měly zvážit zejména skutečnosti, které se týkají výkonu práce, podřízenosti a odměňování pracovníka bez ohledu na to, jak je daný vztah charakterizován v jakékoli úpravě, smluvního či jiného charakteru, na které se strany dohodly.</w:t>
            </w:r>
          </w:p>
        </w:tc>
        <w:tc>
          <w:tcPr>
            <w:tcW w:w="900" w:type="dxa"/>
            <w:tcBorders>
              <w:top w:val="nil"/>
              <w:left w:val="single" w:sz="18" w:space="0" w:color="auto"/>
              <w:bottom w:val="dashSmallGap" w:sz="4" w:space="0" w:color="0070C0"/>
              <w:right w:val="single" w:sz="4" w:space="0" w:color="auto"/>
            </w:tcBorders>
          </w:tcPr>
          <w:p w14:paraId="3C545189" w14:textId="77777777" w:rsidR="00B5300D" w:rsidRPr="00AA5EDD" w:rsidRDefault="00B5300D">
            <w:pPr>
              <w:rPr>
                <w:color w:val="000000" w:themeColor="text1"/>
                <w:sz w:val="18"/>
              </w:rPr>
            </w:pPr>
            <w:r w:rsidRPr="00AA5EDD">
              <w:rPr>
                <w:color w:val="000000" w:themeColor="text1"/>
                <w:sz w:val="18"/>
              </w:rPr>
              <w:t>262/2006</w:t>
            </w:r>
          </w:p>
          <w:p w14:paraId="09C8B6DC" w14:textId="77777777" w:rsidR="00B5300D" w:rsidRPr="00AA5EDD" w:rsidRDefault="00B5300D" w:rsidP="00556281">
            <w:pPr>
              <w:rPr>
                <w:color w:val="000000" w:themeColor="text1"/>
                <w:sz w:val="18"/>
              </w:rPr>
            </w:pPr>
            <w:r w:rsidRPr="00AA5EDD">
              <w:rPr>
                <w:color w:val="000000" w:themeColor="text1"/>
                <w:sz w:val="18"/>
              </w:rPr>
              <w:t xml:space="preserve">ve znění 303/2013 </w:t>
            </w:r>
          </w:p>
        </w:tc>
        <w:tc>
          <w:tcPr>
            <w:tcW w:w="1098" w:type="dxa"/>
            <w:gridSpan w:val="2"/>
            <w:tcBorders>
              <w:top w:val="nil"/>
              <w:left w:val="single" w:sz="4" w:space="0" w:color="auto"/>
              <w:bottom w:val="dashSmallGap" w:sz="4" w:space="0" w:color="0070C0"/>
              <w:right w:val="single" w:sz="4" w:space="0" w:color="auto"/>
            </w:tcBorders>
          </w:tcPr>
          <w:p w14:paraId="741BD156" w14:textId="77777777" w:rsidR="00B5300D" w:rsidRPr="00AA5EDD" w:rsidRDefault="009407E0" w:rsidP="009A3714">
            <w:pPr>
              <w:rPr>
                <w:color w:val="000000" w:themeColor="text1"/>
                <w:sz w:val="18"/>
              </w:rPr>
            </w:pPr>
            <w:r w:rsidRPr="00AA5EDD">
              <w:rPr>
                <w:color w:val="000000" w:themeColor="text1"/>
                <w:sz w:val="18"/>
              </w:rPr>
              <w:t>§ 6</w:t>
            </w:r>
          </w:p>
        </w:tc>
        <w:tc>
          <w:tcPr>
            <w:tcW w:w="5382" w:type="dxa"/>
            <w:gridSpan w:val="4"/>
            <w:tcBorders>
              <w:top w:val="nil"/>
              <w:left w:val="single" w:sz="4" w:space="0" w:color="auto"/>
              <w:bottom w:val="dashSmallGap" w:sz="4" w:space="0" w:color="0070C0"/>
              <w:right w:val="single" w:sz="4" w:space="0" w:color="auto"/>
            </w:tcBorders>
          </w:tcPr>
          <w:p w14:paraId="6A3AD204" w14:textId="77777777" w:rsidR="00B5300D" w:rsidRPr="00AA5EDD" w:rsidRDefault="00B5300D" w:rsidP="0054009D">
            <w:pPr>
              <w:jc w:val="both"/>
              <w:rPr>
                <w:color w:val="000000" w:themeColor="text1"/>
                <w:sz w:val="18"/>
              </w:rPr>
            </w:pPr>
            <w:r w:rsidRPr="00AA5EDD">
              <w:rPr>
                <w:color w:val="000000" w:themeColor="text1"/>
                <w:sz w:val="18"/>
              </w:rPr>
              <w:t>Zaměstnancem je fyzická osoba, která se zavázala k výkonu závislé práce v základním pracovněprávním vztahu.</w:t>
            </w:r>
          </w:p>
        </w:tc>
        <w:tc>
          <w:tcPr>
            <w:tcW w:w="900" w:type="dxa"/>
            <w:tcBorders>
              <w:top w:val="nil"/>
              <w:left w:val="single" w:sz="4" w:space="0" w:color="auto"/>
              <w:bottom w:val="dashSmallGap" w:sz="4" w:space="0" w:color="0070C0"/>
              <w:right w:val="single" w:sz="4" w:space="0" w:color="auto"/>
            </w:tcBorders>
          </w:tcPr>
          <w:p w14:paraId="6D97D45E" w14:textId="77777777" w:rsidR="00B5300D" w:rsidRPr="005F0659" w:rsidRDefault="00B5300D">
            <w:pPr>
              <w:rPr>
                <w:color w:val="000000"/>
                <w:sz w:val="18"/>
              </w:rPr>
            </w:pPr>
            <w:r w:rsidRPr="005F0659">
              <w:rPr>
                <w:color w:val="000000"/>
                <w:sz w:val="18"/>
              </w:rPr>
              <w:t>PT</w:t>
            </w:r>
          </w:p>
        </w:tc>
        <w:tc>
          <w:tcPr>
            <w:tcW w:w="720" w:type="dxa"/>
            <w:tcBorders>
              <w:top w:val="nil"/>
              <w:left w:val="single" w:sz="4" w:space="0" w:color="auto"/>
              <w:bottom w:val="dashSmallGap" w:sz="4" w:space="0" w:color="0070C0"/>
              <w:right w:val="single" w:sz="4" w:space="0" w:color="auto"/>
            </w:tcBorders>
          </w:tcPr>
          <w:p w14:paraId="74BB1015" w14:textId="77777777" w:rsidR="00B5300D" w:rsidRPr="005F0659" w:rsidRDefault="00B5300D">
            <w:pPr>
              <w:rPr>
                <w:color w:val="000000"/>
                <w:sz w:val="18"/>
              </w:rPr>
            </w:pPr>
          </w:p>
        </w:tc>
      </w:tr>
      <w:tr w:rsidR="00B5300D" w:rsidRPr="005F0659" w14:paraId="3BBAB4DC" w14:textId="77777777" w:rsidTr="00550557">
        <w:tc>
          <w:tcPr>
            <w:tcW w:w="1440" w:type="dxa"/>
            <w:tcBorders>
              <w:top w:val="dashSmallGap" w:sz="4" w:space="0" w:color="0070C0"/>
              <w:left w:val="single" w:sz="4" w:space="0" w:color="auto"/>
              <w:bottom w:val="single" w:sz="4" w:space="0" w:color="auto"/>
              <w:right w:val="single" w:sz="4" w:space="0" w:color="auto"/>
            </w:tcBorders>
          </w:tcPr>
          <w:p w14:paraId="06ADC456" w14:textId="77777777" w:rsidR="00B5300D" w:rsidRPr="0041218C" w:rsidRDefault="00B5300D">
            <w:pPr>
              <w:rPr>
                <w:color w:val="000000" w:themeColor="text1"/>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5351D73B" w14:textId="77777777" w:rsidR="00B5300D" w:rsidRPr="00AA5EDD" w:rsidRDefault="00B5300D">
            <w:pPr>
              <w:rPr>
                <w:color w:val="000000" w:themeColor="text1"/>
                <w:sz w:val="19"/>
                <w:szCs w:val="19"/>
              </w:rPr>
            </w:pPr>
          </w:p>
        </w:tc>
        <w:tc>
          <w:tcPr>
            <w:tcW w:w="900" w:type="dxa"/>
            <w:tcBorders>
              <w:top w:val="dashSmallGap" w:sz="4" w:space="0" w:color="0070C0"/>
              <w:left w:val="single" w:sz="18" w:space="0" w:color="auto"/>
              <w:bottom w:val="single" w:sz="4" w:space="0" w:color="auto"/>
              <w:right w:val="single" w:sz="4" w:space="0" w:color="auto"/>
            </w:tcBorders>
          </w:tcPr>
          <w:p w14:paraId="05BAD0EC" w14:textId="77777777" w:rsidR="00B5300D" w:rsidRPr="00AA5EDD" w:rsidRDefault="00B5300D" w:rsidP="00A65EC0">
            <w:pPr>
              <w:rPr>
                <w:color w:val="000000" w:themeColor="text1"/>
                <w:sz w:val="18"/>
              </w:rPr>
            </w:pPr>
            <w:r w:rsidRPr="00AA5EDD">
              <w:rPr>
                <w:color w:val="000000" w:themeColor="text1"/>
                <w:sz w:val="18"/>
              </w:rPr>
              <w:t>262/2006</w:t>
            </w:r>
          </w:p>
          <w:p w14:paraId="6AEDA315" w14:textId="77777777" w:rsidR="00B5300D" w:rsidRPr="00AA5EDD" w:rsidRDefault="00B5300D" w:rsidP="00556281">
            <w:pPr>
              <w:rPr>
                <w:color w:val="000000" w:themeColor="text1"/>
                <w:sz w:val="18"/>
              </w:rPr>
            </w:pPr>
            <w:r w:rsidRPr="00AA5EDD">
              <w:rPr>
                <w:color w:val="000000" w:themeColor="text1"/>
                <w:sz w:val="18"/>
              </w:rPr>
              <w:t>ve znění 303/2013</w:t>
            </w:r>
          </w:p>
        </w:tc>
        <w:tc>
          <w:tcPr>
            <w:tcW w:w="1098" w:type="dxa"/>
            <w:gridSpan w:val="2"/>
            <w:tcBorders>
              <w:top w:val="dashSmallGap" w:sz="4" w:space="0" w:color="0070C0"/>
              <w:left w:val="single" w:sz="4" w:space="0" w:color="auto"/>
              <w:bottom w:val="single" w:sz="4" w:space="0" w:color="auto"/>
              <w:right w:val="single" w:sz="4" w:space="0" w:color="auto"/>
            </w:tcBorders>
          </w:tcPr>
          <w:p w14:paraId="3996430E" w14:textId="77777777" w:rsidR="00B5300D" w:rsidRPr="00AA5EDD" w:rsidRDefault="00B5300D">
            <w:pPr>
              <w:rPr>
                <w:color w:val="000000" w:themeColor="text1"/>
                <w:sz w:val="18"/>
              </w:rPr>
            </w:pPr>
            <w:r w:rsidRPr="00AA5EDD">
              <w:rPr>
                <w:color w:val="000000" w:themeColor="text1"/>
                <w:sz w:val="18"/>
              </w:rPr>
              <w:t>§ 7</w:t>
            </w:r>
          </w:p>
        </w:tc>
        <w:tc>
          <w:tcPr>
            <w:tcW w:w="5382" w:type="dxa"/>
            <w:gridSpan w:val="4"/>
            <w:tcBorders>
              <w:top w:val="dashSmallGap" w:sz="4" w:space="0" w:color="0070C0"/>
              <w:left w:val="single" w:sz="4" w:space="0" w:color="auto"/>
              <w:bottom w:val="single" w:sz="4" w:space="0" w:color="auto"/>
              <w:right w:val="single" w:sz="4" w:space="0" w:color="auto"/>
            </w:tcBorders>
          </w:tcPr>
          <w:p w14:paraId="5497559D" w14:textId="77777777" w:rsidR="00B5300D" w:rsidRPr="00AA5EDD" w:rsidRDefault="00B5300D" w:rsidP="0054009D">
            <w:pPr>
              <w:jc w:val="both"/>
              <w:rPr>
                <w:color w:val="000000" w:themeColor="text1"/>
                <w:sz w:val="18"/>
              </w:rPr>
            </w:pPr>
            <w:r w:rsidRPr="00AA5EDD">
              <w:rPr>
                <w:color w:val="000000" w:themeColor="text1"/>
                <w:sz w:val="18"/>
              </w:rPr>
              <w:t>Zaměstnavatelem je osoba, pro kterou se fyzická osoba zavázala k výkonu závislé práce v základním pracovněprávním vztahu.</w:t>
            </w:r>
          </w:p>
        </w:tc>
        <w:tc>
          <w:tcPr>
            <w:tcW w:w="900" w:type="dxa"/>
            <w:tcBorders>
              <w:top w:val="dashSmallGap" w:sz="4" w:space="0" w:color="0070C0"/>
              <w:left w:val="single" w:sz="4" w:space="0" w:color="auto"/>
              <w:bottom w:val="single" w:sz="4" w:space="0" w:color="auto"/>
              <w:right w:val="single" w:sz="4" w:space="0" w:color="auto"/>
            </w:tcBorders>
          </w:tcPr>
          <w:p w14:paraId="4CBC4698" w14:textId="77777777" w:rsidR="00B5300D" w:rsidRPr="005F0659" w:rsidRDefault="00B5300D">
            <w:pPr>
              <w:rPr>
                <w:color w:val="000000"/>
                <w:sz w:val="18"/>
              </w:rPr>
            </w:pPr>
            <w:r w:rsidRPr="005F0659">
              <w:rPr>
                <w:color w:val="000000"/>
                <w:sz w:val="18"/>
              </w:rPr>
              <w:t>PT</w:t>
            </w:r>
          </w:p>
        </w:tc>
        <w:tc>
          <w:tcPr>
            <w:tcW w:w="720" w:type="dxa"/>
            <w:tcBorders>
              <w:top w:val="dashSmallGap" w:sz="4" w:space="0" w:color="0070C0"/>
              <w:left w:val="single" w:sz="4" w:space="0" w:color="auto"/>
              <w:bottom w:val="single" w:sz="4" w:space="0" w:color="auto"/>
              <w:right w:val="single" w:sz="4" w:space="0" w:color="auto"/>
            </w:tcBorders>
          </w:tcPr>
          <w:p w14:paraId="6DED17E6" w14:textId="77777777" w:rsidR="00B5300D" w:rsidRPr="005F0659" w:rsidRDefault="00B5300D">
            <w:pPr>
              <w:rPr>
                <w:color w:val="000000"/>
                <w:sz w:val="18"/>
              </w:rPr>
            </w:pPr>
          </w:p>
        </w:tc>
      </w:tr>
      <w:tr w:rsidR="00B5300D" w:rsidRPr="005F0659" w14:paraId="33BCBBB7" w14:textId="77777777" w:rsidTr="00550557">
        <w:tc>
          <w:tcPr>
            <w:tcW w:w="1440" w:type="dxa"/>
            <w:tcBorders>
              <w:top w:val="nil"/>
              <w:left w:val="single" w:sz="4" w:space="0" w:color="auto"/>
              <w:bottom w:val="dashSmallGap" w:sz="4" w:space="0" w:color="0070C0"/>
              <w:right w:val="single" w:sz="4" w:space="0" w:color="auto"/>
            </w:tcBorders>
          </w:tcPr>
          <w:p w14:paraId="04B941C1" w14:textId="77777777" w:rsidR="00B5300D" w:rsidRPr="005F0659" w:rsidRDefault="00B5300D">
            <w:pPr>
              <w:rPr>
                <w:color w:val="000000"/>
                <w:sz w:val="18"/>
              </w:rPr>
            </w:pPr>
            <w:r w:rsidRPr="005F0659">
              <w:rPr>
                <w:color w:val="000000"/>
                <w:sz w:val="18"/>
              </w:rPr>
              <w:t>čl. 5 odst. 1</w:t>
            </w:r>
          </w:p>
        </w:tc>
        <w:tc>
          <w:tcPr>
            <w:tcW w:w="5400" w:type="dxa"/>
            <w:gridSpan w:val="4"/>
            <w:tcBorders>
              <w:top w:val="nil"/>
              <w:left w:val="single" w:sz="4" w:space="0" w:color="auto"/>
              <w:bottom w:val="dashSmallGap" w:sz="4" w:space="0" w:color="0070C0"/>
              <w:right w:val="single" w:sz="18" w:space="0" w:color="auto"/>
            </w:tcBorders>
          </w:tcPr>
          <w:p w14:paraId="521C36D2" w14:textId="77777777" w:rsidR="00B5300D" w:rsidRPr="00AA5EDD" w:rsidRDefault="00B5300D">
            <w:pPr>
              <w:rPr>
                <w:color w:val="000000" w:themeColor="text1"/>
                <w:sz w:val="18"/>
              </w:rPr>
            </w:pPr>
            <w:r w:rsidRPr="00AA5EDD">
              <w:rPr>
                <w:color w:val="000000" w:themeColor="text1"/>
                <w:sz w:val="19"/>
                <w:szCs w:val="19"/>
              </w:rPr>
              <w:t>Členské státy přijmou vhodná opatření s cílem zajistit, aby informace o pracovních podmínkách podle článku 3 směrnice 96/71/ES, které mají být uplatňovány a dodržovány poskytovateli služeb, byly obecně dostupné bezplatně jasným, transparentním, uceleným a snadno přístupným způsobem, na dálku a elektronickými prostředky, ve formátech a v souladu s normami přístupnosti pro internetové stránky, které zajišťují přístup osobám se zdravotním postižením, a aby kontaktní místa nebo jiné příslušné vnitrostátní orgány uvedené v článku 4 směrnice 96/71/ES byly schopny plnit řádně své úkoly.</w:t>
            </w:r>
          </w:p>
        </w:tc>
        <w:tc>
          <w:tcPr>
            <w:tcW w:w="900" w:type="dxa"/>
            <w:tcBorders>
              <w:top w:val="nil"/>
              <w:left w:val="single" w:sz="18" w:space="0" w:color="auto"/>
              <w:bottom w:val="dashSmallGap" w:sz="4" w:space="0" w:color="0070C0"/>
              <w:right w:val="single" w:sz="4" w:space="0" w:color="auto"/>
            </w:tcBorders>
          </w:tcPr>
          <w:p w14:paraId="1F6FE87D" w14:textId="77777777" w:rsidR="00B5300D" w:rsidRPr="00AA5EDD" w:rsidRDefault="00B5300D" w:rsidP="00C77759">
            <w:pPr>
              <w:rPr>
                <w:color w:val="000000" w:themeColor="text1"/>
                <w:sz w:val="18"/>
              </w:rPr>
            </w:pPr>
            <w:r w:rsidRPr="00AA5EDD">
              <w:rPr>
                <w:color w:val="000000" w:themeColor="text1"/>
                <w:sz w:val="18"/>
              </w:rPr>
              <w:t>251/2005</w:t>
            </w:r>
          </w:p>
          <w:p w14:paraId="2336C0DA" w14:textId="77777777" w:rsidR="00B5300D" w:rsidRPr="00AA5EDD" w:rsidRDefault="00B5300D" w:rsidP="00C77759">
            <w:pPr>
              <w:rPr>
                <w:color w:val="000000" w:themeColor="text1"/>
                <w:sz w:val="18"/>
              </w:rPr>
            </w:pPr>
            <w:r w:rsidRPr="00AA5EDD">
              <w:rPr>
                <w:color w:val="000000" w:themeColor="text1"/>
                <w:sz w:val="18"/>
              </w:rPr>
              <w:t>ve znění 64/2014</w:t>
            </w:r>
          </w:p>
        </w:tc>
        <w:tc>
          <w:tcPr>
            <w:tcW w:w="1098" w:type="dxa"/>
            <w:gridSpan w:val="2"/>
            <w:tcBorders>
              <w:top w:val="nil"/>
              <w:left w:val="single" w:sz="4" w:space="0" w:color="auto"/>
              <w:bottom w:val="dashSmallGap" w:sz="4" w:space="0" w:color="0070C0"/>
              <w:right w:val="single" w:sz="4" w:space="0" w:color="auto"/>
            </w:tcBorders>
          </w:tcPr>
          <w:p w14:paraId="069142F1" w14:textId="77777777" w:rsidR="00B5300D" w:rsidRPr="00AA5EDD" w:rsidRDefault="00B5300D" w:rsidP="00C77759">
            <w:pPr>
              <w:rPr>
                <w:color w:val="000000" w:themeColor="text1"/>
                <w:sz w:val="18"/>
              </w:rPr>
            </w:pPr>
            <w:r w:rsidRPr="00AA5EDD">
              <w:rPr>
                <w:color w:val="000000" w:themeColor="text1"/>
                <w:sz w:val="18"/>
              </w:rPr>
              <w:t>§ 4 odst. 2 písm. c)</w:t>
            </w:r>
          </w:p>
        </w:tc>
        <w:tc>
          <w:tcPr>
            <w:tcW w:w="5382" w:type="dxa"/>
            <w:gridSpan w:val="4"/>
            <w:tcBorders>
              <w:top w:val="nil"/>
              <w:left w:val="single" w:sz="4" w:space="0" w:color="auto"/>
              <w:bottom w:val="dashSmallGap" w:sz="4" w:space="0" w:color="0070C0"/>
              <w:right w:val="single" w:sz="4" w:space="0" w:color="auto"/>
            </w:tcBorders>
          </w:tcPr>
          <w:p w14:paraId="0DC1BF91" w14:textId="77777777" w:rsidR="00B5300D" w:rsidRPr="00AA5EDD" w:rsidRDefault="0041218C" w:rsidP="0054009D">
            <w:pPr>
              <w:jc w:val="both"/>
              <w:rPr>
                <w:color w:val="000000" w:themeColor="text1"/>
                <w:sz w:val="18"/>
                <w:szCs w:val="18"/>
              </w:rPr>
            </w:pPr>
            <w:r w:rsidRPr="00AA5EDD">
              <w:rPr>
                <w:color w:val="000000" w:themeColor="text1"/>
                <w:sz w:val="18"/>
              </w:rPr>
              <w:t xml:space="preserve">c) </w:t>
            </w:r>
            <w:r w:rsidR="00B5300D" w:rsidRPr="00AA5EDD">
              <w:rPr>
                <w:color w:val="000000" w:themeColor="text1"/>
                <w:sz w:val="18"/>
              </w:rPr>
              <w:t>poskytuje právnickým a fyzickým osobám, které v pracovních vztazích zaměstnávají fyzické osoby (dále jen "zaměstnavatel"), a zaměstnancům bezúplatně základní informace a poradenství týkající se ochrany pracovních vztahů a pracovních podmínek,</w:t>
            </w:r>
          </w:p>
        </w:tc>
        <w:tc>
          <w:tcPr>
            <w:tcW w:w="900" w:type="dxa"/>
            <w:tcBorders>
              <w:top w:val="nil"/>
              <w:left w:val="single" w:sz="4" w:space="0" w:color="auto"/>
              <w:bottom w:val="dashSmallGap" w:sz="4" w:space="0" w:color="0070C0"/>
              <w:right w:val="single" w:sz="4" w:space="0" w:color="auto"/>
            </w:tcBorders>
          </w:tcPr>
          <w:p w14:paraId="5CDED100" w14:textId="77777777" w:rsidR="00B5300D" w:rsidRPr="005F0659" w:rsidRDefault="00B5300D">
            <w:pPr>
              <w:rPr>
                <w:color w:val="000000"/>
                <w:sz w:val="18"/>
              </w:rPr>
            </w:pPr>
            <w:r w:rsidRPr="005F0659">
              <w:rPr>
                <w:color w:val="000000"/>
                <w:sz w:val="18"/>
              </w:rPr>
              <w:t>PT</w:t>
            </w:r>
          </w:p>
        </w:tc>
        <w:tc>
          <w:tcPr>
            <w:tcW w:w="720" w:type="dxa"/>
            <w:tcBorders>
              <w:top w:val="nil"/>
              <w:left w:val="single" w:sz="4" w:space="0" w:color="auto"/>
              <w:bottom w:val="dashSmallGap" w:sz="4" w:space="0" w:color="0070C0"/>
              <w:right w:val="single" w:sz="4" w:space="0" w:color="auto"/>
            </w:tcBorders>
          </w:tcPr>
          <w:p w14:paraId="6B04D719" w14:textId="77777777" w:rsidR="00B5300D" w:rsidRPr="005F0659" w:rsidRDefault="00B5300D">
            <w:pPr>
              <w:rPr>
                <w:color w:val="000000"/>
                <w:sz w:val="18"/>
              </w:rPr>
            </w:pPr>
          </w:p>
        </w:tc>
      </w:tr>
      <w:tr w:rsidR="00B5300D" w:rsidRPr="005F0659" w14:paraId="4B0B201B" w14:textId="77777777" w:rsidTr="00550557">
        <w:tc>
          <w:tcPr>
            <w:tcW w:w="1440" w:type="dxa"/>
            <w:tcBorders>
              <w:top w:val="dashSmallGap" w:sz="4" w:space="0" w:color="0070C0"/>
              <w:left w:val="single" w:sz="4" w:space="0" w:color="auto"/>
              <w:bottom w:val="single" w:sz="4" w:space="0" w:color="auto"/>
              <w:right w:val="single" w:sz="4" w:space="0" w:color="auto"/>
            </w:tcBorders>
          </w:tcPr>
          <w:p w14:paraId="6A7A2907" w14:textId="77777777" w:rsidR="00B5300D" w:rsidRPr="005F0659" w:rsidRDefault="00B5300D">
            <w:pPr>
              <w:rPr>
                <w:color w:val="000000"/>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6B84F1AB" w14:textId="77777777" w:rsidR="00B5300D" w:rsidRPr="00AA5EDD" w:rsidRDefault="00B5300D">
            <w:pPr>
              <w:rPr>
                <w:color w:val="000000" w:themeColor="text1"/>
                <w:sz w:val="19"/>
                <w:szCs w:val="19"/>
              </w:rPr>
            </w:pPr>
          </w:p>
        </w:tc>
        <w:tc>
          <w:tcPr>
            <w:tcW w:w="900" w:type="dxa"/>
            <w:tcBorders>
              <w:top w:val="dashSmallGap" w:sz="4" w:space="0" w:color="0070C0"/>
              <w:left w:val="single" w:sz="18" w:space="0" w:color="auto"/>
              <w:bottom w:val="single" w:sz="4" w:space="0" w:color="auto"/>
              <w:right w:val="single" w:sz="4" w:space="0" w:color="auto"/>
            </w:tcBorders>
          </w:tcPr>
          <w:p w14:paraId="66381E30" w14:textId="77777777" w:rsidR="0051010D" w:rsidRPr="00AA5EDD" w:rsidRDefault="0051010D" w:rsidP="0051010D">
            <w:pPr>
              <w:rPr>
                <w:color w:val="000000" w:themeColor="text1"/>
                <w:sz w:val="18"/>
              </w:rPr>
            </w:pPr>
            <w:r w:rsidRPr="00AA5EDD">
              <w:rPr>
                <w:color w:val="000000" w:themeColor="text1"/>
                <w:sz w:val="18"/>
              </w:rPr>
              <w:t>251/2005</w:t>
            </w:r>
          </w:p>
          <w:p w14:paraId="11EAF507" w14:textId="77777777" w:rsidR="0051010D" w:rsidRPr="00AA5EDD" w:rsidRDefault="00A25EC4" w:rsidP="0051010D">
            <w:pPr>
              <w:rPr>
                <w:color w:val="000000" w:themeColor="text1"/>
                <w:sz w:val="18"/>
              </w:rPr>
            </w:pPr>
            <w:r w:rsidRPr="00AA5EDD">
              <w:rPr>
                <w:color w:val="000000" w:themeColor="text1"/>
                <w:sz w:val="18"/>
              </w:rPr>
              <w:t>ve znění</w:t>
            </w:r>
          </w:p>
          <w:p w14:paraId="7DC6BBFF" w14:textId="1E2CBDDA" w:rsidR="00B5300D" w:rsidRPr="00AA5EDD" w:rsidRDefault="0051010D" w:rsidP="00265321">
            <w:pPr>
              <w:rPr>
                <w:color w:val="000000" w:themeColor="text1"/>
                <w:sz w:val="18"/>
              </w:rPr>
            </w:pPr>
            <w:r w:rsidRPr="00AA5EDD">
              <w:rPr>
                <w:color w:val="000000" w:themeColor="text1"/>
                <w:sz w:val="18"/>
              </w:rPr>
              <w:t>93/2017</w:t>
            </w:r>
            <w:r w:rsidR="00970589">
              <w:rPr>
                <w:color w:val="000000" w:themeColor="text1"/>
                <w:sz w:val="18"/>
              </w:rPr>
              <w:t xml:space="preserve"> 285/2020</w:t>
            </w:r>
            <w:r w:rsidR="001B08ED">
              <w:rPr>
                <w:color w:val="000000" w:themeColor="text1"/>
                <w:sz w:val="18"/>
              </w:rPr>
              <w:t xml:space="preserve"> 408/2023</w:t>
            </w:r>
            <w:r w:rsidR="0041218C" w:rsidRPr="00AA5EDD">
              <w:rPr>
                <w:color w:val="000000" w:themeColor="text1"/>
                <w:sz w:val="18"/>
              </w:rPr>
              <w:t xml:space="preserve"> </w:t>
            </w:r>
          </w:p>
        </w:tc>
        <w:tc>
          <w:tcPr>
            <w:tcW w:w="1098" w:type="dxa"/>
            <w:gridSpan w:val="2"/>
            <w:tcBorders>
              <w:top w:val="dashSmallGap" w:sz="4" w:space="0" w:color="0070C0"/>
              <w:left w:val="single" w:sz="4" w:space="0" w:color="auto"/>
              <w:bottom w:val="single" w:sz="4" w:space="0" w:color="auto"/>
              <w:right w:val="single" w:sz="4" w:space="0" w:color="auto"/>
            </w:tcBorders>
          </w:tcPr>
          <w:p w14:paraId="4C271727" w14:textId="77777777" w:rsidR="00B5300D" w:rsidRPr="00AA5EDD" w:rsidRDefault="0051010D">
            <w:pPr>
              <w:rPr>
                <w:color w:val="000000" w:themeColor="text1"/>
                <w:sz w:val="18"/>
              </w:rPr>
            </w:pPr>
            <w:r w:rsidRPr="00AA5EDD">
              <w:rPr>
                <w:color w:val="000000" w:themeColor="text1"/>
                <w:sz w:val="18"/>
              </w:rPr>
              <w:t>§ 4 odst. 2 písm. i)</w:t>
            </w:r>
          </w:p>
        </w:tc>
        <w:tc>
          <w:tcPr>
            <w:tcW w:w="5382" w:type="dxa"/>
            <w:gridSpan w:val="4"/>
            <w:tcBorders>
              <w:top w:val="dashSmallGap" w:sz="4" w:space="0" w:color="0070C0"/>
              <w:left w:val="single" w:sz="4" w:space="0" w:color="auto"/>
              <w:bottom w:val="single" w:sz="4" w:space="0" w:color="auto"/>
              <w:right w:val="single" w:sz="4" w:space="0" w:color="auto"/>
            </w:tcBorders>
          </w:tcPr>
          <w:p w14:paraId="12B01434" w14:textId="629BE712" w:rsidR="00B5300D" w:rsidRPr="00AA5EDD" w:rsidRDefault="001B08ED" w:rsidP="0041218C">
            <w:pPr>
              <w:jc w:val="both"/>
              <w:rPr>
                <w:color w:val="000000" w:themeColor="text1"/>
                <w:sz w:val="18"/>
                <w:szCs w:val="18"/>
              </w:rPr>
            </w:pPr>
            <w:r w:rsidRPr="001B08ED">
              <w:rPr>
                <w:color w:val="000000" w:themeColor="text1"/>
                <w:sz w:val="18"/>
                <w:szCs w:val="18"/>
              </w:rPr>
              <w:t>i) poskytuje na svých internetových stránkách v českém jazyce a v dalších jazycích nejčastěji používaných dočasně vysílanými zaměstnanci aktuální informace o pracovních podmínkách podle </w:t>
            </w:r>
            <w:hyperlink r:id="rId10" w:anchor="L2201" w:history="1">
              <w:r w:rsidRPr="001B08ED">
                <w:rPr>
                  <w:color w:val="000000" w:themeColor="text1"/>
                  <w:sz w:val="18"/>
                  <w:szCs w:val="18"/>
                </w:rPr>
                <w:t>§ 319 odst. 1</w:t>
              </w:r>
            </w:hyperlink>
            <w:r w:rsidRPr="001B08ED">
              <w:rPr>
                <w:color w:val="000000" w:themeColor="text1"/>
                <w:sz w:val="18"/>
                <w:szCs w:val="18"/>
              </w:rPr>
              <w:t> a </w:t>
            </w:r>
            <w:hyperlink r:id="rId11" w:anchor="L2210" w:history="1">
              <w:r w:rsidRPr="001B08ED">
                <w:rPr>
                  <w:color w:val="000000" w:themeColor="text1"/>
                  <w:sz w:val="18"/>
                  <w:szCs w:val="18"/>
                </w:rPr>
                <w:t>2</w:t>
              </w:r>
            </w:hyperlink>
            <w:r w:rsidRPr="001B08ED">
              <w:rPr>
                <w:color w:val="000000" w:themeColor="text1"/>
                <w:sz w:val="18"/>
                <w:szCs w:val="18"/>
              </w:rPr>
              <w:t> a </w:t>
            </w:r>
            <w:hyperlink r:id="rId12" w:anchor="L4788" w:history="1">
              <w:r w:rsidRPr="001B08ED">
                <w:rPr>
                  <w:color w:val="000000" w:themeColor="text1"/>
                  <w:sz w:val="18"/>
                  <w:szCs w:val="18"/>
                </w:rPr>
                <w:t>§ 319a</w:t>
              </w:r>
            </w:hyperlink>
            <w:r w:rsidRPr="001B08ED">
              <w:rPr>
                <w:color w:val="000000" w:themeColor="text1"/>
                <w:sz w:val="18"/>
                <w:szCs w:val="18"/>
              </w:rPr>
              <w:t> zákoníku práce zaměstnanců vyslaných k výkonu práce v rámci nadnárodního poskytování služeb a v českém a anglickém jazyce základní informace o právech zaměstnanců podle § 324a zákoníku práce. Tyto informace úřad zpřístupní i jinými vhodnými způsoby, a na žádost osoby se zdravotním postižením také v podobě, v níž se s nimi tato osoba může seznámit.</w:t>
            </w:r>
          </w:p>
        </w:tc>
        <w:tc>
          <w:tcPr>
            <w:tcW w:w="900" w:type="dxa"/>
            <w:tcBorders>
              <w:top w:val="dashSmallGap" w:sz="4" w:space="0" w:color="0070C0"/>
              <w:left w:val="single" w:sz="4" w:space="0" w:color="auto"/>
              <w:bottom w:val="single" w:sz="4" w:space="0" w:color="auto"/>
              <w:right w:val="single" w:sz="4" w:space="0" w:color="auto"/>
            </w:tcBorders>
          </w:tcPr>
          <w:p w14:paraId="0803CAFD" w14:textId="77777777" w:rsidR="00B5300D" w:rsidRPr="005F0659" w:rsidRDefault="0051010D">
            <w:pPr>
              <w:rPr>
                <w:color w:val="000000"/>
                <w:sz w:val="18"/>
              </w:rPr>
            </w:pPr>
            <w:r w:rsidRPr="005F0659">
              <w:rPr>
                <w:color w:val="000000"/>
                <w:sz w:val="18"/>
              </w:rPr>
              <w:t>PT</w:t>
            </w:r>
          </w:p>
        </w:tc>
        <w:tc>
          <w:tcPr>
            <w:tcW w:w="720" w:type="dxa"/>
            <w:tcBorders>
              <w:top w:val="dashSmallGap" w:sz="4" w:space="0" w:color="0070C0"/>
              <w:left w:val="single" w:sz="4" w:space="0" w:color="auto"/>
              <w:bottom w:val="single" w:sz="4" w:space="0" w:color="auto"/>
              <w:right w:val="single" w:sz="4" w:space="0" w:color="auto"/>
            </w:tcBorders>
          </w:tcPr>
          <w:p w14:paraId="148EF2F3" w14:textId="77777777" w:rsidR="00B5300D" w:rsidRPr="005F0659" w:rsidRDefault="00B5300D">
            <w:pPr>
              <w:rPr>
                <w:color w:val="000000"/>
                <w:sz w:val="18"/>
              </w:rPr>
            </w:pPr>
          </w:p>
        </w:tc>
      </w:tr>
      <w:tr w:rsidR="00B5300D" w:rsidRPr="005F0659" w14:paraId="7C08AAC4" w14:textId="77777777" w:rsidTr="00E72ED5">
        <w:tc>
          <w:tcPr>
            <w:tcW w:w="1440" w:type="dxa"/>
            <w:tcBorders>
              <w:top w:val="nil"/>
              <w:left w:val="single" w:sz="4" w:space="0" w:color="auto"/>
              <w:bottom w:val="single" w:sz="4" w:space="0" w:color="auto"/>
              <w:right w:val="single" w:sz="4" w:space="0" w:color="auto"/>
            </w:tcBorders>
          </w:tcPr>
          <w:p w14:paraId="04DB7EC2" w14:textId="77777777" w:rsidR="00B5300D" w:rsidRPr="005F0659" w:rsidRDefault="00B5300D">
            <w:pPr>
              <w:rPr>
                <w:color w:val="000000"/>
                <w:sz w:val="18"/>
              </w:rPr>
            </w:pPr>
            <w:r w:rsidRPr="005F0659">
              <w:rPr>
                <w:color w:val="000000"/>
                <w:sz w:val="18"/>
              </w:rPr>
              <w:t>čl. 5 odst. 2 písm. a)</w:t>
            </w:r>
          </w:p>
        </w:tc>
        <w:tc>
          <w:tcPr>
            <w:tcW w:w="5400" w:type="dxa"/>
            <w:gridSpan w:val="4"/>
            <w:tcBorders>
              <w:top w:val="nil"/>
              <w:left w:val="single" w:sz="4" w:space="0" w:color="auto"/>
              <w:bottom w:val="single" w:sz="4" w:space="0" w:color="auto"/>
              <w:right w:val="single" w:sz="18" w:space="0" w:color="auto"/>
            </w:tcBorders>
          </w:tcPr>
          <w:p w14:paraId="739A8EDF" w14:textId="77777777" w:rsidR="00B5300D" w:rsidRPr="00AA5EDD" w:rsidRDefault="00B5300D">
            <w:pPr>
              <w:rPr>
                <w:color w:val="000000" w:themeColor="text1"/>
                <w:sz w:val="19"/>
                <w:szCs w:val="19"/>
              </w:rPr>
            </w:pPr>
            <w:r w:rsidRPr="00AA5EDD">
              <w:rPr>
                <w:color w:val="000000" w:themeColor="text1"/>
                <w:sz w:val="19"/>
                <w:szCs w:val="19"/>
              </w:rPr>
              <w:t>Za účelem zajištění dalšího zlepšení v oblasti přístupu k informacím členské státy:</w:t>
            </w:r>
          </w:p>
          <w:p w14:paraId="0B67FC46" w14:textId="77777777" w:rsidR="00B5300D" w:rsidRPr="00AA5EDD" w:rsidRDefault="00B5300D">
            <w:pPr>
              <w:rPr>
                <w:color w:val="000000" w:themeColor="text1"/>
                <w:sz w:val="19"/>
                <w:szCs w:val="19"/>
              </w:rPr>
            </w:pPr>
            <w:r w:rsidRPr="00AA5EDD">
              <w:rPr>
                <w:color w:val="000000" w:themeColor="text1"/>
                <w:sz w:val="19"/>
                <w:szCs w:val="19"/>
              </w:rPr>
              <w:t>a) na jedné oficiální celostátní webové adrese a jiným vhodným způsobem, podrobně a uživatelsky vstřícným způsobem a v přístupném formátu, jasně uvedou, které pracovní podmínky nebo části jejich vnitrostátního či regionálního práva se mají použít na pracovníky vyslané na jejich území;</w:t>
            </w:r>
          </w:p>
        </w:tc>
        <w:tc>
          <w:tcPr>
            <w:tcW w:w="900" w:type="dxa"/>
            <w:tcBorders>
              <w:top w:val="nil"/>
              <w:left w:val="single" w:sz="18" w:space="0" w:color="auto"/>
              <w:bottom w:val="single" w:sz="4" w:space="0" w:color="auto"/>
              <w:right w:val="single" w:sz="4" w:space="0" w:color="auto"/>
            </w:tcBorders>
          </w:tcPr>
          <w:p w14:paraId="2F45B544" w14:textId="77777777" w:rsidR="0051010D" w:rsidRPr="00AA5EDD" w:rsidRDefault="0051010D" w:rsidP="0051010D">
            <w:pPr>
              <w:rPr>
                <w:color w:val="000000" w:themeColor="text1"/>
                <w:sz w:val="18"/>
              </w:rPr>
            </w:pPr>
            <w:r w:rsidRPr="00AA5EDD">
              <w:rPr>
                <w:color w:val="000000" w:themeColor="text1"/>
                <w:sz w:val="18"/>
              </w:rPr>
              <w:t>251/2005</w:t>
            </w:r>
          </w:p>
          <w:p w14:paraId="2047AF26" w14:textId="77777777" w:rsidR="0051010D" w:rsidRPr="00AA5EDD" w:rsidRDefault="00A25EC4" w:rsidP="0051010D">
            <w:pPr>
              <w:rPr>
                <w:color w:val="000000" w:themeColor="text1"/>
                <w:sz w:val="18"/>
              </w:rPr>
            </w:pPr>
            <w:r w:rsidRPr="00AA5EDD">
              <w:rPr>
                <w:color w:val="000000" w:themeColor="text1"/>
                <w:sz w:val="18"/>
              </w:rPr>
              <w:t>ve znění</w:t>
            </w:r>
          </w:p>
          <w:p w14:paraId="7916F62E" w14:textId="1E52F78B" w:rsidR="00B5300D" w:rsidRPr="00AA5EDD" w:rsidRDefault="0051010D" w:rsidP="00265321">
            <w:pPr>
              <w:rPr>
                <w:color w:val="000000" w:themeColor="text1"/>
                <w:sz w:val="18"/>
              </w:rPr>
            </w:pPr>
            <w:r w:rsidRPr="00AA5EDD">
              <w:rPr>
                <w:color w:val="000000" w:themeColor="text1"/>
                <w:sz w:val="18"/>
              </w:rPr>
              <w:t>93/2017</w:t>
            </w:r>
            <w:r w:rsidR="0041218C" w:rsidRPr="00AA5EDD">
              <w:rPr>
                <w:color w:val="000000" w:themeColor="text1"/>
                <w:sz w:val="18"/>
              </w:rPr>
              <w:t xml:space="preserve"> </w:t>
            </w:r>
            <w:r w:rsidR="00970589">
              <w:rPr>
                <w:color w:val="000000" w:themeColor="text1"/>
                <w:sz w:val="18"/>
              </w:rPr>
              <w:t>285/2020</w:t>
            </w:r>
            <w:r w:rsidR="001B08ED">
              <w:rPr>
                <w:color w:val="000000" w:themeColor="text1"/>
                <w:sz w:val="18"/>
              </w:rPr>
              <w:t xml:space="preserve"> 408/2023</w:t>
            </w:r>
          </w:p>
        </w:tc>
        <w:tc>
          <w:tcPr>
            <w:tcW w:w="1098" w:type="dxa"/>
            <w:gridSpan w:val="2"/>
            <w:tcBorders>
              <w:top w:val="nil"/>
              <w:left w:val="single" w:sz="4" w:space="0" w:color="auto"/>
              <w:bottom w:val="single" w:sz="4" w:space="0" w:color="auto"/>
              <w:right w:val="single" w:sz="4" w:space="0" w:color="auto"/>
            </w:tcBorders>
          </w:tcPr>
          <w:p w14:paraId="00EF3774" w14:textId="77777777" w:rsidR="00B5300D" w:rsidRPr="00AA5EDD" w:rsidRDefault="0051010D">
            <w:pPr>
              <w:rPr>
                <w:color w:val="000000" w:themeColor="text1"/>
                <w:sz w:val="18"/>
              </w:rPr>
            </w:pPr>
            <w:r w:rsidRPr="00AA5EDD">
              <w:rPr>
                <w:color w:val="000000" w:themeColor="text1"/>
                <w:sz w:val="18"/>
              </w:rPr>
              <w:t>§ 4 odst. 2 písm. i)</w:t>
            </w:r>
          </w:p>
        </w:tc>
        <w:tc>
          <w:tcPr>
            <w:tcW w:w="5382" w:type="dxa"/>
            <w:gridSpan w:val="4"/>
            <w:tcBorders>
              <w:top w:val="nil"/>
              <w:left w:val="single" w:sz="4" w:space="0" w:color="auto"/>
              <w:bottom w:val="single" w:sz="4" w:space="0" w:color="auto"/>
              <w:right w:val="single" w:sz="4" w:space="0" w:color="auto"/>
            </w:tcBorders>
          </w:tcPr>
          <w:p w14:paraId="742F109D" w14:textId="4C5E744C" w:rsidR="00B5300D" w:rsidRPr="00AA5EDD" w:rsidRDefault="001B08ED" w:rsidP="0041218C">
            <w:pPr>
              <w:jc w:val="both"/>
              <w:rPr>
                <w:color w:val="000000" w:themeColor="text1"/>
                <w:sz w:val="18"/>
              </w:rPr>
            </w:pPr>
            <w:r w:rsidRPr="001B08ED">
              <w:rPr>
                <w:color w:val="000000" w:themeColor="text1"/>
                <w:sz w:val="18"/>
                <w:szCs w:val="18"/>
              </w:rPr>
              <w:t>i) poskytuje na svých internetových stránkách v českém jazyce a v dalších jazycích nejčastěji používaných dočasně vysílanými zaměstnanci aktuální informace o pracovních podmínkách podle </w:t>
            </w:r>
            <w:hyperlink r:id="rId13" w:anchor="L2201" w:history="1">
              <w:r w:rsidRPr="001B08ED">
                <w:rPr>
                  <w:color w:val="000000" w:themeColor="text1"/>
                  <w:sz w:val="18"/>
                  <w:szCs w:val="18"/>
                </w:rPr>
                <w:t>§ 319 odst. 1</w:t>
              </w:r>
            </w:hyperlink>
            <w:r w:rsidRPr="001B08ED">
              <w:rPr>
                <w:color w:val="000000" w:themeColor="text1"/>
                <w:sz w:val="18"/>
                <w:szCs w:val="18"/>
              </w:rPr>
              <w:t> a </w:t>
            </w:r>
            <w:hyperlink r:id="rId14" w:anchor="L2210" w:history="1">
              <w:r w:rsidRPr="001B08ED">
                <w:rPr>
                  <w:color w:val="000000" w:themeColor="text1"/>
                  <w:sz w:val="18"/>
                  <w:szCs w:val="18"/>
                </w:rPr>
                <w:t>2</w:t>
              </w:r>
            </w:hyperlink>
            <w:r w:rsidRPr="001B08ED">
              <w:rPr>
                <w:color w:val="000000" w:themeColor="text1"/>
                <w:sz w:val="18"/>
                <w:szCs w:val="18"/>
              </w:rPr>
              <w:t> a </w:t>
            </w:r>
            <w:hyperlink r:id="rId15" w:anchor="L4788" w:history="1">
              <w:r w:rsidRPr="001B08ED">
                <w:rPr>
                  <w:color w:val="000000" w:themeColor="text1"/>
                  <w:sz w:val="18"/>
                  <w:szCs w:val="18"/>
                </w:rPr>
                <w:t>§ 319a</w:t>
              </w:r>
            </w:hyperlink>
            <w:r w:rsidRPr="001B08ED">
              <w:rPr>
                <w:color w:val="000000" w:themeColor="text1"/>
                <w:sz w:val="18"/>
                <w:szCs w:val="18"/>
              </w:rPr>
              <w:t> zákoníku práce zaměstnanců vyslaných k výkonu práce v rámci nadnárodního poskytování služeb a v českém a anglickém jazyce základní informace o právech zaměstnanců podle § 324a zákoníku práce. Tyto informace úřad zpřístupní i jinými vhodnými způsoby, a na žádost osoby se zdravotním postižením také v podobě, v níž se s nimi tato osoba může seznámit.</w:t>
            </w:r>
          </w:p>
        </w:tc>
        <w:tc>
          <w:tcPr>
            <w:tcW w:w="900" w:type="dxa"/>
            <w:tcBorders>
              <w:top w:val="nil"/>
              <w:left w:val="single" w:sz="4" w:space="0" w:color="auto"/>
              <w:bottom w:val="single" w:sz="4" w:space="0" w:color="auto"/>
              <w:right w:val="single" w:sz="4" w:space="0" w:color="auto"/>
            </w:tcBorders>
          </w:tcPr>
          <w:p w14:paraId="4C9D4F12" w14:textId="77777777" w:rsidR="00B5300D" w:rsidRPr="005F0659" w:rsidRDefault="00B5300D">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49EF4A78" w14:textId="77777777" w:rsidR="00B5300D" w:rsidRPr="005F0659" w:rsidRDefault="00B5300D">
            <w:pPr>
              <w:rPr>
                <w:color w:val="000000"/>
                <w:sz w:val="18"/>
              </w:rPr>
            </w:pPr>
          </w:p>
        </w:tc>
      </w:tr>
      <w:tr w:rsidR="00B5300D" w:rsidRPr="005F0659" w14:paraId="3929011E" w14:textId="77777777" w:rsidTr="00E72ED5">
        <w:tc>
          <w:tcPr>
            <w:tcW w:w="1440" w:type="dxa"/>
            <w:tcBorders>
              <w:top w:val="nil"/>
              <w:left w:val="single" w:sz="4" w:space="0" w:color="auto"/>
              <w:bottom w:val="single" w:sz="4" w:space="0" w:color="auto"/>
              <w:right w:val="single" w:sz="4" w:space="0" w:color="auto"/>
            </w:tcBorders>
          </w:tcPr>
          <w:p w14:paraId="738C24D9" w14:textId="77777777" w:rsidR="00B5300D" w:rsidRPr="005F0659" w:rsidRDefault="00B5300D">
            <w:pPr>
              <w:rPr>
                <w:color w:val="000000"/>
                <w:sz w:val="18"/>
              </w:rPr>
            </w:pPr>
            <w:r w:rsidRPr="005F0659">
              <w:rPr>
                <w:color w:val="000000"/>
                <w:sz w:val="18"/>
              </w:rPr>
              <w:t>čl. 5 odst. 2 písm. b)</w:t>
            </w:r>
          </w:p>
        </w:tc>
        <w:tc>
          <w:tcPr>
            <w:tcW w:w="5400" w:type="dxa"/>
            <w:gridSpan w:val="4"/>
            <w:tcBorders>
              <w:top w:val="nil"/>
              <w:left w:val="single" w:sz="4" w:space="0" w:color="auto"/>
              <w:bottom w:val="single" w:sz="4" w:space="0" w:color="auto"/>
              <w:right w:val="single" w:sz="18" w:space="0" w:color="auto"/>
            </w:tcBorders>
          </w:tcPr>
          <w:p w14:paraId="626E9E94" w14:textId="77777777" w:rsidR="00B5300D" w:rsidRPr="00AA5EDD" w:rsidRDefault="00B5300D">
            <w:pPr>
              <w:rPr>
                <w:color w:val="000000" w:themeColor="text1"/>
                <w:sz w:val="18"/>
              </w:rPr>
            </w:pPr>
            <w:r w:rsidRPr="00AA5EDD">
              <w:rPr>
                <w:color w:val="000000" w:themeColor="text1"/>
                <w:sz w:val="19"/>
                <w:szCs w:val="19"/>
              </w:rPr>
              <w:t>b) přijmou nezbytná opatření zajišťující, že budou na jedné oficiální celostátní webové adrese a rovněž jiným vhodným způsobem všeobecně dostupné informace o tom, které kolektivní smlouvy se použijí, a o tom, na koho se vztahují, jakož i o tom, které pracovní podmínky mají poskytovatelé služeb z jiných členských států dodržovat podle směrnice 96/71/ES, včetně, pokud je to možné, odkazů na stávající webové adresy a jiná kontaktní místa, zejména na příslušné sociální partnery;</w:t>
            </w:r>
          </w:p>
        </w:tc>
        <w:tc>
          <w:tcPr>
            <w:tcW w:w="900" w:type="dxa"/>
            <w:tcBorders>
              <w:top w:val="nil"/>
              <w:left w:val="single" w:sz="18" w:space="0" w:color="auto"/>
              <w:bottom w:val="single" w:sz="4" w:space="0" w:color="auto"/>
              <w:right w:val="single" w:sz="4" w:space="0" w:color="auto"/>
            </w:tcBorders>
          </w:tcPr>
          <w:p w14:paraId="48C67672" w14:textId="77777777" w:rsidR="0051010D" w:rsidRPr="00AA5EDD" w:rsidRDefault="0051010D" w:rsidP="0051010D">
            <w:pPr>
              <w:rPr>
                <w:color w:val="000000" w:themeColor="text1"/>
                <w:sz w:val="18"/>
              </w:rPr>
            </w:pPr>
            <w:r w:rsidRPr="00AA5EDD">
              <w:rPr>
                <w:color w:val="000000" w:themeColor="text1"/>
                <w:sz w:val="18"/>
              </w:rPr>
              <w:t>251/2005</w:t>
            </w:r>
          </w:p>
          <w:p w14:paraId="00BAD5B9" w14:textId="77777777" w:rsidR="0051010D" w:rsidRPr="00AA5EDD" w:rsidRDefault="00A25EC4" w:rsidP="0051010D">
            <w:pPr>
              <w:rPr>
                <w:color w:val="000000" w:themeColor="text1"/>
                <w:sz w:val="18"/>
              </w:rPr>
            </w:pPr>
            <w:r w:rsidRPr="00AA5EDD">
              <w:rPr>
                <w:color w:val="000000" w:themeColor="text1"/>
                <w:sz w:val="18"/>
              </w:rPr>
              <w:t>ve znění</w:t>
            </w:r>
          </w:p>
          <w:p w14:paraId="1AA5D9AD" w14:textId="7FB0FF73" w:rsidR="00B5300D" w:rsidRPr="00AA5EDD" w:rsidRDefault="0051010D" w:rsidP="00265321">
            <w:pPr>
              <w:rPr>
                <w:color w:val="000000" w:themeColor="text1"/>
                <w:sz w:val="18"/>
              </w:rPr>
            </w:pPr>
            <w:r w:rsidRPr="00AA5EDD">
              <w:rPr>
                <w:color w:val="000000" w:themeColor="text1"/>
                <w:sz w:val="18"/>
              </w:rPr>
              <w:t>93/2017</w:t>
            </w:r>
            <w:r w:rsidR="0041218C" w:rsidRPr="00AA5EDD">
              <w:rPr>
                <w:color w:val="000000" w:themeColor="text1"/>
                <w:sz w:val="18"/>
              </w:rPr>
              <w:t xml:space="preserve"> </w:t>
            </w:r>
            <w:r w:rsidR="00970589">
              <w:rPr>
                <w:color w:val="000000" w:themeColor="text1"/>
                <w:sz w:val="18"/>
              </w:rPr>
              <w:t>285/2020</w:t>
            </w:r>
            <w:r w:rsidR="001B08ED">
              <w:rPr>
                <w:color w:val="000000" w:themeColor="text1"/>
                <w:sz w:val="18"/>
              </w:rPr>
              <w:t xml:space="preserve"> 408/2023</w:t>
            </w:r>
          </w:p>
        </w:tc>
        <w:tc>
          <w:tcPr>
            <w:tcW w:w="1098" w:type="dxa"/>
            <w:gridSpan w:val="2"/>
            <w:tcBorders>
              <w:top w:val="nil"/>
              <w:left w:val="single" w:sz="4" w:space="0" w:color="auto"/>
              <w:bottom w:val="single" w:sz="4" w:space="0" w:color="auto"/>
              <w:right w:val="single" w:sz="4" w:space="0" w:color="auto"/>
            </w:tcBorders>
          </w:tcPr>
          <w:p w14:paraId="679C6F8E" w14:textId="77777777" w:rsidR="00B5300D" w:rsidRPr="00AA5EDD" w:rsidRDefault="0051010D">
            <w:pPr>
              <w:rPr>
                <w:color w:val="000000" w:themeColor="text1"/>
                <w:sz w:val="18"/>
              </w:rPr>
            </w:pPr>
            <w:r w:rsidRPr="00AA5EDD">
              <w:rPr>
                <w:color w:val="000000" w:themeColor="text1"/>
                <w:sz w:val="18"/>
              </w:rPr>
              <w:t>§ 4 odst. 2 písm. i)</w:t>
            </w:r>
          </w:p>
        </w:tc>
        <w:tc>
          <w:tcPr>
            <w:tcW w:w="5382" w:type="dxa"/>
            <w:gridSpan w:val="4"/>
            <w:tcBorders>
              <w:top w:val="nil"/>
              <w:left w:val="single" w:sz="4" w:space="0" w:color="auto"/>
              <w:bottom w:val="single" w:sz="4" w:space="0" w:color="auto"/>
              <w:right w:val="single" w:sz="4" w:space="0" w:color="auto"/>
            </w:tcBorders>
          </w:tcPr>
          <w:p w14:paraId="77707848" w14:textId="2092BBDD" w:rsidR="00B5300D" w:rsidRPr="00AA5EDD" w:rsidRDefault="001B08ED" w:rsidP="0041218C">
            <w:pPr>
              <w:jc w:val="both"/>
              <w:rPr>
                <w:color w:val="000000" w:themeColor="text1"/>
                <w:sz w:val="18"/>
              </w:rPr>
            </w:pPr>
            <w:r w:rsidRPr="001B08ED">
              <w:rPr>
                <w:color w:val="000000" w:themeColor="text1"/>
                <w:sz w:val="18"/>
                <w:szCs w:val="18"/>
              </w:rPr>
              <w:t>i) poskytuje na svých internetových stránkách v českém jazyce a v dalších jazycích nejčastěji používaných dočasně vysílanými zaměstnanci aktuální informace o pracovních podmínkách podle </w:t>
            </w:r>
            <w:hyperlink r:id="rId16" w:anchor="L2201" w:history="1">
              <w:r w:rsidRPr="001B08ED">
                <w:rPr>
                  <w:color w:val="000000" w:themeColor="text1"/>
                  <w:sz w:val="18"/>
                  <w:szCs w:val="18"/>
                </w:rPr>
                <w:t>§ 319 odst. 1</w:t>
              </w:r>
            </w:hyperlink>
            <w:r w:rsidRPr="001B08ED">
              <w:rPr>
                <w:color w:val="000000" w:themeColor="text1"/>
                <w:sz w:val="18"/>
                <w:szCs w:val="18"/>
              </w:rPr>
              <w:t> a </w:t>
            </w:r>
            <w:hyperlink r:id="rId17" w:anchor="L2210" w:history="1">
              <w:r w:rsidRPr="001B08ED">
                <w:rPr>
                  <w:color w:val="000000" w:themeColor="text1"/>
                  <w:sz w:val="18"/>
                  <w:szCs w:val="18"/>
                </w:rPr>
                <w:t>2</w:t>
              </w:r>
            </w:hyperlink>
            <w:r w:rsidRPr="001B08ED">
              <w:rPr>
                <w:color w:val="000000" w:themeColor="text1"/>
                <w:sz w:val="18"/>
                <w:szCs w:val="18"/>
              </w:rPr>
              <w:t> a </w:t>
            </w:r>
            <w:hyperlink r:id="rId18" w:anchor="L4788" w:history="1">
              <w:r w:rsidRPr="001B08ED">
                <w:rPr>
                  <w:color w:val="000000" w:themeColor="text1"/>
                  <w:sz w:val="18"/>
                  <w:szCs w:val="18"/>
                </w:rPr>
                <w:t>§ 319a</w:t>
              </w:r>
            </w:hyperlink>
            <w:r w:rsidRPr="001B08ED">
              <w:rPr>
                <w:color w:val="000000" w:themeColor="text1"/>
                <w:sz w:val="18"/>
                <w:szCs w:val="18"/>
              </w:rPr>
              <w:t> zákoníku práce zaměstnanců vyslaných k výkonu práce v rámci nadnárodního poskytování služeb a v českém a anglickém jazyce základní informace o právech zaměstnanců podle § 324a zákoníku práce. Tyto informace úřad zpřístupní i jinými vhodnými způsoby, a na žádost osoby se zdravotním postižením také v podobě, v níž se s nimi tato osoba může seznámit.</w:t>
            </w:r>
          </w:p>
        </w:tc>
        <w:tc>
          <w:tcPr>
            <w:tcW w:w="900" w:type="dxa"/>
            <w:tcBorders>
              <w:top w:val="nil"/>
              <w:left w:val="single" w:sz="4" w:space="0" w:color="auto"/>
              <w:bottom w:val="single" w:sz="4" w:space="0" w:color="auto"/>
              <w:right w:val="single" w:sz="4" w:space="0" w:color="auto"/>
            </w:tcBorders>
          </w:tcPr>
          <w:p w14:paraId="30C354A6" w14:textId="77777777" w:rsidR="00B5300D" w:rsidRPr="005F0659" w:rsidRDefault="00B5300D">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50932CC2" w14:textId="77777777" w:rsidR="00B5300D" w:rsidRPr="005F0659" w:rsidRDefault="00B5300D">
            <w:pPr>
              <w:rPr>
                <w:color w:val="000000"/>
                <w:sz w:val="18"/>
              </w:rPr>
            </w:pPr>
          </w:p>
        </w:tc>
      </w:tr>
      <w:tr w:rsidR="00B5300D" w:rsidRPr="005F0659" w14:paraId="3A3811FB" w14:textId="77777777" w:rsidTr="00E72ED5">
        <w:tc>
          <w:tcPr>
            <w:tcW w:w="1440" w:type="dxa"/>
            <w:tcBorders>
              <w:top w:val="nil"/>
              <w:left w:val="single" w:sz="4" w:space="0" w:color="auto"/>
              <w:bottom w:val="single" w:sz="4" w:space="0" w:color="auto"/>
              <w:right w:val="single" w:sz="4" w:space="0" w:color="auto"/>
            </w:tcBorders>
          </w:tcPr>
          <w:p w14:paraId="751CB24A" w14:textId="77777777" w:rsidR="00B5300D" w:rsidRPr="005F0659" w:rsidRDefault="00B5300D">
            <w:pPr>
              <w:rPr>
                <w:color w:val="000000"/>
                <w:sz w:val="18"/>
              </w:rPr>
            </w:pPr>
            <w:r w:rsidRPr="005F0659">
              <w:rPr>
                <w:color w:val="000000"/>
                <w:sz w:val="18"/>
              </w:rPr>
              <w:t>čl. 5 odst. 2 písm. c)</w:t>
            </w:r>
          </w:p>
        </w:tc>
        <w:tc>
          <w:tcPr>
            <w:tcW w:w="5400" w:type="dxa"/>
            <w:gridSpan w:val="4"/>
            <w:tcBorders>
              <w:top w:val="nil"/>
              <w:left w:val="single" w:sz="4" w:space="0" w:color="auto"/>
              <w:bottom w:val="single" w:sz="4" w:space="0" w:color="auto"/>
              <w:right w:val="single" w:sz="18" w:space="0" w:color="auto"/>
            </w:tcBorders>
          </w:tcPr>
          <w:p w14:paraId="68F0AB47" w14:textId="77777777" w:rsidR="00B5300D" w:rsidRPr="00AA5EDD" w:rsidRDefault="00B5300D">
            <w:pPr>
              <w:rPr>
                <w:color w:val="000000" w:themeColor="text1"/>
                <w:sz w:val="18"/>
              </w:rPr>
            </w:pPr>
            <w:r w:rsidRPr="00AA5EDD">
              <w:rPr>
                <w:color w:val="000000" w:themeColor="text1"/>
                <w:sz w:val="19"/>
                <w:szCs w:val="19"/>
              </w:rPr>
              <w:t>c) tyto informace zpřístupní pracovníkům a poskytovatelům služeb bezplatně v úředním jazyce či jazycích hostitelského členského státu a v nejvhodnějších jazycích s ohledem na požadavky na jeho trhu práce, přičemž rozhodnutí se ponechá na hostitelském členském státě. Tyto informace budou, pokud možno, dostupné v podobě letáku, na němž jsou shrnuty hlavní platné pracovní podmínky, včetně popisu postupů, jak podat stížnost, a na žádost ve formátech přístupných pro osoby se zdravotním postižením; další podrobné informace o pracovních a sociálních podmínkách vztahujících se na vyslané pracovníky, včetně bezpečnosti a ochrany zdraví při práci, musí být poskytovány bezplatně a snadno dostupné;</w:t>
            </w:r>
          </w:p>
        </w:tc>
        <w:tc>
          <w:tcPr>
            <w:tcW w:w="900" w:type="dxa"/>
            <w:tcBorders>
              <w:top w:val="nil"/>
              <w:left w:val="single" w:sz="18" w:space="0" w:color="auto"/>
              <w:bottom w:val="single" w:sz="4" w:space="0" w:color="auto"/>
              <w:right w:val="single" w:sz="4" w:space="0" w:color="auto"/>
            </w:tcBorders>
          </w:tcPr>
          <w:p w14:paraId="73E7C04C" w14:textId="77777777" w:rsidR="0051010D" w:rsidRPr="00AA5EDD" w:rsidRDefault="0051010D" w:rsidP="0051010D">
            <w:pPr>
              <w:rPr>
                <w:color w:val="000000" w:themeColor="text1"/>
                <w:sz w:val="18"/>
              </w:rPr>
            </w:pPr>
            <w:r w:rsidRPr="00AA5EDD">
              <w:rPr>
                <w:color w:val="000000" w:themeColor="text1"/>
                <w:sz w:val="18"/>
              </w:rPr>
              <w:t>251/2005</w:t>
            </w:r>
          </w:p>
          <w:p w14:paraId="1CC906F7" w14:textId="77777777" w:rsidR="0051010D" w:rsidRPr="00AA5EDD" w:rsidRDefault="00A25EC4" w:rsidP="0051010D">
            <w:pPr>
              <w:rPr>
                <w:color w:val="000000" w:themeColor="text1"/>
                <w:sz w:val="18"/>
              </w:rPr>
            </w:pPr>
            <w:r w:rsidRPr="00AA5EDD">
              <w:rPr>
                <w:color w:val="000000" w:themeColor="text1"/>
                <w:sz w:val="18"/>
              </w:rPr>
              <w:t>ve znění</w:t>
            </w:r>
          </w:p>
          <w:p w14:paraId="671D062C" w14:textId="3F41CCE4" w:rsidR="00B5300D" w:rsidRPr="00AA5EDD" w:rsidRDefault="0051010D" w:rsidP="00265321">
            <w:pPr>
              <w:rPr>
                <w:color w:val="000000" w:themeColor="text1"/>
                <w:sz w:val="18"/>
              </w:rPr>
            </w:pPr>
            <w:r w:rsidRPr="00AA5EDD">
              <w:rPr>
                <w:color w:val="000000" w:themeColor="text1"/>
                <w:sz w:val="18"/>
              </w:rPr>
              <w:t>93/2017</w:t>
            </w:r>
            <w:r w:rsidR="0041218C" w:rsidRPr="00AA5EDD">
              <w:rPr>
                <w:color w:val="000000" w:themeColor="text1"/>
                <w:sz w:val="18"/>
              </w:rPr>
              <w:t xml:space="preserve"> </w:t>
            </w:r>
            <w:r w:rsidR="00970589">
              <w:rPr>
                <w:color w:val="000000" w:themeColor="text1"/>
                <w:sz w:val="18"/>
              </w:rPr>
              <w:t>285/2020</w:t>
            </w:r>
            <w:r w:rsidR="001B08ED">
              <w:rPr>
                <w:color w:val="000000" w:themeColor="text1"/>
                <w:sz w:val="18"/>
              </w:rPr>
              <w:t xml:space="preserve"> 408/2023</w:t>
            </w:r>
          </w:p>
        </w:tc>
        <w:tc>
          <w:tcPr>
            <w:tcW w:w="1098" w:type="dxa"/>
            <w:gridSpan w:val="2"/>
            <w:tcBorders>
              <w:top w:val="nil"/>
              <w:left w:val="single" w:sz="4" w:space="0" w:color="auto"/>
              <w:bottom w:val="single" w:sz="4" w:space="0" w:color="auto"/>
              <w:right w:val="single" w:sz="4" w:space="0" w:color="auto"/>
            </w:tcBorders>
          </w:tcPr>
          <w:p w14:paraId="5F82BB05" w14:textId="77777777" w:rsidR="00B5300D" w:rsidRPr="00AA5EDD" w:rsidRDefault="0051010D">
            <w:pPr>
              <w:rPr>
                <w:color w:val="000000" w:themeColor="text1"/>
                <w:sz w:val="18"/>
              </w:rPr>
            </w:pPr>
            <w:r w:rsidRPr="00AA5EDD">
              <w:rPr>
                <w:color w:val="000000" w:themeColor="text1"/>
                <w:sz w:val="18"/>
              </w:rPr>
              <w:t>§ 4 odst. 2 písm. i)</w:t>
            </w:r>
          </w:p>
        </w:tc>
        <w:tc>
          <w:tcPr>
            <w:tcW w:w="5382" w:type="dxa"/>
            <w:gridSpan w:val="4"/>
            <w:tcBorders>
              <w:top w:val="nil"/>
              <w:left w:val="single" w:sz="4" w:space="0" w:color="auto"/>
              <w:bottom w:val="single" w:sz="4" w:space="0" w:color="auto"/>
              <w:right w:val="single" w:sz="4" w:space="0" w:color="auto"/>
            </w:tcBorders>
          </w:tcPr>
          <w:p w14:paraId="354DA461" w14:textId="696862A9" w:rsidR="00B5300D" w:rsidRPr="00AA5EDD" w:rsidRDefault="001B08ED" w:rsidP="0041218C">
            <w:pPr>
              <w:jc w:val="both"/>
              <w:rPr>
                <w:color w:val="000000" w:themeColor="text1"/>
                <w:sz w:val="18"/>
              </w:rPr>
            </w:pPr>
            <w:r w:rsidRPr="001B08ED">
              <w:rPr>
                <w:color w:val="000000" w:themeColor="text1"/>
                <w:sz w:val="18"/>
                <w:szCs w:val="18"/>
              </w:rPr>
              <w:t>i) poskytuje na svých internetových stránkách v českém jazyce a v dalších jazycích nejčastěji používaných dočasně vysílanými zaměstnanci aktuální informace o pracovních podmínkách podle </w:t>
            </w:r>
            <w:hyperlink r:id="rId19" w:anchor="L2201" w:history="1">
              <w:r w:rsidRPr="001B08ED">
                <w:rPr>
                  <w:color w:val="000000" w:themeColor="text1"/>
                  <w:sz w:val="18"/>
                  <w:szCs w:val="18"/>
                </w:rPr>
                <w:t>§ 319 odst. 1</w:t>
              </w:r>
            </w:hyperlink>
            <w:r w:rsidRPr="001B08ED">
              <w:rPr>
                <w:color w:val="000000" w:themeColor="text1"/>
                <w:sz w:val="18"/>
                <w:szCs w:val="18"/>
              </w:rPr>
              <w:t> a </w:t>
            </w:r>
            <w:hyperlink r:id="rId20" w:anchor="L2210" w:history="1">
              <w:r w:rsidRPr="001B08ED">
                <w:rPr>
                  <w:color w:val="000000" w:themeColor="text1"/>
                  <w:sz w:val="18"/>
                  <w:szCs w:val="18"/>
                </w:rPr>
                <w:t>2</w:t>
              </w:r>
            </w:hyperlink>
            <w:r w:rsidRPr="001B08ED">
              <w:rPr>
                <w:color w:val="000000" w:themeColor="text1"/>
                <w:sz w:val="18"/>
                <w:szCs w:val="18"/>
              </w:rPr>
              <w:t> a </w:t>
            </w:r>
            <w:hyperlink r:id="rId21" w:anchor="L4788" w:history="1">
              <w:r w:rsidRPr="001B08ED">
                <w:rPr>
                  <w:color w:val="000000" w:themeColor="text1"/>
                  <w:sz w:val="18"/>
                  <w:szCs w:val="18"/>
                </w:rPr>
                <w:t>§ 319a</w:t>
              </w:r>
            </w:hyperlink>
            <w:r w:rsidRPr="001B08ED">
              <w:rPr>
                <w:color w:val="000000" w:themeColor="text1"/>
                <w:sz w:val="18"/>
                <w:szCs w:val="18"/>
              </w:rPr>
              <w:t> zákoníku práce zaměstnanců vyslaných k výkonu práce v rámci nadnárodního poskytování služeb a v českém a anglickém jazyce základní informace o právech zaměstnanců podle § 324a zákoníku práce. Tyto informace úřad zpřístupní i jinými vhodnými způsoby, a na žádost osoby se zdravotním postižením také v podobě, v níž se s nimi tato osoba může seznámit.</w:t>
            </w:r>
          </w:p>
        </w:tc>
        <w:tc>
          <w:tcPr>
            <w:tcW w:w="900" w:type="dxa"/>
            <w:tcBorders>
              <w:top w:val="nil"/>
              <w:left w:val="single" w:sz="4" w:space="0" w:color="auto"/>
              <w:bottom w:val="single" w:sz="4" w:space="0" w:color="auto"/>
              <w:right w:val="single" w:sz="4" w:space="0" w:color="auto"/>
            </w:tcBorders>
          </w:tcPr>
          <w:p w14:paraId="7EA7F6D9" w14:textId="77777777" w:rsidR="00B5300D" w:rsidRPr="005F0659" w:rsidRDefault="00B5300D">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0CB5EC54" w14:textId="77777777" w:rsidR="00B5300D" w:rsidRPr="005F0659" w:rsidRDefault="00B5300D">
            <w:pPr>
              <w:rPr>
                <w:color w:val="000000"/>
                <w:sz w:val="18"/>
              </w:rPr>
            </w:pPr>
          </w:p>
        </w:tc>
      </w:tr>
      <w:tr w:rsidR="00B5300D" w:rsidRPr="005F0659" w14:paraId="0C358677" w14:textId="77777777" w:rsidTr="00E72ED5">
        <w:tc>
          <w:tcPr>
            <w:tcW w:w="1440" w:type="dxa"/>
            <w:tcBorders>
              <w:top w:val="nil"/>
              <w:left w:val="single" w:sz="4" w:space="0" w:color="auto"/>
              <w:bottom w:val="single" w:sz="4" w:space="0" w:color="auto"/>
              <w:right w:val="single" w:sz="4" w:space="0" w:color="auto"/>
            </w:tcBorders>
          </w:tcPr>
          <w:p w14:paraId="14169E42" w14:textId="77777777" w:rsidR="00B5300D" w:rsidRPr="005F0659" w:rsidRDefault="00B5300D">
            <w:pPr>
              <w:rPr>
                <w:color w:val="000000"/>
                <w:sz w:val="18"/>
              </w:rPr>
            </w:pPr>
            <w:r w:rsidRPr="005F0659">
              <w:rPr>
                <w:color w:val="000000"/>
                <w:sz w:val="18"/>
              </w:rPr>
              <w:lastRenderedPageBreak/>
              <w:t>čl. 5 odst. 2 písm. d)</w:t>
            </w:r>
          </w:p>
        </w:tc>
        <w:tc>
          <w:tcPr>
            <w:tcW w:w="5400" w:type="dxa"/>
            <w:gridSpan w:val="4"/>
            <w:tcBorders>
              <w:top w:val="nil"/>
              <w:left w:val="single" w:sz="4" w:space="0" w:color="auto"/>
              <w:bottom w:val="single" w:sz="4" w:space="0" w:color="auto"/>
              <w:right w:val="single" w:sz="18" w:space="0" w:color="auto"/>
            </w:tcBorders>
          </w:tcPr>
          <w:p w14:paraId="42C1F5CF" w14:textId="77777777" w:rsidR="00B5300D" w:rsidRPr="00AA5EDD" w:rsidRDefault="00B5300D">
            <w:pPr>
              <w:rPr>
                <w:color w:val="000000" w:themeColor="text1"/>
                <w:sz w:val="18"/>
              </w:rPr>
            </w:pPr>
            <w:r w:rsidRPr="00AA5EDD">
              <w:rPr>
                <w:color w:val="000000" w:themeColor="text1"/>
                <w:sz w:val="19"/>
                <w:szCs w:val="19"/>
              </w:rPr>
              <w:t>d) zlepší přístupnost a srozumitelnost relevantních informací, zejména informací poskytovaných na oficiální vnitrostátní webové stránce uvedené v písmeně a);</w:t>
            </w:r>
          </w:p>
        </w:tc>
        <w:tc>
          <w:tcPr>
            <w:tcW w:w="900" w:type="dxa"/>
            <w:tcBorders>
              <w:top w:val="nil"/>
              <w:left w:val="single" w:sz="18" w:space="0" w:color="auto"/>
              <w:bottom w:val="single" w:sz="4" w:space="0" w:color="auto"/>
              <w:right w:val="single" w:sz="4" w:space="0" w:color="auto"/>
            </w:tcBorders>
          </w:tcPr>
          <w:p w14:paraId="25FFEA01" w14:textId="77777777" w:rsidR="0051010D" w:rsidRPr="00AA5EDD" w:rsidRDefault="0051010D" w:rsidP="0051010D">
            <w:pPr>
              <w:rPr>
                <w:color w:val="000000" w:themeColor="text1"/>
                <w:sz w:val="18"/>
              </w:rPr>
            </w:pPr>
            <w:r w:rsidRPr="00AA5EDD">
              <w:rPr>
                <w:color w:val="000000" w:themeColor="text1"/>
                <w:sz w:val="18"/>
              </w:rPr>
              <w:t>251/2005</w:t>
            </w:r>
          </w:p>
          <w:p w14:paraId="65C1001A" w14:textId="77777777" w:rsidR="0051010D" w:rsidRPr="00AA5EDD" w:rsidRDefault="00456DBD" w:rsidP="0051010D">
            <w:pPr>
              <w:rPr>
                <w:color w:val="000000" w:themeColor="text1"/>
                <w:sz w:val="18"/>
              </w:rPr>
            </w:pPr>
            <w:r w:rsidRPr="00AA5EDD">
              <w:rPr>
                <w:color w:val="000000" w:themeColor="text1"/>
                <w:sz w:val="18"/>
              </w:rPr>
              <w:t>ve znění</w:t>
            </w:r>
          </w:p>
          <w:p w14:paraId="382DDA2F" w14:textId="41871995" w:rsidR="00B5300D" w:rsidRPr="00AA5EDD" w:rsidRDefault="0051010D" w:rsidP="00265321">
            <w:pPr>
              <w:rPr>
                <w:color w:val="000000" w:themeColor="text1"/>
                <w:sz w:val="18"/>
              </w:rPr>
            </w:pPr>
            <w:r w:rsidRPr="00AA5EDD">
              <w:rPr>
                <w:color w:val="000000" w:themeColor="text1"/>
                <w:sz w:val="18"/>
              </w:rPr>
              <w:t>93/2017</w:t>
            </w:r>
            <w:r w:rsidR="00970589">
              <w:rPr>
                <w:color w:val="000000" w:themeColor="text1"/>
                <w:sz w:val="18"/>
              </w:rPr>
              <w:t xml:space="preserve"> 285/2020</w:t>
            </w:r>
            <w:r w:rsidR="001B08ED">
              <w:rPr>
                <w:color w:val="000000" w:themeColor="text1"/>
                <w:sz w:val="18"/>
              </w:rPr>
              <w:t xml:space="preserve"> 408/2023</w:t>
            </w:r>
            <w:r w:rsidR="0041218C" w:rsidRPr="00AA5EDD">
              <w:rPr>
                <w:color w:val="000000" w:themeColor="text1"/>
                <w:sz w:val="18"/>
              </w:rPr>
              <w:t xml:space="preserve"> </w:t>
            </w:r>
          </w:p>
        </w:tc>
        <w:tc>
          <w:tcPr>
            <w:tcW w:w="1098" w:type="dxa"/>
            <w:gridSpan w:val="2"/>
            <w:tcBorders>
              <w:top w:val="nil"/>
              <w:left w:val="single" w:sz="4" w:space="0" w:color="auto"/>
              <w:bottom w:val="single" w:sz="4" w:space="0" w:color="auto"/>
              <w:right w:val="single" w:sz="4" w:space="0" w:color="auto"/>
            </w:tcBorders>
          </w:tcPr>
          <w:p w14:paraId="521816C3" w14:textId="77777777" w:rsidR="00B5300D" w:rsidRPr="00AA5EDD" w:rsidRDefault="00456DBD">
            <w:pPr>
              <w:rPr>
                <w:color w:val="000000" w:themeColor="text1"/>
                <w:sz w:val="18"/>
              </w:rPr>
            </w:pPr>
            <w:r w:rsidRPr="00AA5EDD">
              <w:rPr>
                <w:color w:val="000000" w:themeColor="text1"/>
                <w:sz w:val="18"/>
              </w:rPr>
              <w:t>§ 4 odst. 2 písm. i)</w:t>
            </w:r>
          </w:p>
        </w:tc>
        <w:tc>
          <w:tcPr>
            <w:tcW w:w="5382" w:type="dxa"/>
            <w:gridSpan w:val="4"/>
            <w:tcBorders>
              <w:top w:val="nil"/>
              <w:left w:val="single" w:sz="4" w:space="0" w:color="auto"/>
              <w:bottom w:val="single" w:sz="4" w:space="0" w:color="auto"/>
              <w:right w:val="single" w:sz="4" w:space="0" w:color="auto"/>
            </w:tcBorders>
          </w:tcPr>
          <w:p w14:paraId="012E20F1" w14:textId="07D88E24" w:rsidR="00B5300D" w:rsidRPr="00AA5EDD" w:rsidRDefault="001B08ED" w:rsidP="00970589">
            <w:pPr>
              <w:jc w:val="both"/>
              <w:rPr>
                <w:color w:val="000000" w:themeColor="text1"/>
                <w:sz w:val="18"/>
              </w:rPr>
            </w:pPr>
            <w:r w:rsidRPr="001B08ED">
              <w:rPr>
                <w:color w:val="000000" w:themeColor="text1"/>
                <w:sz w:val="18"/>
                <w:szCs w:val="18"/>
              </w:rPr>
              <w:t>i) poskytuje na svých internetových stránkách v českém jazyce a v dalších jazycích nejčastěji používaných dočasně vysílanými zaměstnanci aktuální informace o pracovních podmínkách podle </w:t>
            </w:r>
            <w:hyperlink r:id="rId22" w:anchor="L2201" w:history="1">
              <w:r w:rsidRPr="001B08ED">
                <w:rPr>
                  <w:color w:val="000000" w:themeColor="text1"/>
                  <w:sz w:val="18"/>
                  <w:szCs w:val="18"/>
                </w:rPr>
                <w:t>§ 319 odst. 1</w:t>
              </w:r>
            </w:hyperlink>
            <w:r w:rsidRPr="001B08ED">
              <w:rPr>
                <w:color w:val="000000" w:themeColor="text1"/>
                <w:sz w:val="18"/>
                <w:szCs w:val="18"/>
              </w:rPr>
              <w:t> a </w:t>
            </w:r>
            <w:hyperlink r:id="rId23" w:anchor="L2210" w:history="1">
              <w:r w:rsidRPr="001B08ED">
                <w:rPr>
                  <w:color w:val="000000" w:themeColor="text1"/>
                  <w:sz w:val="18"/>
                  <w:szCs w:val="18"/>
                </w:rPr>
                <w:t>2</w:t>
              </w:r>
            </w:hyperlink>
            <w:r w:rsidRPr="001B08ED">
              <w:rPr>
                <w:color w:val="000000" w:themeColor="text1"/>
                <w:sz w:val="18"/>
                <w:szCs w:val="18"/>
              </w:rPr>
              <w:t> a </w:t>
            </w:r>
            <w:hyperlink r:id="rId24" w:anchor="L4788" w:history="1">
              <w:r w:rsidRPr="001B08ED">
                <w:rPr>
                  <w:color w:val="000000" w:themeColor="text1"/>
                  <w:sz w:val="18"/>
                  <w:szCs w:val="18"/>
                </w:rPr>
                <w:t>§ 319a</w:t>
              </w:r>
            </w:hyperlink>
            <w:r w:rsidRPr="001B08ED">
              <w:rPr>
                <w:color w:val="000000" w:themeColor="text1"/>
                <w:sz w:val="18"/>
                <w:szCs w:val="18"/>
              </w:rPr>
              <w:t> zákoníku práce zaměstnanců vyslaných k výkonu práce v rámci nadnárodního poskytování služeb a v českém a anglickém jazyce základní informace o právech zaměstnanců podle § 324a zákoníku práce. Tyto informace úřad zpřístupní i jinými vhodnými způsoby, a na žádost osoby se zdravotním postižením také v podobě, v níž se s nimi tato osoba může seznámit.</w:t>
            </w:r>
          </w:p>
        </w:tc>
        <w:tc>
          <w:tcPr>
            <w:tcW w:w="900" w:type="dxa"/>
            <w:tcBorders>
              <w:top w:val="nil"/>
              <w:left w:val="single" w:sz="4" w:space="0" w:color="auto"/>
              <w:bottom w:val="single" w:sz="4" w:space="0" w:color="auto"/>
              <w:right w:val="single" w:sz="4" w:space="0" w:color="auto"/>
            </w:tcBorders>
          </w:tcPr>
          <w:p w14:paraId="61B278D1" w14:textId="77777777" w:rsidR="00B5300D" w:rsidRPr="005F0659" w:rsidRDefault="00B5300D">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16D1DDC5" w14:textId="77777777" w:rsidR="00B5300D" w:rsidRPr="005F0659" w:rsidRDefault="00B5300D">
            <w:pPr>
              <w:rPr>
                <w:color w:val="000000"/>
                <w:sz w:val="18"/>
              </w:rPr>
            </w:pPr>
          </w:p>
        </w:tc>
      </w:tr>
      <w:tr w:rsidR="00B5300D" w:rsidRPr="005F0659" w14:paraId="4C074CF3" w14:textId="77777777" w:rsidTr="00E72ED5">
        <w:tc>
          <w:tcPr>
            <w:tcW w:w="1440" w:type="dxa"/>
            <w:tcBorders>
              <w:top w:val="nil"/>
              <w:left w:val="single" w:sz="4" w:space="0" w:color="auto"/>
              <w:bottom w:val="single" w:sz="4" w:space="0" w:color="auto"/>
              <w:right w:val="single" w:sz="4" w:space="0" w:color="auto"/>
            </w:tcBorders>
          </w:tcPr>
          <w:p w14:paraId="7C744A09" w14:textId="77777777" w:rsidR="00B5300D" w:rsidRPr="005F0659" w:rsidRDefault="00B5300D">
            <w:pPr>
              <w:rPr>
                <w:color w:val="000000"/>
                <w:sz w:val="18"/>
              </w:rPr>
            </w:pPr>
            <w:r w:rsidRPr="005F0659">
              <w:rPr>
                <w:color w:val="000000"/>
                <w:sz w:val="18"/>
              </w:rPr>
              <w:t>čl. 5 odst. 2 písm. e)</w:t>
            </w:r>
          </w:p>
        </w:tc>
        <w:tc>
          <w:tcPr>
            <w:tcW w:w="5400" w:type="dxa"/>
            <w:gridSpan w:val="4"/>
            <w:tcBorders>
              <w:top w:val="nil"/>
              <w:left w:val="single" w:sz="4" w:space="0" w:color="auto"/>
              <w:bottom w:val="single" w:sz="4" w:space="0" w:color="auto"/>
              <w:right w:val="single" w:sz="18" w:space="0" w:color="auto"/>
            </w:tcBorders>
          </w:tcPr>
          <w:p w14:paraId="14492E10" w14:textId="77777777" w:rsidR="00B5300D" w:rsidRPr="00AA5EDD" w:rsidRDefault="00B5300D" w:rsidP="00B1416A">
            <w:pPr>
              <w:rPr>
                <w:color w:val="000000" w:themeColor="text1"/>
                <w:sz w:val="18"/>
              </w:rPr>
            </w:pPr>
            <w:r w:rsidRPr="00AA5EDD">
              <w:rPr>
                <w:color w:val="000000" w:themeColor="text1"/>
                <w:sz w:val="19"/>
                <w:szCs w:val="19"/>
              </w:rPr>
              <w:t>e) určí v rámci kontaktního místa kontaktní osobu pověřenou vyřizováním žádostí o informace;</w:t>
            </w:r>
          </w:p>
        </w:tc>
        <w:tc>
          <w:tcPr>
            <w:tcW w:w="900" w:type="dxa"/>
            <w:tcBorders>
              <w:top w:val="nil"/>
              <w:left w:val="single" w:sz="18" w:space="0" w:color="auto"/>
              <w:bottom w:val="single" w:sz="4" w:space="0" w:color="auto"/>
              <w:right w:val="single" w:sz="4" w:space="0" w:color="auto"/>
            </w:tcBorders>
          </w:tcPr>
          <w:p w14:paraId="5678D9C7" w14:textId="77777777" w:rsidR="005C48E6" w:rsidRPr="00AA5EDD" w:rsidRDefault="005C48E6" w:rsidP="005C48E6">
            <w:pPr>
              <w:rPr>
                <w:color w:val="000000" w:themeColor="text1"/>
                <w:sz w:val="18"/>
              </w:rPr>
            </w:pPr>
            <w:r w:rsidRPr="00AA5EDD">
              <w:rPr>
                <w:color w:val="000000" w:themeColor="text1"/>
                <w:sz w:val="18"/>
              </w:rPr>
              <w:t>251/2005</w:t>
            </w:r>
          </w:p>
          <w:p w14:paraId="75478972" w14:textId="77777777" w:rsidR="005C48E6" w:rsidRPr="00AA5EDD" w:rsidRDefault="005C48E6" w:rsidP="005C48E6">
            <w:pPr>
              <w:rPr>
                <w:color w:val="000000" w:themeColor="text1"/>
                <w:sz w:val="18"/>
              </w:rPr>
            </w:pPr>
            <w:r w:rsidRPr="00AA5EDD">
              <w:rPr>
                <w:color w:val="000000" w:themeColor="text1"/>
                <w:sz w:val="18"/>
              </w:rPr>
              <w:t>ve znění</w:t>
            </w:r>
          </w:p>
          <w:p w14:paraId="5470D8AB" w14:textId="791FFCC6" w:rsidR="00B5300D" w:rsidRPr="00AA5EDD" w:rsidRDefault="005C48E6" w:rsidP="005C48E6">
            <w:pPr>
              <w:rPr>
                <w:color w:val="000000" w:themeColor="text1"/>
                <w:sz w:val="18"/>
              </w:rPr>
            </w:pPr>
            <w:r w:rsidRPr="00AA5EDD">
              <w:rPr>
                <w:color w:val="000000" w:themeColor="text1"/>
                <w:sz w:val="18"/>
              </w:rPr>
              <w:t>93/2017</w:t>
            </w:r>
            <w:r w:rsidR="00970589">
              <w:rPr>
                <w:color w:val="000000" w:themeColor="text1"/>
                <w:sz w:val="18"/>
              </w:rPr>
              <w:t xml:space="preserve"> 285/2020</w:t>
            </w:r>
            <w:r w:rsidR="0051639E">
              <w:rPr>
                <w:color w:val="000000" w:themeColor="text1"/>
                <w:sz w:val="18"/>
              </w:rPr>
              <w:t xml:space="preserve"> 408/2023</w:t>
            </w:r>
          </w:p>
        </w:tc>
        <w:tc>
          <w:tcPr>
            <w:tcW w:w="1098" w:type="dxa"/>
            <w:gridSpan w:val="2"/>
            <w:tcBorders>
              <w:top w:val="nil"/>
              <w:left w:val="single" w:sz="4" w:space="0" w:color="auto"/>
              <w:bottom w:val="single" w:sz="4" w:space="0" w:color="auto"/>
              <w:right w:val="single" w:sz="4" w:space="0" w:color="auto"/>
            </w:tcBorders>
          </w:tcPr>
          <w:p w14:paraId="0834F483" w14:textId="77777777" w:rsidR="00B5300D" w:rsidRPr="00AA5EDD" w:rsidRDefault="005C48E6">
            <w:pPr>
              <w:rPr>
                <w:color w:val="000000" w:themeColor="text1"/>
                <w:sz w:val="18"/>
              </w:rPr>
            </w:pPr>
            <w:r w:rsidRPr="00AA5EDD">
              <w:rPr>
                <w:color w:val="000000" w:themeColor="text1"/>
                <w:sz w:val="18"/>
              </w:rPr>
              <w:t>§ 4 odst. 2 písm. i)</w:t>
            </w:r>
          </w:p>
        </w:tc>
        <w:tc>
          <w:tcPr>
            <w:tcW w:w="5382" w:type="dxa"/>
            <w:gridSpan w:val="4"/>
            <w:tcBorders>
              <w:top w:val="nil"/>
              <w:left w:val="single" w:sz="4" w:space="0" w:color="auto"/>
              <w:bottom w:val="single" w:sz="4" w:space="0" w:color="auto"/>
              <w:right w:val="single" w:sz="4" w:space="0" w:color="auto"/>
            </w:tcBorders>
          </w:tcPr>
          <w:p w14:paraId="7294F7A4" w14:textId="0B151896" w:rsidR="00B5300D" w:rsidRPr="00AA5EDD" w:rsidRDefault="0051639E" w:rsidP="00970589">
            <w:pPr>
              <w:jc w:val="both"/>
              <w:rPr>
                <w:color w:val="000000" w:themeColor="text1"/>
                <w:sz w:val="18"/>
              </w:rPr>
            </w:pPr>
            <w:r w:rsidRPr="001B08ED">
              <w:rPr>
                <w:color w:val="000000" w:themeColor="text1"/>
                <w:sz w:val="18"/>
                <w:szCs w:val="18"/>
              </w:rPr>
              <w:t>i) poskytuje na svých internetových stránkách v českém jazyce a v dalších jazycích nejčastěji používaných dočasně vysílanými zaměstnanci aktuální informace o pracovních podmínkách podle </w:t>
            </w:r>
            <w:hyperlink r:id="rId25" w:anchor="L2201" w:history="1">
              <w:r w:rsidRPr="001B08ED">
                <w:rPr>
                  <w:color w:val="000000" w:themeColor="text1"/>
                  <w:sz w:val="18"/>
                  <w:szCs w:val="18"/>
                </w:rPr>
                <w:t>§ 319 odst. 1</w:t>
              </w:r>
            </w:hyperlink>
            <w:r w:rsidRPr="001B08ED">
              <w:rPr>
                <w:color w:val="000000" w:themeColor="text1"/>
                <w:sz w:val="18"/>
                <w:szCs w:val="18"/>
              </w:rPr>
              <w:t> a </w:t>
            </w:r>
            <w:hyperlink r:id="rId26" w:anchor="L2210" w:history="1">
              <w:r w:rsidRPr="001B08ED">
                <w:rPr>
                  <w:color w:val="000000" w:themeColor="text1"/>
                  <w:sz w:val="18"/>
                  <w:szCs w:val="18"/>
                </w:rPr>
                <w:t>2</w:t>
              </w:r>
            </w:hyperlink>
            <w:r w:rsidRPr="001B08ED">
              <w:rPr>
                <w:color w:val="000000" w:themeColor="text1"/>
                <w:sz w:val="18"/>
                <w:szCs w:val="18"/>
              </w:rPr>
              <w:t> a </w:t>
            </w:r>
            <w:hyperlink r:id="rId27" w:anchor="L4788" w:history="1">
              <w:r w:rsidRPr="001B08ED">
                <w:rPr>
                  <w:color w:val="000000" w:themeColor="text1"/>
                  <w:sz w:val="18"/>
                  <w:szCs w:val="18"/>
                </w:rPr>
                <w:t>§ 319a</w:t>
              </w:r>
            </w:hyperlink>
            <w:r w:rsidRPr="001B08ED">
              <w:rPr>
                <w:color w:val="000000" w:themeColor="text1"/>
                <w:sz w:val="18"/>
                <w:szCs w:val="18"/>
              </w:rPr>
              <w:t> zákoníku práce zaměstnanců vyslaných k výkonu práce v rámci nadnárodního poskytování služeb a v českém a anglickém jazyce základní informace o právech zaměstnanců podle § 324a zákoníku práce. Tyto informace úřad zpřístupní i jinými vhodnými způsoby, a na žádost osoby se zdravotním postižením také v podobě, v níž se s nimi tato osoba může seznámit.</w:t>
            </w:r>
          </w:p>
        </w:tc>
        <w:tc>
          <w:tcPr>
            <w:tcW w:w="900" w:type="dxa"/>
            <w:tcBorders>
              <w:top w:val="nil"/>
              <w:left w:val="single" w:sz="4" w:space="0" w:color="auto"/>
              <w:bottom w:val="single" w:sz="4" w:space="0" w:color="auto"/>
              <w:right w:val="single" w:sz="4" w:space="0" w:color="auto"/>
            </w:tcBorders>
          </w:tcPr>
          <w:p w14:paraId="57ED354E" w14:textId="77777777" w:rsidR="00B5300D" w:rsidRPr="005F0659" w:rsidRDefault="005C48E6">
            <w:pPr>
              <w:rPr>
                <w:color w:val="000000"/>
                <w:sz w:val="18"/>
              </w:rPr>
            </w:pPr>
            <w:r>
              <w:rPr>
                <w:color w:val="000000"/>
                <w:sz w:val="18"/>
              </w:rPr>
              <w:t>P</w:t>
            </w:r>
            <w:r w:rsidR="00B5300D" w:rsidRPr="005F0659">
              <w:rPr>
                <w:color w:val="000000"/>
                <w:sz w:val="18"/>
              </w:rPr>
              <w:t>T</w:t>
            </w:r>
          </w:p>
        </w:tc>
        <w:tc>
          <w:tcPr>
            <w:tcW w:w="720" w:type="dxa"/>
            <w:tcBorders>
              <w:top w:val="nil"/>
              <w:left w:val="single" w:sz="4" w:space="0" w:color="auto"/>
              <w:bottom w:val="single" w:sz="4" w:space="0" w:color="auto"/>
              <w:right w:val="single" w:sz="4" w:space="0" w:color="auto"/>
            </w:tcBorders>
          </w:tcPr>
          <w:p w14:paraId="4222CC60" w14:textId="77777777" w:rsidR="00B5300D" w:rsidRPr="005F0659" w:rsidRDefault="00B5300D">
            <w:pPr>
              <w:rPr>
                <w:color w:val="000000"/>
                <w:sz w:val="18"/>
              </w:rPr>
            </w:pPr>
          </w:p>
        </w:tc>
      </w:tr>
      <w:tr w:rsidR="00B5300D" w:rsidRPr="005F0659" w14:paraId="367AA93D" w14:textId="77777777" w:rsidTr="00E72ED5">
        <w:tc>
          <w:tcPr>
            <w:tcW w:w="1440" w:type="dxa"/>
            <w:tcBorders>
              <w:top w:val="nil"/>
              <w:left w:val="single" w:sz="4" w:space="0" w:color="auto"/>
              <w:bottom w:val="single" w:sz="4" w:space="0" w:color="auto"/>
              <w:right w:val="single" w:sz="4" w:space="0" w:color="auto"/>
            </w:tcBorders>
          </w:tcPr>
          <w:p w14:paraId="4F1FEA75" w14:textId="77777777" w:rsidR="00B5300D" w:rsidRPr="00550557" w:rsidRDefault="00B5300D">
            <w:pPr>
              <w:rPr>
                <w:color w:val="000000" w:themeColor="text1"/>
                <w:sz w:val="18"/>
              </w:rPr>
            </w:pPr>
            <w:r w:rsidRPr="00550557">
              <w:rPr>
                <w:color w:val="000000" w:themeColor="text1"/>
                <w:sz w:val="18"/>
              </w:rPr>
              <w:t>čl. 5 odst. 2 písm. f)</w:t>
            </w:r>
          </w:p>
        </w:tc>
        <w:tc>
          <w:tcPr>
            <w:tcW w:w="5400" w:type="dxa"/>
            <w:gridSpan w:val="4"/>
            <w:tcBorders>
              <w:top w:val="nil"/>
              <w:left w:val="single" w:sz="4" w:space="0" w:color="auto"/>
              <w:bottom w:val="single" w:sz="4" w:space="0" w:color="auto"/>
              <w:right w:val="single" w:sz="18" w:space="0" w:color="auto"/>
            </w:tcBorders>
          </w:tcPr>
          <w:p w14:paraId="16725EBA" w14:textId="77777777" w:rsidR="00B5300D" w:rsidRPr="00AA5EDD" w:rsidRDefault="00B5300D">
            <w:pPr>
              <w:rPr>
                <w:color w:val="000000" w:themeColor="text1"/>
                <w:sz w:val="18"/>
              </w:rPr>
            </w:pPr>
            <w:r w:rsidRPr="00AA5EDD">
              <w:rPr>
                <w:color w:val="000000" w:themeColor="text1"/>
                <w:sz w:val="19"/>
                <w:szCs w:val="19"/>
              </w:rPr>
              <w:t>f) zajišťují aktuálnost poskytovaných souborů informací pro jednotlivé země.</w:t>
            </w:r>
          </w:p>
        </w:tc>
        <w:tc>
          <w:tcPr>
            <w:tcW w:w="900" w:type="dxa"/>
            <w:tcBorders>
              <w:top w:val="nil"/>
              <w:left w:val="single" w:sz="18" w:space="0" w:color="auto"/>
              <w:bottom w:val="single" w:sz="4" w:space="0" w:color="auto"/>
              <w:right w:val="single" w:sz="4" w:space="0" w:color="auto"/>
            </w:tcBorders>
          </w:tcPr>
          <w:p w14:paraId="3CA8BF57" w14:textId="77777777" w:rsidR="00265321" w:rsidRPr="00AA5EDD" w:rsidRDefault="00265321" w:rsidP="00265321">
            <w:pPr>
              <w:rPr>
                <w:color w:val="000000" w:themeColor="text1"/>
                <w:sz w:val="18"/>
              </w:rPr>
            </w:pPr>
            <w:r w:rsidRPr="00AA5EDD">
              <w:rPr>
                <w:color w:val="000000" w:themeColor="text1"/>
                <w:sz w:val="18"/>
              </w:rPr>
              <w:t>251/2005</w:t>
            </w:r>
          </w:p>
          <w:p w14:paraId="30C1482B" w14:textId="77777777" w:rsidR="00265321" w:rsidRPr="00AA5EDD" w:rsidRDefault="00265321" w:rsidP="00265321">
            <w:pPr>
              <w:rPr>
                <w:color w:val="000000" w:themeColor="text1"/>
                <w:sz w:val="18"/>
              </w:rPr>
            </w:pPr>
            <w:r w:rsidRPr="00AA5EDD">
              <w:rPr>
                <w:color w:val="000000" w:themeColor="text1"/>
                <w:sz w:val="18"/>
              </w:rPr>
              <w:t>ve znění</w:t>
            </w:r>
          </w:p>
          <w:p w14:paraId="01FA721E" w14:textId="0CFAA545" w:rsidR="00B5300D" w:rsidRPr="00AA5EDD" w:rsidRDefault="00265321" w:rsidP="00265321">
            <w:pPr>
              <w:rPr>
                <w:color w:val="000000" w:themeColor="text1"/>
                <w:sz w:val="18"/>
              </w:rPr>
            </w:pPr>
            <w:r w:rsidRPr="00AA5EDD">
              <w:rPr>
                <w:color w:val="000000" w:themeColor="text1"/>
                <w:sz w:val="18"/>
              </w:rPr>
              <w:t>93/2017</w:t>
            </w:r>
            <w:r w:rsidR="00970589">
              <w:rPr>
                <w:color w:val="000000" w:themeColor="text1"/>
                <w:sz w:val="18"/>
              </w:rPr>
              <w:t xml:space="preserve"> 285/2020</w:t>
            </w:r>
            <w:r w:rsidRPr="00AA5EDD">
              <w:rPr>
                <w:color w:val="000000" w:themeColor="text1"/>
                <w:sz w:val="18"/>
              </w:rPr>
              <w:t xml:space="preserve"> </w:t>
            </w:r>
            <w:r w:rsidR="00365D6A">
              <w:rPr>
                <w:color w:val="000000" w:themeColor="text1"/>
                <w:sz w:val="18"/>
              </w:rPr>
              <w:t>408/2023</w:t>
            </w:r>
          </w:p>
        </w:tc>
        <w:tc>
          <w:tcPr>
            <w:tcW w:w="1098" w:type="dxa"/>
            <w:gridSpan w:val="2"/>
            <w:tcBorders>
              <w:top w:val="nil"/>
              <w:left w:val="single" w:sz="4" w:space="0" w:color="auto"/>
              <w:bottom w:val="single" w:sz="4" w:space="0" w:color="auto"/>
              <w:right w:val="single" w:sz="4" w:space="0" w:color="auto"/>
            </w:tcBorders>
          </w:tcPr>
          <w:p w14:paraId="7FF889DD" w14:textId="77777777" w:rsidR="00B5300D" w:rsidRPr="00AA5EDD" w:rsidRDefault="00265321">
            <w:pPr>
              <w:rPr>
                <w:color w:val="000000" w:themeColor="text1"/>
                <w:sz w:val="18"/>
              </w:rPr>
            </w:pPr>
            <w:r w:rsidRPr="00AA5EDD">
              <w:rPr>
                <w:color w:val="000000" w:themeColor="text1"/>
                <w:sz w:val="18"/>
              </w:rPr>
              <w:t>§ 4 odst. 2 písm. i)</w:t>
            </w:r>
          </w:p>
        </w:tc>
        <w:tc>
          <w:tcPr>
            <w:tcW w:w="5382" w:type="dxa"/>
            <w:gridSpan w:val="4"/>
            <w:tcBorders>
              <w:top w:val="nil"/>
              <w:left w:val="single" w:sz="4" w:space="0" w:color="auto"/>
              <w:bottom w:val="single" w:sz="4" w:space="0" w:color="auto"/>
              <w:right w:val="single" w:sz="4" w:space="0" w:color="auto"/>
            </w:tcBorders>
          </w:tcPr>
          <w:p w14:paraId="7CCDE07D" w14:textId="34AA3FE7" w:rsidR="00B5300D" w:rsidRPr="00AA5EDD" w:rsidRDefault="00365D6A">
            <w:pPr>
              <w:rPr>
                <w:color w:val="000000" w:themeColor="text1"/>
                <w:sz w:val="18"/>
              </w:rPr>
            </w:pPr>
            <w:r w:rsidRPr="001B08ED">
              <w:rPr>
                <w:color w:val="000000" w:themeColor="text1"/>
                <w:sz w:val="18"/>
                <w:szCs w:val="18"/>
              </w:rPr>
              <w:t>i) poskytuje na svých internetových stránkách v českém jazyce a v dalších jazycích nejčastěji používaných dočasně vysílanými zaměstnanci aktuální informace o pracovních podmínkách podle </w:t>
            </w:r>
            <w:hyperlink r:id="rId28" w:anchor="L2201" w:history="1">
              <w:r w:rsidRPr="001B08ED">
                <w:rPr>
                  <w:color w:val="000000" w:themeColor="text1"/>
                  <w:sz w:val="18"/>
                  <w:szCs w:val="18"/>
                </w:rPr>
                <w:t>§ 319 odst. 1</w:t>
              </w:r>
            </w:hyperlink>
            <w:r w:rsidRPr="001B08ED">
              <w:rPr>
                <w:color w:val="000000" w:themeColor="text1"/>
                <w:sz w:val="18"/>
                <w:szCs w:val="18"/>
              </w:rPr>
              <w:t> a </w:t>
            </w:r>
            <w:hyperlink r:id="rId29" w:anchor="L2210" w:history="1">
              <w:r w:rsidRPr="001B08ED">
                <w:rPr>
                  <w:color w:val="000000" w:themeColor="text1"/>
                  <w:sz w:val="18"/>
                  <w:szCs w:val="18"/>
                </w:rPr>
                <w:t>2</w:t>
              </w:r>
            </w:hyperlink>
            <w:r w:rsidRPr="001B08ED">
              <w:rPr>
                <w:color w:val="000000" w:themeColor="text1"/>
                <w:sz w:val="18"/>
                <w:szCs w:val="18"/>
              </w:rPr>
              <w:t> a </w:t>
            </w:r>
            <w:hyperlink r:id="rId30" w:anchor="L4788" w:history="1">
              <w:r w:rsidRPr="001B08ED">
                <w:rPr>
                  <w:color w:val="000000" w:themeColor="text1"/>
                  <w:sz w:val="18"/>
                  <w:szCs w:val="18"/>
                </w:rPr>
                <w:t>§ 319a</w:t>
              </w:r>
            </w:hyperlink>
            <w:r w:rsidRPr="001B08ED">
              <w:rPr>
                <w:color w:val="000000" w:themeColor="text1"/>
                <w:sz w:val="18"/>
                <w:szCs w:val="18"/>
              </w:rPr>
              <w:t> zákoníku práce zaměstnanců vyslaných k výkonu práce v rámci nadnárodního poskytování služeb a v českém a anglickém jazyce základní informace o právech zaměstnanců podle § 324a zákoníku práce. Tyto informace úřad zpřístupní i jinými vhodnými způsoby, a na žádost osoby se zdravotním postižením také v podobě, v níž se s nimi tato osoba může seznámit.</w:t>
            </w:r>
          </w:p>
        </w:tc>
        <w:tc>
          <w:tcPr>
            <w:tcW w:w="900" w:type="dxa"/>
            <w:tcBorders>
              <w:top w:val="nil"/>
              <w:left w:val="single" w:sz="4" w:space="0" w:color="auto"/>
              <w:bottom w:val="single" w:sz="4" w:space="0" w:color="auto"/>
              <w:right w:val="single" w:sz="4" w:space="0" w:color="auto"/>
            </w:tcBorders>
          </w:tcPr>
          <w:p w14:paraId="012A2043" w14:textId="77777777" w:rsidR="00B5300D" w:rsidRPr="005F0659" w:rsidRDefault="00265321">
            <w:pPr>
              <w:rPr>
                <w:color w:val="000000"/>
                <w:sz w:val="18"/>
              </w:rPr>
            </w:pPr>
            <w:r>
              <w:rPr>
                <w:color w:val="000000"/>
                <w:sz w:val="18"/>
              </w:rPr>
              <w:t>P</w:t>
            </w:r>
            <w:r w:rsidR="00B5300D" w:rsidRPr="005F0659">
              <w:rPr>
                <w:color w:val="000000"/>
                <w:sz w:val="18"/>
              </w:rPr>
              <w:t>T</w:t>
            </w:r>
          </w:p>
        </w:tc>
        <w:tc>
          <w:tcPr>
            <w:tcW w:w="720" w:type="dxa"/>
            <w:tcBorders>
              <w:top w:val="nil"/>
              <w:left w:val="single" w:sz="4" w:space="0" w:color="auto"/>
              <w:bottom w:val="single" w:sz="4" w:space="0" w:color="auto"/>
              <w:right w:val="single" w:sz="4" w:space="0" w:color="auto"/>
            </w:tcBorders>
          </w:tcPr>
          <w:p w14:paraId="48245FC3" w14:textId="77777777" w:rsidR="00B5300D" w:rsidRPr="005F0659" w:rsidRDefault="00B5300D">
            <w:pPr>
              <w:rPr>
                <w:color w:val="000000"/>
                <w:sz w:val="18"/>
              </w:rPr>
            </w:pPr>
          </w:p>
        </w:tc>
      </w:tr>
      <w:tr w:rsidR="00B5300D" w:rsidRPr="005F0659" w14:paraId="714CA986" w14:textId="77777777" w:rsidTr="00E72ED5">
        <w:tc>
          <w:tcPr>
            <w:tcW w:w="1440" w:type="dxa"/>
            <w:tcBorders>
              <w:top w:val="nil"/>
              <w:left w:val="single" w:sz="4" w:space="0" w:color="auto"/>
              <w:bottom w:val="single" w:sz="4" w:space="0" w:color="auto"/>
              <w:right w:val="single" w:sz="4" w:space="0" w:color="auto"/>
            </w:tcBorders>
          </w:tcPr>
          <w:p w14:paraId="1ABB4F98" w14:textId="77777777" w:rsidR="00B5300D" w:rsidRPr="00550557" w:rsidRDefault="00B5300D">
            <w:pPr>
              <w:rPr>
                <w:color w:val="000000" w:themeColor="text1"/>
                <w:sz w:val="18"/>
              </w:rPr>
            </w:pPr>
            <w:r w:rsidRPr="00550557">
              <w:rPr>
                <w:color w:val="000000" w:themeColor="text1"/>
                <w:sz w:val="18"/>
              </w:rPr>
              <w:t>čl. 5 odst. 3</w:t>
            </w:r>
          </w:p>
        </w:tc>
        <w:tc>
          <w:tcPr>
            <w:tcW w:w="5400" w:type="dxa"/>
            <w:gridSpan w:val="4"/>
            <w:tcBorders>
              <w:top w:val="nil"/>
              <w:left w:val="single" w:sz="4" w:space="0" w:color="auto"/>
              <w:bottom w:val="single" w:sz="4" w:space="0" w:color="auto"/>
              <w:right w:val="single" w:sz="18" w:space="0" w:color="auto"/>
            </w:tcBorders>
          </w:tcPr>
          <w:p w14:paraId="1EE94A2B" w14:textId="77777777" w:rsidR="00B5300D" w:rsidRPr="00AA5EDD" w:rsidRDefault="00B5300D">
            <w:pPr>
              <w:rPr>
                <w:color w:val="000000" w:themeColor="text1"/>
                <w:sz w:val="18"/>
              </w:rPr>
            </w:pPr>
            <w:r w:rsidRPr="00AA5EDD">
              <w:rPr>
                <w:color w:val="000000" w:themeColor="text1"/>
                <w:sz w:val="19"/>
                <w:szCs w:val="19"/>
              </w:rPr>
              <w:t>Komise i nadále podporuje členské státy v oblasti přístupu k informacím.</w:t>
            </w:r>
          </w:p>
        </w:tc>
        <w:tc>
          <w:tcPr>
            <w:tcW w:w="900" w:type="dxa"/>
            <w:tcBorders>
              <w:top w:val="nil"/>
              <w:left w:val="single" w:sz="18" w:space="0" w:color="auto"/>
              <w:bottom w:val="single" w:sz="4" w:space="0" w:color="auto"/>
              <w:right w:val="single" w:sz="4" w:space="0" w:color="auto"/>
            </w:tcBorders>
          </w:tcPr>
          <w:p w14:paraId="76CF2630" w14:textId="77777777" w:rsidR="00B5300D" w:rsidRPr="00AA5EDD" w:rsidRDefault="00B5300D">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03F90616" w14:textId="77777777" w:rsidR="00B5300D" w:rsidRPr="00AA5EDD" w:rsidRDefault="00B5300D">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036B3D35" w14:textId="77777777" w:rsidR="00B5300D" w:rsidRPr="00AA5EDD" w:rsidRDefault="00B5300D" w:rsidP="00265321">
            <w:pPr>
              <w:jc w:val="both"/>
              <w:rPr>
                <w:color w:val="000000" w:themeColor="text1"/>
                <w:sz w:val="18"/>
              </w:rPr>
            </w:pPr>
            <w:r w:rsidRPr="00AA5EDD">
              <w:rPr>
                <w:color w:val="000000" w:themeColor="text1"/>
                <w:sz w:val="18"/>
              </w:rPr>
              <w:t xml:space="preserve">Nerelevantní z hlediska </w:t>
            </w:r>
            <w:r w:rsidRPr="00AA5EDD">
              <w:rPr>
                <w:color w:val="000000" w:themeColor="text1"/>
                <w:sz w:val="18"/>
                <w:szCs w:val="18"/>
              </w:rPr>
              <w:t>transpozice</w:t>
            </w:r>
            <w:r w:rsidR="0041218C" w:rsidRPr="00AA5EDD">
              <w:rPr>
                <w:color w:val="000000" w:themeColor="text1"/>
                <w:sz w:val="18"/>
                <w:szCs w:val="18"/>
              </w:rPr>
              <w:t xml:space="preserve"> - </w:t>
            </w:r>
            <w:r w:rsidR="00265321" w:rsidRPr="00AA5EDD">
              <w:rPr>
                <w:color w:val="000000" w:themeColor="text1"/>
                <w:sz w:val="18"/>
                <w:szCs w:val="18"/>
              </w:rPr>
              <w:t>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nil"/>
              <w:left w:val="single" w:sz="4" w:space="0" w:color="auto"/>
              <w:bottom w:val="single" w:sz="4" w:space="0" w:color="auto"/>
              <w:right w:val="single" w:sz="4" w:space="0" w:color="auto"/>
            </w:tcBorders>
          </w:tcPr>
          <w:p w14:paraId="4417CB1B" w14:textId="77777777" w:rsidR="00B5300D" w:rsidRPr="005F0659" w:rsidRDefault="00B5300D">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5FD7B521" w14:textId="77777777" w:rsidR="00B5300D" w:rsidRPr="005F0659" w:rsidRDefault="00B5300D">
            <w:pPr>
              <w:rPr>
                <w:color w:val="000000"/>
                <w:sz w:val="18"/>
              </w:rPr>
            </w:pPr>
          </w:p>
        </w:tc>
      </w:tr>
      <w:tr w:rsidR="00B5300D" w:rsidRPr="005F0659" w14:paraId="4E62B17F" w14:textId="77777777" w:rsidTr="00E72ED5">
        <w:tc>
          <w:tcPr>
            <w:tcW w:w="1440" w:type="dxa"/>
            <w:tcBorders>
              <w:top w:val="nil"/>
              <w:left w:val="single" w:sz="4" w:space="0" w:color="auto"/>
              <w:bottom w:val="single" w:sz="4" w:space="0" w:color="auto"/>
              <w:right w:val="single" w:sz="4" w:space="0" w:color="auto"/>
            </w:tcBorders>
          </w:tcPr>
          <w:p w14:paraId="25106128" w14:textId="77777777" w:rsidR="00B5300D" w:rsidRPr="00550557" w:rsidRDefault="00B5300D">
            <w:pPr>
              <w:rPr>
                <w:color w:val="000000" w:themeColor="text1"/>
                <w:sz w:val="18"/>
              </w:rPr>
            </w:pPr>
            <w:r w:rsidRPr="00550557">
              <w:rPr>
                <w:color w:val="000000" w:themeColor="text1"/>
                <w:sz w:val="18"/>
              </w:rPr>
              <w:t>čl. 5 odst. 4</w:t>
            </w:r>
          </w:p>
        </w:tc>
        <w:tc>
          <w:tcPr>
            <w:tcW w:w="5400" w:type="dxa"/>
            <w:gridSpan w:val="4"/>
            <w:tcBorders>
              <w:top w:val="nil"/>
              <w:left w:val="single" w:sz="4" w:space="0" w:color="auto"/>
              <w:bottom w:val="single" w:sz="4" w:space="0" w:color="auto"/>
              <w:right w:val="single" w:sz="18" w:space="0" w:color="auto"/>
            </w:tcBorders>
          </w:tcPr>
          <w:p w14:paraId="006C0F88" w14:textId="77777777" w:rsidR="00B5300D" w:rsidRPr="00AA5EDD" w:rsidRDefault="00B5300D">
            <w:pPr>
              <w:rPr>
                <w:color w:val="000000" w:themeColor="text1"/>
                <w:sz w:val="18"/>
              </w:rPr>
            </w:pPr>
            <w:r w:rsidRPr="00AA5EDD">
              <w:rPr>
                <w:color w:val="000000" w:themeColor="text1"/>
                <w:sz w:val="19"/>
                <w:szCs w:val="19"/>
              </w:rPr>
              <w:t xml:space="preserve">Pokud jsou pracovní podmínky podle článku 3 směrnice 96/71/ES v souladu s vnitrostátními právními předpisy, tradicemi a zvyklostmi, včetně respektování autonomie sociálních partnerů, stanoveny v kolektivních smlouvách podle čl. 3 odst. 1 a 8 uvedené směrnice, členské státy zajistí, aby s těmito pracovními podmínkami byli poskytovatelé služeb z jiných členských států a vyslaní pracovníci obeznámeni dostupným a transparentním způsobem, a usilují v tomto ohledu o zapojení sociálních partnerů. Příslušné informace by </w:t>
            </w:r>
            <w:r w:rsidRPr="00AA5EDD">
              <w:rPr>
                <w:color w:val="000000" w:themeColor="text1"/>
                <w:sz w:val="19"/>
                <w:szCs w:val="19"/>
              </w:rPr>
              <w:lastRenderedPageBreak/>
              <w:t>se měly týkat zejména rozdílných minimálních mezd a jejich složek, metody použité k výpočtu odměny za práci a případně kvalifikačních kritérií pro klasifikaci v různých mzdových kategoriích.</w:t>
            </w:r>
          </w:p>
        </w:tc>
        <w:tc>
          <w:tcPr>
            <w:tcW w:w="900" w:type="dxa"/>
            <w:tcBorders>
              <w:top w:val="nil"/>
              <w:left w:val="single" w:sz="18" w:space="0" w:color="auto"/>
              <w:bottom w:val="single" w:sz="4" w:space="0" w:color="auto"/>
              <w:right w:val="single" w:sz="4" w:space="0" w:color="auto"/>
            </w:tcBorders>
          </w:tcPr>
          <w:p w14:paraId="4C9C7945" w14:textId="77777777" w:rsidR="00B5300D" w:rsidRPr="00AA5EDD" w:rsidRDefault="00B5300D" w:rsidP="00F33B25">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29E533FF" w14:textId="77777777" w:rsidR="00B5300D" w:rsidRPr="00AA5EDD" w:rsidRDefault="00B5300D">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59087A1A" w14:textId="1E3FBE77" w:rsidR="00B5300D" w:rsidRPr="00AA5EDD" w:rsidRDefault="00B5300D">
            <w:pPr>
              <w:rPr>
                <w:color w:val="000000" w:themeColor="text1"/>
                <w:sz w:val="18"/>
              </w:rPr>
            </w:pPr>
            <w:r w:rsidRPr="00AA5EDD">
              <w:rPr>
                <w:color w:val="000000" w:themeColor="text1"/>
                <w:sz w:val="18"/>
              </w:rPr>
              <w:t>Nerelevantní z </w:t>
            </w:r>
            <w:r w:rsidRPr="000156C3">
              <w:rPr>
                <w:color w:val="000000" w:themeColor="text1"/>
                <w:sz w:val="18"/>
                <w:szCs w:val="18"/>
              </w:rPr>
              <w:t>hlediska transpozice</w:t>
            </w:r>
            <w:r w:rsidR="000156C3" w:rsidRPr="000156C3">
              <w:rPr>
                <w:color w:val="000000" w:themeColor="text1"/>
                <w:sz w:val="18"/>
                <w:szCs w:val="18"/>
              </w:rPr>
              <w:t xml:space="preserve"> - </w:t>
            </w:r>
            <w:r w:rsidR="000156C3" w:rsidRPr="000156C3">
              <w:rPr>
                <w:color w:val="000000"/>
                <w:sz w:val="18"/>
                <w:szCs w:val="18"/>
              </w:rPr>
              <w:t>ustanovení je fakultativní povahy a Česká republika možnosti dané tímto ustanovením nevyužívá</w:t>
            </w:r>
          </w:p>
        </w:tc>
        <w:tc>
          <w:tcPr>
            <w:tcW w:w="900" w:type="dxa"/>
            <w:tcBorders>
              <w:top w:val="nil"/>
              <w:left w:val="single" w:sz="4" w:space="0" w:color="auto"/>
              <w:bottom w:val="single" w:sz="4" w:space="0" w:color="auto"/>
              <w:right w:val="single" w:sz="4" w:space="0" w:color="auto"/>
            </w:tcBorders>
          </w:tcPr>
          <w:p w14:paraId="354127B0" w14:textId="5D1401AA" w:rsidR="00B5300D" w:rsidRPr="005F0659" w:rsidRDefault="005A6B66">
            <w:pPr>
              <w:rPr>
                <w:color w:val="000000"/>
                <w:sz w:val="18"/>
              </w:rPr>
            </w:pPr>
            <w:r>
              <w:rPr>
                <w:color w:val="000000"/>
                <w:sz w:val="18"/>
              </w:rPr>
              <w:t>NT</w:t>
            </w:r>
          </w:p>
        </w:tc>
        <w:tc>
          <w:tcPr>
            <w:tcW w:w="720" w:type="dxa"/>
            <w:tcBorders>
              <w:top w:val="nil"/>
              <w:left w:val="single" w:sz="4" w:space="0" w:color="auto"/>
              <w:bottom w:val="single" w:sz="4" w:space="0" w:color="auto"/>
              <w:right w:val="single" w:sz="4" w:space="0" w:color="auto"/>
            </w:tcBorders>
          </w:tcPr>
          <w:p w14:paraId="1F9C6886" w14:textId="77777777" w:rsidR="00B5300D" w:rsidRPr="005F0659" w:rsidRDefault="00B5300D">
            <w:pPr>
              <w:rPr>
                <w:color w:val="000000"/>
                <w:sz w:val="18"/>
              </w:rPr>
            </w:pPr>
          </w:p>
        </w:tc>
      </w:tr>
      <w:tr w:rsidR="00B5300D" w:rsidRPr="005F0659" w14:paraId="06A0E7C5" w14:textId="77777777" w:rsidTr="00C77759">
        <w:tc>
          <w:tcPr>
            <w:tcW w:w="1440" w:type="dxa"/>
            <w:tcBorders>
              <w:top w:val="nil"/>
              <w:left w:val="single" w:sz="4" w:space="0" w:color="auto"/>
              <w:bottom w:val="dashSmallGap" w:sz="4" w:space="0" w:color="548DD4"/>
              <w:right w:val="single" w:sz="4" w:space="0" w:color="auto"/>
            </w:tcBorders>
          </w:tcPr>
          <w:p w14:paraId="3B4046A7" w14:textId="77777777" w:rsidR="00B5300D" w:rsidRPr="005F0659" w:rsidRDefault="00B5300D">
            <w:pPr>
              <w:rPr>
                <w:color w:val="000000"/>
                <w:sz w:val="18"/>
              </w:rPr>
            </w:pPr>
            <w:r w:rsidRPr="005F0659">
              <w:rPr>
                <w:color w:val="000000"/>
                <w:sz w:val="18"/>
              </w:rPr>
              <w:t>čl. 5 odst. 5</w:t>
            </w:r>
          </w:p>
        </w:tc>
        <w:tc>
          <w:tcPr>
            <w:tcW w:w="5400" w:type="dxa"/>
            <w:gridSpan w:val="4"/>
            <w:tcBorders>
              <w:top w:val="nil"/>
              <w:left w:val="single" w:sz="4" w:space="0" w:color="auto"/>
              <w:bottom w:val="dashSmallGap" w:sz="4" w:space="0" w:color="548DD4"/>
              <w:right w:val="single" w:sz="18" w:space="0" w:color="auto"/>
            </w:tcBorders>
          </w:tcPr>
          <w:p w14:paraId="2BE355A0" w14:textId="77777777" w:rsidR="00B5300D" w:rsidRPr="00AA5EDD" w:rsidRDefault="00B5300D">
            <w:pPr>
              <w:rPr>
                <w:color w:val="000000" w:themeColor="text1"/>
                <w:sz w:val="18"/>
              </w:rPr>
            </w:pPr>
            <w:r w:rsidRPr="00AA5EDD">
              <w:rPr>
                <w:color w:val="000000" w:themeColor="text1"/>
                <w:sz w:val="19"/>
                <w:szCs w:val="19"/>
              </w:rPr>
              <w:t>Členské státy stanoví, na které subjekty a orgány se mohou pracovníci a podniky obracet se žádostí o obecné informace o vnitrostátních právních předpisech a zvyklostech, které se na ně na území těchto členských států použijí, pokud jde o jejich práva a povinnosti.</w:t>
            </w:r>
          </w:p>
        </w:tc>
        <w:tc>
          <w:tcPr>
            <w:tcW w:w="900" w:type="dxa"/>
            <w:tcBorders>
              <w:top w:val="nil"/>
              <w:left w:val="single" w:sz="18" w:space="0" w:color="auto"/>
              <w:bottom w:val="dashSmallGap" w:sz="4" w:space="0" w:color="548DD4"/>
              <w:right w:val="single" w:sz="4" w:space="0" w:color="auto"/>
            </w:tcBorders>
          </w:tcPr>
          <w:p w14:paraId="4B58B69D" w14:textId="77777777" w:rsidR="00B5300D" w:rsidRPr="00AA5EDD" w:rsidRDefault="00E54F29" w:rsidP="00F33B25">
            <w:pPr>
              <w:rPr>
                <w:color w:val="000000" w:themeColor="text1"/>
                <w:sz w:val="18"/>
              </w:rPr>
            </w:pPr>
            <w:r w:rsidRPr="00AA5EDD">
              <w:rPr>
                <w:color w:val="000000" w:themeColor="text1"/>
                <w:sz w:val="18"/>
              </w:rPr>
              <w:t>251</w:t>
            </w:r>
            <w:r w:rsidR="00B5300D" w:rsidRPr="00AA5EDD">
              <w:rPr>
                <w:color w:val="000000" w:themeColor="text1"/>
                <w:sz w:val="18"/>
              </w:rPr>
              <w:t>/200</w:t>
            </w:r>
            <w:r w:rsidRPr="00AA5EDD">
              <w:rPr>
                <w:color w:val="000000" w:themeColor="text1"/>
                <w:sz w:val="18"/>
              </w:rPr>
              <w:t>5</w:t>
            </w:r>
          </w:p>
          <w:p w14:paraId="2562768F" w14:textId="77777777" w:rsidR="00B5300D" w:rsidRPr="00AA5EDD" w:rsidRDefault="00E54F29" w:rsidP="004246B9">
            <w:pPr>
              <w:rPr>
                <w:color w:val="000000" w:themeColor="text1"/>
                <w:sz w:val="18"/>
              </w:rPr>
            </w:pPr>
            <w:r w:rsidRPr="00AA5EDD">
              <w:rPr>
                <w:color w:val="000000" w:themeColor="text1"/>
                <w:sz w:val="18"/>
              </w:rPr>
              <w:t>ve znění 64/2014</w:t>
            </w:r>
          </w:p>
        </w:tc>
        <w:tc>
          <w:tcPr>
            <w:tcW w:w="1098" w:type="dxa"/>
            <w:gridSpan w:val="2"/>
            <w:tcBorders>
              <w:top w:val="nil"/>
              <w:left w:val="single" w:sz="4" w:space="0" w:color="auto"/>
              <w:bottom w:val="dashSmallGap" w:sz="4" w:space="0" w:color="548DD4"/>
              <w:right w:val="single" w:sz="4" w:space="0" w:color="auto"/>
            </w:tcBorders>
          </w:tcPr>
          <w:p w14:paraId="4D6B1767" w14:textId="77777777" w:rsidR="00B5300D" w:rsidRPr="00AA5EDD" w:rsidRDefault="00B5300D">
            <w:pPr>
              <w:rPr>
                <w:color w:val="000000" w:themeColor="text1"/>
                <w:sz w:val="18"/>
              </w:rPr>
            </w:pPr>
            <w:r w:rsidRPr="00AA5EDD">
              <w:rPr>
                <w:color w:val="000000" w:themeColor="text1"/>
                <w:sz w:val="18"/>
              </w:rPr>
              <w:t>§ 4 odst. 2 písm. c)</w:t>
            </w:r>
          </w:p>
        </w:tc>
        <w:tc>
          <w:tcPr>
            <w:tcW w:w="5382" w:type="dxa"/>
            <w:gridSpan w:val="4"/>
            <w:tcBorders>
              <w:top w:val="nil"/>
              <w:left w:val="single" w:sz="4" w:space="0" w:color="auto"/>
              <w:bottom w:val="dashSmallGap" w:sz="4" w:space="0" w:color="548DD4"/>
              <w:right w:val="single" w:sz="4" w:space="0" w:color="auto"/>
            </w:tcBorders>
          </w:tcPr>
          <w:p w14:paraId="206DA0E3" w14:textId="77777777" w:rsidR="00B5300D" w:rsidRPr="00AA5EDD" w:rsidRDefault="00B5300D" w:rsidP="00A97501">
            <w:pPr>
              <w:jc w:val="both"/>
              <w:rPr>
                <w:color w:val="000000" w:themeColor="text1"/>
                <w:sz w:val="18"/>
              </w:rPr>
            </w:pPr>
            <w:r w:rsidRPr="00AA5EDD">
              <w:rPr>
                <w:color w:val="000000" w:themeColor="text1"/>
                <w:sz w:val="18"/>
              </w:rPr>
              <w:t>Úřad poskytuje právnickým a fyzickým osobám, které v pracovních vztazích zaměstnávají fyzické osoby (dále jen "zaměstnavatel"), a zaměstnancům bezúplatně základní informace a poradenství týkající se ochrany pracovních vztahů a pracovních podmínek,</w:t>
            </w:r>
          </w:p>
        </w:tc>
        <w:tc>
          <w:tcPr>
            <w:tcW w:w="900" w:type="dxa"/>
            <w:tcBorders>
              <w:top w:val="nil"/>
              <w:left w:val="single" w:sz="4" w:space="0" w:color="auto"/>
              <w:bottom w:val="dashSmallGap" w:sz="4" w:space="0" w:color="548DD4"/>
              <w:right w:val="single" w:sz="4" w:space="0" w:color="auto"/>
            </w:tcBorders>
          </w:tcPr>
          <w:p w14:paraId="28C1EF78" w14:textId="77777777" w:rsidR="00B5300D" w:rsidRPr="005F0659" w:rsidRDefault="00B5300D">
            <w:pPr>
              <w:rPr>
                <w:color w:val="000000"/>
                <w:sz w:val="18"/>
              </w:rPr>
            </w:pPr>
            <w:r w:rsidRPr="005F0659">
              <w:rPr>
                <w:color w:val="000000"/>
                <w:sz w:val="18"/>
              </w:rPr>
              <w:t>PT</w:t>
            </w:r>
          </w:p>
        </w:tc>
        <w:tc>
          <w:tcPr>
            <w:tcW w:w="720" w:type="dxa"/>
            <w:tcBorders>
              <w:top w:val="nil"/>
              <w:left w:val="single" w:sz="4" w:space="0" w:color="auto"/>
              <w:bottom w:val="dashSmallGap" w:sz="4" w:space="0" w:color="548DD4"/>
              <w:right w:val="single" w:sz="4" w:space="0" w:color="auto"/>
            </w:tcBorders>
          </w:tcPr>
          <w:p w14:paraId="330CA19E" w14:textId="77777777" w:rsidR="00B5300D" w:rsidRPr="005F0659" w:rsidRDefault="00B5300D">
            <w:pPr>
              <w:rPr>
                <w:color w:val="000000"/>
                <w:sz w:val="18"/>
              </w:rPr>
            </w:pPr>
          </w:p>
        </w:tc>
      </w:tr>
      <w:tr w:rsidR="00B5300D" w:rsidRPr="005F0659" w14:paraId="44DFCC1C" w14:textId="77777777" w:rsidTr="00C77759">
        <w:tc>
          <w:tcPr>
            <w:tcW w:w="1440" w:type="dxa"/>
            <w:tcBorders>
              <w:top w:val="dashSmallGap" w:sz="4" w:space="0" w:color="548DD4"/>
              <w:left w:val="single" w:sz="4" w:space="0" w:color="auto"/>
              <w:bottom w:val="single" w:sz="4" w:space="0" w:color="auto"/>
              <w:right w:val="single" w:sz="4" w:space="0" w:color="auto"/>
            </w:tcBorders>
          </w:tcPr>
          <w:p w14:paraId="65E81AF9" w14:textId="77777777" w:rsidR="00B5300D" w:rsidRPr="005F0659" w:rsidRDefault="00B5300D">
            <w:pPr>
              <w:rPr>
                <w:color w:val="000000"/>
                <w:sz w:val="18"/>
              </w:rPr>
            </w:pPr>
          </w:p>
        </w:tc>
        <w:tc>
          <w:tcPr>
            <w:tcW w:w="5400" w:type="dxa"/>
            <w:gridSpan w:val="4"/>
            <w:tcBorders>
              <w:top w:val="dashSmallGap" w:sz="4" w:space="0" w:color="548DD4"/>
              <w:left w:val="single" w:sz="4" w:space="0" w:color="auto"/>
              <w:bottom w:val="single" w:sz="4" w:space="0" w:color="auto"/>
              <w:right w:val="single" w:sz="18" w:space="0" w:color="auto"/>
            </w:tcBorders>
          </w:tcPr>
          <w:p w14:paraId="145FBB52" w14:textId="77777777" w:rsidR="00B5300D" w:rsidRPr="00AA5EDD" w:rsidRDefault="00B5300D">
            <w:pPr>
              <w:rPr>
                <w:color w:val="000000" w:themeColor="text1"/>
                <w:sz w:val="19"/>
                <w:szCs w:val="19"/>
              </w:rPr>
            </w:pPr>
          </w:p>
        </w:tc>
        <w:tc>
          <w:tcPr>
            <w:tcW w:w="900" w:type="dxa"/>
            <w:tcBorders>
              <w:top w:val="dashSmallGap" w:sz="4" w:space="0" w:color="548DD4"/>
              <w:left w:val="single" w:sz="18" w:space="0" w:color="auto"/>
              <w:bottom w:val="single" w:sz="4" w:space="0" w:color="auto"/>
              <w:right w:val="single" w:sz="4" w:space="0" w:color="auto"/>
            </w:tcBorders>
          </w:tcPr>
          <w:p w14:paraId="37A1EBBE" w14:textId="77777777" w:rsidR="0051010D" w:rsidRPr="00AA5EDD" w:rsidRDefault="0051010D" w:rsidP="0051010D">
            <w:pPr>
              <w:rPr>
                <w:color w:val="000000" w:themeColor="text1"/>
                <w:sz w:val="18"/>
              </w:rPr>
            </w:pPr>
            <w:r w:rsidRPr="00AA5EDD">
              <w:rPr>
                <w:color w:val="000000" w:themeColor="text1"/>
                <w:sz w:val="18"/>
              </w:rPr>
              <w:t>251/2005</w:t>
            </w:r>
          </w:p>
          <w:p w14:paraId="59DD9F47" w14:textId="77777777" w:rsidR="00B5300D" w:rsidRPr="00AA5EDD" w:rsidRDefault="00D04BC8" w:rsidP="0051010D">
            <w:pPr>
              <w:rPr>
                <w:color w:val="000000" w:themeColor="text1"/>
                <w:sz w:val="18"/>
              </w:rPr>
            </w:pPr>
            <w:r w:rsidRPr="00AA5EDD">
              <w:rPr>
                <w:color w:val="000000" w:themeColor="text1"/>
                <w:sz w:val="18"/>
              </w:rPr>
              <w:t>ve znění 64/2014</w:t>
            </w:r>
          </w:p>
        </w:tc>
        <w:tc>
          <w:tcPr>
            <w:tcW w:w="1098" w:type="dxa"/>
            <w:gridSpan w:val="2"/>
            <w:tcBorders>
              <w:top w:val="dashSmallGap" w:sz="4" w:space="0" w:color="548DD4"/>
              <w:left w:val="single" w:sz="4" w:space="0" w:color="auto"/>
              <w:bottom w:val="single" w:sz="4" w:space="0" w:color="auto"/>
              <w:right w:val="single" w:sz="4" w:space="0" w:color="auto"/>
            </w:tcBorders>
          </w:tcPr>
          <w:p w14:paraId="26345D08" w14:textId="77777777" w:rsidR="00B5300D" w:rsidRPr="00AA5EDD" w:rsidRDefault="0051010D">
            <w:pPr>
              <w:rPr>
                <w:color w:val="000000" w:themeColor="text1"/>
                <w:sz w:val="18"/>
              </w:rPr>
            </w:pPr>
            <w:r w:rsidRPr="00AA5EDD">
              <w:rPr>
                <w:color w:val="000000" w:themeColor="text1"/>
                <w:sz w:val="18"/>
              </w:rPr>
              <w:t>§ 4 odst. 2 písm. c)</w:t>
            </w:r>
          </w:p>
        </w:tc>
        <w:tc>
          <w:tcPr>
            <w:tcW w:w="5382" w:type="dxa"/>
            <w:gridSpan w:val="4"/>
            <w:tcBorders>
              <w:top w:val="dashSmallGap" w:sz="4" w:space="0" w:color="548DD4"/>
              <w:left w:val="single" w:sz="4" w:space="0" w:color="auto"/>
              <w:bottom w:val="single" w:sz="4" w:space="0" w:color="auto"/>
              <w:right w:val="single" w:sz="4" w:space="0" w:color="auto"/>
            </w:tcBorders>
          </w:tcPr>
          <w:p w14:paraId="41E1C782" w14:textId="77777777" w:rsidR="0051010D" w:rsidRPr="00AA5EDD" w:rsidRDefault="0051010D" w:rsidP="0051010D">
            <w:pPr>
              <w:jc w:val="both"/>
              <w:rPr>
                <w:color w:val="000000" w:themeColor="text1"/>
                <w:sz w:val="18"/>
              </w:rPr>
            </w:pPr>
            <w:r w:rsidRPr="00AA5EDD">
              <w:rPr>
                <w:color w:val="000000" w:themeColor="text1"/>
                <w:sz w:val="18"/>
              </w:rPr>
              <w:t>g) podává příslušnému orgánu jiného členského státu Evropské unie (dále jen "příslušný cizí orgán") žádosti o pomoc, informace, oznámení nebo vymáhání pokuty nebo jiné sankce na jednotném formuláři postupem podle přímo použi</w:t>
            </w:r>
            <w:r w:rsidR="006619E9" w:rsidRPr="00AA5EDD">
              <w:rPr>
                <w:color w:val="000000" w:themeColor="text1"/>
                <w:sz w:val="18"/>
              </w:rPr>
              <w:t>telného předpisu Evropské unie</w:t>
            </w:r>
            <w:r w:rsidRPr="00AA5EDD">
              <w:rPr>
                <w:color w:val="000000" w:themeColor="text1"/>
                <w:sz w:val="18"/>
              </w:rPr>
              <w:t>), přičemž žádost úřadu o vymáhání pokuty nebo jiné sankce, jakož i oznámení rozhodnutí, na jehož základě je příslušná pokuta nebo jiná sankce ukládána, obsahuje alespoň:</w:t>
            </w:r>
          </w:p>
          <w:p w14:paraId="0DAFAAA2" w14:textId="77777777" w:rsidR="0051010D" w:rsidRPr="00AA5EDD" w:rsidRDefault="0051010D" w:rsidP="0051010D">
            <w:pPr>
              <w:jc w:val="both"/>
              <w:rPr>
                <w:color w:val="000000" w:themeColor="text1"/>
                <w:sz w:val="18"/>
              </w:rPr>
            </w:pPr>
            <w:r w:rsidRPr="00AA5EDD">
              <w:rPr>
                <w:color w:val="000000" w:themeColor="text1"/>
                <w:sz w:val="18"/>
              </w:rPr>
              <w:t>1. jméno a známou adresu zaměstnavatele a veškeré ostatní příslušné údaje nebo informace nezbytné pro jeho identifikaci,</w:t>
            </w:r>
          </w:p>
          <w:p w14:paraId="2731CB9D" w14:textId="77777777" w:rsidR="0051010D" w:rsidRPr="00AA5EDD" w:rsidRDefault="0051010D" w:rsidP="0051010D">
            <w:pPr>
              <w:jc w:val="both"/>
              <w:rPr>
                <w:color w:val="000000" w:themeColor="text1"/>
                <w:sz w:val="18"/>
              </w:rPr>
            </w:pPr>
            <w:r w:rsidRPr="00AA5EDD">
              <w:rPr>
                <w:color w:val="000000" w:themeColor="text1"/>
                <w:sz w:val="18"/>
              </w:rPr>
              <w:t>2. shrnutí skutečností a okolností, na jejichž základě došlo k závěru o možném porušení právních předpisů, povahu tohoto porušení a výčet příslušných právních předpisů,</w:t>
            </w:r>
          </w:p>
          <w:p w14:paraId="3C5D19CE" w14:textId="77777777" w:rsidR="0051010D" w:rsidRPr="00AA5EDD" w:rsidRDefault="0051010D" w:rsidP="0051010D">
            <w:pPr>
              <w:jc w:val="both"/>
              <w:rPr>
                <w:color w:val="000000" w:themeColor="text1"/>
                <w:sz w:val="18"/>
              </w:rPr>
            </w:pPr>
            <w:r w:rsidRPr="00AA5EDD">
              <w:rPr>
                <w:color w:val="000000" w:themeColor="text1"/>
                <w:sz w:val="18"/>
              </w:rPr>
              <w:t>3. nástroj umožňující vymahatelnost v České republice (vykonatelné rozhodnutí) a veškeré další příslušné informace nebo doklady, včetně informací a dokladů právní povahy, které se týkají související pohledávky, pokuty nebo jiné sankce,</w:t>
            </w:r>
          </w:p>
          <w:p w14:paraId="5AB3D085" w14:textId="77777777" w:rsidR="0051010D" w:rsidRPr="00AA5EDD" w:rsidRDefault="0051010D" w:rsidP="0051010D">
            <w:pPr>
              <w:jc w:val="both"/>
              <w:rPr>
                <w:color w:val="000000" w:themeColor="text1"/>
                <w:sz w:val="18"/>
              </w:rPr>
            </w:pPr>
            <w:r w:rsidRPr="00AA5EDD">
              <w:rPr>
                <w:color w:val="000000" w:themeColor="text1"/>
                <w:sz w:val="18"/>
              </w:rPr>
              <w:t>4. v případě oznámení rozhodnutí účel oznámení a lhůtu pro jeho provedení,</w:t>
            </w:r>
          </w:p>
          <w:p w14:paraId="3F53729B" w14:textId="77777777" w:rsidR="00B5300D" w:rsidRPr="00AA5EDD" w:rsidRDefault="0051010D" w:rsidP="0051010D">
            <w:pPr>
              <w:jc w:val="both"/>
              <w:rPr>
                <w:color w:val="000000" w:themeColor="text1"/>
                <w:sz w:val="18"/>
              </w:rPr>
            </w:pPr>
            <w:r w:rsidRPr="00AA5EDD">
              <w:rPr>
                <w:color w:val="000000" w:themeColor="text1"/>
                <w:sz w:val="18"/>
              </w:rPr>
              <w:t>5. v případě žádosti o vymáhání pokuty, jiné sankce nebo související pohledávky či její složky, datum, kdy se stalo rozhodnutí vykonatelným, celkovou vymáhanou částku, veškeré informace důležité pro její vymáhání, včetně skutečnosti zda, a případně jak bylo rozhodnutí zaměstnavateli doručeno, včetně sdělení úřadu, zda proti uložení pokuty nebo jiné sankce lze podat další opravný prostředek,</w:t>
            </w:r>
          </w:p>
        </w:tc>
        <w:tc>
          <w:tcPr>
            <w:tcW w:w="900" w:type="dxa"/>
            <w:tcBorders>
              <w:top w:val="dashSmallGap" w:sz="4" w:space="0" w:color="548DD4"/>
              <w:left w:val="single" w:sz="4" w:space="0" w:color="auto"/>
              <w:bottom w:val="single" w:sz="4" w:space="0" w:color="auto"/>
              <w:right w:val="single" w:sz="4" w:space="0" w:color="auto"/>
            </w:tcBorders>
          </w:tcPr>
          <w:p w14:paraId="7F607A8C" w14:textId="77777777" w:rsidR="00B5300D" w:rsidRPr="005F0659" w:rsidRDefault="0051010D">
            <w:pPr>
              <w:rPr>
                <w:color w:val="000000"/>
                <w:sz w:val="18"/>
              </w:rPr>
            </w:pPr>
            <w:r w:rsidRPr="005F0659">
              <w:rPr>
                <w:color w:val="000000"/>
                <w:sz w:val="18"/>
              </w:rPr>
              <w:t>PT</w:t>
            </w:r>
          </w:p>
        </w:tc>
        <w:tc>
          <w:tcPr>
            <w:tcW w:w="720" w:type="dxa"/>
            <w:tcBorders>
              <w:top w:val="dashSmallGap" w:sz="4" w:space="0" w:color="548DD4"/>
              <w:left w:val="single" w:sz="4" w:space="0" w:color="auto"/>
              <w:bottom w:val="single" w:sz="4" w:space="0" w:color="auto"/>
              <w:right w:val="single" w:sz="4" w:space="0" w:color="auto"/>
            </w:tcBorders>
          </w:tcPr>
          <w:p w14:paraId="334A4FAF" w14:textId="77777777" w:rsidR="00B5300D" w:rsidRPr="005F0659" w:rsidRDefault="00B5300D">
            <w:pPr>
              <w:rPr>
                <w:color w:val="000000"/>
                <w:sz w:val="18"/>
              </w:rPr>
            </w:pPr>
          </w:p>
        </w:tc>
      </w:tr>
      <w:tr w:rsidR="00B5300D" w:rsidRPr="005F0659" w14:paraId="4920B1EF" w14:textId="77777777" w:rsidTr="00C77759">
        <w:tc>
          <w:tcPr>
            <w:tcW w:w="1440" w:type="dxa"/>
            <w:tcBorders>
              <w:top w:val="nil"/>
              <w:left w:val="single" w:sz="4" w:space="0" w:color="auto"/>
              <w:bottom w:val="dashSmallGap" w:sz="4" w:space="0" w:color="548DD4"/>
              <w:right w:val="single" w:sz="4" w:space="0" w:color="auto"/>
            </w:tcBorders>
          </w:tcPr>
          <w:p w14:paraId="58A6185A" w14:textId="77777777" w:rsidR="00B5300D" w:rsidRPr="005F0659" w:rsidRDefault="00B5300D">
            <w:pPr>
              <w:rPr>
                <w:color w:val="000000"/>
                <w:sz w:val="18"/>
              </w:rPr>
            </w:pPr>
            <w:r w:rsidRPr="005F0659">
              <w:rPr>
                <w:color w:val="000000"/>
                <w:sz w:val="18"/>
              </w:rPr>
              <w:t>čl. 6 odst. 1</w:t>
            </w:r>
          </w:p>
        </w:tc>
        <w:tc>
          <w:tcPr>
            <w:tcW w:w="5400" w:type="dxa"/>
            <w:gridSpan w:val="4"/>
            <w:tcBorders>
              <w:top w:val="nil"/>
              <w:left w:val="single" w:sz="4" w:space="0" w:color="auto"/>
              <w:bottom w:val="dashSmallGap" w:sz="4" w:space="0" w:color="548DD4"/>
              <w:right w:val="single" w:sz="18" w:space="0" w:color="auto"/>
            </w:tcBorders>
          </w:tcPr>
          <w:p w14:paraId="770107CA" w14:textId="77777777" w:rsidR="00B5300D" w:rsidRPr="00AA5EDD" w:rsidRDefault="00B5300D">
            <w:pPr>
              <w:rPr>
                <w:color w:val="000000" w:themeColor="text1"/>
                <w:sz w:val="18"/>
              </w:rPr>
            </w:pPr>
            <w:r w:rsidRPr="00AA5EDD">
              <w:rPr>
                <w:color w:val="000000" w:themeColor="text1"/>
                <w:sz w:val="19"/>
                <w:szCs w:val="19"/>
              </w:rPr>
              <w:t>Členské státy úzce spolupracují a poskytují si bez zbytečného odkladu vzájemnou pomoc, aby usnadnily provádění, uplatňování a prosazování této směrnice a směrnice 96/71/ES v praxi.</w:t>
            </w:r>
          </w:p>
        </w:tc>
        <w:tc>
          <w:tcPr>
            <w:tcW w:w="900" w:type="dxa"/>
            <w:tcBorders>
              <w:top w:val="nil"/>
              <w:left w:val="single" w:sz="18" w:space="0" w:color="auto"/>
              <w:bottom w:val="dashSmallGap" w:sz="4" w:space="0" w:color="548DD4"/>
              <w:right w:val="single" w:sz="4" w:space="0" w:color="auto"/>
            </w:tcBorders>
          </w:tcPr>
          <w:p w14:paraId="7D94BB14" w14:textId="77777777" w:rsidR="00B5300D" w:rsidRPr="00AA5EDD" w:rsidRDefault="00B5300D" w:rsidP="00A20F8C">
            <w:pPr>
              <w:rPr>
                <w:color w:val="000000" w:themeColor="text1"/>
                <w:sz w:val="18"/>
              </w:rPr>
            </w:pPr>
            <w:r w:rsidRPr="00AA5EDD">
              <w:rPr>
                <w:color w:val="000000" w:themeColor="text1"/>
                <w:sz w:val="18"/>
              </w:rPr>
              <w:t>251/2005</w:t>
            </w:r>
          </w:p>
          <w:p w14:paraId="4DD9E148" w14:textId="77777777" w:rsidR="00B5300D" w:rsidRPr="00AA5EDD" w:rsidRDefault="00B5300D" w:rsidP="004246B9">
            <w:pPr>
              <w:rPr>
                <w:color w:val="000000" w:themeColor="text1"/>
                <w:sz w:val="18"/>
              </w:rPr>
            </w:pPr>
            <w:r w:rsidRPr="00AA5EDD">
              <w:rPr>
                <w:color w:val="000000" w:themeColor="text1"/>
                <w:sz w:val="18"/>
              </w:rPr>
              <w:t>ve znění 64/2014</w:t>
            </w:r>
          </w:p>
        </w:tc>
        <w:tc>
          <w:tcPr>
            <w:tcW w:w="1098" w:type="dxa"/>
            <w:gridSpan w:val="2"/>
            <w:tcBorders>
              <w:top w:val="nil"/>
              <w:left w:val="single" w:sz="4" w:space="0" w:color="auto"/>
              <w:bottom w:val="dashSmallGap" w:sz="4" w:space="0" w:color="548DD4"/>
              <w:right w:val="single" w:sz="4" w:space="0" w:color="auto"/>
            </w:tcBorders>
          </w:tcPr>
          <w:p w14:paraId="3AA45A1A" w14:textId="77777777" w:rsidR="00B5300D" w:rsidRPr="00AA5EDD" w:rsidRDefault="00B5300D">
            <w:pPr>
              <w:rPr>
                <w:color w:val="000000" w:themeColor="text1"/>
                <w:sz w:val="18"/>
              </w:rPr>
            </w:pPr>
            <w:r w:rsidRPr="00AA5EDD">
              <w:rPr>
                <w:color w:val="000000" w:themeColor="text1"/>
                <w:sz w:val="18"/>
              </w:rPr>
              <w:t>§ 4 odst. 2 písm. c)</w:t>
            </w:r>
          </w:p>
        </w:tc>
        <w:tc>
          <w:tcPr>
            <w:tcW w:w="5382" w:type="dxa"/>
            <w:gridSpan w:val="4"/>
            <w:tcBorders>
              <w:top w:val="nil"/>
              <w:left w:val="single" w:sz="4" w:space="0" w:color="auto"/>
              <w:bottom w:val="dashSmallGap" w:sz="4" w:space="0" w:color="548DD4"/>
              <w:right w:val="single" w:sz="4" w:space="0" w:color="auto"/>
            </w:tcBorders>
          </w:tcPr>
          <w:p w14:paraId="4E217435" w14:textId="77777777" w:rsidR="00B5300D" w:rsidRPr="00AA5EDD" w:rsidRDefault="00B5300D" w:rsidP="00A97501">
            <w:pPr>
              <w:jc w:val="both"/>
              <w:rPr>
                <w:color w:val="000000" w:themeColor="text1"/>
                <w:sz w:val="18"/>
              </w:rPr>
            </w:pPr>
            <w:r w:rsidRPr="00AA5EDD">
              <w:rPr>
                <w:color w:val="000000" w:themeColor="text1"/>
                <w:sz w:val="18"/>
              </w:rPr>
              <w:t>Úřad poskytuje právnickým a fyzickým osobám, které v pracovních vztazích zaměstnávají fyzické osoby (dále jen "zaměstnavatel"), a zaměstnancům bezúplatně základní informace a poradenství týkající se ochrany pracovních vztahů a pracovních podmínek,</w:t>
            </w:r>
          </w:p>
        </w:tc>
        <w:tc>
          <w:tcPr>
            <w:tcW w:w="900" w:type="dxa"/>
            <w:tcBorders>
              <w:top w:val="nil"/>
              <w:left w:val="single" w:sz="4" w:space="0" w:color="auto"/>
              <w:bottom w:val="dashSmallGap" w:sz="4" w:space="0" w:color="548DD4"/>
              <w:right w:val="single" w:sz="4" w:space="0" w:color="auto"/>
            </w:tcBorders>
          </w:tcPr>
          <w:p w14:paraId="7473EA25" w14:textId="77777777" w:rsidR="00B5300D" w:rsidRPr="005F0659" w:rsidRDefault="00B5300D">
            <w:pPr>
              <w:rPr>
                <w:color w:val="000000"/>
                <w:sz w:val="18"/>
              </w:rPr>
            </w:pPr>
            <w:r w:rsidRPr="005F0659">
              <w:rPr>
                <w:color w:val="000000"/>
                <w:sz w:val="18"/>
              </w:rPr>
              <w:t>PT</w:t>
            </w:r>
          </w:p>
        </w:tc>
        <w:tc>
          <w:tcPr>
            <w:tcW w:w="720" w:type="dxa"/>
            <w:tcBorders>
              <w:top w:val="nil"/>
              <w:left w:val="single" w:sz="4" w:space="0" w:color="auto"/>
              <w:bottom w:val="dashSmallGap" w:sz="4" w:space="0" w:color="548DD4"/>
              <w:right w:val="single" w:sz="4" w:space="0" w:color="auto"/>
            </w:tcBorders>
          </w:tcPr>
          <w:p w14:paraId="1DEA85EE" w14:textId="77777777" w:rsidR="00B5300D" w:rsidRPr="005F0659" w:rsidRDefault="00B5300D">
            <w:pPr>
              <w:rPr>
                <w:color w:val="000000"/>
                <w:sz w:val="18"/>
              </w:rPr>
            </w:pPr>
          </w:p>
        </w:tc>
      </w:tr>
      <w:tr w:rsidR="00B5300D" w:rsidRPr="005F0659" w14:paraId="5200012D" w14:textId="77777777" w:rsidTr="00C77759">
        <w:tc>
          <w:tcPr>
            <w:tcW w:w="1440" w:type="dxa"/>
            <w:tcBorders>
              <w:top w:val="dashSmallGap" w:sz="4" w:space="0" w:color="548DD4"/>
              <w:left w:val="single" w:sz="4" w:space="0" w:color="auto"/>
              <w:bottom w:val="single" w:sz="4" w:space="0" w:color="auto"/>
              <w:right w:val="single" w:sz="4" w:space="0" w:color="auto"/>
            </w:tcBorders>
          </w:tcPr>
          <w:p w14:paraId="0656F9B1" w14:textId="77777777" w:rsidR="00B5300D" w:rsidRPr="005F0659" w:rsidRDefault="00B5300D">
            <w:pPr>
              <w:rPr>
                <w:color w:val="000000"/>
                <w:sz w:val="18"/>
              </w:rPr>
            </w:pPr>
          </w:p>
        </w:tc>
        <w:tc>
          <w:tcPr>
            <w:tcW w:w="5400" w:type="dxa"/>
            <w:gridSpan w:val="4"/>
            <w:tcBorders>
              <w:top w:val="dashSmallGap" w:sz="4" w:space="0" w:color="548DD4"/>
              <w:left w:val="single" w:sz="4" w:space="0" w:color="auto"/>
              <w:bottom w:val="single" w:sz="4" w:space="0" w:color="auto"/>
              <w:right w:val="single" w:sz="18" w:space="0" w:color="auto"/>
            </w:tcBorders>
          </w:tcPr>
          <w:p w14:paraId="51B5A2F0" w14:textId="77777777" w:rsidR="00B5300D" w:rsidRPr="00AA5EDD" w:rsidRDefault="00B5300D">
            <w:pPr>
              <w:rPr>
                <w:color w:val="000000" w:themeColor="text1"/>
                <w:sz w:val="19"/>
                <w:szCs w:val="19"/>
              </w:rPr>
            </w:pPr>
          </w:p>
        </w:tc>
        <w:tc>
          <w:tcPr>
            <w:tcW w:w="900" w:type="dxa"/>
            <w:tcBorders>
              <w:top w:val="dashSmallGap" w:sz="4" w:space="0" w:color="548DD4"/>
              <w:left w:val="single" w:sz="18" w:space="0" w:color="auto"/>
              <w:bottom w:val="single" w:sz="4" w:space="0" w:color="auto"/>
              <w:right w:val="single" w:sz="4" w:space="0" w:color="auto"/>
            </w:tcBorders>
          </w:tcPr>
          <w:p w14:paraId="4038AE66" w14:textId="77777777" w:rsidR="00D04BC8" w:rsidRPr="00AA5EDD" w:rsidRDefault="00D04BC8" w:rsidP="00D04BC8">
            <w:pPr>
              <w:rPr>
                <w:color w:val="000000" w:themeColor="text1"/>
                <w:sz w:val="18"/>
              </w:rPr>
            </w:pPr>
            <w:r w:rsidRPr="00AA5EDD">
              <w:rPr>
                <w:color w:val="000000" w:themeColor="text1"/>
                <w:sz w:val="18"/>
              </w:rPr>
              <w:t>251/2005</w:t>
            </w:r>
          </w:p>
          <w:p w14:paraId="59875765" w14:textId="77777777" w:rsidR="00D04BC8" w:rsidRPr="00AA5EDD" w:rsidRDefault="00D04BC8" w:rsidP="00D04BC8">
            <w:pPr>
              <w:rPr>
                <w:color w:val="000000" w:themeColor="text1"/>
                <w:sz w:val="18"/>
              </w:rPr>
            </w:pPr>
            <w:r w:rsidRPr="00AA5EDD">
              <w:rPr>
                <w:color w:val="000000" w:themeColor="text1"/>
                <w:sz w:val="18"/>
              </w:rPr>
              <w:t xml:space="preserve">ve znění </w:t>
            </w:r>
          </w:p>
          <w:p w14:paraId="38309D73" w14:textId="77777777" w:rsidR="00B5300D" w:rsidRPr="00AA5EDD" w:rsidRDefault="00D04BC8" w:rsidP="00D04BC8">
            <w:pPr>
              <w:rPr>
                <w:color w:val="000000" w:themeColor="text1"/>
                <w:sz w:val="18"/>
              </w:rPr>
            </w:pPr>
            <w:r w:rsidRPr="00AA5EDD">
              <w:rPr>
                <w:color w:val="000000" w:themeColor="text1"/>
                <w:sz w:val="18"/>
              </w:rPr>
              <w:lastRenderedPageBreak/>
              <w:t>93/2017</w:t>
            </w:r>
          </w:p>
        </w:tc>
        <w:tc>
          <w:tcPr>
            <w:tcW w:w="1098" w:type="dxa"/>
            <w:gridSpan w:val="2"/>
            <w:tcBorders>
              <w:top w:val="dashSmallGap" w:sz="4" w:space="0" w:color="548DD4"/>
              <w:left w:val="single" w:sz="4" w:space="0" w:color="auto"/>
              <w:bottom w:val="single" w:sz="4" w:space="0" w:color="auto"/>
              <w:right w:val="single" w:sz="4" w:space="0" w:color="auto"/>
            </w:tcBorders>
          </w:tcPr>
          <w:p w14:paraId="3C1523DD" w14:textId="77777777" w:rsidR="00B5300D" w:rsidRPr="00AA5EDD" w:rsidRDefault="00E1281A">
            <w:pPr>
              <w:rPr>
                <w:color w:val="000000" w:themeColor="text1"/>
                <w:sz w:val="18"/>
              </w:rPr>
            </w:pPr>
            <w:r w:rsidRPr="00AA5EDD">
              <w:rPr>
                <w:color w:val="000000" w:themeColor="text1"/>
                <w:sz w:val="18"/>
              </w:rPr>
              <w:lastRenderedPageBreak/>
              <w:t>§ 4 odst. 2 písm. g)</w:t>
            </w:r>
          </w:p>
        </w:tc>
        <w:tc>
          <w:tcPr>
            <w:tcW w:w="5382" w:type="dxa"/>
            <w:gridSpan w:val="4"/>
            <w:tcBorders>
              <w:top w:val="dashSmallGap" w:sz="4" w:space="0" w:color="548DD4"/>
              <w:left w:val="single" w:sz="4" w:space="0" w:color="auto"/>
              <w:bottom w:val="single" w:sz="4" w:space="0" w:color="auto"/>
              <w:right w:val="single" w:sz="4" w:space="0" w:color="auto"/>
            </w:tcBorders>
          </w:tcPr>
          <w:p w14:paraId="120D9C05" w14:textId="77777777" w:rsidR="00E1281A" w:rsidRPr="00AA5EDD" w:rsidRDefault="00E1281A" w:rsidP="00E1281A">
            <w:pPr>
              <w:jc w:val="both"/>
              <w:rPr>
                <w:color w:val="000000" w:themeColor="text1"/>
                <w:sz w:val="18"/>
              </w:rPr>
            </w:pPr>
            <w:r w:rsidRPr="00AA5EDD">
              <w:rPr>
                <w:color w:val="000000" w:themeColor="text1"/>
                <w:sz w:val="18"/>
              </w:rPr>
              <w:t xml:space="preserve">g) podává příslušnému orgánu jiného členského státu Evropské unie (dále jen "příslušný cizí orgán") žádosti o pomoc, informace, oznámení nebo </w:t>
            </w:r>
            <w:r w:rsidRPr="00AA5EDD">
              <w:rPr>
                <w:color w:val="000000" w:themeColor="text1"/>
                <w:sz w:val="18"/>
              </w:rPr>
              <w:lastRenderedPageBreak/>
              <w:t>vymáhání pokuty nebo jiné sankce na jednotném formuláři postupem podle přímo použi</w:t>
            </w:r>
            <w:r w:rsidR="006619E9" w:rsidRPr="00AA5EDD">
              <w:rPr>
                <w:color w:val="000000" w:themeColor="text1"/>
                <w:sz w:val="18"/>
              </w:rPr>
              <w:t>telného předpisu Evropské unie</w:t>
            </w:r>
            <w:r w:rsidRPr="00AA5EDD">
              <w:rPr>
                <w:color w:val="000000" w:themeColor="text1"/>
                <w:sz w:val="18"/>
              </w:rPr>
              <w:t>, přičemž žádost úřadu o vymáhání pokuty nebo jiné sankce, jakož i oznámení rozhodnutí, na jehož základě je příslušná pokuta nebo jiná sankce ukládána, obsahuje alespoň:</w:t>
            </w:r>
          </w:p>
          <w:p w14:paraId="2F273147" w14:textId="77777777" w:rsidR="00E1281A" w:rsidRPr="00AA5EDD" w:rsidRDefault="00E1281A" w:rsidP="00E1281A">
            <w:pPr>
              <w:jc w:val="both"/>
              <w:rPr>
                <w:color w:val="000000" w:themeColor="text1"/>
                <w:sz w:val="18"/>
              </w:rPr>
            </w:pPr>
            <w:r w:rsidRPr="00AA5EDD">
              <w:rPr>
                <w:color w:val="000000" w:themeColor="text1"/>
                <w:sz w:val="18"/>
              </w:rPr>
              <w:t>1. jméno a známou adresu zaměstnavatele a veškeré ostatní příslušné údaje nebo informace nezbytné pro jeho identifikaci,</w:t>
            </w:r>
          </w:p>
          <w:p w14:paraId="0D9A32E2" w14:textId="77777777" w:rsidR="00E1281A" w:rsidRPr="00AA5EDD" w:rsidRDefault="00E1281A" w:rsidP="00E1281A">
            <w:pPr>
              <w:jc w:val="both"/>
              <w:rPr>
                <w:color w:val="000000" w:themeColor="text1"/>
                <w:sz w:val="18"/>
              </w:rPr>
            </w:pPr>
            <w:r w:rsidRPr="00AA5EDD">
              <w:rPr>
                <w:color w:val="000000" w:themeColor="text1"/>
                <w:sz w:val="18"/>
              </w:rPr>
              <w:t>2. shrnutí skutečností a okolností, na jejichž základě došlo k závěru o možném porušení právních předpisů, povahu tohoto porušení a výčet příslušných právních předpisů,</w:t>
            </w:r>
          </w:p>
          <w:p w14:paraId="6F9EC384" w14:textId="77777777" w:rsidR="00E1281A" w:rsidRPr="00AA5EDD" w:rsidRDefault="00E1281A" w:rsidP="00E1281A">
            <w:pPr>
              <w:jc w:val="both"/>
              <w:rPr>
                <w:color w:val="000000" w:themeColor="text1"/>
                <w:sz w:val="18"/>
              </w:rPr>
            </w:pPr>
            <w:r w:rsidRPr="00AA5EDD">
              <w:rPr>
                <w:color w:val="000000" w:themeColor="text1"/>
                <w:sz w:val="18"/>
              </w:rPr>
              <w:t>3. nástroj umožňující vymahatelnost v České republice (vykonatelné rozhodnutí) a veškeré další příslušné informace nebo doklady, včetně informací a dokladů právní povahy, které se týkají související pohledávky, pokuty nebo jiné sankce,</w:t>
            </w:r>
          </w:p>
          <w:p w14:paraId="38BFA0BB" w14:textId="77777777" w:rsidR="00E1281A" w:rsidRPr="00AA5EDD" w:rsidRDefault="00E1281A" w:rsidP="00E1281A">
            <w:pPr>
              <w:jc w:val="both"/>
              <w:rPr>
                <w:color w:val="000000" w:themeColor="text1"/>
                <w:sz w:val="18"/>
              </w:rPr>
            </w:pPr>
            <w:r w:rsidRPr="00AA5EDD">
              <w:rPr>
                <w:color w:val="000000" w:themeColor="text1"/>
                <w:sz w:val="18"/>
              </w:rPr>
              <w:t>4. v případě oznámení rozhodnutí účel oznámení a lhůtu pro jeho provedení,</w:t>
            </w:r>
          </w:p>
          <w:p w14:paraId="2A85F07D" w14:textId="77777777" w:rsidR="00B5300D" w:rsidRPr="00AA5EDD" w:rsidRDefault="00E1281A" w:rsidP="00E1281A">
            <w:pPr>
              <w:jc w:val="both"/>
              <w:rPr>
                <w:color w:val="000000" w:themeColor="text1"/>
                <w:sz w:val="18"/>
              </w:rPr>
            </w:pPr>
            <w:r w:rsidRPr="00AA5EDD">
              <w:rPr>
                <w:color w:val="000000" w:themeColor="text1"/>
                <w:sz w:val="18"/>
              </w:rPr>
              <w:t>5. v případě žádosti o vymáhání pokuty, jiné sankce nebo související pohledávky či její složky, datum, kdy se stalo rozhodnutí vykonatelným, celkovou vymáhanou částku, veškeré informace důležité pro její vymáhání, včetně skutečnosti zda, a případně jak bylo rozhodnutí zaměstnavateli doručeno, včetně sdělení úřadu, zda proti uložení pokuty nebo jiné sankce lze podat další opravný prostředek,</w:t>
            </w:r>
          </w:p>
        </w:tc>
        <w:tc>
          <w:tcPr>
            <w:tcW w:w="900" w:type="dxa"/>
            <w:tcBorders>
              <w:top w:val="dashSmallGap" w:sz="4" w:space="0" w:color="548DD4"/>
              <w:left w:val="single" w:sz="4" w:space="0" w:color="auto"/>
              <w:bottom w:val="single" w:sz="4" w:space="0" w:color="auto"/>
              <w:right w:val="single" w:sz="4" w:space="0" w:color="auto"/>
            </w:tcBorders>
          </w:tcPr>
          <w:p w14:paraId="6F67BAFB" w14:textId="77777777" w:rsidR="00B5300D" w:rsidRPr="005F0659" w:rsidRDefault="00E1281A">
            <w:pPr>
              <w:rPr>
                <w:color w:val="000000"/>
                <w:sz w:val="18"/>
              </w:rPr>
            </w:pPr>
            <w:r w:rsidRPr="005F0659">
              <w:rPr>
                <w:color w:val="000000"/>
                <w:sz w:val="18"/>
              </w:rPr>
              <w:lastRenderedPageBreak/>
              <w:t>PT</w:t>
            </w:r>
          </w:p>
        </w:tc>
        <w:tc>
          <w:tcPr>
            <w:tcW w:w="720" w:type="dxa"/>
            <w:tcBorders>
              <w:top w:val="dashSmallGap" w:sz="4" w:space="0" w:color="548DD4"/>
              <w:left w:val="single" w:sz="4" w:space="0" w:color="auto"/>
              <w:bottom w:val="single" w:sz="4" w:space="0" w:color="auto"/>
              <w:right w:val="single" w:sz="4" w:space="0" w:color="auto"/>
            </w:tcBorders>
          </w:tcPr>
          <w:p w14:paraId="797D2BA3" w14:textId="77777777" w:rsidR="00B5300D" w:rsidRPr="005F0659" w:rsidRDefault="00B5300D">
            <w:pPr>
              <w:rPr>
                <w:color w:val="000000"/>
                <w:sz w:val="18"/>
              </w:rPr>
            </w:pPr>
          </w:p>
        </w:tc>
      </w:tr>
      <w:tr w:rsidR="00B5300D" w:rsidRPr="005F0659" w14:paraId="65C24E9B" w14:textId="77777777" w:rsidTr="00E72ED5">
        <w:tc>
          <w:tcPr>
            <w:tcW w:w="1440" w:type="dxa"/>
            <w:tcBorders>
              <w:top w:val="nil"/>
              <w:left w:val="single" w:sz="4" w:space="0" w:color="auto"/>
              <w:bottom w:val="single" w:sz="4" w:space="0" w:color="auto"/>
              <w:right w:val="single" w:sz="4" w:space="0" w:color="auto"/>
            </w:tcBorders>
          </w:tcPr>
          <w:p w14:paraId="653A0A04" w14:textId="77777777" w:rsidR="00B5300D" w:rsidRPr="005F0659" w:rsidRDefault="00B5300D">
            <w:pPr>
              <w:rPr>
                <w:color w:val="000000"/>
                <w:sz w:val="18"/>
              </w:rPr>
            </w:pPr>
            <w:r w:rsidRPr="005F0659">
              <w:rPr>
                <w:color w:val="000000"/>
                <w:sz w:val="18"/>
              </w:rPr>
              <w:t>čl. 6 odst. 2</w:t>
            </w:r>
          </w:p>
        </w:tc>
        <w:tc>
          <w:tcPr>
            <w:tcW w:w="5400" w:type="dxa"/>
            <w:gridSpan w:val="4"/>
            <w:tcBorders>
              <w:top w:val="nil"/>
              <w:left w:val="single" w:sz="4" w:space="0" w:color="auto"/>
              <w:bottom w:val="single" w:sz="4" w:space="0" w:color="auto"/>
              <w:right w:val="single" w:sz="18" w:space="0" w:color="auto"/>
            </w:tcBorders>
          </w:tcPr>
          <w:p w14:paraId="7E9F2027" w14:textId="77777777" w:rsidR="00B5300D" w:rsidRPr="00AA5EDD" w:rsidRDefault="00B5300D">
            <w:pPr>
              <w:rPr>
                <w:color w:val="000000" w:themeColor="text1"/>
                <w:sz w:val="18"/>
              </w:rPr>
            </w:pPr>
            <w:r w:rsidRPr="00AA5EDD">
              <w:rPr>
                <w:color w:val="000000" w:themeColor="text1"/>
                <w:sz w:val="19"/>
                <w:szCs w:val="19"/>
              </w:rPr>
              <w:t>Spolupráce členských států spočívá zejména v odpovědích na odůvodněné žádosti příslušných orgánů o informace a v provádění kontrol, inspekcí a šetření, pokud jde o situace týkající se vysílání uvedené v čl. 1 odst. 3 směrnice 96/71/ES, včetně šetření případného nedodržení nebo zneužití příslušných předpisů týkajících se vysílání pracovníků. Žádosti o informace zahrnují rovněž informace ohledně případného vymáhání správní sankce či pokuty nebo oznámení rozhodnutí, kterým se tato sankce či pokuta uvedená v kapitole VI ukládá.</w:t>
            </w:r>
          </w:p>
        </w:tc>
        <w:tc>
          <w:tcPr>
            <w:tcW w:w="900" w:type="dxa"/>
            <w:tcBorders>
              <w:top w:val="nil"/>
              <w:left w:val="single" w:sz="18" w:space="0" w:color="auto"/>
              <w:bottom w:val="single" w:sz="4" w:space="0" w:color="auto"/>
              <w:right w:val="single" w:sz="4" w:space="0" w:color="auto"/>
            </w:tcBorders>
          </w:tcPr>
          <w:p w14:paraId="39A17D2B" w14:textId="77777777" w:rsidR="00D04BC8" w:rsidRPr="00AA5EDD" w:rsidRDefault="00D04BC8" w:rsidP="00D04BC8">
            <w:pPr>
              <w:rPr>
                <w:color w:val="000000" w:themeColor="text1"/>
                <w:sz w:val="18"/>
              </w:rPr>
            </w:pPr>
            <w:r w:rsidRPr="00AA5EDD">
              <w:rPr>
                <w:color w:val="000000" w:themeColor="text1"/>
                <w:sz w:val="18"/>
              </w:rPr>
              <w:t>251/2005</w:t>
            </w:r>
          </w:p>
          <w:p w14:paraId="034B9DFC" w14:textId="77777777" w:rsidR="00D04BC8" w:rsidRPr="00AA5EDD" w:rsidRDefault="00D04BC8" w:rsidP="00D04BC8">
            <w:pPr>
              <w:rPr>
                <w:color w:val="000000" w:themeColor="text1"/>
                <w:sz w:val="18"/>
              </w:rPr>
            </w:pPr>
            <w:r w:rsidRPr="00AA5EDD">
              <w:rPr>
                <w:color w:val="000000" w:themeColor="text1"/>
                <w:sz w:val="18"/>
              </w:rPr>
              <w:t xml:space="preserve">ve znění </w:t>
            </w:r>
          </w:p>
          <w:p w14:paraId="06F88B57" w14:textId="77777777" w:rsidR="00B5300D" w:rsidRPr="00AA5EDD" w:rsidRDefault="00D04BC8" w:rsidP="00D04BC8">
            <w:pPr>
              <w:rPr>
                <w:color w:val="000000" w:themeColor="text1"/>
                <w:sz w:val="18"/>
              </w:rPr>
            </w:pPr>
            <w:r w:rsidRPr="00AA5EDD">
              <w:rPr>
                <w:color w:val="000000" w:themeColor="text1"/>
                <w:sz w:val="18"/>
              </w:rPr>
              <w:t>93/2017</w:t>
            </w:r>
          </w:p>
        </w:tc>
        <w:tc>
          <w:tcPr>
            <w:tcW w:w="1098" w:type="dxa"/>
            <w:gridSpan w:val="2"/>
            <w:tcBorders>
              <w:top w:val="nil"/>
              <w:left w:val="single" w:sz="4" w:space="0" w:color="auto"/>
              <w:bottom w:val="single" w:sz="4" w:space="0" w:color="auto"/>
              <w:right w:val="single" w:sz="4" w:space="0" w:color="auto"/>
            </w:tcBorders>
          </w:tcPr>
          <w:p w14:paraId="08064454" w14:textId="77777777" w:rsidR="00B5300D" w:rsidRPr="00AA5EDD" w:rsidRDefault="00E1281A">
            <w:pPr>
              <w:rPr>
                <w:color w:val="000000" w:themeColor="text1"/>
                <w:sz w:val="18"/>
              </w:rPr>
            </w:pPr>
            <w:r w:rsidRPr="00AA5EDD">
              <w:rPr>
                <w:color w:val="000000" w:themeColor="text1"/>
                <w:sz w:val="18"/>
              </w:rPr>
              <w:t>§ 4 odst. 2 písm. g)</w:t>
            </w:r>
          </w:p>
        </w:tc>
        <w:tc>
          <w:tcPr>
            <w:tcW w:w="5382" w:type="dxa"/>
            <w:gridSpan w:val="4"/>
            <w:tcBorders>
              <w:top w:val="nil"/>
              <w:left w:val="single" w:sz="4" w:space="0" w:color="auto"/>
              <w:bottom w:val="single" w:sz="4" w:space="0" w:color="auto"/>
              <w:right w:val="single" w:sz="4" w:space="0" w:color="auto"/>
            </w:tcBorders>
          </w:tcPr>
          <w:p w14:paraId="73780C11" w14:textId="77777777" w:rsidR="00E1281A" w:rsidRPr="00AA5EDD" w:rsidRDefault="00E1281A" w:rsidP="00E1281A">
            <w:pPr>
              <w:jc w:val="both"/>
              <w:rPr>
                <w:color w:val="000000" w:themeColor="text1"/>
                <w:sz w:val="18"/>
              </w:rPr>
            </w:pPr>
            <w:r w:rsidRPr="00AA5EDD">
              <w:rPr>
                <w:color w:val="000000" w:themeColor="text1"/>
                <w:sz w:val="18"/>
              </w:rPr>
              <w:t>g) podává příslušnému orgánu jiného členského státu Evropské unie (dále jen "příslušný cizí orgán") žádosti o pomoc, informace, oznámení nebo vymáhání pokuty nebo jiné sankce na jednotném formuláři postupem podle přímo použit</w:t>
            </w:r>
            <w:r w:rsidR="006619E9" w:rsidRPr="00AA5EDD">
              <w:rPr>
                <w:color w:val="000000" w:themeColor="text1"/>
                <w:sz w:val="18"/>
              </w:rPr>
              <w:t>elného předpisu Evropské unie</w:t>
            </w:r>
            <w:r w:rsidRPr="00AA5EDD">
              <w:rPr>
                <w:color w:val="000000" w:themeColor="text1"/>
                <w:sz w:val="18"/>
              </w:rPr>
              <w:t>, přičemž žádost úřadu o vymáhání pokuty nebo jiné sankce, jakož i oznámení rozhodnutí, na jehož základě je příslušná pokuta nebo jiná sankce ukládána, obsahuje alespoň:</w:t>
            </w:r>
          </w:p>
          <w:p w14:paraId="5F73D6A6" w14:textId="77777777" w:rsidR="00E1281A" w:rsidRPr="00AA5EDD" w:rsidRDefault="00E1281A" w:rsidP="00E1281A">
            <w:pPr>
              <w:jc w:val="both"/>
              <w:rPr>
                <w:color w:val="000000" w:themeColor="text1"/>
                <w:sz w:val="18"/>
              </w:rPr>
            </w:pPr>
            <w:r w:rsidRPr="00AA5EDD">
              <w:rPr>
                <w:color w:val="000000" w:themeColor="text1"/>
                <w:sz w:val="18"/>
              </w:rPr>
              <w:t>1. jméno a známou adresu zaměstnavatele a veškeré ostatní příslušné údaje nebo informace nezbytné pro jeho identifikaci,</w:t>
            </w:r>
          </w:p>
          <w:p w14:paraId="79FE7598" w14:textId="77777777" w:rsidR="00E1281A" w:rsidRPr="00AA5EDD" w:rsidRDefault="00E1281A" w:rsidP="00E1281A">
            <w:pPr>
              <w:jc w:val="both"/>
              <w:rPr>
                <w:color w:val="000000" w:themeColor="text1"/>
                <w:sz w:val="18"/>
              </w:rPr>
            </w:pPr>
            <w:r w:rsidRPr="00AA5EDD">
              <w:rPr>
                <w:color w:val="000000" w:themeColor="text1"/>
                <w:sz w:val="18"/>
              </w:rPr>
              <w:t>2. shrnutí skutečností a okolností, na jejichž základě došlo k závěru o možném porušení právních předpisů, povahu tohoto porušení a výčet příslušných právních předpisů,</w:t>
            </w:r>
          </w:p>
          <w:p w14:paraId="31F23983" w14:textId="77777777" w:rsidR="00E1281A" w:rsidRPr="00AA5EDD" w:rsidRDefault="00E1281A" w:rsidP="00E1281A">
            <w:pPr>
              <w:jc w:val="both"/>
              <w:rPr>
                <w:color w:val="000000" w:themeColor="text1"/>
                <w:sz w:val="18"/>
              </w:rPr>
            </w:pPr>
            <w:r w:rsidRPr="00AA5EDD">
              <w:rPr>
                <w:color w:val="000000" w:themeColor="text1"/>
                <w:sz w:val="18"/>
              </w:rPr>
              <w:t>3. nástroj umožňující vymahatelnost v České republice (vykonatelné rozhodnutí) a veškeré další příslušné informace nebo doklady, včetně informací a dokladů právní povahy, které se týkají související pohledávky, pokuty nebo jiné sankce,</w:t>
            </w:r>
          </w:p>
          <w:p w14:paraId="349522A5" w14:textId="77777777" w:rsidR="00E1281A" w:rsidRPr="00AA5EDD" w:rsidRDefault="00E1281A" w:rsidP="00E1281A">
            <w:pPr>
              <w:jc w:val="both"/>
              <w:rPr>
                <w:color w:val="000000" w:themeColor="text1"/>
                <w:sz w:val="18"/>
              </w:rPr>
            </w:pPr>
            <w:r w:rsidRPr="00AA5EDD">
              <w:rPr>
                <w:color w:val="000000" w:themeColor="text1"/>
                <w:sz w:val="18"/>
              </w:rPr>
              <w:t>4. v případě oznámení rozhodnutí účel oznámení a lhůtu pro jeho provedení,</w:t>
            </w:r>
          </w:p>
          <w:p w14:paraId="585ED56D" w14:textId="77777777" w:rsidR="00B5300D" w:rsidRPr="00AA5EDD" w:rsidRDefault="00E1281A" w:rsidP="00E1281A">
            <w:pPr>
              <w:jc w:val="both"/>
              <w:rPr>
                <w:color w:val="000000" w:themeColor="text1"/>
                <w:sz w:val="18"/>
              </w:rPr>
            </w:pPr>
            <w:r w:rsidRPr="00AA5EDD">
              <w:rPr>
                <w:color w:val="000000" w:themeColor="text1"/>
                <w:sz w:val="18"/>
              </w:rPr>
              <w:lastRenderedPageBreak/>
              <w:t>5. v případě žádosti o vymáhání pokuty, jiné sankce nebo související pohledávky či její složky, datum, kdy se stalo rozhodnutí vykonatelným, celkovou vymáhanou částku, veškeré informace důležité pro její vymáhání, včetně skutečnosti zda, a případně jak bylo rozhodnutí zaměstnavateli doručeno, včetně sdělení úřadu, zda proti uložení pokuty nebo jiné sankce lze podat další opravný prostředek,</w:t>
            </w:r>
          </w:p>
        </w:tc>
        <w:tc>
          <w:tcPr>
            <w:tcW w:w="900" w:type="dxa"/>
            <w:tcBorders>
              <w:top w:val="nil"/>
              <w:left w:val="single" w:sz="4" w:space="0" w:color="auto"/>
              <w:bottom w:val="single" w:sz="4" w:space="0" w:color="auto"/>
              <w:right w:val="single" w:sz="4" w:space="0" w:color="auto"/>
            </w:tcBorders>
          </w:tcPr>
          <w:p w14:paraId="492EAD5C" w14:textId="77777777" w:rsidR="00B5300D" w:rsidRPr="005F0659" w:rsidRDefault="00B5300D">
            <w:pPr>
              <w:rPr>
                <w:color w:val="000000"/>
                <w:sz w:val="18"/>
              </w:rPr>
            </w:pPr>
            <w:r w:rsidRPr="005F0659">
              <w:rPr>
                <w:color w:val="000000"/>
                <w:sz w:val="18"/>
              </w:rPr>
              <w:lastRenderedPageBreak/>
              <w:t>PT</w:t>
            </w:r>
          </w:p>
        </w:tc>
        <w:tc>
          <w:tcPr>
            <w:tcW w:w="720" w:type="dxa"/>
            <w:tcBorders>
              <w:top w:val="nil"/>
              <w:left w:val="single" w:sz="4" w:space="0" w:color="auto"/>
              <w:bottom w:val="single" w:sz="4" w:space="0" w:color="auto"/>
              <w:right w:val="single" w:sz="4" w:space="0" w:color="auto"/>
            </w:tcBorders>
          </w:tcPr>
          <w:p w14:paraId="1EBD7871" w14:textId="77777777" w:rsidR="00B5300D" w:rsidRPr="005F0659" w:rsidRDefault="00B5300D">
            <w:pPr>
              <w:rPr>
                <w:color w:val="000000"/>
                <w:sz w:val="18"/>
              </w:rPr>
            </w:pPr>
          </w:p>
        </w:tc>
      </w:tr>
      <w:tr w:rsidR="00B5300D" w:rsidRPr="005F0659" w14:paraId="01C30D26" w14:textId="77777777" w:rsidTr="00E72ED5">
        <w:tc>
          <w:tcPr>
            <w:tcW w:w="1440" w:type="dxa"/>
            <w:tcBorders>
              <w:top w:val="nil"/>
              <w:left w:val="single" w:sz="4" w:space="0" w:color="auto"/>
              <w:bottom w:val="single" w:sz="4" w:space="0" w:color="auto"/>
              <w:right w:val="single" w:sz="4" w:space="0" w:color="auto"/>
            </w:tcBorders>
          </w:tcPr>
          <w:p w14:paraId="6A4E7C0E" w14:textId="77777777" w:rsidR="00B5300D" w:rsidRPr="005F0659" w:rsidRDefault="00B5300D">
            <w:pPr>
              <w:rPr>
                <w:color w:val="000000"/>
                <w:sz w:val="18"/>
              </w:rPr>
            </w:pPr>
            <w:r w:rsidRPr="005F0659">
              <w:rPr>
                <w:color w:val="000000"/>
                <w:sz w:val="18"/>
              </w:rPr>
              <w:t>čl. 6 odst. 3</w:t>
            </w:r>
          </w:p>
        </w:tc>
        <w:tc>
          <w:tcPr>
            <w:tcW w:w="5400" w:type="dxa"/>
            <w:gridSpan w:val="4"/>
            <w:tcBorders>
              <w:top w:val="nil"/>
              <w:left w:val="single" w:sz="4" w:space="0" w:color="auto"/>
              <w:bottom w:val="single" w:sz="4" w:space="0" w:color="auto"/>
              <w:right w:val="single" w:sz="18" w:space="0" w:color="auto"/>
            </w:tcBorders>
          </w:tcPr>
          <w:p w14:paraId="5FFA0691" w14:textId="77777777" w:rsidR="00B5300D" w:rsidRPr="00AA5EDD" w:rsidRDefault="00B5300D" w:rsidP="00C066E3">
            <w:pPr>
              <w:rPr>
                <w:color w:val="000000" w:themeColor="text1"/>
                <w:sz w:val="18"/>
              </w:rPr>
            </w:pPr>
            <w:r w:rsidRPr="00AA5EDD">
              <w:rPr>
                <w:color w:val="000000" w:themeColor="text1"/>
                <w:sz w:val="19"/>
                <w:szCs w:val="19"/>
              </w:rPr>
              <w:t>Spolupráce členských států může zahrnovat rovněž zasílání a doručování dokumentů.</w:t>
            </w:r>
          </w:p>
        </w:tc>
        <w:tc>
          <w:tcPr>
            <w:tcW w:w="900" w:type="dxa"/>
            <w:tcBorders>
              <w:top w:val="nil"/>
              <w:left w:val="single" w:sz="18" w:space="0" w:color="auto"/>
              <w:bottom w:val="single" w:sz="4" w:space="0" w:color="auto"/>
              <w:right w:val="single" w:sz="4" w:space="0" w:color="auto"/>
            </w:tcBorders>
          </w:tcPr>
          <w:p w14:paraId="15DACE95" w14:textId="77777777" w:rsidR="00B5300D" w:rsidRPr="00AA5EDD" w:rsidRDefault="00B5300D" w:rsidP="00A20F8C">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0633DECF" w14:textId="77777777" w:rsidR="00B5300D" w:rsidRPr="00AA5EDD" w:rsidRDefault="00B5300D" w:rsidP="00F67DF8">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0EF752EA" w14:textId="77777777" w:rsidR="00B5300D" w:rsidRPr="00AA5EDD" w:rsidRDefault="00265321" w:rsidP="008E68D1">
            <w:pPr>
              <w:jc w:val="both"/>
              <w:rPr>
                <w:color w:val="000000" w:themeColor="text1"/>
                <w:sz w:val="18"/>
              </w:rPr>
            </w:pPr>
            <w:r w:rsidRPr="00AA5EDD">
              <w:rPr>
                <w:color w:val="000000" w:themeColor="text1"/>
                <w:sz w:val="18"/>
              </w:rPr>
              <w:t xml:space="preserve">Nerelevantní z hlediska </w:t>
            </w:r>
            <w:r w:rsidRPr="00AA5EDD">
              <w:rPr>
                <w:color w:val="000000" w:themeColor="text1"/>
                <w:sz w:val="18"/>
                <w:szCs w:val="18"/>
              </w:rPr>
              <w:t>transpozice</w:t>
            </w:r>
            <w:r w:rsidR="00E9753E" w:rsidRPr="00AA5EDD">
              <w:rPr>
                <w:color w:val="000000" w:themeColor="text1"/>
                <w:sz w:val="18"/>
                <w:szCs w:val="18"/>
              </w:rPr>
              <w:t xml:space="preserve"> - ustanovení je fakultativní povahy a Česká republika možnosti dané tímto ustanovením nevyužívá</w:t>
            </w:r>
          </w:p>
        </w:tc>
        <w:tc>
          <w:tcPr>
            <w:tcW w:w="900" w:type="dxa"/>
            <w:tcBorders>
              <w:top w:val="nil"/>
              <w:left w:val="single" w:sz="4" w:space="0" w:color="auto"/>
              <w:bottom w:val="single" w:sz="4" w:space="0" w:color="auto"/>
              <w:right w:val="single" w:sz="4" w:space="0" w:color="auto"/>
            </w:tcBorders>
          </w:tcPr>
          <w:p w14:paraId="413498D3" w14:textId="77777777" w:rsidR="00B5300D" w:rsidRPr="005F0659" w:rsidRDefault="0051010D">
            <w:pPr>
              <w:rPr>
                <w:color w:val="000000"/>
                <w:sz w:val="18"/>
              </w:rPr>
            </w:pPr>
            <w:r w:rsidRPr="005F0659">
              <w:rPr>
                <w:color w:val="000000"/>
                <w:sz w:val="18"/>
              </w:rPr>
              <w:t>N</w:t>
            </w:r>
            <w:r w:rsidR="00B5300D" w:rsidRPr="005F0659">
              <w:rPr>
                <w:color w:val="000000"/>
                <w:sz w:val="18"/>
              </w:rPr>
              <w:t>T</w:t>
            </w:r>
          </w:p>
        </w:tc>
        <w:tc>
          <w:tcPr>
            <w:tcW w:w="720" w:type="dxa"/>
            <w:tcBorders>
              <w:top w:val="nil"/>
              <w:left w:val="single" w:sz="4" w:space="0" w:color="auto"/>
              <w:bottom w:val="single" w:sz="4" w:space="0" w:color="auto"/>
              <w:right w:val="single" w:sz="4" w:space="0" w:color="auto"/>
            </w:tcBorders>
          </w:tcPr>
          <w:p w14:paraId="19D7AAE0" w14:textId="77777777" w:rsidR="00B5300D" w:rsidRPr="005F0659" w:rsidRDefault="00B5300D">
            <w:pPr>
              <w:rPr>
                <w:color w:val="000000"/>
                <w:sz w:val="18"/>
              </w:rPr>
            </w:pPr>
          </w:p>
        </w:tc>
      </w:tr>
      <w:tr w:rsidR="00B5300D" w:rsidRPr="005F0659" w14:paraId="1EA810B7" w14:textId="77777777" w:rsidTr="00C77759">
        <w:tc>
          <w:tcPr>
            <w:tcW w:w="1440" w:type="dxa"/>
            <w:tcBorders>
              <w:top w:val="nil"/>
              <w:left w:val="single" w:sz="4" w:space="0" w:color="auto"/>
              <w:bottom w:val="dashSmallGap" w:sz="4" w:space="0" w:color="548DD4"/>
              <w:right w:val="single" w:sz="4" w:space="0" w:color="auto"/>
            </w:tcBorders>
          </w:tcPr>
          <w:p w14:paraId="32DC2001" w14:textId="77777777" w:rsidR="00B5300D" w:rsidRPr="005F0659" w:rsidRDefault="00B5300D">
            <w:pPr>
              <w:rPr>
                <w:color w:val="000000"/>
                <w:sz w:val="18"/>
              </w:rPr>
            </w:pPr>
            <w:r w:rsidRPr="005F0659">
              <w:rPr>
                <w:color w:val="000000"/>
                <w:sz w:val="18"/>
              </w:rPr>
              <w:t>čl. 6 odst. 4</w:t>
            </w:r>
          </w:p>
        </w:tc>
        <w:tc>
          <w:tcPr>
            <w:tcW w:w="5400" w:type="dxa"/>
            <w:gridSpan w:val="4"/>
            <w:tcBorders>
              <w:top w:val="nil"/>
              <w:left w:val="single" w:sz="4" w:space="0" w:color="auto"/>
              <w:bottom w:val="dashSmallGap" w:sz="4" w:space="0" w:color="548DD4"/>
              <w:right w:val="single" w:sz="18" w:space="0" w:color="auto"/>
            </w:tcBorders>
          </w:tcPr>
          <w:p w14:paraId="41C49EDB" w14:textId="77777777" w:rsidR="00B5300D" w:rsidRPr="00AA5EDD" w:rsidRDefault="00B5300D">
            <w:pPr>
              <w:rPr>
                <w:color w:val="000000" w:themeColor="text1"/>
                <w:sz w:val="18"/>
              </w:rPr>
            </w:pPr>
            <w:r w:rsidRPr="00AA5EDD">
              <w:rPr>
                <w:color w:val="000000" w:themeColor="text1"/>
                <w:sz w:val="19"/>
                <w:szCs w:val="19"/>
              </w:rPr>
              <w:t>Pro účely odpovědi na žádost o pomoc od příslušných orgánů v jiném členském státě členské státy zajistí, aby poskytovatelé služeb usazení na jejich území poskytli jejich příslušným orgánům veškeré informace nezbytné pro dohled nad jejich činnostmi v souladu s jejich vnitrostátními právními předpisy. V případě, že tyto informace nebudou poskytnuty, přijmou členské státy příslušná opatření.</w:t>
            </w:r>
          </w:p>
        </w:tc>
        <w:tc>
          <w:tcPr>
            <w:tcW w:w="900" w:type="dxa"/>
            <w:tcBorders>
              <w:top w:val="nil"/>
              <w:left w:val="single" w:sz="18" w:space="0" w:color="auto"/>
              <w:bottom w:val="dashSmallGap" w:sz="4" w:space="0" w:color="548DD4"/>
              <w:right w:val="single" w:sz="4" w:space="0" w:color="auto"/>
            </w:tcBorders>
          </w:tcPr>
          <w:p w14:paraId="2F0F15E5" w14:textId="77777777" w:rsidR="00B5300D" w:rsidRPr="00AA5EDD" w:rsidRDefault="00B5300D">
            <w:pPr>
              <w:rPr>
                <w:color w:val="000000" w:themeColor="text1"/>
                <w:sz w:val="18"/>
              </w:rPr>
            </w:pPr>
            <w:r w:rsidRPr="00AA5EDD">
              <w:rPr>
                <w:color w:val="000000" w:themeColor="text1"/>
                <w:sz w:val="18"/>
              </w:rPr>
              <w:t>255/2012</w:t>
            </w:r>
          </w:p>
        </w:tc>
        <w:tc>
          <w:tcPr>
            <w:tcW w:w="1098" w:type="dxa"/>
            <w:gridSpan w:val="2"/>
            <w:tcBorders>
              <w:top w:val="nil"/>
              <w:left w:val="single" w:sz="4" w:space="0" w:color="auto"/>
              <w:bottom w:val="dashSmallGap" w:sz="4" w:space="0" w:color="548DD4"/>
              <w:right w:val="single" w:sz="4" w:space="0" w:color="auto"/>
            </w:tcBorders>
          </w:tcPr>
          <w:p w14:paraId="70C7BFF7" w14:textId="77777777" w:rsidR="00B5300D" w:rsidRPr="00AA5EDD" w:rsidRDefault="00B5300D" w:rsidP="00E7108A">
            <w:pPr>
              <w:rPr>
                <w:color w:val="000000" w:themeColor="text1"/>
                <w:sz w:val="18"/>
              </w:rPr>
            </w:pPr>
            <w:r w:rsidRPr="00AA5EDD">
              <w:rPr>
                <w:color w:val="000000" w:themeColor="text1"/>
                <w:sz w:val="18"/>
              </w:rPr>
              <w:t>§ 10 odst. 2</w:t>
            </w:r>
          </w:p>
        </w:tc>
        <w:tc>
          <w:tcPr>
            <w:tcW w:w="5382" w:type="dxa"/>
            <w:gridSpan w:val="4"/>
            <w:tcBorders>
              <w:top w:val="nil"/>
              <w:left w:val="single" w:sz="4" w:space="0" w:color="auto"/>
              <w:bottom w:val="dashSmallGap" w:sz="4" w:space="0" w:color="548DD4"/>
              <w:right w:val="single" w:sz="4" w:space="0" w:color="auto"/>
            </w:tcBorders>
          </w:tcPr>
          <w:p w14:paraId="3A1C5566" w14:textId="77777777" w:rsidR="00B5300D" w:rsidRPr="00AA5EDD" w:rsidRDefault="00B5300D" w:rsidP="00A97501">
            <w:pPr>
              <w:jc w:val="both"/>
              <w:rPr>
                <w:color w:val="000000" w:themeColor="text1"/>
                <w:sz w:val="18"/>
                <w:szCs w:val="18"/>
              </w:rPr>
            </w:pPr>
            <w:r w:rsidRPr="00AA5EDD">
              <w:rPr>
                <w:color w:val="000000" w:themeColor="text1"/>
                <w:sz w:val="18"/>
              </w:rPr>
              <w:t xml:space="preserve">(2) Kontrolovaná osoba je povinna vytvořit podmínky pro výkon kontroly, umožnit kontrolujícímu výkon jeho oprávnění stanovených tímto zákonem a poskytovat k tomu potřebnou součinnost a podat ve lhůtě určené kontrolujícím písemnou zprávu o odstranění nebo prevenci nedostatků zjištěných kontrolou, pokud o to kontrolující požádá. </w:t>
            </w:r>
          </w:p>
        </w:tc>
        <w:tc>
          <w:tcPr>
            <w:tcW w:w="900" w:type="dxa"/>
            <w:tcBorders>
              <w:top w:val="nil"/>
              <w:left w:val="single" w:sz="4" w:space="0" w:color="auto"/>
              <w:bottom w:val="dashSmallGap" w:sz="4" w:space="0" w:color="548DD4"/>
              <w:right w:val="single" w:sz="4" w:space="0" w:color="auto"/>
            </w:tcBorders>
          </w:tcPr>
          <w:p w14:paraId="6C050ED5" w14:textId="77777777" w:rsidR="00B5300D" w:rsidRPr="005F0659" w:rsidRDefault="00B5300D">
            <w:pPr>
              <w:rPr>
                <w:color w:val="000000"/>
                <w:sz w:val="18"/>
              </w:rPr>
            </w:pPr>
            <w:r w:rsidRPr="005F0659">
              <w:rPr>
                <w:color w:val="000000"/>
                <w:sz w:val="18"/>
              </w:rPr>
              <w:t>PT</w:t>
            </w:r>
          </w:p>
        </w:tc>
        <w:tc>
          <w:tcPr>
            <w:tcW w:w="720" w:type="dxa"/>
            <w:tcBorders>
              <w:top w:val="nil"/>
              <w:left w:val="single" w:sz="4" w:space="0" w:color="auto"/>
              <w:bottom w:val="dashSmallGap" w:sz="4" w:space="0" w:color="548DD4"/>
              <w:right w:val="single" w:sz="4" w:space="0" w:color="auto"/>
            </w:tcBorders>
          </w:tcPr>
          <w:p w14:paraId="1916E6FC" w14:textId="77777777" w:rsidR="00B5300D" w:rsidRPr="005F0659" w:rsidRDefault="00B5300D">
            <w:pPr>
              <w:rPr>
                <w:color w:val="000000"/>
                <w:sz w:val="18"/>
              </w:rPr>
            </w:pPr>
          </w:p>
        </w:tc>
      </w:tr>
      <w:tr w:rsidR="00917311" w:rsidRPr="005F0659" w14:paraId="2831D971" w14:textId="77777777" w:rsidTr="00C77759">
        <w:tc>
          <w:tcPr>
            <w:tcW w:w="1440" w:type="dxa"/>
            <w:tcBorders>
              <w:top w:val="nil"/>
              <w:left w:val="single" w:sz="4" w:space="0" w:color="auto"/>
              <w:bottom w:val="dashSmallGap" w:sz="4" w:space="0" w:color="548DD4"/>
              <w:right w:val="single" w:sz="4" w:space="0" w:color="auto"/>
            </w:tcBorders>
          </w:tcPr>
          <w:p w14:paraId="3095F4AE" w14:textId="77777777" w:rsidR="00917311" w:rsidRPr="005F0659" w:rsidRDefault="00917311" w:rsidP="00917311">
            <w:pPr>
              <w:rPr>
                <w:color w:val="000000"/>
                <w:sz w:val="18"/>
              </w:rPr>
            </w:pPr>
          </w:p>
        </w:tc>
        <w:tc>
          <w:tcPr>
            <w:tcW w:w="5400" w:type="dxa"/>
            <w:gridSpan w:val="4"/>
            <w:tcBorders>
              <w:top w:val="nil"/>
              <w:left w:val="single" w:sz="4" w:space="0" w:color="auto"/>
              <w:bottom w:val="dashSmallGap" w:sz="4" w:space="0" w:color="548DD4"/>
              <w:right w:val="single" w:sz="18" w:space="0" w:color="auto"/>
            </w:tcBorders>
          </w:tcPr>
          <w:p w14:paraId="03D87388" w14:textId="77777777" w:rsidR="00917311" w:rsidRPr="00AA5EDD" w:rsidRDefault="00917311" w:rsidP="00917311">
            <w:pPr>
              <w:rPr>
                <w:color w:val="000000" w:themeColor="text1"/>
                <w:sz w:val="19"/>
                <w:szCs w:val="19"/>
              </w:rPr>
            </w:pPr>
          </w:p>
        </w:tc>
        <w:tc>
          <w:tcPr>
            <w:tcW w:w="900" w:type="dxa"/>
            <w:tcBorders>
              <w:top w:val="nil"/>
              <w:left w:val="single" w:sz="18" w:space="0" w:color="auto"/>
              <w:bottom w:val="dashSmallGap" w:sz="4" w:space="0" w:color="548DD4"/>
              <w:right w:val="single" w:sz="4" w:space="0" w:color="auto"/>
            </w:tcBorders>
          </w:tcPr>
          <w:p w14:paraId="21D4E45A" w14:textId="77777777" w:rsidR="00917311" w:rsidRPr="00AA5EDD" w:rsidRDefault="00917311" w:rsidP="00917311">
            <w:pPr>
              <w:rPr>
                <w:color w:val="000000" w:themeColor="text1"/>
                <w:sz w:val="18"/>
              </w:rPr>
            </w:pPr>
            <w:r w:rsidRPr="00AA5EDD">
              <w:rPr>
                <w:color w:val="000000" w:themeColor="text1"/>
                <w:sz w:val="18"/>
              </w:rPr>
              <w:t>255/2012</w:t>
            </w:r>
          </w:p>
        </w:tc>
        <w:tc>
          <w:tcPr>
            <w:tcW w:w="1098" w:type="dxa"/>
            <w:gridSpan w:val="2"/>
            <w:tcBorders>
              <w:top w:val="nil"/>
              <w:left w:val="single" w:sz="4" w:space="0" w:color="auto"/>
              <w:bottom w:val="dashSmallGap" w:sz="4" w:space="0" w:color="548DD4"/>
              <w:right w:val="single" w:sz="4" w:space="0" w:color="auto"/>
            </w:tcBorders>
          </w:tcPr>
          <w:p w14:paraId="7F491028" w14:textId="77777777" w:rsidR="00917311" w:rsidRPr="00AA5EDD" w:rsidRDefault="00917311" w:rsidP="00917311">
            <w:pPr>
              <w:rPr>
                <w:color w:val="000000" w:themeColor="text1"/>
                <w:sz w:val="18"/>
              </w:rPr>
            </w:pPr>
            <w:r w:rsidRPr="00AA5EDD">
              <w:rPr>
                <w:color w:val="000000" w:themeColor="text1"/>
                <w:sz w:val="18"/>
              </w:rPr>
              <w:t>§ 10 odst. 3</w:t>
            </w:r>
          </w:p>
        </w:tc>
        <w:tc>
          <w:tcPr>
            <w:tcW w:w="5382" w:type="dxa"/>
            <w:gridSpan w:val="4"/>
            <w:tcBorders>
              <w:top w:val="nil"/>
              <w:left w:val="single" w:sz="4" w:space="0" w:color="auto"/>
              <w:bottom w:val="dashSmallGap" w:sz="4" w:space="0" w:color="548DD4"/>
              <w:right w:val="single" w:sz="4" w:space="0" w:color="auto"/>
            </w:tcBorders>
          </w:tcPr>
          <w:p w14:paraId="30FDC8F7" w14:textId="77777777" w:rsidR="00917311" w:rsidRPr="00AA5EDD" w:rsidRDefault="00917311" w:rsidP="00917311">
            <w:pPr>
              <w:jc w:val="both"/>
              <w:rPr>
                <w:color w:val="000000" w:themeColor="text1"/>
                <w:sz w:val="18"/>
              </w:rPr>
            </w:pPr>
            <w:r w:rsidRPr="00AA5EDD">
              <w:rPr>
                <w:color w:val="000000" w:themeColor="text1"/>
                <w:sz w:val="18"/>
              </w:rPr>
              <w:t xml:space="preserve">(3) Povinná osoba je povinna poskytnout kontrolujícímu součinnost potřebnou k výkonu kontroly, nelze-li tuto součinnost zajistit prostřednictvím kontrolovaných osob.  </w:t>
            </w:r>
          </w:p>
        </w:tc>
        <w:tc>
          <w:tcPr>
            <w:tcW w:w="900" w:type="dxa"/>
            <w:tcBorders>
              <w:top w:val="nil"/>
              <w:left w:val="single" w:sz="4" w:space="0" w:color="auto"/>
              <w:bottom w:val="dashSmallGap" w:sz="4" w:space="0" w:color="548DD4"/>
              <w:right w:val="single" w:sz="4" w:space="0" w:color="auto"/>
            </w:tcBorders>
          </w:tcPr>
          <w:p w14:paraId="13137E14" w14:textId="77777777" w:rsidR="00917311" w:rsidRPr="005F0659" w:rsidRDefault="00917311" w:rsidP="00917311">
            <w:pPr>
              <w:rPr>
                <w:color w:val="000000"/>
                <w:sz w:val="18"/>
              </w:rPr>
            </w:pPr>
          </w:p>
        </w:tc>
        <w:tc>
          <w:tcPr>
            <w:tcW w:w="720" w:type="dxa"/>
            <w:tcBorders>
              <w:top w:val="nil"/>
              <w:left w:val="single" w:sz="4" w:space="0" w:color="auto"/>
              <w:bottom w:val="dashSmallGap" w:sz="4" w:space="0" w:color="548DD4"/>
              <w:right w:val="single" w:sz="4" w:space="0" w:color="auto"/>
            </w:tcBorders>
          </w:tcPr>
          <w:p w14:paraId="6DD890A4" w14:textId="77777777" w:rsidR="00917311" w:rsidRPr="005F0659" w:rsidRDefault="00917311" w:rsidP="00917311">
            <w:pPr>
              <w:rPr>
                <w:color w:val="000000"/>
                <w:sz w:val="18"/>
              </w:rPr>
            </w:pPr>
          </w:p>
        </w:tc>
      </w:tr>
      <w:tr w:rsidR="00917311" w:rsidRPr="005F0659" w14:paraId="5931F9AC" w14:textId="77777777" w:rsidTr="00C77759">
        <w:tc>
          <w:tcPr>
            <w:tcW w:w="1440" w:type="dxa"/>
            <w:tcBorders>
              <w:top w:val="dashSmallGap" w:sz="4" w:space="0" w:color="548DD4"/>
              <w:left w:val="single" w:sz="4" w:space="0" w:color="auto"/>
              <w:right w:val="single" w:sz="4" w:space="0" w:color="auto"/>
            </w:tcBorders>
          </w:tcPr>
          <w:p w14:paraId="1B6F9341" w14:textId="77777777" w:rsidR="00917311" w:rsidRPr="005F0659" w:rsidRDefault="00917311" w:rsidP="00917311">
            <w:pPr>
              <w:rPr>
                <w:color w:val="000000"/>
                <w:sz w:val="18"/>
              </w:rPr>
            </w:pPr>
          </w:p>
        </w:tc>
        <w:tc>
          <w:tcPr>
            <w:tcW w:w="5400" w:type="dxa"/>
            <w:gridSpan w:val="4"/>
            <w:tcBorders>
              <w:top w:val="dashSmallGap" w:sz="4" w:space="0" w:color="548DD4"/>
              <w:left w:val="single" w:sz="4" w:space="0" w:color="auto"/>
              <w:right w:val="single" w:sz="18" w:space="0" w:color="auto"/>
            </w:tcBorders>
          </w:tcPr>
          <w:p w14:paraId="2270D7DE" w14:textId="77777777" w:rsidR="00917311" w:rsidRPr="00AA5EDD" w:rsidRDefault="00917311" w:rsidP="00917311">
            <w:pPr>
              <w:rPr>
                <w:color w:val="000000" w:themeColor="text1"/>
                <w:sz w:val="19"/>
                <w:szCs w:val="19"/>
              </w:rPr>
            </w:pPr>
          </w:p>
        </w:tc>
        <w:tc>
          <w:tcPr>
            <w:tcW w:w="900" w:type="dxa"/>
            <w:tcBorders>
              <w:top w:val="dashSmallGap" w:sz="4" w:space="0" w:color="548DD4"/>
              <w:left w:val="single" w:sz="18" w:space="0" w:color="auto"/>
              <w:bottom w:val="single" w:sz="4" w:space="0" w:color="auto"/>
              <w:right w:val="single" w:sz="4" w:space="0" w:color="auto"/>
            </w:tcBorders>
          </w:tcPr>
          <w:p w14:paraId="5E161C6A" w14:textId="77777777" w:rsidR="00917311" w:rsidRPr="00AA5EDD" w:rsidRDefault="00917311" w:rsidP="00917311">
            <w:pPr>
              <w:rPr>
                <w:color w:val="000000" w:themeColor="text1"/>
                <w:sz w:val="18"/>
              </w:rPr>
            </w:pPr>
            <w:r w:rsidRPr="00AA5EDD">
              <w:rPr>
                <w:color w:val="000000" w:themeColor="text1"/>
                <w:sz w:val="18"/>
              </w:rPr>
              <w:t>251/2005</w:t>
            </w:r>
          </w:p>
          <w:p w14:paraId="114CF443" w14:textId="77777777" w:rsidR="00917311" w:rsidRPr="00AA5EDD" w:rsidRDefault="00917311" w:rsidP="00917311">
            <w:pPr>
              <w:rPr>
                <w:color w:val="000000" w:themeColor="text1"/>
                <w:sz w:val="18"/>
              </w:rPr>
            </w:pPr>
            <w:r w:rsidRPr="00AA5EDD">
              <w:rPr>
                <w:color w:val="000000" w:themeColor="text1"/>
                <w:sz w:val="18"/>
              </w:rPr>
              <w:t>ve znění 93/2017</w:t>
            </w:r>
          </w:p>
        </w:tc>
        <w:tc>
          <w:tcPr>
            <w:tcW w:w="1098" w:type="dxa"/>
            <w:gridSpan w:val="2"/>
            <w:tcBorders>
              <w:top w:val="dashSmallGap" w:sz="4" w:space="0" w:color="548DD4"/>
              <w:left w:val="single" w:sz="4" w:space="0" w:color="auto"/>
              <w:bottom w:val="single" w:sz="4" w:space="0" w:color="auto"/>
              <w:right w:val="single" w:sz="4" w:space="0" w:color="auto"/>
            </w:tcBorders>
          </w:tcPr>
          <w:p w14:paraId="50437B71" w14:textId="77777777" w:rsidR="00917311" w:rsidRPr="00AA5EDD" w:rsidRDefault="00917311" w:rsidP="00917311">
            <w:pPr>
              <w:rPr>
                <w:color w:val="000000" w:themeColor="text1"/>
                <w:sz w:val="18"/>
              </w:rPr>
            </w:pPr>
            <w:r w:rsidRPr="00AA5EDD">
              <w:rPr>
                <w:color w:val="000000" w:themeColor="text1"/>
                <w:sz w:val="18"/>
              </w:rPr>
              <w:t>§ 4 odst. 2 písm. h)</w:t>
            </w:r>
          </w:p>
        </w:tc>
        <w:tc>
          <w:tcPr>
            <w:tcW w:w="5382" w:type="dxa"/>
            <w:gridSpan w:val="4"/>
            <w:tcBorders>
              <w:top w:val="dashSmallGap" w:sz="4" w:space="0" w:color="548DD4"/>
              <w:left w:val="single" w:sz="4" w:space="0" w:color="auto"/>
              <w:bottom w:val="single" w:sz="4" w:space="0" w:color="auto"/>
              <w:right w:val="single" w:sz="4" w:space="0" w:color="auto"/>
            </w:tcBorders>
          </w:tcPr>
          <w:p w14:paraId="47E3745E" w14:textId="77777777" w:rsidR="00917311" w:rsidRPr="00AA5EDD" w:rsidRDefault="00917311" w:rsidP="00917311">
            <w:pPr>
              <w:jc w:val="both"/>
              <w:rPr>
                <w:color w:val="000000" w:themeColor="text1"/>
                <w:sz w:val="18"/>
              </w:rPr>
            </w:pPr>
            <w:r w:rsidRPr="00AA5EDD">
              <w:rPr>
                <w:color w:val="000000" w:themeColor="text1"/>
                <w:sz w:val="18"/>
              </w:rPr>
              <w:t>h) sděluje příslušnému cizímu orgánu skutečnosti naznačující porušování právních předpisů v oblasti vysílání zaměstnanců v rámci nadnárodního poskytování služeb a informuje Evropskou komisi o přetrvávajících problémech při výměně informací s jinými členskými státy Evropské unie v této oblasti,</w:t>
            </w:r>
          </w:p>
        </w:tc>
        <w:tc>
          <w:tcPr>
            <w:tcW w:w="900" w:type="dxa"/>
            <w:tcBorders>
              <w:top w:val="dashSmallGap" w:sz="4" w:space="0" w:color="548DD4"/>
              <w:left w:val="single" w:sz="4" w:space="0" w:color="auto"/>
              <w:bottom w:val="single" w:sz="4" w:space="0" w:color="auto"/>
              <w:right w:val="single" w:sz="4" w:space="0" w:color="auto"/>
            </w:tcBorders>
          </w:tcPr>
          <w:p w14:paraId="7BF41D93" w14:textId="77777777" w:rsidR="00917311" w:rsidRPr="005F0659" w:rsidRDefault="00917311" w:rsidP="00917311">
            <w:pPr>
              <w:rPr>
                <w:color w:val="000000"/>
                <w:sz w:val="18"/>
              </w:rPr>
            </w:pPr>
            <w:r w:rsidRPr="005F0659">
              <w:rPr>
                <w:color w:val="000000"/>
                <w:sz w:val="18"/>
              </w:rPr>
              <w:t>PT</w:t>
            </w:r>
          </w:p>
        </w:tc>
        <w:tc>
          <w:tcPr>
            <w:tcW w:w="720" w:type="dxa"/>
            <w:tcBorders>
              <w:top w:val="dashSmallGap" w:sz="4" w:space="0" w:color="548DD4"/>
              <w:left w:val="single" w:sz="4" w:space="0" w:color="auto"/>
              <w:bottom w:val="single" w:sz="4" w:space="0" w:color="auto"/>
              <w:right w:val="single" w:sz="4" w:space="0" w:color="auto"/>
            </w:tcBorders>
          </w:tcPr>
          <w:p w14:paraId="5F1F9207" w14:textId="77777777" w:rsidR="00917311" w:rsidRPr="005F0659" w:rsidRDefault="00917311" w:rsidP="00917311">
            <w:pPr>
              <w:rPr>
                <w:color w:val="000000"/>
                <w:sz w:val="18"/>
              </w:rPr>
            </w:pPr>
          </w:p>
        </w:tc>
      </w:tr>
      <w:tr w:rsidR="00917311" w:rsidRPr="005F0659" w14:paraId="696AB2B7" w14:textId="77777777" w:rsidTr="00E72ED5">
        <w:tc>
          <w:tcPr>
            <w:tcW w:w="1440" w:type="dxa"/>
            <w:tcBorders>
              <w:top w:val="nil"/>
              <w:left w:val="single" w:sz="4" w:space="0" w:color="auto"/>
              <w:bottom w:val="single" w:sz="4" w:space="0" w:color="auto"/>
              <w:right w:val="single" w:sz="4" w:space="0" w:color="auto"/>
            </w:tcBorders>
          </w:tcPr>
          <w:p w14:paraId="6D44213C" w14:textId="4C755A7C" w:rsidR="00917311" w:rsidRPr="005F0659" w:rsidRDefault="00917311" w:rsidP="00917311">
            <w:pPr>
              <w:rPr>
                <w:color w:val="000000"/>
                <w:sz w:val="18"/>
              </w:rPr>
            </w:pPr>
            <w:r w:rsidRPr="005F0659">
              <w:rPr>
                <w:color w:val="000000"/>
                <w:sz w:val="18"/>
              </w:rPr>
              <w:t>čl. 6 odst. 5</w:t>
            </w:r>
            <w:r w:rsidR="00144195">
              <w:rPr>
                <w:color w:val="000000"/>
                <w:sz w:val="18"/>
              </w:rPr>
              <w:t>, pododst. 1</w:t>
            </w:r>
          </w:p>
        </w:tc>
        <w:tc>
          <w:tcPr>
            <w:tcW w:w="5400" w:type="dxa"/>
            <w:gridSpan w:val="4"/>
            <w:tcBorders>
              <w:top w:val="nil"/>
              <w:left w:val="single" w:sz="4" w:space="0" w:color="auto"/>
              <w:bottom w:val="single" w:sz="4" w:space="0" w:color="auto"/>
              <w:right w:val="single" w:sz="18" w:space="0" w:color="auto"/>
            </w:tcBorders>
          </w:tcPr>
          <w:p w14:paraId="69BBEE42" w14:textId="77777777" w:rsidR="00917311" w:rsidRPr="00AA5EDD" w:rsidRDefault="00917311" w:rsidP="00917311">
            <w:pPr>
              <w:rPr>
                <w:color w:val="000000" w:themeColor="text1"/>
                <w:sz w:val="18"/>
              </w:rPr>
            </w:pPr>
            <w:r w:rsidRPr="00AA5EDD">
              <w:rPr>
                <w:color w:val="000000" w:themeColor="text1"/>
                <w:sz w:val="19"/>
                <w:szCs w:val="19"/>
              </w:rPr>
              <w:t>V případě obtíží s vyhověním žádosti o informace nebo s provedením kontrol, inspekcí nebo šetření dotyčný členský stát o této skutečnosti neprodleně uvědomí dožadující členský stát s cílem najít řešení.</w:t>
            </w:r>
          </w:p>
        </w:tc>
        <w:tc>
          <w:tcPr>
            <w:tcW w:w="900" w:type="dxa"/>
            <w:tcBorders>
              <w:top w:val="nil"/>
              <w:left w:val="single" w:sz="18" w:space="0" w:color="auto"/>
              <w:bottom w:val="single" w:sz="4" w:space="0" w:color="auto"/>
              <w:right w:val="single" w:sz="4" w:space="0" w:color="auto"/>
            </w:tcBorders>
          </w:tcPr>
          <w:p w14:paraId="69B056BB" w14:textId="77777777" w:rsidR="00917311" w:rsidRPr="00AA5EDD" w:rsidRDefault="00917311" w:rsidP="00917311">
            <w:pPr>
              <w:rPr>
                <w:color w:val="000000" w:themeColor="text1"/>
                <w:sz w:val="18"/>
              </w:rPr>
            </w:pPr>
            <w:r w:rsidRPr="00AA5EDD">
              <w:rPr>
                <w:color w:val="000000" w:themeColor="text1"/>
                <w:sz w:val="18"/>
              </w:rPr>
              <w:t>251/2005</w:t>
            </w:r>
          </w:p>
          <w:p w14:paraId="2CFC2E55" w14:textId="77777777" w:rsidR="00917311" w:rsidRPr="00AA5EDD" w:rsidRDefault="00917311" w:rsidP="00917311">
            <w:pPr>
              <w:rPr>
                <w:color w:val="000000" w:themeColor="text1"/>
                <w:sz w:val="18"/>
              </w:rPr>
            </w:pPr>
            <w:r w:rsidRPr="00AA5EDD">
              <w:rPr>
                <w:color w:val="000000" w:themeColor="text1"/>
                <w:sz w:val="18"/>
              </w:rPr>
              <w:t>ve znění</w:t>
            </w:r>
          </w:p>
          <w:p w14:paraId="618A4A05" w14:textId="77777777" w:rsidR="00917311" w:rsidRPr="00AA5EDD" w:rsidRDefault="00917311" w:rsidP="00917311">
            <w:pPr>
              <w:rPr>
                <w:color w:val="000000" w:themeColor="text1"/>
                <w:sz w:val="18"/>
              </w:rPr>
            </w:pPr>
            <w:r w:rsidRPr="00AA5EDD">
              <w:rPr>
                <w:color w:val="000000" w:themeColor="text1"/>
                <w:sz w:val="18"/>
              </w:rPr>
              <w:t>93/2017</w:t>
            </w:r>
          </w:p>
        </w:tc>
        <w:tc>
          <w:tcPr>
            <w:tcW w:w="1098" w:type="dxa"/>
            <w:gridSpan w:val="2"/>
            <w:tcBorders>
              <w:top w:val="nil"/>
              <w:left w:val="single" w:sz="4" w:space="0" w:color="auto"/>
              <w:bottom w:val="single" w:sz="4" w:space="0" w:color="auto"/>
              <w:right w:val="single" w:sz="4" w:space="0" w:color="auto"/>
            </w:tcBorders>
          </w:tcPr>
          <w:p w14:paraId="1146852D" w14:textId="77777777" w:rsidR="00917311" w:rsidRPr="00AA5EDD" w:rsidRDefault="00917311" w:rsidP="00917311">
            <w:pPr>
              <w:rPr>
                <w:color w:val="000000" w:themeColor="text1"/>
                <w:sz w:val="18"/>
              </w:rPr>
            </w:pPr>
            <w:r w:rsidRPr="00AA5EDD">
              <w:rPr>
                <w:color w:val="000000" w:themeColor="text1"/>
                <w:sz w:val="18"/>
              </w:rPr>
              <w:t>§ 4 odst. 2 písm. h)</w:t>
            </w:r>
          </w:p>
        </w:tc>
        <w:tc>
          <w:tcPr>
            <w:tcW w:w="5382" w:type="dxa"/>
            <w:gridSpan w:val="4"/>
            <w:tcBorders>
              <w:top w:val="nil"/>
              <w:left w:val="single" w:sz="4" w:space="0" w:color="auto"/>
              <w:bottom w:val="single" w:sz="4" w:space="0" w:color="auto"/>
              <w:right w:val="single" w:sz="4" w:space="0" w:color="auto"/>
            </w:tcBorders>
          </w:tcPr>
          <w:p w14:paraId="596FBD47" w14:textId="77777777" w:rsidR="00917311" w:rsidRPr="00AA5EDD" w:rsidRDefault="00917311" w:rsidP="00917311">
            <w:pPr>
              <w:rPr>
                <w:color w:val="000000" w:themeColor="text1"/>
                <w:sz w:val="18"/>
              </w:rPr>
            </w:pPr>
            <w:r w:rsidRPr="00AA5EDD">
              <w:rPr>
                <w:color w:val="000000" w:themeColor="text1"/>
                <w:sz w:val="18"/>
              </w:rPr>
              <w:t>h) sděluje příslušnému cizímu orgánu skutečnosti naznačující porušování právních předpisů v oblasti vysílání zaměstnanců v rámci nadnárodního poskytování služeb a informuje Evropskou komisi o přetrvávajících problémech při výměně informací s jinými členskými státy Evropské unie v této oblasti,</w:t>
            </w:r>
          </w:p>
        </w:tc>
        <w:tc>
          <w:tcPr>
            <w:tcW w:w="900" w:type="dxa"/>
            <w:tcBorders>
              <w:top w:val="nil"/>
              <w:left w:val="single" w:sz="4" w:space="0" w:color="auto"/>
              <w:bottom w:val="single" w:sz="4" w:space="0" w:color="auto"/>
              <w:right w:val="single" w:sz="4" w:space="0" w:color="auto"/>
            </w:tcBorders>
          </w:tcPr>
          <w:p w14:paraId="2EBD33E5" w14:textId="77777777" w:rsidR="00917311" w:rsidRPr="005F0659" w:rsidRDefault="00917311" w:rsidP="00917311">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2B7CAFA2" w14:textId="77777777" w:rsidR="00917311" w:rsidRPr="005F0659" w:rsidRDefault="00917311" w:rsidP="00917311">
            <w:pPr>
              <w:rPr>
                <w:color w:val="000000"/>
                <w:sz w:val="18"/>
              </w:rPr>
            </w:pPr>
          </w:p>
        </w:tc>
      </w:tr>
      <w:tr w:rsidR="00917311" w:rsidRPr="005F0659" w14:paraId="732D13C6" w14:textId="77777777" w:rsidTr="00E72ED5">
        <w:tc>
          <w:tcPr>
            <w:tcW w:w="1440" w:type="dxa"/>
            <w:tcBorders>
              <w:top w:val="nil"/>
              <w:left w:val="single" w:sz="4" w:space="0" w:color="auto"/>
              <w:bottom w:val="single" w:sz="4" w:space="0" w:color="auto"/>
              <w:right w:val="single" w:sz="4" w:space="0" w:color="auto"/>
            </w:tcBorders>
          </w:tcPr>
          <w:p w14:paraId="3D5700A8" w14:textId="53C82AB0" w:rsidR="00917311" w:rsidRPr="005F0659" w:rsidRDefault="00917311" w:rsidP="00917311">
            <w:pPr>
              <w:rPr>
                <w:color w:val="000000"/>
                <w:sz w:val="18"/>
              </w:rPr>
            </w:pPr>
            <w:r w:rsidRPr="005F0659">
              <w:rPr>
                <w:color w:val="000000"/>
                <w:sz w:val="18"/>
              </w:rPr>
              <w:t xml:space="preserve">čl. 6 odst. 5, </w:t>
            </w:r>
            <w:r w:rsidR="00144195">
              <w:rPr>
                <w:color w:val="000000"/>
                <w:sz w:val="18"/>
              </w:rPr>
              <w:t>pododst. 2</w:t>
            </w:r>
          </w:p>
        </w:tc>
        <w:tc>
          <w:tcPr>
            <w:tcW w:w="5400" w:type="dxa"/>
            <w:gridSpan w:val="4"/>
            <w:tcBorders>
              <w:top w:val="nil"/>
              <w:left w:val="single" w:sz="4" w:space="0" w:color="auto"/>
              <w:bottom w:val="single" w:sz="4" w:space="0" w:color="auto"/>
              <w:right w:val="single" w:sz="18" w:space="0" w:color="auto"/>
            </w:tcBorders>
          </w:tcPr>
          <w:p w14:paraId="4DC0EF44" w14:textId="77777777" w:rsidR="00917311" w:rsidRPr="00AA5EDD" w:rsidRDefault="00917311" w:rsidP="00917311">
            <w:pPr>
              <w:rPr>
                <w:color w:val="000000" w:themeColor="text1"/>
                <w:sz w:val="18"/>
              </w:rPr>
            </w:pPr>
            <w:r w:rsidRPr="00AA5EDD">
              <w:rPr>
                <w:color w:val="000000" w:themeColor="text1"/>
                <w:sz w:val="19"/>
                <w:szCs w:val="19"/>
              </w:rPr>
              <w:t>Při přetrvávání problémů v oblasti výměny informací nebo při trvalém odmítnutí poskytnout informace přijme Komise, která je o tom informována, v případě potřeby prostřednictvím systému IMI příslušná opatření.</w:t>
            </w:r>
          </w:p>
        </w:tc>
        <w:tc>
          <w:tcPr>
            <w:tcW w:w="900" w:type="dxa"/>
            <w:tcBorders>
              <w:top w:val="nil"/>
              <w:left w:val="single" w:sz="18" w:space="0" w:color="auto"/>
              <w:bottom w:val="single" w:sz="4" w:space="0" w:color="auto"/>
              <w:right w:val="single" w:sz="4" w:space="0" w:color="auto"/>
            </w:tcBorders>
          </w:tcPr>
          <w:p w14:paraId="7DA7F36B" w14:textId="77777777" w:rsidR="00917311" w:rsidRPr="00AA5EDD" w:rsidRDefault="00917311" w:rsidP="00917311">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2F324968" w14:textId="77777777" w:rsidR="00917311" w:rsidRPr="00AA5EDD" w:rsidRDefault="00917311" w:rsidP="00917311">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3736E63C" w14:textId="77777777" w:rsidR="00917311" w:rsidRPr="00AA5EDD" w:rsidRDefault="00917311" w:rsidP="00E9753E">
            <w:pPr>
              <w:jc w:val="both"/>
              <w:rPr>
                <w:color w:val="000000" w:themeColor="text1"/>
                <w:sz w:val="18"/>
                <w:szCs w:val="18"/>
              </w:rPr>
            </w:pPr>
            <w:r w:rsidRPr="00AA5EDD">
              <w:rPr>
                <w:color w:val="000000" w:themeColor="text1"/>
                <w:sz w:val="18"/>
                <w:szCs w:val="18"/>
              </w:rPr>
              <w:t>Nerelevantní z hlediska transpozi</w:t>
            </w:r>
            <w:r w:rsidR="00E9753E" w:rsidRPr="00AA5EDD">
              <w:rPr>
                <w:color w:val="000000" w:themeColor="text1"/>
                <w:sz w:val="18"/>
                <w:szCs w:val="18"/>
              </w:rPr>
              <w:t>ce - ustanovení se netýká členských států Evropské unie, ale upravuje pravomoce / postupy orgánů Evropské unie, zejména Evropské komise</w:t>
            </w:r>
          </w:p>
        </w:tc>
        <w:tc>
          <w:tcPr>
            <w:tcW w:w="900" w:type="dxa"/>
            <w:tcBorders>
              <w:top w:val="nil"/>
              <w:left w:val="single" w:sz="4" w:space="0" w:color="auto"/>
              <w:bottom w:val="single" w:sz="4" w:space="0" w:color="auto"/>
              <w:right w:val="single" w:sz="4" w:space="0" w:color="auto"/>
            </w:tcBorders>
          </w:tcPr>
          <w:p w14:paraId="502B6243" w14:textId="77777777" w:rsidR="00917311" w:rsidRPr="005F0659" w:rsidRDefault="00917311" w:rsidP="00917311">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2B6595B5" w14:textId="77777777" w:rsidR="00917311" w:rsidRPr="005F0659" w:rsidRDefault="00917311" w:rsidP="00917311">
            <w:pPr>
              <w:rPr>
                <w:color w:val="000000"/>
                <w:sz w:val="18"/>
              </w:rPr>
            </w:pPr>
          </w:p>
        </w:tc>
      </w:tr>
      <w:tr w:rsidR="00917311" w:rsidRPr="005F0659" w14:paraId="037FE053" w14:textId="77777777" w:rsidTr="00E72ED5">
        <w:tc>
          <w:tcPr>
            <w:tcW w:w="1440" w:type="dxa"/>
            <w:tcBorders>
              <w:top w:val="nil"/>
              <w:left w:val="single" w:sz="4" w:space="0" w:color="auto"/>
              <w:bottom w:val="single" w:sz="4" w:space="0" w:color="auto"/>
              <w:right w:val="single" w:sz="4" w:space="0" w:color="auto"/>
            </w:tcBorders>
          </w:tcPr>
          <w:p w14:paraId="235C76A9" w14:textId="6DD1F7FF" w:rsidR="00917311" w:rsidRPr="005F0659" w:rsidRDefault="00917311" w:rsidP="00917311">
            <w:pPr>
              <w:rPr>
                <w:color w:val="000000"/>
                <w:sz w:val="18"/>
              </w:rPr>
            </w:pPr>
            <w:r w:rsidRPr="005F0659">
              <w:rPr>
                <w:color w:val="000000"/>
                <w:sz w:val="18"/>
              </w:rPr>
              <w:t>čl. 6 odst. 6 písm. a)</w:t>
            </w:r>
            <w:r w:rsidR="00144195">
              <w:rPr>
                <w:color w:val="000000"/>
                <w:sz w:val="18"/>
              </w:rPr>
              <w:t>, pododst. 1</w:t>
            </w:r>
          </w:p>
        </w:tc>
        <w:tc>
          <w:tcPr>
            <w:tcW w:w="5400" w:type="dxa"/>
            <w:gridSpan w:val="4"/>
            <w:tcBorders>
              <w:top w:val="nil"/>
              <w:left w:val="single" w:sz="4" w:space="0" w:color="auto"/>
              <w:bottom w:val="single" w:sz="4" w:space="0" w:color="auto"/>
              <w:right w:val="single" w:sz="18" w:space="0" w:color="auto"/>
            </w:tcBorders>
          </w:tcPr>
          <w:p w14:paraId="2D41023E" w14:textId="77777777" w:rsidR="00917311" w:rsidRPr="00AA5EDD" w:rsidRDefault="00917311" w:rsidP="00917311">
            <w:pPr>
              <w:rPr>
                <w:color w:val="000000" w:themeColor="text1"/>
                <w:sz w:val="19"/>
                <w:szCs w:val="19"/>
              </w:rPr>
            </w:pPr>
            <w:r w:rsidRPr="00AA5EDD">
              <w:rPr>
                <w:color w:val="000000" w:themeColor="text1"/>
                <w:sz w:val="19"/>
                <w:szCs w:val="19"/>
              </w:rPr>
              <w:t xml:space="preserve">Členské státy poskytují informace, o které požádaly jiné členské státy nebo Komise, elektronickými prostředky v těchto lhůtách: </w:t>
            </w:r>
          </w:p>
          <w:p w14:paraId="31FFDDFD" w14:textId="77777777" w:rsidR="00917311" w:rsidRPr="00AA5EDD" w:rsidRDefault="00917311" w:rsidP="00917311">
            <w:pPr>
              <w:rPr>
                <w:color w:val="000000" w:themeColor="text1"/>
                <w:sz w:val="18"/>
              </w:rPr>
            </w:pPr>
            <w:r w:rsidRPr="00AA5EDD">
              <w:rPr>
                <w:color w:val="000000" w:themeColor="text1"/>
                <w:sz w:val="19"/>
                <w:szCs w:val="19"/>
              </w:rPr>
              <w:t>a) v naléhavých případech vyžadujících nahlížení do rejstříků, jako jsou případy potvrzení registrace pro účely DPH, za účelem kontroly usazení v jiném členském státě: co nejdříve avšak nejvýše do dvou pracovních dnů od obdržení žádosti.</w:t>
            </w:r>
          </w:p>
        </w:tc>
        <w:tc>
          <w:tcPr>
            <w:tcW w:w="900" w:type="dxa"/>
            <w:tcBorders>
              <w:top w:val="nil"/>
              <w:left w:val="single" w:sz="18" w:space="0" w:color="auto"/>
              <w:bottom w:val="single" w:sz="4" w:space="0" w:color="auto"/>
              <w:right w:val="single" w:sz="4" w:space="0" w:color="auto"/>
            </w:tcBorders>
          </w:tcPr>
          <w:p w14:paraId="3FF4081B" w14:textId="77777777" w:rsidR="00917311" w:rsidRPr="00AA5EDD" w:rsidRDefault="00917311" w:rsidP="00917311">
            <w:pPr>
              <w:rPr>
                <w:color w:val="000000" w:themeColor="text1"/>
                <w:sz w:val="18"/>
              </w:rPr>
            </w:pPr>
            <w:r w:rsidRPr="00AA5EDD">
              <w:rPr>
                <w:color w:val="000000" w:themeColor="text1"/>
                <w:sz w:val="18"/>
              </w:rPr>
              <w:t>251/2005</w:t>
            </w:r>
          </w:p>
          <w:p w14:paraId="0FE7BB71" w14:textId="77777777" w:rsidR="00917311" w:rsidRPr="00AA5EDD" w:rsidRDefault="00917311" w:rsidP="00917311">
            <w:pPr>
              <w:rPr>
                <w:color w:val="000000" w:themeColor="text1"/>
                <w:sz w:val="18"/>
              </w:rPr>
            </w:pPr>
            <w:r w:rsidRPr="00AA5EDD">
              <w:rPr>
                <w:color w:val="000000" w:themeColor="text1"/>
                <w:sz w:val="18"/>
              </w:rPr>
              <w:t>ve znění</w:t>
            </w:r>
          </w:p>
          <w:p w14:paraId="480EAA67" w14:textId="77777777" w:rsidR="00917311" w:rsidRPr="00AA5EDD" w:rsidRDefault="00917311" w:rsidP="00917311">
            <w:pPr>
              <w:rPr>
                <w:color w:val="000000" w:themeColor="text1"/>
                <w:sz w:val="18"/>
              </w:rPr>
            </w:pPr>
            <w:r w:rsidRPr="00AA5EDD">
              <w:rPr>
                <w:color w:val="000000" w:themeColor="text1"/>
                <w:sz w:val="18"/>
              </w:rPr>
              <w:t>93/2017</w:t>
            </w:r>
          </w:p>
        </w:tc>
        <w:tc>
          <w:tcPr>
            <w:tcW w:w="1098" w:type="dxa"/>
            <w:gridSpan w:val="2"/>
            <w:tcBorders>
              <w:top w:val="nil"/>
              <w:left w:val="single" w:sz="4" w:space="0" w:color="auto"/>
              <w:bottom w:val="single" w:sz="4" w:space="0" w:color="auto"/>
              <w:right w:val="single" w:sz="4" w:space="0" w:color="auto"/>
            </w:tcBorders>
          </w:tcPr>
          <w:p w14:paraId="75AC0EC7" w14:textId="77777777" w:rsidR="00917311" w:rsidRPr="00AA5EDD" w:rsidRDefault="00917311" w:rsidP="00917311">
            <w:pPr>
              <w:rPr>
                <w:color w:val="000000" w:themeColor="text1"/>
                <w:sz w:val="18"/>
              </w:rPr>
            </w:pPr>
            <w:r w:rsidRPr="00AA5EDD">
              <w:rPr>
                <w:color w:val="000000" w:themeColor="text1"/>
                <w:sz w:val="18"/>
              </w:rPr>
              <w:t xml:space="preserve">§ 37a odst. 2 </w:t>
            </w:r>
          </w:p>
        </w:tc>
        <w:tc>
          <w:tcPr>
            <w:tcW w:w="5382" w:type="dxa"/>
            <w:gridSpan w:val="4"/>
            <w:tcBorders>
              <w:top w:val="nil"/>
              <w:left w:val="single" w:sz="4" w:space="0" w:color="auto"/>
              <w:bottom w:val="single" w:sz="4" w:space="0" w:color="auto"/>
              <w:right w:val="single" w:sz="4" w:space="0" w:color="auto"/>
            </w:tcBorders>
          </w:tcPr>
          <w:p w14:paraId="64BFCE91" w14:textId="77777777" w:rsidR="00917311" w:rsidRPr="00AA5EDD" w:rsidRDefault="00917311" w:rsidP="00E9753E">
            <w:pPr>
              <w:jc w:val="both"/>
              <w:rPr>
                <w:color w:val="000000" w:themeColor="text1"/>
                <w:sz w:val="18"/>
              </w:rPr>
            </w:pPr>
            <w:r w:rsidRPr="00AA5EDD">
              <w:rPr>
                <w:color w:val="000000" w:themeColor="text1"/>
                <w:sz w:val="18"/>
              </w:rPr>
              <w:t>(2) Úřad poskytne informace podle odstavce 1 písm. a)</w:t>
            </w:r>
          </w:p>
          <w:p w14:paraId="2D648EA2" w14:textId="77777777" w:rsidR="00917311" w:rsidRPr="00AA5EDD" w:rsidRDefault="00917311" w:rsidP="00E9753E">
            <w:pPr>
              <w:jc w:val="both"/>
              <w:rPr>
                <w:color w:val="000000" w:themeColor="text1"/>
                <w:sz w:val="18"/>
              </w:rPr>
            </w:pPr>
            <w:r w:rsidRPr="00AA5EDD">
              <w:rPr>
                <w:color w:val="000000" w:themeColor="text1"/>
                <w:sz w:val="18"/>
              </w:rPr>
              <w:t xml:space="preserve"> </w:t>
            </w:r>
          </w:p>
          <w:p w14:paraId="05C09D4B" w14:textId="77777777" w:rsidR="00917311" w:rsidRPr="00AA5EDD" w:rsidRDefault="00917311" w:rsidP="00E9753E">
            <w:pPr>
              <w:jc w:val="both"/>
              <w:rPr>
                <w:color w:val="000000" w:themeColor="text1"/>
                <w:sz w:val="18"/>
              </w:rPr>
            </w:pPr>
            <w:r w:rsidRPr="00AA5EDD">
              <w:rPr>
                <w:color w:val="000000" w:themeColor="text1"/>
                <w:sz w:val="18"/>
              </w:rPr>
              <w:t>a) v odůvodněných naléhavých případech vyžadujících nahlížení do příslušných rejstříků bez zbytečného odkladu, nejvýše však do 2 pracovních dnů,</w:t>
            </w:r>
          </w:p>
        </w:tc>
        <w:tc>
          <w:tcPr>
            <w:tcW w:w="900" w:type="dxa"/>
            <w:tcBorders>
              <w:top w:val="nil"/>
              <w:left w:val="single" w:sz="4" w:space="0" w:color="auto"/>
              <w:bottom w:val="single" w:sz="4" w:space="0" w:color="auto"/>
              <w:right w:val="single" w:sz="4" w:space="0" w:color="auto"/>
            </w:tcBorders>
          </w:tcPr>
          <w:p w14:paraId="495F01D0" w14:textId="77777777" w:rsidR="00917311" w:rsidRPr="005F0659" w:rsidRDefault="00917311" w:rsidP="00917311">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5CD571E9" w14:textId="77777777" w:rsidR="00917311" w:rsidRPr="005F0659" w:rsidRDefault="00917311" w:rsidP="00917311">
            <w:pPr>
              <w:rPr>
                <w:color w:val="000000"/>
                <w:sz w:val="18"/>
              </w:rPr>
            </w:pPr>
          </w:p>
        </w:tc>
      </w:tr>
      <w:tr w:rsidR="00917311" w:rsidRPr="005F0659" w14:paraId="777A70EB" w14:textId="77777777" w:rsidTr="00E72ED5">
        <w:tc>
          <w:tcPr>
            <w:tcW w:w="1440" w:type="dxa"/>
            <w:tcBorders>
              <w:top w:val="nil"/>
              <w:left w:val="single" w:sz="4" w:space="0" w:color="auto"/>
              <w:bottom w:val="single" w:sz="4" w:space="0" w:color="auto"/>
              <w:right w:val="single" w:sz="4" w:space="0" w:color="auto"/>
            </w:tcBorders>
          </w:tcPr>
          <w:p w14:paraId="5BCD7A1C" w14:textId="7779F1E3" w:rsidR="00917311" w:rsidRPr="005F0659" w:rsidRDefault="00917311" w:rsidP="00917311">
            <w:pPr>
              <w:rPr>
                <w:color w:val="000000"/>
                <w:sz w:val="18"/>
              </w:rPr>
            </w:pPr>
            <w:r w:rsidRPr="005F0659">
              <w:rPr>
                <w:color w:val="000000"/>
                <w:sz w:val="18"/>
              </w:rPr>
              <w:lastRenderedPageBreak/>
              <w:t xml:space="preserve">čl. 6 odst. 6 písm. a), </w:t>
            </w:r>
            <w:r w:rsidR="00144195">
              <w:rPr>
                <w:color w:val="000000"/>
                <w:sz w:val="18"/>
              </w:rPr>
              <w:t>pododst. 2</w:t>
            </w:r>
          </w:p>
        </w:tc>
        <w:tc>
          <w:tcPr>
            <w:tcW w:w="5400" w:type="dxa"/>
            <w:gridSpan w:val="4"/>
            <w:tcBorders>
              <w:top w:val="nil"/>
              <w:left w:val="single" w:sz="4" w:space="0" w:color="auto"/>
              <w:bottom w:val="single" w:sz="4" w:space="0" w:color="auto"/>
              <w:right w:val="single" w:sz="18" w:space="0" w:color="auto"/>
            </w:tcBorders>
          </w:tcPr>
          <w:p w14:paraId="74D27995" w14:textId="77777777" w:rsidR="00917311" w:rsidRPr="00AA5EDD" w:rsidRDefault="00917311" w:rsidP="00917311">
            <w:pPr>
              <w:rPr>
                <w:color w:val="000000" w:themeColor="text1"/>
                <w:sz w:val="18"/>
              </w:rPr>
            </w:pPr>
            <w:r w:rsidRPr="00AA5EDD">
              <w:rPr>
                <w:color w:val="000000" w:themeColor="text1"/>
                <w:sz w:val="19"/>
                <w:szCs w:val="19"/>
              </w:rPr>
              <w:t>Důvod naléhavosti se jasně uvede v žádosti, včetně určitých podrobností pro účely doložení této naléhavosti;</w:t>
            </w:r>
          </w:p>
        </w:tc>
        <w:tc>
          <w:tcPr>
            <w:tcW w:w="900" w:type="dxa"/>
            <w:tcBorders>
              <w:top w:val="nil"/>
              <w:left w:val="single" w:sz="18" w:space="0" w:color="auto"/>
              <w:bottom w:val="single" w:sz="4" w:space="0" w:color="auto"/>
              <w:right w:val="single" w:sz="4" w:space="0" w:color="auto"/>
            </w:tcBorders>
          </w:tcPr>
          <w:p w14:paraId="498F3B2B" w14:textId="77777777" w:rsidR="00917311" w:rsidRPr="00AA5EDD" w:rsidRDefault="00917311" w:rsidP="00917311">
            <w:pPr>
              <w:rPr>
                <w:color w:val="000000" w:themeColor="text1"/>
                <w:sz w:val="18"/>
              </w:rPr>
            </w:pPr>
            <w:r w:rsidRPr="00AA5EDD">
              <w:rPr>
                <w:color w:val="000000" w:themeColor="text1"/>
                <w:sz w:val="18"/>
              </w:rPr>
              <w:t>251/2005</w:t>
            </w:r>
          </w:p>
          <w:p w14:paraId="16DDCC25" w14:textId="77777777" w:rsidR="00917311" w:rsidRPr="00AA5EDD" w:rsidRDefault="00917311" w:rsidP="00917311">
            <w:pPr>
              <w:rPr>
                <w:color w:val="000000" w:themeColor="text1"/>
                <w:sz w:val="18"/>
              </w:rPr>
            </w:pPr>
            <w:r w:rsidRPr="00AA5EDD">
              <w:rPr>
                <w:color w:val="000000" w:themeColor="text1"/>
                <w:sz w:val="18"/>
              </w:rPr>
              <w:t xml:space="preserve">ve znění </w:t>
            </w:r>
          </w:p>
          <w:p w14:paraId="55ED7404" w14:textId="77777777" w:rsidR="00917311" w:rsidRPr="00AA5EDD" w:rsidRDefault="00917311" w:rsidP="00917311">
            <w:pPr>
              <w:rPr>
                <w:color w:val="000000" w:themeColor="text1"/>
                <w:sz w:val="18"/>
              </w:rPr>
            </w:pPr>
            <w:r w:rsidRPr="00AA5EDD">
              <w:rPr>
                <w:color w:val="000000" w:themeColor="text1"/>
                <w:sz w:val="18"/>
              </w:rPr>
              <w:t>93/2017</w:t>
            </w:r>
          </w:p>
        </w:tc>
        <w:tc>
          <w:tcPr>
            <w:tcW w:w="1098" w:type="dxa"/>
            <w:gridSpan w:val="2"/>
            <w:tcBorders>
              <w:top w:val="nil"/>
              <w:left w:val="single" w:sz="4" w:space="0" w:color="auto"/>
              <w:bottom w:val="single" w:sz="4" w:space="0" w:color="auto"/>
              <w:right w:val="single" w:sz="4" w:space="0" w:color="auto"/>
            </w:tcBorders>
          </w:tcPr>
          <w:p w14:paraId="1188AFB9" w14:textId="77777777" w:rsidR="00917311" w:rsidRPr="00AA5EDD" w:rsidRDefault="00917311" w:rsidP="00917311">
            <w:pPr>
              <w:rPr>
                <w:color w:val="000000" w:themeColor="text1"/>
                <w:sz w:val="18"/>
              </w:rPr>
            </w:pPr>
            <w:r w:rsidRPr="00AA5EDD">
              <w:rPr>
                <w:color w:val="000000" w:themeColor="text1"/>
                <w:sz w:val="18"/>
              </w:rPr>
              <w:t>§ 4 odst. 2 písm. g)</w:t>
            </w:r>
          </w:p>
        </w:tc>
        <w:tc>
          <w:tcPr>
            <w:tcW w:w="5382" w:type="dxa"/>
            <w:gridSpan w:val="4"/>
            <w:tcBorders>
              <w:top w:val="nil"/>
              <w:left w:val="single" w:sz="4" w:space="0" w:color="auto"/>
              <w:bottom w:val="single" w:sz="4" w:space="0" w:color="auto"/>
              <w:right w:val="single" w:sz="4" w:space="0" w:color="auto"/>
            </w:tcBorders>
          </w:tcPr>
          <w:p w14:paraId="43C9FFC2" w14:textId="77777777" w:rsidR="00917311" w:rsidRPr="00AA5EDD" w:rsidRDefault="00917311" w:rsidP="00E9753E">
            <w:pPr>
              <w:jc w:val="both"/>
              <w:rPr>
                <w:color w:val="000000" w:themeColor="text1"/>
                <w:sz w:val="18"/>
              </w:rPr>
            </w:pPr>
            <w:r w:rsidRPr="00AA5EDD">
              <w:rPr>
                <w:color w:val="000000" w:themeColor="text1"/>
                <w:sz w:val="18"/>
              </w:rPr>
              <w:t>g) podává příslušnému orgánu jiného členského státu Evropské unie (dále jen "příslušný cizí orgán") žádosti o pomoc, informace, oznámení nebo vymáhání pokuty nebo jiné sankce na jednotném formuláři postupem podle přímo použit</w:t>
            </w:r>
            <w:r w:rsidR="006619E9" w:rsidRPr="00AA5EDD">
              <w:rPr>
                <w:color w:val="000000" w:themeColor="text1"/>
                <w:sz w:val="18"/>
              </w:rPr>
              <w:t>elného předpisu Evropské unie</w:t>
            </w:r>
            <w:r w:rsidRPr="00AA5EDD">
              <w:rPr>
                <w:color w:val="000000" w:themeColor="text1"/>
                <w:sz w:val="18"/>
              </w:rPr>
              <w:t>, přičemž žádost úřadu o vymáhání pokuty nebo jiné sankce, jakož i oznámení rozhodnutí, na jehož základě je příslušná pokuta nebo jiná sankce ukládána, obsahuje alespoň:</w:t>
            </w:r>
          </w:p>
          <w:p w14:paraId="37658E1E" w14:textId="77777777" w:rsidR="00917311" w:rsidRPr="00AA5EDD" w:rsidRDefault="00917311" w:rsidP="00E9753E">
            <w:pPr>
              <w:jc w:val="both"/>
              <w:rPr>
                <w:color w:val="000000" w:themeColor="text1"/>
                <w:sz w:val="18"/>
              </w:rPr>
            </w:pPr>
            <w:r w:rsidRPr="00AA5EDD">
              <w:rPr>
                <w:color w:val="000000" w:themeColor="text1"/>
                <w:sz w:val="18"/>
              </w:rPr>
              <w:t>2. shrnutí skutečností a okolností, na jejichž základě došlo k závěru o možném porušení právních předpisů, povahu tohoto porušení a výčet příslušných právních předpisů,</w:t>
            </w:r>
          </w:p>
          <w:p w14:paraId="4E09EA2B" w14:textId="77777777" w:rsidR="00917311" w:rsidRPr="00AA5EDD" w:rsidRDefault="00917311" w:rsidP="00E9753E">
            <w:pPr>
              <w:jc w:val="both"/>
              <w:rPr>
                <w:color w:val="000000" w:themeColor="text1"/>
                <w:sz w:val="18"/>
              </w:rPr>
            </w:pPr>
            <w:r w:rsidRPr="00AA5EDD">
              <w:rPr>
                <w:color w:val="000000" w:themeColor="text1"/>
                <w:sz w:val="18"/>
              </w:rPr>
              <w:t>3. nástroj umožňující vymahatelnost v České republice (vykonatelné rozhodnutí) a veškeré další příslušné informace nebo doklady, včetně informací a dokladů právní povahy, které se týkají související pohledávky, pokuty nebo jiné sankce,</w:t>
            </w:r>
          </w:p>
        </w:tc>
        <w:tc>
          <w:tcPr>
            <w:tcW w:w="900" w:type="dxa"/>
            <w:tcBorders>
              <w:top w:val="nil"/>
              <w:left w:val="single" w:sz="4" w:space="0" w:color="auto"/>
              <w:bottom w:val="single" w:sz="4" w:space="0" w:color="auto"/>
              <w:right w:val="single" w:sz="4" w:space="0" w:color="auto"/>
            </w:tcBorders>
          </w:tcPr>
          <w:p w14:paraId="6D694238" w14:textId="77777777" w:rsidR="00917311" w:rsidRPr="005F0659" w:rsidRDefault="00917311" w:rsidP="00917311">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7A1E4CEF" w14:textId="77777777" w:rsidR="00917311" w:rsidRPr="005F0659" w:rsidRDefault="00917311" w:rsidP="00917311">
            <w:pPr>
              <w:rPr>
                <w:color w:val="000000"/>
                <w:sz w:val="18"/>
              </w:rPr>
            </w:pPr>
          </w:p>
        </w:tc>
      </w:tr>
      <w:tr w:rsidR="00917311" w:rsidRPr="005F0659" w14:paraId="68E68297" w14:textId="77777777" w:rsidTr="00E72ED5">
        <w:tc>
          <w:tcPr>
            <w:tcW w:w="1440" w:type="dxa"/>
            <w:tcBorders>
              <w:top w:val="nil"/>
              <w:left w:val="single" w:sz="4" w:space="0" w:color="auto"/>
              <w:bottom w:val="single" w:sz="4" w:space="0" w:color="auto"/>
              <w:right w:val="single" w:sz="4" w:space="0" w:color="auto"/>
            </w:tcBorders>
          </w:tcPr>
          <w:p w14:paraId="2F4AF091" w14:textId="77777777" w:rsidR="00917311" w:rsidRPr="005F0659" w:rsidRDefault="00917311" w:rsidP="00917311">
            <w:pPr>
              <w:rPr>
                <w:color w:val="000000"/>
                <w:sz w:val="18"/>
              </w:rPr>
            </w:pPr>
            <w:r w:rsidRPr="005F0659">
              <w:rPr>
                <w:color w:val="000000"/>
                <w:sz w:val="18"/>
              </w:rPr>
              <w:t>čl. 6 odst. 6 písm. b)</w:t>
            </w:r>
          </w:p>
        </w:tc>
        <w:tc>
          <w:tcPr>
            <w:tcW w:w="5400" w:type="dxa"/>
            <w:gridSpan w:val="4"/>
            <w:tcBorders>
              <w:top w:val="nil"/>
              <w:left w:val="single" w:sz="4" w:space="0" w:color="auto"/>
              <w:bottom w:val="single" w:sz="4" w:space="0" w:color="auto"/>
              <w:right w:val="single" w:sz="18" w:space="0" w:color="auto"/>
            </w:tcBorders>
          </w:tcPr>
          <w:p w14:paraId="68FBB4A1" w14:textId="77777777" w:rsidR="00917311" w:rsidRPr="00AA5EDD" w:rsidRDefault="00917311" w:rsidP="00917311">
            <w:pPr>
              <w:rPr>
                <w:color w:val="000000" w:themeColor="text1"/>
                <w:sz w:val="18"/>
              </w:rPr>
            </w:pPr>
            <w:r w:rsidRPr="00AA5EDD">
              <w:rPr>
                <w:color w:val="000000" w:themeColor="text1"/>
                <w:sz w:val="19"/>
                <w:szCs w:val="19"/>
              </w:rPr>
              <w:t>b) u všech ostatních žádostí o informace, nejvýše do 25 pracovních dnů od obdržení žádosti, pokud se členské státy vzájemně nedohodly na lhůtě kratší.</w:t>
            </w:r>
          </w:p>
        </w:tc>
        <w:tc>
          <w:tcPr>
            <w:tcW w:w="900" w:type="dxa"/>
            <w:tcBorders>
              <w:top w:val="nil"/>
              <w:left w:val="single" w:sz="18" w:space="0" w:color="auto"/>
              <w:bottom w:val="single" w:sz="4" w:space="0" w:color="auto"/>
              <w:right w:val="single" w:sz="4" w:space="0" w:color="auto"/>
            </w:tcBorders>
          </w:tcPr>
          <w:p w14:paraId="1B4D690B" w14:textId="77777777" w:rsidR="00917311" w:rsidRPr="00AA5EDD" w:rsidRDefault="00917311" w:rsidP="00917311">
            <w:pPr>
              <w:rPr>
                <w:color w:val="000000" w:themeColor="text1"/>
                <w:sz w:val="18"/>
              </w:rPr>
            </w:pPr>
            <w:r w:rsidRPr="00AA5EDD">
              <w:rPr>
                <w:color w:val="000000" w:themeColor="text1"/>
                <w:sz w:val="18"/>
              </w:rPr>
              <w:t>251/2005</w:t>
            </w:r>
          </w:p>
          <w:p w14:paraId="03C39BB3" w14:textId="77777777" w:rsidR="00917311" w:rsidRPr="00AA5EDD" w:rsidRDefault="00917311" w:rsidP="00917311">
            <w:pPr>
              <w:rPr>
                <w:color w:val="000000" w:themeColor="text1"/>
                <w:sz w:val="18"/>
              </w:rPr>
            </w:pPr>
            <w:r w:rsidRPr="00AA5EDD">
              <w:rPr>
                <w:color w:val="000000" w:themeColor="text1"/>
                <w:sz w:val="18"/>
              </w:rPr>
              <w:t>ve znění</w:t>
            </w:r>
          </w:p>
          <w:p w14:paraId="0238C732" w14:textId="77777777" w:rsidR="00917311" w:rsidRPr="00AA5EDD" w:rsidRDefault="00917311" w:rsidP="00917311">
            <w:pPr>
              <w:rPr>
                <w:color w:val="000000" w:themeColor="text1"/>
                <w:sz w:val="18"/>
              </w:rPr>
            </w:pPr>
            <w:r w:rsidRPr="00AA5EDD">
              <w:rPr>
                <w:color w:val="000000" w:themeColor="text1"/>
                <w:sz w:val="18"/>
              </w:rPr>
              <w:t>93/2017</w:t>
            </w:r>
          </w:p>
        </w:tc>
        <w:tc>
          <w:tcPr>
            <w:tcW w:w="1098" w:type="dxa"/>
            <w:gridSpan w:val="2"/>
            <w:tcBorders>
              <w:top w:val="nil"/>
              <w:left w:val="single" w:sz="4" w:space="0" w:color="auto"/>
              <w:bottom w:val="single" w:sz="4" w:space="0" w:color="auto"/>
              <w:right w:val="single" w:sz="4" w:space="0" w:color="auto"/>
            </w:tcBorders>
          </w:tcPr>
          <w:p w14:paraId="573E803C" w14:textId="77777777" w:rsidR="00917311" w:rsidRPr="00AA5EDD" w:rsidRDefault="00917311" w:rsidP="00917311">
            <w:pPr>
              <w:rPr>
                <w:color w:val="000000" w:themeColor="text1"/>
                <w:sz w:val="18"/>
              </w:rPr>
            </w:pPr>
            <w:r w:rsidRPr="00AA5EDD">
              <w:rPr>
                <w:color w:val="000000" w:themeColor="text1"/>
                <w:sz w:val="18"/>
              </w:rPr>
              <w:t>§ 37a odst. 2</w:t>
            </w:r>
          </w:p>
        </w:tc>
        <w:tc>
          <w:tcPr>
            <w:tcW w:w="5382" w:type="dxa"/>
            <w:gridSpan w:val="4"/>
            <w:tcBorders>
              <w:top w:val="nil"/>
              <w:left w:val="single" w:sz="4" w:space="0" w:color="auto"/>
              <w:bottom w:val="single" w:sz="4" w:space="0" w:color="auto"/>
              <w:right w:val="single" w:sz="4" w:space="0" w:color="auto"/>
            </w:tcBorders>
          </w:tcPr>
          <w:p w14:paraId="13CA6B0C" w14:textId="77777777" w:rsidR="00917311" w:rsidRPr="00AA5EDD" w:rsidRDefault="00917311" w:rsidP="00917311">
            <w:pPr>
              <w:rPr>
                <w:color w:val="000000" w:themeColor="text1"/>
                <w:sz w:val="18"/>
              </w:rPr>
            </w:pPr>
            <w:r w:rsidRPr="00AA5EDD">
              <w:rPr>
                <w:color w:val="000000" w:themeColor="text1"/>
                <w:sz w:val="18"/>
              </w:rPr>
              <w:t>(2) Úřad poskytne info</w:t>
            </w:r>
            <w:r w:rsidR="00E9753E" w:rsidRPr="00AA5EDD">
              <w:rPr>
                <w:color w:val="000000" w:themeColor="text1"/>
                <w:sz w:val="18"/>
              </w:rPr>
              <w:t>rmace podle odstavce 1 písm. a)</w:t>
            </w:r>
          </w:p>
          <w:p w14:paraId="57796F65" w14:textId="77777777" w:rsidR="00917311" w:rsidRPr="00AA5EDD" w:rsidRDefault="00917311" w:rsidP="00917311">
            <w:pPr>
              <w:rPr>
                <w:color w:val="000000" w:themeColor="text1"/>
                <w:sz w:val="18"/>
              </w:rPr>
            </w:pPr>
            <w:r w:rsidRPr="00AA5EDD">
              <w:rPr>
                <w:color w:val="000000" w:themeColor="text1"/>
                <w:sz w:val="18"/>
              </w:rPr>
              <w:t>b) v ostatních případech nejpozději do 25 pracovních dnů od obdržení žádosti.</w:t>
            </w:r>
          </w:p>
        </w:tc>
        <w:tc>
          <w:tcPr>
            <w:tcW w:w="900" w:type="dxa"/>
            <w:tcBorders>
              <w:top w:val="nil"/>
              <w:left w:val="single" w:sz="4" w:space="0" w:color="auto"/>
              <w:bottom w:val="single" w:sz="4" w:space="0" w:color="auto"/>
              <w:right w:val="single" w:sz="4" w:space="0" w:color="auto"/>
            </w:tcBorders>
          </w:tcPr>
          <w:p w14:paraId="68B34CD5" w14:textId="77777777" w:rsidR="00917311" w:rsidRPr="005F0659" w:rsidRDefault="00917311" w:rsidP="00917311">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41976ABC" w14:textId="77777777" w:rsidR="00917311" w:rsidRPr="005F0659" w:rsidRDefault="00917311" w:rsidP="00917311">
            <w:pPr>
              <w:rPr>
                <w:color w:val="000000"/>
                <w:sz w:val="18"/>
              </w:rPr>
            </w:pPr>
          </w:p>
        </w:tc>
      </w:tr>
      <w:tr w:rsidR="00917311" w:rsidRPr="005F0659" w14:paraId="26E12A32" w14:textId="77777777" w:rsidTr="00E72ED5">
        <w:tc>
          <w:tcPr>
            <w:tcW w:w="1440" w:type="dxa"/>
            <w:tcBorders>
              <w:top w:val="nil"/>
              <w:left w:val="single" w:sz="4" w:space="0" w:color="auto"/>
              <w:bottom w:val="single" w:sz="4" w:space="0" w:color="auto"/>
              <w:right w:val="single" w:sz="4" w:space="0" w:color="auto"/>
            </w:tcBorders>
          </w:tcPr>
          <w:p w14:paraId="6E2CC1F4" w14:textId="77777777" w:rsidR="00917311" w:rsidRPr="005F0659" w:rsidRDefault="00917311" w:rsidP="00917311">
            <w:pPr>
              <w:rPr>
                <w:color w:val="000000"/>
                <w:sz w:val="18"/>
              </w:rPr>
            </w:pPr>
            <w:r w:rsidRPr="005F0659">
              <w:rPr>
                <w:color w:val="000000"/>
                <w:sz w:val="18"/>
              </w:rPr>
              <w:t>čl. 6 odst. 7</w:t>
            </w:r>
          </w:p>
        </w:tc>
        <w:tc>
          <w:tcPr>
            <w:tcW w:w="5400" w:type="dxa"/>
            <w:gridSpan w:val="4"/>
            <w:tcBorders>
              <w:top w:val="nil"/>
              <w:left w:val="single" w:sz="4" w:space="0" w:color="auto"/>
              <w:bottom w:val="single" w:sz="4" w:space="0" w:color="auto"/>
              <w:right w:val="single" w:sz="18" w:space="0" w:color="auto"/>
            </w:tcBorders>
          </w:tcPr>
          <w:p w14:paraId="4619AB72" w14:textId="77777777" w:rsidR="00917311" w:rsidRPr="00AA5EDD" w:rsidRDefault="00917311" w:rsidP="00917311">
            <w:pPr>
              <w:rPr>
                <w:color w:val="000000" w:themeColor="text1"/>
                <w:sz w:val="18"/>
              </w:rPr>
            </w:pPr>
            <w:r w:rsidRPr="00AA5EDD">
              <w:rPr>
                <w:color w:val="000000" w:themeColor="text1"/>
                <w:sz w:val="19"/>
                <w:szCs w:val="19"/>
              </w:rPr>
              <w:t>Členské státy zajistí, aby do rejstříků, do kterých jsou poskytovatelé služeb zapisováni a do kterých mají možnost nahlížet příslušné orgány na jejich území, měly za stejných podmínek možnost nahlížet také odpovídající příslušné orgány ostatních členských států pro účely provádění této směrnice a směrnice 96/71/ES, pokud členské státy tyto rejstříky zanesly do systému IMI.</w:t>
            </w:r>
          </w:p>
        </w:tc>
        <w:tc>
          <w:tcPr>
            <w:tcW w:w="900" w:type="dxa"/>
            <w:tcBorders>
              <w:top w:val="nil"/>
              <w:left w:val="single" w:sz="18" w:space="0" w:color="auto"/>
              <w:bottom w:val="single" w:sz="4" w:space="0" w:color="auto"/>
              <w:right w:val="single" w:sz="4" w:space="0" w:color="auto"/>
            </w:tcBorders>
          </w:tcPr>
          <w:p w14:paraId="61D30D5A" w14:textId="77777777" w:rsidR="00917311" w:rsidRPr="00AA5EDD" w:rsidRDefault="00917311" w:rsidP="00917311">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78B426D5" w14:textId="77777777" w:rsidR="00917311" w:rsidRPr="00AA5EDD" w:rsidRDefault="00917311" w:rsidP="00917311">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3242C439" w14:textId="77777777" w:rsidR="00917311" w:rsidRPr="00AA5EDD" w:rsidRDefault="00917311" w:rsidP="00917311">
            <w:pPr>
              <w:rPr>
                <w:color w:val="000000" w:themeColor="text1"/>
                <w:sz w:val="18"/>
                <w:szCs w:val="18"/>
              </w:rPr>
            </w:pPr>
            <w:r w:rsidRPr="00AA5EDD">
              <w:rPr>
                <w:color w:val="000000" w:themeColor="text1"/>
                <w:sz w:val="18"/>
                <w:szCs w:val="18"/>
              </w:rPr>
              <w:t>Nere</w:t>
            </w:r>
            <w:r w:rsidR="002548C7" w:rsidRPr="00AA5EDD">
              <w:rPr>
                <w:color w:val="000000" w:themeColor="text1"/>
                <w:sz w:val="18"/>
                <w:szCs w:val="18"/>
              </w:rPr>
              <w:t>levantní z hlediska transpozice -  ustanovení je fakultativní povahy a Česká republika možnosti dané tímto ustanovením nevyužívá</w:t>
            </w:r>
          </w:p>
        </w:tc>
        <w:tc>
          <w:tcPr>
            <w:tcW w:w="900" w:type="dxa"/>
            <w:tcBorders>
              <w:top w:val="nil"/>
              <w:left w:val="single" w:sz="4" w:space="0" w:color="auto"/>
              <w:bottom w:val="single" w:sz="4" w:space="0" w:color="auto"/>
              <w:right w:val="single" w:sz="4" w:space="0" w:color="auto"/>
            </w:tcBorders>
          </w:tcPr>
          <w:p w14:paraId="466E8883" w14:textId="77777777" w:rsidR="00917311" w:rsidRPr="005F0659" w:rsidRDefault="00917311" w:rsidP="00917311">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1977E036" w14:textId="77777777" w:rsidR="00917311" w:rsidRPr="005F0659" w:rsidRDefault="00917311" w:rsidP="00917311">
            <w:pPr>
              <w:rPr>
                <w:color w:val="000000"/>
                <w:sz w:val="18"/>
              </w:rPr>
            </w:pPr>
          </w:p>
        </w:tc>
      </w:tr>
      <w:tr w:rsidR="00917311" w:rsidRPr="005F0659" w14:paraId="5835ACA5" w14:textId="77777777" w:rsidTr="00AF1AC1">
        <w:tc>
          <w:tcPr>
            <w:tcW w:w="1440" w:type="dxa"/>
            <w:tcBorders>
              <w:top w:val="nil"/>
              <w:left w:val="single" w:sz="4" w:space="0" w:color="auto"/>
              <w:bottom w:val="dashSmallGap" w:sz="4" w:space="0" w:color="8DB3E2"/>
              <w:right w:val="single" w:sz="4" w:space="0" w:color="auto"/>
            </w:tcBorders>
          </w:tcPr>
          <w:p w14:paraId="271C8AF2" w14:textId="77777777" w:rsidR="00917311" w:rsidRPr="002146CD" w:rsidRDefault="00917311" w:rsidP="00917311">
            <w:pPr>
              <w:rPr>
                <w:color w:val="000000"/>
                <w:sz w:val="18"/>
              </w:rPr>
            </w:pPr>
            <w:r w:rsidRPr="002146CD">
              <w:rPr>
                <w:color w:val="000000"/>
                <w:sz w:val="18"/>
              </w:rPr>
              <w:t>čl. 6 odst. 8</w:t>
            </w:r>
          </w:p>
        </w:tc>
        <w:tc>
          <w:tcPr>
            <w:tcW w:w="5400" w:type="dxa"/>
            <w:gridSpan w:val="4"/>
            <w:tcBorders>
              <w:top w:val="nil"/>
              <w:left w:val="single" w:sz="4" w:space="0" w:color="auto"/>
              <w:bottom w:val="dashSmallGap" w:sz="4" w:space="0" w:color="8DB3E2"/>
              <w:right w:val="single" w:sz="18" w:space="0" w:color="auto"/>
            </w:tcBorders>
          </w:tcPr>
          <w:p w14:paraId="0D0B2408" w14:textId="77777777" w:rsidR="00917311" w:rsidRPr="00AA5EDD" w:rsidRDefault="00917311" w:rsidP="00917311">
            <w:pPr>
              <w:rPr>
                <w:color w:val="000000" w:themeColor="text1"/>
                <w:sz w:val="18"/>
              </w:rPr>
            </w:pPr>
            <w:r w:rsidRPr="00AA5EDD">
              <w:rPr>
                <w:color w:val="000000" w:themeColor="text1"/>
                <w:sz w:val="19"/>
                <w:szCs w:val="19"/>
              </w:rPr>
              <w:t>Členské státy zajistí, aby informace vyměňované mezi subjekty uvedenými v čl. 2 písm. a) a poskytnuté těmto subjektům byly použity pouze pro účely, ke kterým byly vyžádány.</w:t>
            </w:r>
          </w:p>
        </w:tc>
        <w:tc>
          <w:tcPr>
            <w:tcW w:w="900" w:type="dxa"/>
            <w:tcBorders>
              <w:top w:val="nil"/>
              <w:left w:val="single" w:sz="18" w:space="0" w:color="auto"/>
              <w:bottom w:val="dashSmallGap" w:sz="4" w:space="0" w:color="8DB3E2"/>
              <w:right w:val="single" w:sz="4" w:space="0" w:color="auto"/>
            </w:tcBorders>
          </w:tcPr>
          <w:p w14:paraId="7F7210A2" w14:textId="77777777" w:rsidR="00917311" w:rsidRPr="00AA5EDD" w:rsidRDefault="00917311" w:rsidP="00917311">
            <w:pPr>
              <w:rPr>
                <w:color w:val="000000" w:themeColor="text1"/>
                <w:sz w:val="18"/>
              </w:rPr>
            </w:pPr>
            <w:r w:rsidRPr="00AA5EDD">
              <w:rPr>
                <w:rFonts w:eastAsia="Arial Unicode MS"/>
                <w:color w:val="000000" w:themeColor="text1"/>
                <w:sz w:val="18"/>
                <w:szCs w:val="18"/>
              </w:rPr>
              <w:t>110/2019</w:t>
            </w:r>
            <w:r w:rsidR="00A10606" w:rsidRPr="00AA5EDD">
              <w:rPr>
                <w:rFonts w:eastAsia="Arial Unicode MS"/>
                <w:color w:val="000000" w:themeColor="text1"/>
                <w:sz w:val="18"/>
                <w:szCs w:val="18"/>
              </w:rPr>
              <w:t xml:space="preserve"> </w:t>
            </w:r>
          </w:p>
        </w:tc>
        <w:tc>
          <w:tcPr>
            <w:tcW w:w="1098" w:type="dxa"/>
            <w:gridSpan w:val="2"/>
            <w:tcBorders>
              <w:top w:val="nil"/>
              <w:left w:val="single" w:sz="4" w:space="0" w:color="auto"/>
              <w:bottom w:val="dashSmallGap" w:sz="4" w:space="0" w:color="8DB3E2"/>
              <w:right w:val="single" w:sz="4" w:space="0" w:color="auto"/>
            </w:tcBorders>
          </w:tcPr>
          <w:p w14:paraId="55F50CDD" w14:textId="77777777" w:rsidR="00917311" w:rsidRPr="00AA5EDD" w:rsidRDefault="00917311" w:rsidP="00917311">
            <w:pPr>
              <w:rPr>
                <w:color w:val="000000" w:themeColor="text1"/>
                <w:sz w:val="18"/>
              </w:rPr>
            </w:pPr>
            <w:r w:rsidRPr="00AA5EDD">
              <w:rPr>
                <w:color w:val="000000" w:themeColor="text1"/>
                <w:sz w:val="18"/>
              </w:rPr>
              <w:t xml:space="preserve"> §</w:t>
            </w:r>
            <w:r w:rsidR="00A10606" w:rsidRPr="00AA5EDD">
              <w:rPr>
                <w:color w:val="000000" w:themeColor="text1"/>
                <w:sz w:val="18"/>
              </w:rPr>
              <w:t xml:space="preserve"> </w:t>
            </w:r>
            <w:r w:rsidRPr="00AA5EDD">
              <w:rPr>
                <w:color w:val="000000" w:themeColor="text1"/>
                <w:sz w:val="18"/>
              </w:rPr>
              <w:t>5</w:t>
            </w:r>
          </w:p>
        </w:tc>
        <w:tc>
          <w:tcPr>
            <w:tcW w:w="5382" w:type="dxa"/>
            <w:gridSpan w:val="4"/>
            <w:tcBorders>
              <w:top w:val="nil"/>
              <w:left w:val="single" w:sz="4" w:space="0" w:color="auto"/>
              <w:bottom w:val="dashSmallGap" w:sz="4" w:space="0" w:color="8DB3E2"/>
              <w:right w:val="single" w:sz="4" w:space="0" w:color="auto"/>
            </w:tcBorders>
          </w:tcPr>
          <w:p w14:paraId="34FB576C" w14:textId="77777777" w:rsidR="00917311" w:rsidRPr="00AA5EDD" w:rsidRDefault="00917311" w:rsidP="00917311">
            <w:pPr>
              <w:rPr>
                <w:color w:val="000000" w:themeColor="text1"/>
                <w:sz w:val="18"/>
                <w:szCs w:val="18"/>
              </w:rPr>
            </w:pPr>
            <w:r w:rsidRPr="00AA5EDD">
              <w:rPr>
                <w:color w:val="000000" w:themeColor="text1"/>
                <w:sz w:val="18"/>
                <w:szCs w:val="18"/>
              </w:rPr>
              <w:t>Správce je oprávněn zpracovávat osobní údaje, pokud je to nezbytné pro splnění</w:t>
            </w:r>
          </w:p>
          <w:p w14:paraId="29559B9C" w14:textId="77777777" w:rsidR="00917311" w:rsidRPr="00AA5EDD" w:rsidRDefault="00917311" w:rsidP="00917311">
            <w:pPr>
              <w:rPr>
                <w:color w:val="000000" w:themeColor="text1"/>
                <w:sz w:val="18"/>
                <w:szCs w:val="18"/>
              </w:rPr>
            </w:pPr>
            <w:r w:rsidRPr="00AA5EDD">
              <w:rPr>
                <w:color w:val="000000" w:themeColor="text1"/>
                <w:sz w:val="18"/>
                <w:szCs w:val="18"/>
              </w:rPr>
              <w:t>a) povinnosti, která je správci uložena právním předpisem, nebo</w:t>
            </w:r>
          </w:p>
          <w:p w14:paraId="543F6D30" w14:textId="77777777" w:rsidR="00917311" w:rsidRPr="00AA5EDD" w:rsidRDefault="00917311" w:rsidP="00917311">
            <w:pPr>
              <w:rPr>
                <w:color w:val="000000" w:themeColor="text1"/>
                <w:sz w:val="18"/>
                <w:szCs w:val="18"/>
              </w:rPr>
            </w:pPr>
            <w:r w:rsidRPr="00AA5EDD">
              <w:rPr>
                <w:color w:val="000000" w:themeColor="text1"/>
                <w:sz w:val="18"/>
                <w:szCs w:val="18"/>
              </w:rPr>
              <w:t>b) úkolu prováděného ve veřejném zájmu nebo při výkonu veřejné moci, kterým je správce pověřen.</w:t>
            </w:r>
          </w:p>
          <w:p w14:paraId="204CA926" w14:textId="77777777" w:rsidR="00917311" w:rsidRPr="00AA5EDD" w:rsidRDefault="00917311" w:rsidP="00917311">
            <w:pPr>
              <w:rPr>
                <w:color w:val="000000" w:themeColor="text1"/>
                <w:sz w:val="18"/>
                <w:szCs w:val="18"/>
              </w:rPr>
            </w:pPr>
          </w:p>
          <w:p w14:paraId="3801E10F" w14:textId="77777777" w:rsidR="00917311" w:rsidRPr="00AA5EDD" w:rsidRDefault="00917311" w:rsidP="00917311">
            <w:pPr>
              <w:rPr>
                <w:color w:val="000000" w:themeColor="text1"/>
                <w:sz w:val="18"/>
                <w:szCs w:val="18"/>
              </w:rPr>
            </w:pPr>
          </w:p>
        </w:tc>
        <w:tc>
          <w:tcPr>
            <w:tcW w:w="900" w:type="dxa"/>
            <w:tcBorders>
              <w:top w:val="nil"/>
              <w:left w:val="single" w:sz="4" w:space="0" w:color="auto"/>
              <w:bottom w:val="dashSmallGap" w:sz="4" w:space="0" w:color="8DB3E2"/>
              <w:right w:val="single" w:sz="4" w:space="0" w:color="auto"/>
            </w:tcBorders>
          </w:tcPr>
          <w:p w14:paraId="3B23D683" w14:textId="77777777" w:rsidR="00917311" w:rsidRPr="002146CD" w:rsidRDefault="00917311" w:rsidP="00917311">
            <w:pPr>
              <w:rPr>
                <w:color w:val="000000"/>
                <w:sz w:val="18"/>
              </w:rPr>
            </w:pPr>
            <w:r w:rsidRPr="002146CD">
              <w:rPr>
                <w:color w:val="000000"/>
                <w:sz w:val="18"/>
              </w:rPr>
              <w:t>PT</w:t>
            </w:r>
          </w:p>
        </w:tc>
        <w:tc>
          <w:tcPr>
            <w:tcW w:w="720" w:type="dxa"/>
            <w:tcBorders>
              <w:top w:val="nil"/>
              <w:left w:val="single" w:sz="4" w:space="0" w:color="auto"/>
              <w:bottom w:val="dashSmallGap" w:sz="4" w:space="0" w:color="8DB3E2"/>
              <w:right w:val="single" w:sz="4" w:space="0" w:color="auto"/>
            </w:tcBorders>
          </w:tcPr>
          <w:p w14:paraId="68E9462A" w14:textId="77777777" w:rsidR="00917311" w:rsidRPr="005F0659" w:rsidRDefault="00917311" w:rsidP="00917311">
            <w:pPr>
              <w:rPr>
                <w:color w:val="000000"/>
                <w:sz w:val="18"/>
              </w:rPr>
            </w:pPr>
          </w:p>
        </w:tc>
      </w:tr>
      <w:tr w:rsidR="00917311" w:rsidRPr="005F0659" w14:paraId="3A487835" w14:textId="77777777" w:rsidTr="00AF1AC1">
        <w:tc>
          <w:tcPr>
            <w:tcW w:w="1440" w:type="dxa"/>
            <w:tcBorders>
              <w:top w:val="dashSmallGap" w:sz="4" w:space="0" w:color="8DB3E2"/>
              <w:left w:val="single" w:sz="4" w:space="0" w:color="auto"/>
              <w:bottom w:val="single" w:sz="4" w:space="0" w:color="auto"/>
              <w:right w:val="single" w:sz="4" w:space="0" w:color="auto"/>
            </w:tcBorders>
          </w:tcPr>
          <w:p w14:paraId="1E2D2BA8" w14:textId="77777777" w:rsidR="00917311" w:rsidRPr="005F0659" w:rsidRDefault="00917311" w:rsidP="00917311">
            <w:pPr>
              <w:rPr>
                <w:color w:val="000000"/>
                <w:sz w:val="18"/>
              </w:rPr>
            </w:pPr>
          </w:p>
        </w:tc>
        <w:tc>
          <w:tcPr>
            <w:tcW w:w="5400" w:type="dxa"/>
            <w:gridSpan w:val="4"/>
            <w:tcBorders>
              <w:top w:val="dashSmallGap" w:sz="4" w:space="0" w:color="8DB3E2"/>
              <w:left w:val="single" w:sz="4" w:space="0" w:color="auto"/>
              <w:bottom w:val="single" w:sz="4" w:space="0" w:color="auto"/>
              <w:right w:val="single" w:sz="18" w:space="0" w:color="auto"/>
            </w:tcBorders>
          </w:tcPr>
          <w:p w14:paraId="45F08D38" w14:textId="77777777" w:rsidR="00917311" w:rsidRPr="00AA5EDD" w:rsidRDefault="00917311" w:rsidP="00917311">
            <w:pPr>
              <w:rPr>
                <w:color w:val="000000" w:themeColor="text1"/>
                <w:sz w:val="19"/>
                <w:szCs w:val="19"/>
              </w:rPr>
            </w:pPr>
          </w:p>
        </w:tc>
        <w:tc>
          <w:tcPr>
            <w:tcW w:w="900" w:type="dxa"/>
            <w:tcBorders>
              <w:top w:val="dashSmallGap" w:sz="4" w:space="0" w:color="8DB3E2"/>
              <w:left w:val="single" w:sz="18" w:space="0" w:color="auto"/>
              <w:bottom w:val="single" w:sz="4" w:space="0" w:color="auto"/>
              <w:right w:val="single" w:sz="4" w:space="0" w:color="auto"/>
            </w:tcBorders>
          </w:tcPr>
          <w:p w14:paraId="3866783C" w14:textId="77777777" w:rsidR="00917311" w:rsidRPr="00AA5EDD" w:rsidRDefault="00917311" w:rsidP="00A10606">
            <w:pPr>
              <w:rPr>
                <w:rFonts w:eastAsia="Arial Unicode MS"/>
                <w:color w:val="000000" w:themeColor="text1"/>
                <w:sz w:val="18"/>
                <w:szCs w:val="18"/>
              </w:rPr>
            </w:pPr>
            <w:r w:rsidRPr="00AA5EDD">
              <w:rPr>
                <w:color w:val="000000" w:themeColor="text1"/>
                <w:sz w:val="18"/>
              </w:rPr>
              <w:t>251/2005</w:t>
            </w:r>
            <w:r w:rsidR="00A10606" w:rsidRPr="00AA5EDD">
              <w:rPr>
                <w:color w:val="000000" w:themeColor="text1"/>
                <w:sz w:val="18"/>
              </w:rPr>
              <w:t xml:space="preserve"> </w:t>
            </w:r>
            <w:r w:rsidRPr="00AA5EDD">
              <w:rPr>
                <w:color w:val="000000" w:themeColor="text1"/>
                <w:sz w:val="18"/>
              </w:rPr>
              <w:t>ve znění</w:t>
            </w:r>
            <w:r w:rsidR="00A10606" w:rsidRPr="00AA5EDD">
              <w:rPr>
                <w:color w:val="000000" w:themeColor="text1"/>
                <w:sz w:val="18"/>
              </w:rPr>
              <w:t xml:space="preserve"> </w:t>
            </w:r>
            <w:r w:rsidRPr="00AA5EDD">
              <w:rPr>
                <w:color w:val="000000" w:themeColor="text1"/>
                <w:sz w:val="18"/>
              </w:rPr>
              <w:t>93/2017</w:t>
            </w:r>
          </w:p>
        </w:tc>
        <w:tc>
          <w:tcPr>
            <w:tcW w:w="1098" w:type="dxa"/>
            <w:gridSpan w:val="2"/>
            <w:tcBorders>
              <w:top w:val="dashSmallGap" w:sz="4" w:space="0" w:color="8DB3E2"/>
              <w:left w:val="single" w:sz="4" w:space="0" w:color="auto"/>
              <w:bottom w:val="single" w:sz="4" w:space="0" w:color="auto"/>
              <w:right w:val="single" w:sz="4" w:space="0" w:color="auto"/>
            </w:tcBorders>
          </w:tcPr>
          <w:p w14:paraId="4E1F55EF" w14:textId="77777777" w:rsidR="00917311" w:rsidRPr="00AA5EDD" w:rsidRDefault="00917311" w:rsidP="00917311">
            <w:pPr>
              <w:rPr>
                <w:color w:val="000000" w:themeColor="text1"/>
                <w:sz w:val="18"/>
              </w:rPr>
            </w:pPr>
            <w:r w:rsidRPr="00AA5EDD">
              <w:rPr>
                <w:color w:val="000000" w:themeColor="text1"/>
                <w:sz w:val="18"/>
              </w:rPr>
              <w:t>§ 37a odst. 4</w:t>
            </w:r>
          </w:p>
        </w:tc>
        <w:tc>
          <w:tcPr>
            <w:tcW w:w="5382" w:type="dxa"/>
            <w:gridSpan w:val="4"/>
            <w:tcBorders>
              <w:top w:val="dashSmallGap" w:sz="4" w:space="0" w:color="8DB3E2"/>
              <w:left w:val="single" w:sz="4" w:space="0" w:color="auto"/>
              <w:bottom w:val="single" w:sz="4" w:space="0" w:color="auto"/>
              <w:right w:val="single" w:sz="4" w:space="0" w:color="auto"/>
            </w:tcBorders>
          </w:tcPr>
          <w:p w14:paraId="23309E3F" w14:textId="77777777" w:rsidR="00917311" w:rsidRPr="00AA5EDD" w:rsidRDefault="00917311" w:rsidP="00917311">
            <w:pPr>
              <w:jc w:val="both"/>
              <w:rPr>
                <w:color w:val="000000" w:themeColor="text1"/>
                <w:sz w:val="18"/>
                <w:szCs w:val="18"/>
              </w:rPr>
            </w:pPr>
            <w:r w:rsidRPr="00AA5EDD">
              <w:rPr>
                <w:color w:val="000000" w:themeColor="text1"/>
                <w:sz w:val="18"/>
                <w:szCs w:val="18"/>
              </w:rPr>
              <w:t>(4) Úřad může požádat příslušný cizí orgán o poskytnutí přeshraniční spolupráce v rozsahu podle odstavce 1 písm. a), b) a c), která se týká zaměstnavatele usazeného v jiném členském státě Evropské unie. Informace poskytnuté příslušným cizím orgánem na základě této žádosti může úřad využít pouze za účelem kontroly dodržování právních předpisů upravujících vysílání zaměstnanců k výkonu práce v rámci nadnárodního poskytování služeb.</w:t>
            </w:r>
          </w:p>
        </w:tc>
        <w:tc>
          <w:tcPr>
            <w:tcW w:w="900" w:type="dxa"/>
            <w:tcBorders>
              <w:top w:val="dashSmallGap" w:sz="4" w:space="0" w:color="8DB3E2"/>
              <w:left w:val="single" w:sz="4" w:space="0" w:color="auto"/>
              <w:bottom w:val="single" w:sz="4" w:space="0" w:color="auto"/>
              <w:right w:val="single" w:sz="4" w:space="0" w:color="auto"/>
            </w:tcBorders>
          </w:tcPr>
          <w:p w14:paraId="1B33AA5C" w14:textId="77777777" w:rsidR="00917311" w:rsidRPr="005F0659" w:rsidRDefault="00917311" w:rsidP="00917311">
            <w:pPr>
              <w:rPr>
                <w:color w:val="000000"/>
                <w:sz w:val="18"/>
              </w:rPr>
            </w:pPr>
            <w:r w:rsidRPr="005F0659">
              <w:rPr>
                <w:color w:val="000000"/>
                <w:sz w:val="18"/>
              </w:rPr>
              <w:t>PT</w:t>
            </w:r>
          </w:p>
        </w:tc>
        <w:tc>
          <w:tcPr>
            <w:tcW w:w="720" w:type="dxa"/>
            <w:tcBorders>
              <w:top w:val="dashSmallGap" w:sz="4" w:space="0" w:color="8DB3E2"/>
              <w:left w:val="single" w:sz="4" w:space="0" w:color="auto"/>
              <w:bottom w:val="single" w:sz="4" w:space="0" w:color="auto"/>
              <w:right w:val="single" w:sz="4" w:space="0" w:color="auto"/>
            </w:tcBorders>
          </w:tcPr>
          <w:p w14:paraId="281B4C3D" w14:textId="77777777" w:rsidR="00917311" w:rsidRPr="005F0659" w:rsidRDefault="00917311" w:rsidP="00917311">
            <w:pPr>
              <w:rPr>
                <w:color w:val="000000"/>
                <w:sz w:val="18"/>
              </w:rPr>
            </w:pPr>
          </w:p>
        </w:tc>
      </w:tr>
      <w:tr w:rsidR="00917311" w:rsidRPr="005F0659" w14:paraId="5242FC8F" w14:textId="77777777" w:rsidTr="00E72ED5">
        <w:tc>
          <w:tcPr>
            <w:tcW w:w="1440" w:type="dxa"/>
            <w:tcBorders>
              <w:top w:val="nil"/>
              <w:left w:val="single" w:sz="4" w:space="0" w:color="auto"/>
              <w:bottom w:val="single" w:sz="4" w:space="0" w:color="auto"/>
              <w:right w:val="single" w:sz="4" w:space="0" w:color="auto"/>
            </w:tcBorders>
          </w:tcPr>
          <w:p w14:paraId="09385E00" w14:textId="77777777" w:rsidR="00917311" w:rsidRPr="005F0659" w:rsidRDefault="00917311" w:rsidP="00917311">
            <w:pPr>
              <w:rPr>
                <w:color w:val="000000"/>
                <w:sz w:val="18"/>
              </w:rPr>
            </w:pPr>
            <w:r w:rsidRPr="005F0659">
              <w:rPr>
                <w:color w:val="000000"/>
                <w:sz w:val="18"/>
              </w:rPr>
              <w:lastRenderedPageBreak/>
              <w:t>čl. 6 odst. 9</w:t>
            </w:r>
          </w:p>
        </w:tc>
        <w:tc>
          <w:tcPr>
            <w:tcW w:w="5400" w:type="dxa"/>
            <w:gridSpan w:val="4"/>
            <w:tcBorders>
              <w:top w:val="nil"/>
              <w:left w:val="single" w:sz="4" w:space="0" w:color="auto"/>
              <w:bottom w:val="single" w:sz="4" w:space="0" w:color="auto"/>
              <w:right w:val="single" w:sz="18" w:space="0" w:color="auto"/>
            </w:tcBorders>
          </w:tcPr>
          <w:p w14:paraId="527AEA2F" w14:textId="77777777" w:rsidR="00917311" w:rsidRPr="00AA5EDD" w:rsidRDefault="00917311" w:rsidP="00917311">
            <w:pPr>
              <w:rPr>
                <w:color w:val="000000" w:themeColor="text1"/>
                <w:sz w:val="18"/>
              </w:rPr>
            </w:pPr>
            <w:r w:rsidRPr="00AA5EDD">
              <w:rPr>
                <w:color w:val="000000" w:themeColor="text1"/>
                <w:sz w:val="19"/>
                <w:szCs w:val="19"/>
              </w:rPr>
              <w:t>Vzájemná správní spolupráce a pomoc se poskytuje bezplatně.</w:t>
            </w:r>
          </w:p>
        </w:tc>
        <w:tc>
          <w:tcPr>
            <w:tcW w:w="900" w:type="dxa"/>
            <w:tcBorders>
              <w:top w:val="nil"/>
              <w:left w:val="single" w:sz="18" w:space="0" w:color="auto"/>
              <w:bottom w:val="single" w:sz="4" w:space="0" w:color="auto"/>
              <w:right w:val="single" w:sz="4" w:space="0" w:color="auto"/>
            </w:tcBorders>
          </w:tcPr>
          <w:p w14:paraId="5076F227" w14:textId="77777777" w:rsidR="00917311" w:rsidRPr="00AA5EDD" w:rsidRDefault="00917311" w:rsidP="00A10606">
            <w:pPr>
              <w:rPr>
                <w:color w:val="000000" w:themeColor="text1"/>
                <w:sz w:val="18"/>
              </w:rPr>
            </w:pPr>
            <w:r w:rsidRPr="00AA5EDD">
              <w:rPr>
                <w:color w:val="000000" w:themeColor="text1"/>
                <w:sz w:val="18"/>
              </w:rPr>
              <w:t>251/2005</w:t>
            </w:r>
            <w:r w:rsidR="00A10606" w:rsidRPr="00AA5EDD">
              <w:rPr>
                <w:color w:val="000000" w:themeColor="text1"/>
                <w:sz w:val="18"/>
              </w:rPr>
              <w:t xml:space="preserve"> </w:t>
            </w:r>
            <w:r w:rsidRPr="00AA5EDD">
              <w:rPr>
                <w:color w:val="000000" w:themeColor="text1"/>
                <w:sz w:val="18"/>
              </w:rPr>
              <w:t>ve znění</w:t>
            </w:r>
            <w:r w:rsidR="00A10606" w:rsidRPr="00AA5EDD">
              <w:rPr>
                <w:color w:val="000000" w:themeColor="text1"/>
                <w:sz w:val="18"/>
              </w:rPr>
              <w:t xml:space="preserve"> </w:t>
            </w:r>
            <w:r w:rsidRPr="00AA5EDD">
              <w:rPr>
                <w:color w:val="000000" w:themeColor="text1"/>
                <w:sz w:val="18"/>
              </w:rPr>
              <w:t>93/2017</w:t>
            </w:r>
          </w:p>
        </w:tc>
        <w:tc>
          <w:tcPr>
            <w:tcW w:w="1098" w:type="dxa"/>
            <w:gridSpan w:val="2"/>
            <w:tcBorders>
              <w:top w:val="nil"/>
              <w:left w:val="single" w:sz="4" w:space="0" w:color="auto"/>
              <w:bottom w:val="single" w:sz="4" w:space="0" w:color="auto"/>
              <w:right w:val="single" w:sz="4" w:space="0" w:color="auto"/>
            </w:tcBorders>
          </w:tcPr>
          <w:p w14:paraId="7E349D47" w14:textId="77777777" w:rsidR="00917311" w:rsidRPr="00AA5EDD" w:rsidRDefault="00917311" w:rsidP="00917311">
            <w:pPr>
              <w:rPr>
                <w:color w:val="000000" w:themeColor="text1"/>
                <w:sz w:val="18"/>
              </w:rPr>
            </w:pPr>
            <w:r w:rsidRPr="00AA5EDD">
              <w:rPr>
                <w:color w:val="000000" w:themeColor="text1"/>
                <w:sz w:val="18"/>
              </w:rPr>
              <w:t>§ 37a odst. 1</w:t>
            </w:r>
          </w:p>
        </w:tc>
        <w:tc>
          <w:tcPr>
            <w:tcW w:w="5382" w:type="dxa"/>
            <w:gridSpan w:val="4"/>
            <w:tcBorders>
              <w:top w:val="nil"/>
              <w:left w:val="single" w:sz="4" w:space="0" w:color="auto"/>
              <w:bottom w:val="single" w:sz="4" w:space="0" w:color="auto"/>
              <w:right w:val="single" w:sz="4" w:space="0" w:color="auto"/>
            </w:tcBorders>
          </w:tcPr>
          <w:p w14:paraId="4382A833" w14:textId="77777777" w:rsidR="00917311" w:rsidRPr="00AA5EDD" w:rsidRDefault="00917311" w:rsidP="002548C7">
            <w:pPr>
              <w:widowControl w:val="0"/>
              <w:autoSpaceDE w:val="0"/>
              <w:autoSpaceDN w:val="0"/>
              <w:adjustRightInd w:val="0"/>
              <w:jc w:val="both"/>
              <w:rPr>
                <w:color w:val="000000" w:themeColor="text1"/>
                <w:sz w:val="16"/>
                <w:szCs w:val="16"/>
              </w:rPr>
            </w:pPr>
            <w:r w:rsidRPr="00AA5EDD">
              <w:rPr>
                <w:color w:val="000000" w:themeColor="text1"/>
                <w:sz w:val="16"/>
                <w:szCs w:val="16"/>
              </w:rPr>
              <w:t xml:space="preserve">(1) Úřad ve spolupráci s inspektoráty na základě odůvodněné žádosti příslušného cizího orgánu nebo Evropské komise podané na jednotném formuláři postupem podle přímo použitelného předpisu Evropské unie, která se týká zaměstnavatele usazeného v České republice, bezplatně </w:t>
            </w:r>
          </w:p>
          <w:p w14:paraId="067B8CAA" w14:textId="77777777" w:rsidR="00917311" w:rsidRPr="00AA5EDD" w:rsidRDefault="00917311" w:rsidP="002548C7">
            <w:pPr>
              <w:widowControl w:val="0"/>
              <w:autoSpaceDE w:val="0"/>
              <w:autoSpaceDN w:val="0"/>
              <w:adjustRightInd w:val="0"/>
              <w:jc w:val="both"/>
              <w:rPr>
                <w:color w:val="000000" w:themeColor="text1"/>
                <w:sz w:val="16"/>
                <w:szCs w:val="16"/>
              </w:rPr>
            </w:pPr>
            <w:r w:rsidRPr="00AA5EDD">
              <w:rPr>
                <w:color w:val="000000" w:themeColor="text1"/>
                <w:sz w:val="16"/>
                <w:szCs w:val="16"/>
              </w:rPr>
              <w:t xml:space="preserve"> </w:t>
            </w:r>
          </w:p>
          <w:p w14:paraId="4CD00AF5" w14:textId="77777777" w:rsidR="00917311" w:rsidRPr="00AA5EDD" w:rsidRDefault="00917311" w:rsidP="002548C7">
            <w:pPr>
              <w:widowControl w:val="0"/>
              <w:autoSpaceDE w:val="0"/>
              <w:autoSpaceDN w:val="0"/>
              <w:adjustRightInd w:val="0"/>
              <w:jc w:val="both"/>
              <w:rPr>
                <w:color w:val="000000" w:themeColor="text1"/>
                <w:sz w:val="16"/>
                <w:szCs w:val="16"/>
              </w:rPr>
            </w:pPr>
            <w:r w:rsidRPr="00AA5EDD">
              <w:rPr>
                <w:color w:val="000000" w:themeColor="text1"/>
                <w:sz w:val="16"/>
                <w:szCs w:val="16"/>
              </w:rPr>
              <w:t xml:space="preserve">a) poskytne příslušnému orgánu informace za účelem identifikace vyslání a kontroly dodržování právních předpisů upravujících postavení zaměstnanců vyslaných k výkonu práce v rámci nadnárodního poskytování služeb, </w:t>
            </w:r>
          </w:p>
          <w:p w14:paraId="6441317E" w14:textId="77777777" w:rsidR="00917311" w:rsidRPr="00AA5EDD" w:rsidRDefault="00917311" w:rsidP="002548C7">
            <w:pPr>
              <w:widowControl w:val="0"/>
              <w:autoSpaceDE w:val="0"/>
              <w:autoSpaceDN w:val="0"/>
              <w:adjustRightInd w:val="0"/>
              <w:jc w:val="both"/>
              <w:rPr>
                <w:color w:val="000000" w:themeColor="text1"/>
                <w:sz w:val="16"/>
                <w:szCs w:val="16"/>
              </w:rPr>
            </w:pPr>
            <w:r w:rsidRPr="00AA5EDD">
              <w:rPr>
                <w:color w:val="000000" w:themeColor="text1"/>
                <w:sz w:val="16"/>
                <w:szCs w:val="16"/>
              </w:rPr>
              <w:t xml:space="preserve"> </w:t>
            </w:r>
          </w:p>
          <w:p w14:paraId="34149C78" w14:textId="77777777" w:rsidR="00917311" w:rsidRPr="00AA5EDD" w:rsidRDefault="00917311" w:rsidP="002548C7">
            <w:pPr>
              <w:widowControl w:val="0"/>
              <w:autoSpaceDE w:val="0"/>
              <w:autoSpaceDN w:val="0"/>
              <w:adjustRightInd w:val="0"/>
              <w:jc w:val="both"/>
              <w:rPr>
                <w:color w:val="000000" w:themeColor="text1"/>
                <w:sz w:val="16"/>
                <w:szCs w:val="16"/>
              </w:rPr>
            </w:pPr>
            <w:r w:rsidRPr="00AA5EDD">
              <w:rPr>
                <w:color w:val="000000" w:themeColor="text1"/>
                <w:sz w:val="16"/>
                <w:szCs w:val="16"/>
              </w:rPr>
              <w:t xml:space="preserve">b) prošetří skutečnosti související s vysláním zaměstnance, </w:t>
            </w:r>
          </w:p>
          <w:p w14:paraId="15C37E70" w14:textId="77777777" w:rsidR="00917311" w:rsidRPr="00AA5EDD" w:rsidRDefault="00917311" w:rsidP="002548C7">
            <w:pPr>
              <w:widowControl w:val="0"/>
              <w:autoSpaceDE w:val="0"/>
              <w:autoSpaceDN w:val="0"/>
              <w:adjustRightInd w:val="0"/>
              <w:jc w:val="both"/>
              <w:rPr>
                <w:color w:val="000000" w:themeColor="text1"/>
                <w:sz w:val="16"/>
                <w:szCs w:val="16"/>
              </w:rPr>
            </w:pPr>
            <w:r w:rsidRPr="00AA5EDD">
              <w:rPr>
                <w:color w:val="000000" w:themeColor="text1"/>
                <w:sz w:val="16"/>
                <w:szCs w:val="16"/>
              </w:rPr>
              <w:t xml:space="preserve"> </w:t>
            </w:r>
          </w:p>
          <w:p w14:paraId="07D6562C" w14:textId="77777777" w:rsidR="00917311" w:rsidRPr="00AA5EDD" w:rsidRDefault="00917311" w:rsidP="002548C7">
            <w:pPr>
              <w:widowControl w:val="0"/>
              <w:autoSpaceDE w:val="0"/>
              <w:autoSpaceDN w:val="0"/>
              <w:adjustRightInd w:val="0"/>
              <w:jc w:val="both"/>
              <w:rPr>
                <w:color w:val="000000" w:themeColor="text1"/>
                <w:sz w:val="16"/>
                <w:szCs w:val="16"/>
              </w:rPr>
            </w:pPr>
            <w:r w:rsidRPr="00AA5EDD">
              <w:rPr>
                <w:color w:val="000000" w:themeColor="text1"/>
                <w:sz w:val="16"/>
                <w:szCs w:val="16"/>
              </w:rPr>
              <w:t xml:space="preserve">c) poskytne písemnosti související s vysláním zaměstnance. </w:t>
            </w:r>
          </w:p>
        </w:tc>
        <w:tc>
          <w:tcPr>
            <w:tcW w:w="900" w:type="dxa"/>
            <w:tcBorders>
              <w:top w:val="nil"/>
              <w:left w:val="single" w:sz="4" w:space="0" w:color="auto"/>
              <w:bottom w:val="single" w:sz="4" w:space="0" w:color="auto"/>
              <w:right w:val="single" w:sz="4" w:space="0" w:color="auto"/>
            </w:tcBorders>
          </w:tcPr>
          <w:p w14:paraId="44B49466" w14:textId="77777777" w:rsidR="00917311" w:rsidRPr="005F0659" w:rsidRDefault="00917311" w:rsidP="00917311">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5EADF2A8" w14:textId="77777777" w:rsidR="00917311" w:rsidRPr="005F0659" w:rsidRDefault="00917311" w:rsidP="00917311">
            <w:pPr>
              <w:rPr>
                <w:color w:val="000000"/>
                <w:sz w:val="18"/>
              </w:rPr>
            </w:pPr>
          </w:p>
        </w:tc>
      </w:tr>
      <w:tr w:rsidR="00917311" w:rsidRPr="005F0659" w14:paraId="04E9B41E" w14:textId="77777777" w:rsidTr="00C0074F">
        <w:tc>
          <w:tcPr>
            <w:tcW w:w="1440" w:type="dxa"/>
            <w:tcBorders>
              <w:top w:val="nil"/>
              <w:left w:val="single" w:sz="4" w:space="0" w:color="auto"/>
              <w:bottom w:val="single" w:sz="4" w:space="0" w:color="auto"/>
              <w:right w:val="single" w:sz="4" w:space="0" w:color="auto"/>
            </w:tcBorders>
          </w:tcPr>
          <w:p w14:paraId="6EDFD882" w14:textId="77777777" w:rsidR="00917311" w:rsidRPr="005F0659" w:rsidRDefault="00917311" w:rsidP="00917311">
            <w:pPr>
              <w:rPr>
                <w:color w:val="000000"/>
                <w:sz w:val="18"/>
              </w:rPr>
            </w:pPr>
            <w:r w:rsidRPr="005F0659">
              <w:rPr>
                <w:color w:val="000000"/>
                <w:sz w:val="18"/>
              </w:rPr>
              <w:t>čl. 6 odst. 10</w:t>
            </w:r>
          </w:p>
        </w:tc>
        <w:tc>
          <w:tcPr>
            <w:tcW w:w="5400" w:type="dxa"/>
            <w:gridSpan w:val="4"/>
            <w:tcBorders>
              <w:top w:val="nil"/>
              <w:left w:val="single" w:sz="4" w:space="0" w:color="auto"/>
              <w:bottom w:val="single" w:sz="4" w:space="0" w:color="auto"/>
              <w:right w:val="single" w:sz="18" w:space="0" w:color="auto"/>
            </w:tcBorders>
          </w:tcPr>
          <w:p w14:paraId="1C81D5E9" w14:textId="77777777" w:rsidR="00917311" w:rsidRPr="00AA5EDD" w:rsidRDefault="00917311" w:rsidP="00917311">
            <w:pPr>
              <w:rPr>
                <w:color w:val="000000" w:themeColor="text1"/>
                <w:sz w:val="18"/>
              </w:rPr>
            </w:pPr>
            <w:r w:rsidRPr="00AA5EDD">
              <w:rPr>
                <w:color w:val="000000" w:themeColor="text1"/>
                <w:sz w:val="19"/>
                <w:szCs w:val="19"/>
              </w:rPr>
              <w:t>Žádost o informace nebrání příslušným orgánům v tom, aby přijaly opatření v souladu s příslušnými ustanoveními vnitrostátního a unijního práva za účelem šetření a prevence údajného porušení směrnice 96/71/ES nebo této směrnice.</w:t>
            </w:r>
          </w:p>
        </w:tc>
        <w:tc>
          <w:tcPr>
            <w:tcW w:w="900" w:type="dxa"/>
            <w:tcBorders>
              <w:top w:val="nil"/>
              <w:left w:val="single" w:sz="18" w:space="0" w:color="auto"/>
              <w:bottom w:val="single" w:sz="4" w:space="0" w:color="auto"/>
              <w:right w:val="single" w:sz="4" w:space="0" w:color="auto"/>
            </w:tcBorders>
          </w:tcPr>
          <w:p w14:paraId="3BF807AA" w14:textId="77777777" w:rsidR="00917311" w:rsidRPr="00AA5EDD" w:rsidRDefault="00917311" w:rsidP="00917311">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354ACB31" w14:textId="77777777" w:rsidR="00917311" w:rsidRPr="00AA5EDD" w:rsidRDefault="00917311" w:rsidP="00917311">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1161E6C1" w14:textId="0BD86679" w:rsidR="00917311" w:rsidRPr="00AA5EDD" w:rsidRDefault="002548C7" w:rsidP="002548C7">
            <w:pPr>
              <w:jc w:val="both"/>
              <w:rPr>
                <w:color w:val="000000" w:themeColor="text1"/>
                <w:sz w:val="18"/>
              </w:rPr>
            </w:pPr>
            <w:r w:rsidRPr="00AA5EDD">
              <w:rPr>
                <w:color w:val="000000" w:themeColor="text1"/>
                <w:sz w:val="18"/>
                <w:szCs w:val="18"/>
              </w:rPr>
              <w:t>Nerelevantní z hlediska transpozice -  ustanovení je fakultativní povahy a Česká republika možnosti dané tímto ustanovením nevyužívá.</w:t>
            </w:r>
          </w:p>
        </w:tc>
        <w:tc>
          <w:tcPr>
            <w:tcW w:w="900" w:type="dxa"/>
            <w:tcBorders>
              <w:top w:val="nil"/>
              <w:left w:val="single" w:sz="4" w:space="0" w:color="auto"/>
              <w:bottom w:val="single" w:sz="4" w:space="0" w:color="auto"/>
              <w:right w:val="single" w:sz="4" w:space="0" w:color="auto"/>
            </w:tcBorders>
          </w:tcPr>
          <w:p w14:paraId="73DE2651" w14:textId="77777777" w:rsidR="00917311" w:rsidRPr="005F0659" w:rsidRDefault="00917311" w:rsidP="00917311">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2C70F813" w14:textId="77777777" w:rsidR="00917311" w:rsidRPr="005F0659" w:rsidRDefault="00917311" w:rsidP="00917311">
            <w:pPr>
              <w:rPr>
                <w:color w:val="000000"/>
                <w:sz w:val="18"/>
              </w:rPr>
            </w:pPr>
          </w:p>
        </w:tc>
      </w:tr>
      <w:tr w:rsidR="00917311" w:rsidRPr="005F0659" w14:paraId="2E0A41EA" w14:textId="77777777" w:rsidTr="00124710">
        <w:tc>
          <w:tcPr>
            <w:tcW w:w="1440" w:type="dxa"/>
            <w:tcBorders>
              <w:top w:val="single" w:sz="4" w:space="0" w:color="auto"/>
              <w:left w:val="single" w:sz="4" w:space="0" w:color="auto"/>
              <w:bottom w:val="nil"/>
              <w:right w:val="single" w:sz="4" w:space="0" w:color="auto"/>
            </w:tcBorders>
          </w:tcPr>
          <w:p w14:paraId="14AF93C1" w14:textId="77777777" w:rsidR="00917311" w:rsidRPr="005F0659" w:rsidRDefault="00917311" w:rsidP="00917311">
            <w:pPr>
              <w:rPr>
                <w:color w:val="000000"/>
                <w:sz w:val="18"/>
              </w:rPr>
            </w:pPr>
            <w:r w:rsidRPr="005F0659">
              <w:rPr>
                <w:color w:val="000000"/>
                <w:sz w:val="18"/>
              </w:rPr>
              <w:t>čl. 7 odst. 1</w:t>
            </w:r>
          </w:p>
        </w:tc>
        <w:tc>
          <w:tcPr>
            <w:tcW w:w="5400" w:type="dxa"/>
            <w:gridSpan w:val="4"/>
            <w:tcBorders>
              <w:top w:val="single" w:sz="4" w:space="0" w:color="auto"/>
              <w:left w:val="single" w:sz="4" w:space="0" w:color="auto"/>
              <w:bottom w:val="nil"/>
              <w:right w:val="single" w:sz="18" w:space="0" w:color="auto"/>
            </w:tcBorders>
          </w:tcPr>
          <w:p w14:paraId="2EC41713" w14:textId="77777777" w:rsidR="00917311" w:rsidRPr="00AA5EDD" w:rsidRDefault="00917311" w:rsidP="00917311">
            <w:pPr>
              <w:rPr>
                <w:color w:val="000000" w:themeColor="text1"/>
                <w:sz w:val="18"/>
              </w:rPr>
            </w:pPr>
            <w:r w:rsidRPr="00AA5EDD">
              <w:rPr>
                <w:color w:val="000000" w:themeColor="text1"/>
                <w:sz w:val="19"/>
                <w:szCs w:val="19"/>
              </w:rPr>
              <w:t>V souladu se zásadami stanovenými v článcích 4 a 5 směrnice 96/71/ES nesou za provádění inspekcí pracovních podmínek, které mají být dodržovány podle směrnice 96/71/ES, po dobu vyslání pracovníka do jiného členského státu odpovědnost orgány hostitelského členského státu případně ve spolupráci s orgány členského státu usazení.</w:t>
            </w:r>
          </w:p>
        </w:tc>
        <w:tc>
          <w:tcPr>
            <w:tcW w:w="900" w:type="dxa"/>
            <w:tcBorders>
              <w:top w:val="single" w:sz="4" w:space="0" w:color="auto"/>
              <w:left w:val="single" w:sz="18" w:space="0" w:color="auto"/>
              <w:bottom w:val="nil"/>
              <w:right w:val="single" w:sz="4" w:space="0" w:color="auto"/>
            </w:tcBorders>
          </w:tcPr>
          <w:p w14:paraId="33B60414" w14:textId="77777777" w:rsidR="00917311" w:rsidRPr="00AA5EDD" w:rsidRDefault="00917311" w:rsidP="00917311">
            <w:pPr>
              <w:rPr>
                <w:color w:val="000000" w:themeColor="text1"/>
                <w:sz w:val="18"/>
              </w:rPr>
            </w:pPr>
            <w:r w:rsidRPr="00AA5EDD">
              <w:rPr>
                <w:color w:val="000000" w:themeColor="text1"/>
                <w:sz w:val="18"/>
              </w:rPr>
              <w:t xml:space="preserve"> 251/2005</w:t>
            </w:r>
          </w:p>
          <w:p w14:paraId="60B1794B" w14:textId="3EDA80A5" w:rsidR="00DD08FC" w:rsidRDefault="00917311" w:rsidP="00917311">
            <w:pPr>
              <w:rPr>
                <w:color w:val="000000" w:themeColor="text1"/>
                <w:sz w:val="18"/>
              </w:rPr>
            </w:pPr>
            <w:r w:rsidRPr="00AA5EDD">
              <w:rPr>
                <w:color w:val="000000" w:themeColor="text1"/>
                <w:sz w:val="18"/>
              </w:rPr>
              <w:t>ve znění 264/2006 213/2007 362/2007</w:t>
            </w:r>
            <w:r w:rsidR="00DD08FC">
              <w:rPr>
                <w:color w:val="000000" w:themeColor="text1"/>
                <w:sz w:val="18"/>
              </w:rPr>
              <w:t xml:space="preserve"> 350/2011</w:t>
            </w:r>
          </w:p>
          <w:p w14:paraId="68C73460" w14:textId="07DFDEF1" w:rsidR="00917311" w:rsidRPr="00AA5EDD" w:rsidRDefault="00917311" w:rsidP="00917311">
            <w:pPr>
              <w:rPr>
                <w:color w:val="000000" w:themeColor="text1"/>
                <w:sz w:val="18"/>
              </w:rPr>
            </w:pPr>
            <w:r w:rsidRPr="00AA5EDD">
              <w:rPr>
                <w:color w:val="000000" w:themeColor="text1"/>
                <w:sz w:val="18"/>
              </w:rPr>
              <w:t>365/2011 367/2011 247/2014 93/2017</w:t>
            </w:r>
            <w:r w:rsidR="00AB7A36">
              <w:rPr>
                <w:color w:val="000000" w:themeColor="text1"/>
                <w:sz w:val="18"/>
              </w:rPr>
              <w:t xml:space="preserve"> 172/2023</w:t>
            </w:r>
          </w:p>
          <w:p w14:paraId="3D314129" w14:textId="77777777" w:rsidR="00917311" w:rsidRPr="00AA5EDD" w:rsidRDefault="00917311" w:rsidP="00917311">
            <w:pPr>
              <w:rPr>
                <w:color w:val="000000" w:themeColor="text1"/>
                <w:sz w:val="18"/>
              </w:rPr>
            </w:pPr>
          </w:p>
        </w:tc>
        <w:tc>
          <w:tcPr>
            <w:tcW w:w="1098" w:type="dxa"/>
            <w:gridSpan w:val="2"/>
            <w:tcBorders>
              <w:top w:val="single" w:sz="4" w:space="0" w:color="auto"/>
              <w:left w:val="single" w:sz="4" w:space="0" w:color="auto"/>
              <w:bottom w:val="nil"/>
              <w:right w:val="single" w:sz="4" w:space="0" w:color="auto"/>
            </w:tcBorders>
          </w:tcPr>
          <w:p w14:paraId="259D8628" w14:textId="77777777" w:rsidR="00917311" w:rsidRPr="00AA5EDD" w:rsidRDefault="00917311" w:rsidP="00917311">
            <w:pPr>
              <w:rPr>
                <w:color w:val="000000" w:themeColor="text1"/>
                <w:sz w:val="18"/>
              </w:rPr>
            </w:pPr>
            <w:r w:rsidRPr="00AA5EDD">
              <w:rPr>
                <w:color w:val="000000" w:themeColor="text1"/>
                <w:sz w:val="18"/>
              </w:rPr>
              <w:t>§ 3</w:t>
            </w:r>
          </w:p>
        </w:tc>
        <w:tc>
          <w:tcPr>
            <w:tcW w:w="5382" w:type="dxa"/>
            <w:gridSpan w:val="4"/>
            <w:tcBorders>
              <w:top w:val="single" w:sz="4" w:space="0" w:color="auto"/>
              <w:left w:val="single" w:sz="4" w:space="0" w:color="auto"/>
              <w:bottom w:val="nil"/>
              <w:right w:val="single" w:sz="4" w:space="0" w:color="auto"/>
            </w:tcBorders>
          </w:tcPr>
          <w:p w14:paraId="5A69FDBA" w14:textId="77777777" w:rsidR="00AB7A36" w:rsidRPr="00AB7A36" w:rsidRDefault="00AB7A36" w:rsidP="00AB7A36">
            <w:pPr>
              <w:jc w:val="both"/>
              <w:rPr>
                <w:color w:val="000000" w:themeColor="text1"/>
                <w:sz w:val="18"/>
              </w:rPr>
            </w:pPr>
            <w:r w:rsidRPr="00AB7A36">
              <w:rPr>
                <w:color w:val="000000" w:themeColor="text1"/>
                <w:sz w:val="18"/>
              </w:rPr>
              <w:t>(1) Úřad a inspektoráty kontrolují dodržování povinností vyplývajících z</w:t>
            </w:r>
          </w:p>
          <w:p w14:paraId="2F37A63B" w14:textId="77777777" w:rsidR="00AB7A36" w:rsidRPr="00AB7A36" w:rsidRDefault="00AB7A36" w:rsidP="00AB7A36">
            <w:pPr>
              <w:jc w:val="both"/>
              <w:rPr>
                <w:color w:val="000000" w:themeColor="text1"/>
                <w:sz w:val="18"/>
              </w:rPr>
            </w:pPr>
            <w:r w:rsidRPr="00AB7A36">
              <w:rPr>
                <w:color w:val="000000" w:themeColor="text1"/>
                <w:sz w:val="18"/>
              </w:rPr>
              <w:t>a) právních předpisů, z nichž vznikají zaměstnancům, příslušnému odborovému orgánu nebo radě zaměstnanců nebo zástupci pro oblast bezpečnosti a ochrany zdraví při práci </w:t>
            </w:r>
            <w:hyperlink r:id="rId31" w:anchor="L32" w:history="1">
              <w:r w:rsidRPr="00AB7A36">
                <w:rPr>
                  <w:color w:val="000000" w:themeColor="text1"/>
                  <w:sz w:val="18"/>
                </w:rPr>
                <w:t>2)</w:t>
              </w:r>
            </w:hyperlink>
            <w:r w:rsidRPr="00AB7A36">
              <w:rPr>
                <w:color w:val="000000" w:themeColor="text1"/>
                <w:sz w:val="18"/>
              </w:rPr>
              <w:t> práva nebo povinnosti v pracovněprávních vztazích včetně právních předpisů o odměňování zaměstnanců, náhradě mzdy nebo platu a náhradě výdajů zaměstnancům,</w:t>
            </w:r>
          </w:p>
          <w:p w14:paraId="04F1013A" w14:textId="77777777" w:rsidR="00AB7A36" w:rsidRPr="00AB7A36" w:rsidRDefault="00AB7A36" w:rsidP="00AB7A36">
            <w:pPr>
              <w:jc w:val="both"/>
              <w:rPr>
                <w:color w:val="000000" w:themeColor="text1"/>
                <w:sz w:val="18"/>
              </w:rPr>
            </w:pPr>
            <w:r w:rsidRPr="00AB7A36">
              <w:rPr>
                <w:color w:val="000000" w:themeColor="text1"/>
                <w:sz w:val="18"/>
              </w:rPr>
              <w:t>b) právních předpisů stanovících pracovní dobu a dobu odpočinku,</w:t>
            </w:r>
          </w:p>
          <w:p w14:paraId="2CC8AEBE" w14:textId="77777777" w:rsidR="00AB7A36" w:rsidRPr="00AB7A36" w:rsidRDefault="00AB7A36" w:rsidP="00AB7A36">
            <w:pPr>
              <w:jc w:val="both"/>
              <w:rPr>
                <w:color w:val="000000" w:themeColor="text1"/>
                <w:sz w:val="18"/>
              </w:rPr>
            </w:pPr>
            <w:r w:rsidRPr="00AB7A36">
              <w:rPr>
                <w:color w:val="000000" w:themeColor="text1"/>
                <w:sz w:val="18"/>
              </w:rPr>
              <w:t>c) právních předpisů k zajištění bezpečnosti práce,</w:t>
            </w:r>
          </w:p>
          <w:p w14:paraId="29E469FE" w14:textId="77777777" w:rsidR="00AB7A36" w:rsidRPr="00AB7A36" w:rsidRDefault="00AB7A36" w:rsidP="00AB7A36">
            <w:pPr>
              <w:jc w:val="both"/>
              <w:rPr>
                <w:color w:val="000000" w:themeColor="text1"/>
                <w:sz w:val="18"/>
              </w:rPr>
            </w:pPr>
            <w:r w:rsidRPr="00AB7A36">
              <w:rPr>
                <w:color w:val="000000" w:themeColor="text1"/>
                <w:sz w:val="18"/>
              </w:rPr>
              <w:t>d) právních předpisů k zajištění bezpečnosti provozu technických zařízení se zvýšenou mírou ohrožení života a zdraví a právních předpisů o bezpečnosti provozu vyhrazených technických zařízení,</w:t>
            </w:r>
          </w:p>
          <w:p w14:paraId="3AC30D3D" w14:textId="77777777" w:rsidR="00AB7A36" w:rsidRPr="00AB7A36" w:rsidRDefault="00AB7A36" w:rsidP="00AB7A36">
            <w:pPr>
              <w:jc w:val="both"/>
              <w:rPr>
                <w:color w:val="000000" w:themeColor="text1"/>
                <w:sz w:val="18"/>
              </w:rPr>
            </w:pPr>
            <w:r w:rsidRPr="00AB7A36">
              <w:rPr>
                <w:color w:val="000000" w:themeColor="text1"/>
                <w:sz w:val="18"/>
              </w:rPr>
              <w:t>e) právních předpisů o zaměstnávání zaměstnankyň, mladistvých zaměstnanců </w:t>
            </w:r>
            <w:hyperlink r:id="rId32" w:anchor="L33" w:history="1">
              <w:r w:rsidRPr="00AB7A36">
                <w:rPr>
                  <w:color w:val="000000" w:themeColor="text1"/>
                  <w:sz w:val="18"/>
                </w:rPr>
                <w:t>3)</w:t>
              </w:r>
            </w:hyperlink>
            <w:r w:rsidRPr="00AB7A36">
              <w:rPr>
                <w:color w:val="000000" w:themeColor="text1"/>
                <w:sz w:val="18"/>
              </w:rPr>
              <w:t>, zaměstnanců pečujících o děti, jakož i zaměstnanců, kteří prokázali, že převážně sami dlouhodobě pečují o fyzickou osobu, která se podle zvláštního právního předpisu považuje za osobu závislou na pomoci jiné fyzické osoby ve stupni II (středně těžká závislost), ve stupni III (těžká závislost) nebo ve stupni IV (úplná závislost) </w:t>
            </w:r>
            <w:hyperlink r:id="rId33" w:anchor="L814" w:history="1">
              <w:r w:rsidRPr="00AB7A36">
                <w:rPr>
                  <w:color w:val="000000" w:themeColor="text1"/>
                  <w:sz w:val="18"/>
                </w:rPr>
                <w:t>3a)</w:t>
              </w:r>
            </w:hyperlink>
            <w:r w:rsidRPr="00AB7A36">
              <w:rPr>
                <w:color w:val="000000" w:themeColor="text1"/>
                <w:sz w:val="18"/>
              </w:rPr>
              <w:t>,</w:t>
            </w:r>
          </w:p>
          <w:p w14:paraId="67DFC070" w14:textId="77777777" w:rsidR="00AB7A36" w:rsidRPr="00AB7A36" w:rsidRDefault="00AB7A36" w:rsidP="00AB7A36">
            <w:pPr>
              <w:jc w:val="both"/>
              <w:rPr>
                <w:color w:val="000000" w:themeColor="text1"/>
                <w:sz w:val="18"/>
              </w:rPr>
            </w:pPr>
            <w:r w:rsidRPr="00AB7A36">
              <w:rPr>
                <w:color w:val="000000" w:themeColor="text1"/>
                <w:sz w:val="18"/>
              </w:rPr>
              <w:t>f) právních předpisů upravujících výkon umělecké, kulturní, sportovní a reklamní činnosti dětmi </w:t>
            </w:r>
            <w:hyperlink r:id="rId34" w:anchor="L34" w:history="1">
              <w:r w:rsidRPr="00AB7A36">
                <w:rPr>
                  <w:color w:val="000000" w:themeColor="text1"/>
                  <w:sz w:val="18"/>
                </w:rPr>
                <w:t>4)</w:t>
              </w:r>
            </w:hyperlink>
            <w:r w:rsidRPr="00AB7A36">
              <w:rPr>
                <w:color w:val="000000" w:themeColor="text1"/>
                <w:sz w:val="18"/>
              </w:rPr>
              <w:t>,</w:t>
            </w:r>
          </w:p>
          <w:p w14:paraId="0DE67C61" w14:textId="77777777" w:rsidR="00AB7A36" w:rsidRPr="00AB7A36" w:rsidRDefault="00AB7A36" w:rsidP="00AB7A36">
            <w:pPr>
              <w:jc w:val="both"/>
              <w:rPr>
                <w:color w:val="000000" w:themeColor="text1"/>
                <w:sz w:val="18"/>
              </w:rPr>
            </w:pPr>
            <w:r w:rsidRPr="00AB7A36">
              <w:rPr>
                <w:color w:val="000000" w:themeColor="text1"/>
                <w:sz w:val="18"/>
              </w:rPr>
              <w:t>g) právního předpisu, který stanoví povinnost uskutečnit veřejnou výzvu nebo výběrové řízení na obsazení místa úředníka nebo na obsazení místa vedoucího úředníka územního samosprávného celku, jakož i to, zda veřejná výzva nebo výběrové řízení byly provedeny včetně jejich průběhu </w:t>
            </w:r>
            <w:hyperlink r:id="rId35" w:anchor="L905" w:history="1">
              <w:r w:rsidRPr="00AB7A36">
                <w:rPr>
                  <w:color w:val="000000" w:themeColor="text1"/>
                  <w:sz w:val="18"/>
                </w:rPr>
                <w:t>75)</w:t>
              </w:r>
            </w:hyperlink>
            <w:r w:rsidRPr="00AB7A36">
              <w:rPr>
                <w:color w:val="000000" w:themeColor="text1"/>
                <w:sz w:val="18"/>
              </w:rPr>
              <w:t>,</w:t>
            </w:r>
          </w:p>
          <w:p w14:paraId="5E3E5A19" w14:textId="77777777" w:rsidR="00AB7A36" w:rsidRPr="00AB7A36" w:rsidRDefault="00AB7A36" w:rsidP="00AB7A36">
            <w:pPr>
              <w:jc w:val="both"/>
              <w:rPr>
                <w:color w:val="000000" w:themeColor="text1"/>
                <w:sz w:val="18"/>
              </w:rPr>
            </w:pPr>
            <w:r w:rsidRPr="00AB7A36">
              <w:rPr>
                <w:color w:val="000000" w:themeColor="text1"/>
                <w:sz w:val="18"/>
              </w:rPr>
              <w:t>h) právního předpisu upravujícího péči o dítě v dětské skupině </w:t>
            </w:r>
            <w:hyperlink r:id="rId36" w:anchor="L1346" w:history="1">
              <w:r w:rsidRPr="00AB7A36">
                <w:rPr>
                  <w:color w:val="000000" w:themeColor="text1"/>
                  <w:sz w:val="18"/>
                </w:rPr>
                <w:t>82)</w:t>
              </w:r>
            </w:hyperlink>
            <w:r w:rsidRPr="00AB7A36">
              <w:rPr>
                <w:color w:val="000000" w:themeColor="text1"/>
                <w:sz w:val="18"/>
              </w:rPr>
              <w:t>,</w:t>
            </w:r>
          </w:p>
          <w:p w14:paraId="19134827" w14:textId="77777777" w:rsidR="00AB7A36" w:rsidRPr="00AB7A36" w:rsidRDefault="00AB7A36" w:rsidP="00AB7A36">
            <w:pPr>
              <w:jc w:val="both"/>
              <w:rPr>
                <w:color w:val="000000" w:themeColor="text1"/>
                <w:sz w:val="18"/>
              </w:rPr>
            </w:pPr>
            <w:r w:rsidRPr="00AB7A36">
              <w:rPr>
                <w:color w:val="000000" w:themeColor="text1"/>
                <w:sz w:val="18"/>
              </w:rPr>
              <w:lastRenderedPageBreak/>
              <w:t>i) právní úpravy </w:t>
            </w:r>
            <w:hyperlink r:id="rId37" w:anchor="L1" w:history="1">
              <w:r w:rsidRPr="00AB7A36">
                <w:rPr>
                  <w:color w:val="000000" w:themeColor="text1"/>
                  <w:sz w:val="18"/>
                </w:rPr>
                <w:t>zákona</w:t>
              </w:r>
            </w:hyperlink>
            <w:r w:rsidRPr="00AB7A36">
              <w:rPr>
                <w:color w:val="000000" w:themeColor="text1"/>
                <w:sz w:val="18"/>
              </w:rPr>
              <w:t> o ochraně oznamovatelů.</w:t>
            </w:r>
          </w:p>
          <w:p w14:paraId="13C3B632" w14:textId="77777777" w:rsidR="00AB7A36" w:rsidRPr="00AB7A36" w:rsidRDefault="00AB7A36" w:rsidP="00AB7A36">
            <w:pPr>
              <w:jc w:val="both"/>
              <w:rPr>
                <w:color w:val="000000" w:themeColor="text1"/>
                <w:sz w:val="18"/>
              </w:rPr>
            </w:pPr>
            <w:r w:rsidRPr="00AB7A36">
              <w:rPr>
                <w:color w:val="000000" w:themeColor="text1"/>
                <w:sz w:val="18"/>
              </w:rPr>
              <w:t>(2) Úřad a inspektoráty rovněž kontrolují dodržování</w:t>
            </w:r>
          </w:p>
          <w:p w14:paraId="56314E37" w14:textId="77777777" w:rsidR="00AB7A36" w:rsidRPr="00AB7A36" w:rsidRDefault="00AB7A36" w:rsidP="00AB7A36">
            <w:pPr>
              <w:jc w:val="both"/>
              <w:rPr>
                <w:color w:val="000000" w:themeColor="text1"/>
                <w:sz w:val="18"/>
              </w:rPr>
            </w:pPr>
            <w:r w:rsidRPr="00AB7A36">
              <w:rPr>
                <w:color w:val="000000" w:themeColor="text1"/>
                <w:sz w:val="18"/>
              </w:rPr>
              <w:t>a) kolektivních smluv </w:t>
            </w:r>
            <w:hyperlink r:id="rId38" w:anchor="L36" w:history="1">
              <w:r w:rsidRPr="00AB7A36">
                <w:rPr>
                  <w:color w:val="000000" w:themeColor="text1"/>
                  <w:sz w:val="18"/>
                </w:rPr>
                <w:t>5)</w:t>
              </w:r>
            </w:hyperlink>
            <w:r w:rsidRPr="00AB7A36">
              <w:rPr>
                <w:color w:val="000000" w:themeColor="text1"/>
                <w:sz w:val="18"/>
              </w:rPr>
              <w:t> v částech, ve kterých jsou upraveny individuální pracovněprávní nároky zaměstnanců vyplývající z právních předpisů, jakož i vnitřních předpisů podle </w:t>
            </w:r>
            <w:hyperlink r:id="rId39" w:anchor="L2094" w:history="1">
              <w:r w:rsidRPr="00AB7A36">
                <w:rPr>
                  <w:color w:val="000000" w:themeColor="text1"/>
                  <w:sz w:val="18"/>
                </w:rPr>
                <w:t>§ 305</w:t>
              </w:r>
            </w:hyperlink>
            <w:r w:rsidRPr="00AB7A36">
              <w:rPr>
                <w:color w:val="000000" w:themeColor="text1"/>
                <w:sz w:val="18"/>
              </w:rPr>
              <w:t> zákoníku práce,</w:t>
            </w:r>
          </w:p>
          <w:p w14:paraId="3C927AB5" w14:textId="77777777" w:rsidR="00AB7A36" w:rsidRPr="00AB7A36" w:rsidRDefault="00AB7A36" w:rsidP="00AB7A36">
            <w:pPr>
              <w:jc w:val="both"/>
              <w:rPr>
                <w:color w:val="000000" w:themeColor="text1"/>
                <w:sz w:val="18"/>
              </w:rPr>
            </w:pPr>
            <w:r w:rsidRPr="00AB7A36">
              <w:rPr>
                <w:color w:val="000000" w:themeColor="text1"/>
                <w:sz w:val="18"/>
              </w:rPr>
              <w:t>b) vnitřních předpisů vydaných podle zákoníku práce </w:t>
            </w:r>
            <w:hyperlink r:id="rId40" w:anchor="L863" w:history="1">
              <w:r w:rsidRPr="00AB7A36">
                <w:rPr>
                  <w:color w:val="000000" w:themeColor="text1"/>
                  <w:sz w:val="18"/>
                </w:rPr>
                <w:t>6a)</w:t>
              </w:r>
            </w:hyperlink>
            <w:r w:rsidRPr="00AB7A36">
              <w:rPr>
                <w:color w:val="000000" w:themeColor="text1"/>
                <w:sz w:val="18"/>
              </w:rPr>
              <w:t>, jestliže zakládají práva zaměstnanců.</w:t>
            </w:r>
          </w:p>
          <w:p w14:paraId="5A7A4CB7" w14:textId="77777777" w:rsidR="00AB7A36" w:rsidRPr="00AB7A36" w:rsidRDefault="00AB7A36" w:rsidP="00AB7A36">
            <w:pPr>
              <w:jc w:val="both"/>
              <w:rPr>
                <w:color w:val="000000" w:themeColor="text1"/>
                <w:sz w:val="18"/>
              </w:rPr>
            </w:pPr>
            <w:r w:rsidRPr="00AB7A36">
              <w:rPr>
                <w:color w:val="000000" w:themeColor="text1"/>
                <w:sz w:val="18"/>
              </w:rPr>
              <w:t>(3) Úřad a inspektoráty kontrolují dodržování právních předpisů upravujících právní postavení zaměstnanců vyslaných k výkonu práce v rámci nadnárodního poskytování služeb </w:t>
            </w:r>
            <w:hyperlink r:id="rId41" w:anchor="L1093" w:history="1">
              <w:r w:rsidRPr="00AB7A36">
                <w:rPr>
                  <w:color w:val="000000" w:themeColor="text1"/>
                  <w:sz w:val="18"/>
                </w:rPr>
                <w:t>79)</w:t>
              </w:r>
            </w:hyperlink>
            <w:r w:rsidRPr="00AB7A36">
              <w:rPr>
                <w:color w:val="000000" w:themeColor="text1"/>
                <w:sz w:val="18"/>
              </w:rPr>
              <w:t>, přičemž ve vzájemné souvislosti posuzují zejména následující skutečnosti:</w:t>
            </w:r>
          </w:p>
          <w:p w14:paraId="20DDF5F4" w14:textId="77777777" w:rsidR="00AB7A36" w:rsidRPr="00AB7A36" w:rsidRDefault="00AB7A36" w:rsidP="00AB7A36">
            <w:pPr>
              <w:jc w:val="both"/>
              <w:rPr>
                <w:color w:val="000000" w:themeColor="text1"/>
                <w:sz w:val="18"/>
              </w:rPr>
            </w:pPr>
            <w:r w:rsidRPr="00AB7A36">
              <w:rPr>
                <w:color w:val="000000" w:themeColor="text1"/>
                <w:sz w:val="18"/>
              </w:rPr>
              <w:t>a) za účelem zjištění skutečného místa výkonu činnosti zaměstnavatele v České republice úřad a inspektoráty provedou celkové posouzení všech skutečností charakterizujících činnosti, jež provádí zaměstnavatel v České republice, popřípadě též v jiném členském státě Evropské unie, v němž je usazen, přičemž se vezme v úvahu období 5 let předcházející vyslání zaměstnance; při tomto posouzení jsou zohledněny zejména následující skutečnosti:</w:t>
            </w:r>
          </w:p>
          <w:p w14:paraId="7E315393" w14:textId="77777777" w:rsidR="00AB7A36" w:rsidRPr="00AB7A36" w:rsidRDefault="00AB7A36" w:rsidP="00AB7A36">
            <w:pPr>
              <w:jc w:val="both"/>
              <w:rPr>
                <w:color w:val="000000" w:themeColor="text1"/>
                <w:sz w:val="18"/>
              </w:rPr>
            </w:pPr>
            <w:r w:rsidRPr="00AB7A36">
              <w:rPr>
                <w:color w:val="000000" w:themeColor="text1"/>
                <w:sz w:val="18"/>
              </w:rPr>
              <w:t>1. místo, kde má zaměstnavatel své sídlo, popřípadě kde má administrativní zázemí,</w:t>
            </w:r>
          </w:p>
          <w:p w14:paraId="4560289C" w14:textId="77777777" w:rsidR="00AB7A36" w:rsidRPr="00AB7A36" w:rsidRDefault="00AB7A36" w:rsidP="00AB7A36">
            <w:pPr>
              <w:jc w:val="both"/>
              <w:rPr>
                <w:color w:val="000000" w:themeColor="text1"/>
                <w:sz w:val="18"/>
              </w:rPr>
            </w:pPr>
            <w:r w:rsidRPr="00AB7A36">
              <w:rPr>
                <w:color w:val="000000" w:themeColor="text1"/>
                <w:sz w:val="18"/>
              </w:rPr>
              <w:t>2. místo, kde zaměstnavatel platí daně a příspěvky sociálního pojištění,</w:t>
            </w:r>
          </w:p>
          <w:p w14:paraId="1502CC68" w14:textId="77777777" w:rsidR="00AB7A36" w:rsidRPr="00AB7A36" w:rsidRDefault="00AB7A36" w:rsidP="00AB7A36">
            <w:pPr>
              <w:jc w:val="both"/>
              <w:rPr>
                <w:color w:val="000000" w:themeColor="text1"/>
                <w:sz w:val="18"/>
              </w:rPr>
            </w:pPr>
            <w:r w:rsidRPr="00AB7A36">
              <w:rPr>
                <w:color w:val="000000" w:themeColor="text1"/>
                <w:sz w:val="18"/>
              </w:rPr>
              <w:t>3. členský stát, který vydal zaměstnavateli povolení k výkonu příslušné činnosti, případně kde je zaregistrován u obchodní komory nebo jiných profesních subjektů v souladu s právem daného členského státu,</w:t>
            </w:r>
          </w:p>
          <w:p w14:paraId="27685C31" w14:textId="77777777" w:rsidR="00AB7A36" w:rsidRPr="00AB7A36" w:rsidRDefault="00AB7A36" w:rsidP="00AB7A36">
            <w:pPr>
              <w:jc w:val="both"/>
              <w:rPr>
                <w:color w:val="000000" w:themeColor="text1"/>
                <w:sz w:val="18"/>
              </w:rPr>
            </w:pPr>
            <w:r w:rsidRPr="00AB7A36">
              <w:rPr>
                <w:color w:val="000000" w:themeColor="text1"/>
                <w:sz w:val="18"/>
              </w:rPr>
              <w:t>4. místo, kde zaměstnavatel vykonává hlavní předmět podnikání, a kde zaměstnává zaměstnance vykonávající administrativní práce,</w:t>
            </w:r>
          </w:p>
          <w:p w14:paraId="69A5964B" w14:textId="77777777" w:rsidR="00AB7A36" w:rsidRPr="00AB7A36" w:rsidRDefault="00AB7A36" w:rsidP="00AB7A36">
            <w:pPr>
              <w:jc w:val="both"/>
              <w:rPr>
                <w:color w:val="000000" w:themeColor="text1"/>
                <w:sz w:val="18"/>
              </w:rPr>
            </w:pPr>
            <w:r w:rsidRPr="00AB7A36">
              <w:rPr>
                <w:color w:val="000000" w:themeColor="text1"/>
                <w:sz w:val="18"/>
              </w:rPr>
              <w:t>5. místo, kde zaměstnavatel přijímá zaměstnance do pracovněprávního vztahu a odkud jsou zaměstnanci vysíláni,</w:t>
            </w:r>
          </w:p>
          <w:p w14:paraId="1083BAED" w14:textId="77777777" w:rsidR="00AB7A36" w:rsidRPr="00AB7A36" w:rsidRDefault="00AB7A36" w:rsidP="00AB7A36">
            <w:pPr>
              <w:jc w:val="both"/>
              <w:rPr>
                <w:color w:val="000000" w:themeColor="text1"/>
                <w:sz w:val="18"/>
              </w:rPr>
            </w:pPr>
            <w:r w:rsidRPr="00AB7A36">
              <w:rPr>
                <w:color w:val="000000" w:themeColor="text1"/>
                <w:sz w:val="18"/>
              </w:rPr>
              <w:t>6. rozhodné právo, kterým se řídí pracovněprávní vztahy uzavřené mezi zaměstnavatelem a vysílanými zaměstnanci,</w:t>
            </w:r>
          </w:p>
          <w:p w14:paraId="28A6DD5B" w14:textId="77777777" w:rsidR="00AB7A36" w:rsidRPr="00AB7A36" w:rsidRDefault="00AB7A36" w:rsidP="00AB7A36">
            <w:pPr>
              <w:jc w:val="both"/>
              <w:rPr>
                <w:color w:val="000000" w:themeColor="text1"/>
                <w:sz w:val="18"/>
              </w:rPr>
            </w:pPr>
            <w:r w:rsidRPr="00AB7A36">
              <w:rPr>
                <w:color w:val="000000" w:themeColor="text1"/>
                <w:sz w:val="18"/>
              </w:rPr>
              <w:t>7. objem zaměstnavatelem realizovaných nadnárodních služeb nebo výše obratu uskutečněného v jiném členském státě Evropské unie s přihlédnutím ke specifické situaci zejména nově založených podniků a malých a středních podniků,</w:t>
            </w:r>
          </w:p>
          <w:p w14:paraId="2486BBEF" w14:textId="77777777" w:rsidR="00AB7A36" w:rsidRPr="00AB7A36" w:rsidRDefault="00AB7A36" w:rsidP="00AB7A36">
            <w:pPr>
              <w:jc w:val="both"/>
              <w:rPr>
                <w:color w:val="000000" w:themeColor="text1"/>
                <w:sz w:val="18"/>
              </w:rPr>
            </w:pPr>
            <w:r w:rsidRPr="00AB7A36">
              <w:rPr>
                <w:color w:val="000000" w:themeColor="text1"/>
                <w:sz w:val="18"/>
              </w:rPr>
              <w:t>b) za účelem zjištění, v jakém členském státě Evropské unie zaměstnanec dočasně vyslaný k výkonu práce v České republice obvykle koná práci, se zkoumají veškeré skutečnosti charakterizující tuto práci a zaměstnance, přičemž je zkoumáno zejména</w:t>
            </w:r>
          </w:p>
          <w:p w14:paraId="5FE48B6D" w14:textId="77777777" w:rsidR="00AB7A36" w:rsidRPr="00AB7A36" w:rsidRDefault="00AB7A36" w:rsidP="00AB7A36">
            <w:pPr>
              <w:jc w:val="both"/>
              <w:rPr>
                <w:color w:val="000000" w:themeColor="text1"/>
                <w:sz w:val="18"/>
              </w:rPr>
            </w:pPr>
            <w:r w:rsidRPr="00AB7A36">
              <w:rPr>
                <w:color w:val="000000" w:themeColor="text1"/>
                <w:sz w:val="18"/>
              </w:rPr>
              <w:t>1. zda zaměstnanec vykonává práci v České republice po omezenou dobu,</w:t>
            </w:r>
          </w:p>
          <w:p w14:paraId="5DC5B900" w14:textId="77777777" w:rsidR="00AB7A36" w:rsidRPr="00AB7A36" w:rsidRDefault="00AB7A36" w:rsidP="00AB7A36">
            <w:pPr>
              <w:jc w:val="both"/>
              <w:rPr>
                <w:color w:val="000000" w:themeColor="text1"/>
                <w:sz w:val="18"/>
              </w:rPr>
            </w:pPr>
            <w:r w:rsidRPr="00AB7A36">
              <w:rPr>
                <w:color w:val="000000" w:themeColor="text1"/>
                <w:sz w:val="18"/>
              </w:rPr>
              <w:lastRenderedPageBreak/>
              <w:t>2. místo, kde zaměstnanec obvykle vykonává svoji práci podle nařízení Evropského parlamentu a Rady (ES) č. </w:t>
            </w:r>
            <w:hyperlink r:id="rId42" w:anchor="L1" w:history="1">
              <w:r w:rsidRPr="00AB7A36">
                <w:rPr>
                  <w:color w:val="000000" w:themeColor="text1"/>
                  <w:sz w:val="18"/>
                </w:rPr>
                <w:t>593/2008</w:t>
              </w:r>
            </w:hyperlink>
            <w:r w:rsidRPr="00AB7A36">
              <w:rPr>
                <w:color w:val="000000" w:themeColor="text1"/>
                <w:sz w:val="18"/>
              </w:rPr>
              <w:t> o právu rozhodném pro smluvní závazkové vztahy (Řím I) nebo podle </w:t>
            </w:r>
            <w:hyperlink r:id="rId43" w:anchor="L1" w:history="1">
              <w:r w:rsidRPr="00AB7A36">
                <w:rPr>
                  <w:color w:val="000000" w:themeColor="text1"/>
                  <w:sz w:val="18"/>
                </w:rPr>
                <w:t>Úmluvy</w:t>
              </w:r>
            </w:hyperlink>
            <w:r w:rsidRPr="00AB7A36">
              <w:rPr>
                <w:color w:val="000000" w:themeColor="text1"/>
                <w:sz w:val="18"/>
              </w:rPr>
              <w:t> o právu rozhodném pro smluvní závazkové vztahy (</w:t>
            </w:r>
            <w:hyperlink r:id="rId44" w:anchor="L1" w:history="1">
              <w:r w:rsidRPr="00AB7A36">
                <w:rPr>
                  <w:color w:val="000000" w:themeColor="text1"/>
                  <w:sz w:val="18"/>
                </w:rPr>
                <w:t>Římská úmluva</w:t>
              </w:r>
            </w:hyperlink>
            <w:r w:rsidRPr="00AB7A36">
              <w:rPr>
                <w:color w:val="000000" w:themeColor="text1"/>
                <w:sz w:val="18"/>
              </w:rPr>
              <w:t>),</w:t>
            </w:r>
          </w:p>
          <w:p w14:paraId="05571E21" w14:textId="77777777" w:rsidR="00AB7A36" w:rsidRPr="00AB7A36" w:rsidRDefault="00AB7A36" w:rsidP="00AB7A36">
            <w:pPr>
              <w:jc w:val="both"/>
              <w:rPr>
                <w:color w:val="000000" w:themeColor="text1"/>
                <w:sz w:val="18"/>
              </w:rPr>
            </w:pPr>
            <w:r w:rsidRPr="00AB7A36">
              <w:rPr>
                <w:color w:val="000000" w:themeColor="text1"/>
                <w:sz w:val="18"/>
              </w:rPr>
              <w:t>3. datum, ke kterému bylo vyslání zaměstnance zahájeno,</w:t>
            </w:r>
          </w:p>
          <w:p w14:paraId="7A2B8564" w14:textId="77777777" w:rsidR="00AB7A36" w:rsidRPr="00AB7A36" w:rsidRDefault="00AB7A36" w:rsidP="00AB7A36">
            <w:pPr>
              <w:jc w:val="both"/>
              <w:rPr>
                <w:color w:val="000000" w:themeColor="text1"/>
                <w:sz w:val="18"/>
              </w:rPr>
            </w:pPr>
            <w:r w:rsidRPr="00AB7A36">
              <w:rPr>
                <w:color w:val="000000" w:themeColor="text1"/>
                <w:sz w:val="18"/>
              </w:rPr>
              <w:t>4. zda se zaměstnanec po skončení vyslání vrací do jiného členského státu Evropské unie, ze kterého byl vyslán, anebo má v tomto jiném členském státě Evropské unie pokračovat ve výkonu práce,</w:t>
            </w:r>
          </w:p>
          <w:p w14:paraId="72A95060" w14:textId="77777777" w:rsidR="00AB7A36" w:rsidRPr="00AB7A36" w:rsidRDefault="00AB7A36" w:rsidP="00AB7A36">
            <w:pPr>
              <w:jc w:val="both"/>
              <w:rPr>
                <w:color w:val="000000" w:themeColor="text1"/>
                <w:sz w:val="18"/>
              </w:rPr>
            </w:pPr>
            <w:r w:rsidRPr="00AB7A36">
              <w:rPr>
                <w:color w:val="000000" w:themeColor="text1"/>
                <w:sz w:val="18"/>
              </w:rPr>
              <w:t>5. povaha vykonávaných činností,</w:t>
            </w:r>
          </w:p>
          <w:p w14:paraId="647D673D" w14:textId="77777777" w:rsidR="00AB7A36" w:rsidRPr="00AB7A36" w:rsidRDefault="00AB7A36" w:rsidP="00AB7A36">
            <w:pPr>
              <w:jc w:val="both"/>
              <w:rPr>
                <w:color w:val="000000" w:themeColor="text1"/>
                <w:sz w:val="18"/>
              </w:rPr>
            </w:pPr>
            <w:r w:rsidRPr="00AB7A36">
              <w:rPr>
                <w:color w:val="000000" w:themeColor="text1"/>
                <w:sz w:val="18"/>
              </w:rPr>
              <w:t>6. skutečnost, zda dopravu, stravování a ubytování poskytuje nebo proplácí zaměstnavatel, který zaměstnance vysílá, a způsob jejich poskytování nebo proplácení,</w:t>
            </w:r>
          </w:p>
          <w:p w14:paraId="39EE6C72" w14:textId="77777777" w:rsidR="00AB7A36" w:rsidRPr="00AB7A36" w:rsidRDefault="00AB7A36" w:rsidP="00AB7A36">
            <w:pPr>
              <w:jc w:val="both"/>
              <w:rPr>
                <w:color w:val="000000" w:themeColor="text1"/>
                <w:sz w:val="18"/>
              </w:rPr>
            </w:pPr>
            <w:r w:rsidRPr="00AB7A36">
              <w:rPr>
                <w:color w:val="000000" w:themeColor="text1"/>
                <w:sz w:val="18"/>
              </w:rPr>
              <w:t>7. zda pracovní místo bylo opakovaně obsazované týmž nebo jiným zaměstnancem.</w:t>
            </w:r>
          </w:p>
          <w:p w14:paraId="0AC330BA" w14:textId="77777777" w:rsidR="00AB7A36" w:rsidRPr="00AB7A36" w:rsidRDefault="00AB7A36" w:rsidP="00AB7A36">
            <w:pPr>
              <w:jc w:val="both"/>
              <w:rPr>
                <w:color w:val="000000" w:themeColor="text1"/>
                <w:sz w:val="18"/>
              </w:rPr>
            </w:pPr>
            <w:r w:rsidRPr="00AB7A36">
              <w:rPr>
                <w:color w:val="000000" w:themeColor="text1"/>
                <w:sz w:val="18"/>
              </w:rPr>
              <w:t>(4) Úřad a inspektoráty vykonávají kontrolu také v případech stanovených zvláštními právními předpisy </w:t>
            </w:r>
            <w:hyperlink r:id="rId45" w:anchor="L894" w:history="1">
              <w:r w:rsidRPr="00AB7A36">
                <w:rPr>
                  <w:color w:val="000000" w:themeColor="text1"/>
                  <w:sz w:val="18"/>
                </w:rPr>
                <w:t>9).</w:t>
              </w:r>
            </w:hyperlink>
          </w:p>
          <w:p w14:paraId="4F6F28FD" w14:textId="17D28669" w:rsidR="00917311" w:rsidRPr="00AA5EDD" w:rsidRDefault="00917311" w:rsidP="002548C7">
            <w:pPr>
              <w:jc w:val="both"/>
              <w:rPr>
                <w:color w:val="000000" w:themeColor="text1"/>
                <w:sz w:val="18"/>
              </w:rPr>
            </w:pPr>
          </w:p>
        </w:tc>
        <w:tc>
          <w:tcPr>
            <w:tcW w:w="900" w:type="dxa"/>
            <w:tcBorders>
              <w:top w:val="single" w:sz="4" w:space="0" w:color="auto"/>
              <w:left w:val="single" w:sz="4" w:space="0" w:color="auto"/>
              <w:bottom w:val="nil"/>
              <w:right w:val="single" w:sz="4" w:space="0" w:color="auto"/>
            </w:tcBorders>
          </w:tcPr>
          <w:p w14:paraId="76845CAE" w14:textId="77777777" w:rsidR="00917311" w:rsidRPr="005F0659" w:rsidRDefault="00917311" w:rsidP="00917311">
            <w:pPr>
              <w:rPr>
                <w:color w:val="000000"/>
                <w:sz w:val="18"/>
              </w:rPr>
            </w:pPr>
            <w:r w:rsidRPr="005F0659">
              <w:rPr>
                <w:color w:val="000000"/>
                <w:sz w:val="18"/>
              </w:rPr>
              <w:lastRenderedPageBreak/>
              <w:t>PT</w:t>
            </w:r>
          </w:p>
        </w:tc>
        <w:tc>
          <w:tcPr>
            <w:tcW w:w="720" w:type="dxa"/>
            <w:tcBorders>
              <w:top w:val="single" w:sz="4" w:space="0" w:color="auto"/>
              <w:left w:val="single" w:sz="4" w:space="0" w:color="auto"/>
              <w:bottom w:val="nil"/>
              <w:right w:val="single" w:sz="4" w:space="0" w:color="auto"/>
            </w:tcBorders>
          </w:tcPr>
          <w:p w14:paraId="4EE47932" w14:textId="77777777" w:rsidR="00917311" w:rsidRPr="005F0659" w:rsidRDefault="00917311" w:rsidP="00917311">
            <w:pPr>
              <w:rPr>
                <w:color w:val="000000"/>
                <w:sz w:val="18"/>
              </w:rPr>
            </w:pPr>
          </w:p>
        </w:tc>
      </w:tr>
      <w:tr w:rsidR="0044401A" w:rsidRPr="005F0659" w14:paraId="19400F47" w14:textId="77777777" w:rsidTr="00124710">
        <w:tc>
          <w:tcPr>
            <w:tcW w:w="1440" w:type="dxa"/>
            <w:tcBorders>
              <w:top w:val="nil"/>
              <w:left w:val="single" w:sz="4" w:space="0" w:color="auto"/>
              <w:bottom w:val="dashSmallGap" w:sz="4" w:space="0" w:color="548DD4"/>
              <w:right w:val="single" w:sz="4" w:space="0" w:color="auto"/>
            </w:tcBorders>
          </w:tcPr>
          <w:p w14:paraId="3526A67E" w14:textId="77777777" w:rsidR="0044401A" w:rsidRPr="005F0659" w:rsidRDefault="0044401A" w:rsidP="00917311">
            <w:pPr>
              <w:rPr>
                <w:color w:val="000000"/>
                <w:sz w:val="18"/>
              </w:rPr>
            </w:pPr>
          </w:p>
        </w:tc>
        <w:tc>
          <w:tcPr>
            <w:tcW w:w="5400" w:type="dxa"/>
            <w:gridSpan w:val="4"/>
            <w:tcBorders>
              <w:top w:val="nil"/>
              <w:left w:val="single" w:sz="4" w:space="0" w:color="auto"/>
              <w:bottom w:val="dashSmallGap" w:sz="4" w:space="0" w:color="548DD4"/>
              <w:right w:val="single" w:sz="18" w:space="0" w:color="auto"/>
            </w:tcBorders>
          </w:tcPr>
          <w:p w14:paraId="26CDEDD1" w14:textId="77777777" w:rsidR="0044401A" w:rsidRPr="00AA5EDD" w:rsidRDefault="0044401A" w:rsidP="00917311">
            <w:pPr>
              <w:rPr>
                <w:color w:val="000000" w:themeColor="text1"/>
                <w:sz w:val="19"/>
                <w:szCs w:val="19"/>
              </w:rPr>
            </w:pPr>
          </w:p>
        </w:tc>
        <w:tc>
          <w:tcPr>
            <w:tcW w:w="900" w:type="dxa"/>
            <w:tcBorders>
              <w:top w:val="nil"/>
              <w:left w:val="single" w:sz="18" w:space="0" w:color="auto"/>
              <w:bottom w:val="dashSmallGap" w:sz="4" w:space="0" w:color="548DD4"/>
              <w:right w:val="single" w:sz="4" w:space="0" w:color="auto"/>
            </w:tcBorders>
          </w:tcPr>
          <w:p w14:paraId="45292DB0" w14:textId="3E2ED8F9" w:rsidR="0044401A" w:rsidRPr="00AA5EDD" w:rsidRDefault="0044401A" w:rsidP="00917311">
            <w:pPr>
              <w:rPr>
                <w:color w:val="000000" w:themeColor="text1"/>
                <w:sz w:val="18"/>
              </w:rPr>
            </w:pPr>
            <w:r>
              <w:rPr>
                <w:color w:val="000000" w:themeColor="text1"/>
                <w:sz w:val="18"/>
              </w:rPr>
              <w:t>12544</w:t>
            </w:r>
          </w:p>
        </w:tc>
        <w:tc>
          <w:tcPr>
            <w:tcW w:w="1098" w:type="dxa"/>
            <w:gridSpan w:val="2"/>
            <w:tcBorders>
              <w:top w:val="nil"/>
              <w:left w:val="single" w:sz="4" w:space="0" w:color="auto"/>
              <w:bottom w:val="dashSmallGap" w:sz="4" w:space="0" w:color="548DD4"/>
              <w:right w:val="single" w:sz="4" w:space="0" w:color="auto"/>
            </w:tcBorders>
          </w:tcPr>
          <w:p w14:paraId="57CA8CB5" w14:textId="77777777" w:rsidR="0044401A" w:rsidRPr="00AA5EDD" w:rsidRDefault="0044401A" w:rsidP="00917311">
            <w:pPr>
              <w:rPr>
                <w:color w:val="000000" w:themeColor="text1"/>
                <w:sz w:val="18"/>
              </w:rPr>
            </w:pPr>
          </w:p>
        </w:tc>
        <w:tc>
          <w:tcPr>
            <w:tcW w:w="5382" w:type="dxa"/>
            <w:gridSpan w:val="4"/>
            <w:tcBorders>
              <w:top w:val="nil"/>
              <w:left w:val="single" w:sz="4" w:space="0" w:color="auto"/>
              <w:bottom w:val="dashSmallGap" w:sz="4" w:space="0" w:color="548DD4"/>
              <w:right w:val="single" w:sz="4" w:space="0" w:color="auto"/>
            </w:tcBorders>
          </w:tcPr>
          <w:p w14:paraId="1084D872" w14:textId="77777777" w:rsidR="0044401A" w:rsidRPr="00AB7A36" w:rsidRDefault="0044401A" w:rsidP="00AB7A36">
            <w:pPr>
              <w:jc w:val="both"/>
              <w:rPr>
                <w:color w:val="000000" w:themeColor="text1"/>
                <w:sz w:val="18"/>
              </w:rPr>
            </w:pPr>
          </w:p>
        </w:tc>
        <w:tc>
          <w:tcPr>
            <w:tcW w:w="900" w:type="dxa"/>
            <w:tcBorders>
              <w:top w:val="nil"/>
              <w:left w:val="single" w:sz="4" w:space="0" w:color="auto"/>
              <w:bottom w:val="dashSmallGap" w:sz="4" w:space="0" w:color="548DD4"/>
              <w:right w:val="single" w:sz="4" w:space="0" w:color="auto"/>
            </w:tcBorders>
          </w:tcPr>
          <w:p w14:paraId="537034FA" w14:textId="77777777" w:rsidR="0044401A" w:rsidRPr="005F0659" w:rsidRDefault="0044401A" w:rsidP="00917311">
            <w:pPr>
              <w:rPr>
                <w:color w:val="000000"/>
                <w:sz w:val="18"/>
              </w:rPr>
            </w:pPr>
          </w:p>
        </w:tc>
        <w:tc>
          <w:tcPr>
            <w:tcW w:w="720" w:type="dxa"/>
            <w:tcBorders>
              <w:top w:val="nil"/>
              <w:left w:val="single" w:sz="4" w:space="0" w:color="auto"/>
              <w:bottom w:val="dashSmallGap" w:sz="4" w:space="0" w:color="548DD4"/>
              <w:right w:val="single" w:sz="4" w:space="0" w:color="auto"/>
            </w:tcBorders>
          </w:tcPr>
          <w:p w14:paraId="12AD3111" w14:textId="77777777" w:rsidR="0044401A" w:rsidRPr="005F0659" w:rsidRDefault="0044401A" w:rsidP="00917311">
            <w:pPr>
              <w:rPr>
                <w:color w:val="000000"/>
                <w:sz w:val="18"/>
              </w:rPr>
            </w:pPr>
          </w:p>
        </w:tc>
      </w:tr>
      <w:tr w:rsidR="00917311" w:rsidRPr="005F0659" w14:paraId="1BA786F7" w14:textId="77777777" w:rsidTr="007A3F46">
        <w:tc>
          <w:tcPr>
            <w:tcW w:w="1440" w:type="dxa"/>
            <w:tcBorders>
              <w:top w:val="single" w:sz="4" w:space="0" w:color="auto"/>
              <w:left w:val="single" w:sz="4" w:space="0" w:color="auto"/>
              <w:bottom w:val="single" w:sz="4" w:space="0" w:color="auto"/>
              <w:right w:val="single" w:sz="4" w:space="0" w:color="auto"/>
            </w:tcBorders>
          </w:tcPr>
          <w:p w14:paraId="5A8F842D" w14:textId="77777777" w:rsidR="00917311" w:rsidRPr="005F0659" w:rsidRDefault="00917311" w:rsidP="00917311">
            <w:pPr>
              <w:rPr>
                <w:color w:val="000000"/>
                <w:sz w:val="18"/>
              </w:rPr>
            </w:pPr>
            <w:r w:rsidRPr="005F0659">
              <w:rPr>
                <w:color w:val="000000"/>
                <w:sz w:val="18"/>
              </w:rPr>
              <w:t>čl. 7 odst. 2</w:t>
            </w:r>
          </w:p>
        </w:tc>
        <w:tc>
          <w:tcPr>
            <w:tcW w:w="5400" w:type="dxa"/>
            <w:gridSpan w:val="4"/>
            <w:tcBorders>
              <w:top w:val="single" w:sz="4" w:space="0" w:color="auto"/>
              <w:left w:val="single" w:sz="4" w:space="0" w:color="auto"/>
              <w:bottom w:val="single" w:sz="4" w:space="0" w:color="auto"/>
              <w:right w:val="single" w:sz="18" w:space="0" w:color="auto"/>
            </w:tcBorders>
          </w:tcPr>
          <w:p w14:paraId="4ECE87D7" w14:textId="77777777" w:rsidR="00917311" w:rsidRPr="00AA5EDD" w:rsidRDefault="00917311" w:rsidP="00917311">
            <w:pPr>
              <w:rPr>
                <w:color w:val="000000" w:themeColor="text1"/>
                <w:sz w:val="18"/>
              </w:rPr>
            </w:pPr>
            <w:r w:rsidRPr="00AA5EDD">
              <w:rPr>
                <w:color w:val="000000" w:themeColor="text1"/>
                <w:sz w:val="19"/>
                <w:szCs w:val="19"/>
              </w:rPr>
              <w:t>Členský stát usazení poskytovatele služeb musí i nadále sledovat, kontrolovat a přijímat nezbytná opatření dohledu nebo donucovací opatření v souladu se svými vnitrostátními právními předpisy, zvyklostmi a správními postupy, pokud jde o pracovníky vysílané do jiného členského státu.</w:t>
            </w:r>
          </w:p>
        </w:tc>
        <w:tc>
          <w:tcPr>
            <w:tcW w:w="900" w:type="dxa"/>
            <w:tcBorders>
              <w:top w:val="single" w:sz="4" w:space="0" w:color="auto"/>
              <w:left w:val="single" w:sz="18" w:space="0" w:color="auto"/>
              <w:bottom w:val="single" w:sz="4" w:space="0" w:color="auto"/>
              <w:right w:val="single" w:sz="4" w:space="0" w:color="auto"/>
            </w:tcBorders>
          </w:tcPr>
          <w:p w14:paraId="643E269C" w14:textId="77777777" w:rsidR="00917311" w:rsidRPr="00AA5EDD" w:rsidRDefault="00917311" w:rsidP="00917311">
            <w:pPr>
              <w:rPr>
                <w:color w:val="000000" w:themeColor="text1"/>
                <w:sz w:val="18"/>
              </w:rPr>
            </w:pPr>
            <w:r w:rsidRPr="00AA5EDD">
              <w:rPr>
                <w:color w:val="000000" w:themeColor="text1"/>
                <w:sz w:val="18"/>
              </w:rPr>
              <w:t>251/2005</w:t>
            </w:r>
          </w:p>
          <w:p w14:paraId="3F5C10E7" w14:textId="79C49B90" w:rsidR="00917311" w:rsidRPr="00AA5EDD" w:rsidRDefault="00917311" w:rsidP="00970589">
            <w:pPr>
              <w:rPr>
                <w:color w:val="000000" w:themeColor="text1"/>
                <w:sz w:val="18"/>
              </w:rPr>
            </w:pPr>
            <w:r w:rsidRPr="00AA5EDD">
              <w:rPr>
                <w:color w:val="000000" w:themeColor="text1"/>
                <w:sz w:val="18"/>
              </w:rPr>
              <w:t xml:space="preserve">ve </w:t>
            </w:r>
            <w:r w:rsidRPr="00DD08FC">
              <w:rPr>
                <w:color w:val="000000" w:themeColor="text1"/>
                <w:sz w:val="18"/>
                <w:szCs w:val="18"/>
              </w:rPr>
              <w:t>znění 64/2014 93/2017</w:t>
            </w:r>
            <w:r w:rsidR="00970589">
              <w:rPr>
                <w:color w:val="000000" w:themeColor="text1"/>
                <w:sz w:val="18"/>
                <w:szCs w:val="18"/>
              </w:rPr>
              <w:t xml:space="preserve"> 285/2020</w:t>
            </w:r>
            <w:r w:rsidR="00F66D6F">
              <w:rPr>
                <w:color w:val="000000" w:themeColor="text1"/>
                <w:sz w:val="18"/>
                <w:szCs w:val="18"/>
              </w:rPr>
              <w:t xml:space="preserve"> 281/2023</w:t>
            </w:r>
          </w:p>
        </w:tc>
        <w:tc>
          <w:tcPr>
            <w:tcW w:w="1098" w:type="dxa"/>
            <w:gridSpan w:val="2"/>
            <w:tcBorders>
              <w:top w:val="single" w:sz="4" w:space="0" w:color="auto"/>
              <w:left w:val="single" w:sz="4" w:space="0" w:color="auto"/>
              <w:bottom w:val="single" w:sz="4" w:space="0" w:color="auto"/>
              <w:right w:val="single" w:sz="4" w:space="0" w:color="auto"/>
            </w:tcBorders>
          </w:tcPr>
          <w:p w14:paraId="4A014CC7" w14:textId="77777777" w:rsidR="00917311" w:rsidRPr="00AA5EDD" w:rsidRDefault="00917311" w:rsidP="00917311">
            <w:pPr>
              <w:rPr>
                <w:color w:val="000000" w:themeColor="text1"/>
                <w:sz w:val="18"/>
              </w:rPr>
            </w:pPr>
            <w:r w:rsidRPr="00AA5EDD">
              <w:rPr>
                <w:color w:val="000000" w:themeColor="text1"/>
                <w:sz w:val="18"/>
              </w:rPr>
              <w:t>§ 5 odst. 1</w:t>
            </w:r>
          </w:p>
        </w:tc>
        <w:tc>
          <w:tcPr>
            <w:tcW w:w="5382" w:type="dxa"/>
            <w:gridSpan w:val="4"/>
            <w:tcBorders>
              <w:top w:val="single" w:sz="4" w:space="0" w:color="auto"/>
              <w:left w:val="single" w:sz="4" w:space="0" w:color="auto"/>
              <w:bottom w:val="single" w:sz="4" w:space="0" w:color="auto"/>
              <w:right w:val="single" w:sz="4" w:space="0" w:color="auto"/>
            </w:tcBorders>
          </w:tcPr>
          <w:p w14:paraId="37591D1B" w14:textId="77777777" w:rsidR="00F66D6F" w:rsidRPr="00F66D6F" w:rsidRDefault="00F66D6F" w:rsidP="00F66D6F">
            <w:pPr>
              <w:shd w:val="clear" w:color="auto" w:fill="FFFFFF"/>
              <w:jc w:val="both"/>
              <w:rPr>
                <w:color w:val="000000" w:themeColor="text1"/>
                <w:sz w:val="18"/>
              </w:rPr>
            </w:pPr>
            <w:r w:rsidRPr="00F66D6F">
              <w:rPr>
                <w:color w:val="000000" w:themeColor="text1"/>
                <w:sz w:val="18"/>
              </w:rPr>
              <w:t>(1) Inspektorát</w:t>
            </w:r>
          </w:p>
          <w:p w14:paraId="70BE75D7" w14:textId="77777777" w:rsidR="00F66D6F" w:rsidRPr="00F66D6F" w:rsidRDefault="00F66D6F" w:rsidP="00F66D6F">
            <w:pPr>
              <w:shd w:val="clear" w:color="auto" w:fill="FFFFFF"/>
              <w:jc w:val="both"/>
              <w:rPr>
                <w:color w:val="000000" w:themeColor="text1"/>
                <w:sz w:val="18"/>
              </w:rPr>
            </w:pPr>
            <w:r w:rsidRPr="00F66D6F">
              <w:rPr>
                <w:color w:val="000000" w:themeColor="text1"/>
                <w:sz w:val="18"/>
              </w:rPr>
              <w:t>a) vykonává kontrolu v rozsahu stanoveném v </w:t>
            </w:r>
            <w:hyperlink r:id="rId46" w:anchor="L19" w:history="1">
              <w:r w:rsidRPr="00F66D6F">
                <w:rPr>
                  <w:color w:val="000000" w:themeColor="text1"/>
                  <w:sz w:val="18"/>
                </w:rPr>
                <w:t>§ 3</w:t>
              </w:r>
            </w:hyperlink>
            <w:r w:rsidRPr="00F66D6F">
              <w:rPr>
                <w:color w:val="000000" w:themeColor="text1"/>
                <w:sz w:val="18"/>
              </w:rPr>
              <w:t>,</w:t>
            </w:r>
          </w:p>
          <w:p w14:paraId="55BB9B8F" w14:textId="77777777" w:rsidR="00F66D6F" w:rsidRPr="00F66D6F" w:rsidRDefault="00F66D6F" w:rsidP="00F66D6F">
            <w:pPr>
              <w:shd w:val="clear" w:color="auto" w:fill="FFFFFF"/>
              <w:jc w:val="both"/>
              <w:rPr>
                <w:color w:val="000000" w:themeColor="text1"/>
                <w:sz w:val="18"/>
              </w:rPr>
            </w:pPr>
            <w:r w:rsidRPr="00F66D6F">
              <w:rPr>
                <w:color w:val="000000" w:themeColor="text1"/>
                <w:sz w:val="18"/>
              </w:rPr>
              <w:t>b) ukládá opatření k odstranění nedostatků zjištěných při kontrole, určuje přiměřené lhůty k jejich odstranění,</w:t>
            </w:r>
          </w:p>
          <w:p w14:paraId="194BB0DE" w14:textId="77777777" w:rsidR="00F66D6F" w:rsidRPr="00F66D6F" w:rsidRDefault="00F66D6F" w:rsidP="00F66D6F">
            <w:pPr>
              <w:shd w:val="clear" w:color="auto" w:fill="FFFFFF"/>
              <w:jc w:val="both"/>
              <w:rPr>
                <w:color w:val="000000" w:themeColor="text1"/>
                <w:sz w:val="18"/>
              </w:rPr>
            </w:pPr>
            <w:r w:rsidRPr="00F66D6F">
              <w:rPr>
                <w:color w:val="000000" w:themeColor="text1"/>
                <w:sz w:val="18"/>
              </w:rPr>
              <w:t>c) kontroluje plnění opatření k odstranění zjištěných nedostatků,</w:t>
            </w:r>
          </w:p>
          <w:p w14:paraId="07CCE80E" w14:textId="77777777" w:rsidR="00F66D6F" w:rsidRPr="00F66D6F" w:rsidRDefault="00F66D6F" w:rsidP="00F66D6F">
            <w:pPr>
              <w:shd w:val="clear" w:color="auto" w:fill="FFFFFF"/>
              <w:jc w:val="both"/>
              <w:rPr>
                <w:color w:val="000000" w:themeColor="text1"/>
                <w:sz w:val="18"/>
              </w:rPr>
            </w:pPr>
            <w:r w:rsidRPr="00F66D6F">
              <w:rPr>
                <w:color w:val="000000" w:themeColor="text1"/>
                <w:sz w:val="18"/>
              </w:rPr>
              <w:t>d) je oprávněn kontrolovat příčiny a okolnosti pracovních úrazů, popřípadě se zúčastňovat šetření na místě úrazového děje,</w:t>
            </w:r>
          </w:p>
          <w:p w14:paraId="5AEF056D" w14:textId="77777777" w:rsidR="00F66D6F" w:rsidRPr="00F66D6F" w:rsidRDefault="00F66D6F" w:rsidP="00F66D6F">
            <w:pPr>
              <w:shd w:val="clear" w:color="auto" w:fill="FFFFFF"/>
              <w:jc w:val="both"/>
              <w:rPr>
                <w:color w:val="000000" w:themeColor="text1"/>
                <w:sz w:val="18"/>
              </w:rPr>
            </w:pPr>
            <w:r w:rsidRPr="00F66D6F">
              <w:rPr>
                <w:color w:val="000000" w:themeColor="text1"/>
                <w:sz w:val="18"/>
              </w:rPr>
              <w:t>e) poskytuje úřadu údaje o</w:t>
            </w:r>
          </w:p>
          <w:p w14:paraId="1EB0041C" w14:textId="77777777" w:rsidR="00F66D6F" w:rsidRPr="00F66D6F" w:rsidRDefault="00F66D6F" w:rsidP="00F66D6F">
            <w:pPr>
              <w:shd w:val="clear" w:color="auto" w:fill="FFFFFF"/>
              <w:jc w:val="both"/>
              <w:rPr>
                <w:color w:val="000000" w:themeColor="text1"/>
                <w:sz w:val="18"/>
              </w:rPr>
            </w:pPr>
            <w:r w:rsidRPr="00F66D6F">
              <w:rPr>
                <w:color w:val="000000" w:themeColor="text1"/>
                <w:sz w:val="18"/>
              </w:rPr>
              <w:t>1. pracovních úrazech </w:t>
            </w:r>
            <w:hyperlink r:id="rId47" w:anchor="L93" w:history="1">
              <w:r w:rsidRPr="00F66D6F">
                <w:rPr>
                  <w:color w:val="000000" w:themeColor="text1"/>
                  <w:sz w:val="18"/>
                </w:rPr>
                <w:t>10)</w:t>
              </w:r>
            </w:hyperlink>
            <w:r w:rsidRPr="00F66D6F">
              <w:rPr>
                <w:color w:val="000000" w:themeColor="text1"/>
                <w:sz w:val="18"/>
              </w:rPr>
              <w:t>, pro vedení informačního systému o pracovních úrazech podle </w:t>
            </w:r>
            <w:hyperlink r:id="rId48" w:anchor="L62" w:history="1">
              <w:r w:rsidRPr="00F66D6F">
                <w:rPr>
                  <w:color w:val="000000" w:themeColor="text1"/>
                  <w:sz w:val="18"/>
                </w:rPr>
                <w:t>§ 4 odst. 4</w:t>
              </w:r>
            </w:hyperlink>
            <w:r w:rsidRPr="00F66D6F">
              <w:rPr>
                <w:color w:val="000000" w:themeColor="text1"/>
                <w:sz w:val="18"/>
              </w:rPr>
              <w:t>, ke kterým došlo v jeho územním obvodu, včetně jejich organizačních a technických příčin,</w:t>
            </w:r>
          </w:p>
          <w:p w14:paraId="619A7405" w14:textId="77777777" w:rsidR="00F66D6F" w:rsidRPr="00F66D6F" w:rsidRDefault="00F66D6F" w:rsidP="00F66D6F">
            <w:pPr>
              <w:shd w:val="clear" w:color="auto" w:fill="FFFFFF"/>
              <w:jc w:val="both"/>
              <w:rPr>
                <w:color w:val="000000" w:themeColor="text1"/>
                <w:sz w:val="18"/>
              </w:rPr>
            </w:pPr>
            <w:r w:rsidRPr="00F66D6F">
              <w:rPr>
                <w:color w:val="000000" w:themeColor="text1"/>
                <w:sz w:val="18"/>
              </w:rPr>
              <w:t>2. rizicích při výkonu práce zjištěných kontrolou a o opatřeních přijatých k jejich odstranění pro vedení informačního systému podle </w:t>
            </w:r>
            <w:hyperlink r:id="rId49" w:anchor="L67" w:history="1">
              <w:r w:rsidRPr="00F66D6F">
                <w:rPr>
                  <w:color w:val="000000" w:themeColor="text1"/>
                  <w:sz w:val="18"/>
                </w:rPr>
                <w:t>§ 4 odst. 5</w:t>
              </w:r>
            </w:hyperlink>
            <w:r w:rsidRPr="00F66D6F">
              <w:rPr>
                <w:color w:val="000000" w:themeColor="text1"/>
                <w:sz w:val="18"/>
              </w:rPr>
              <w:t>,</w:t>
            </w:r>
          </w:p>
          <w:p w14:paraId="7D61D973" w14:textId="77777777" w:rsidR="00F66D6F" w:rsidRPr="00F66D6F" w:rsidRDefault="00F66D6F" w:rsidP="00F66D6F">
            <w:pPr>
              <w:shd w:val="clear" w:color="auto" w:fill="FFFFFF"/>
              <w:jc w:val="both"/>
              <w:rPr>
                <w:color w:val="000000" w:themeColor="text1"/>
                <w:sz w:val="18"/>
              </w:rPr>
            </w:pPr>
            <w:r w:rsidRPr="00F66D6F">
              <w:rPr>
                <w:color w:val="000000" w:themeColor="text1"/>
                <w:sz w:val="18"/>
              </w:rPr>
              <w:t>f) předkládá úřadu podněty ke zlepšení právní úpravy týkající se právních předpisů uvedených v </w:t>
            </w:r>
            <w:hyperlink r:id="rId50" w:anchor="L20" w:history="1">
              <w:r w:rsidRPr="00F66D6F">
                <w:rPr>
                  <w:color w:val="000000" w:themeColor="text1"/>
                  <w:sz w:val="18"/>
                </w:rPr>
                <w:t>§ 3 odst. 1</w:t>
              </w:r>
            </w:hyperlink>
            <w:r w:rsidRPr="00F66D6F">
              <w:rPr>
                <w:color w:val="000000" w:themeColor="text1"/>
                <w:sz w:val="18"/>
              </w:rPr>
              <w:t>,</w:t>
            </w:r>
          </w:p>
          <w:p w14:paraId="2DE017BA" w14:textId="77777777" w:rsidR="00F66D6F" w:rsidRPr="00F66D6F" w:rsidRDefault="00F66D6F" w:rsidP="00F66D6F">
            <w:pPr>
              <w:shd w:val="clear" w:color="auto" w:fill="FFFFFF"/>
              <w:jc w:val="both"/>
              <w:rPr>
                <w:color w:val="000000" w:themeColor="text1"/>
                <w:sz w:val="18"/>
              </w:rPr>
            </w:pPr>
            <w:r w:rsidRPr="00F66D6F">
              <w:rPr>
                <w:color w:val="000000" w:themeColor="text1"/>
                <w:sz w:val="18"/>
              </w:rPr>
              <w:t>g) poskytuje informace a zpracovává zprávy o plnění svých úkolů, které předkládá úřadu,</w:t>
            </w:r>
          </w:p>
          <w:p w14:paraId="08FAF34B" w14:textId="77777777" w:rsidR="00F66D6F" w:rsidRPr="00F66D6F" w:rsidRDefault="00F66D6F" w:rsidP="00F66D6F">
            <w:pPr>
              <w:shd w:val="clear" w:color="auto" w:fill="FFFFFF"/>
              <w:jc w:val="both"/>
              <w:rPr>
                <w:color w:val="000000" w:themeColor="text1"/>
                <w:sz w:val="18"/>
              </w:rPr>
            </w:pPr>
            <w:r w:rsidRPr="00F66D6F">
              <w:rPr>
                <w:color w:val="000000" w:themeColor="text1"/>
                <w:sz w:val="18"/>
              </w:rPr>
              <w:t>h) vyjadřuje se k vybraným projektovým dokumentacím staveb určených pro užívání ve veřejném zájmu nebo jako pracoviště fyzických osob, zda splňují požadavky právních předpisů k zajištění bezpečnosti práce a technických zařízení,</w:t>
            </w:r>
          </w:p>
          <w:p w14:paraId="1E544AFB" w14:textId="77777777" w:rsidR="00F66D6F" w:rsidRPr="00F66D6F" w:rsidRDefault="00F66D6F" w:rsidP="00F66D6F">
            <w:pPr>
              <w:shd w:val="clear" w:color="auto" w:fill="FFFFFF"/>
              <w:jc w:val="both"/>
              <w:rPr>
                <w:color w:val="000000" w:themeColor="text1"/>
                <w:sz w:val="18"/>
              </w:rPr>
            </w:pPr>
            <w:r w:rsidRPr="00F66D6F">
              <w:rPr>
                <w:color w:val="000000" w:themeColor="text1"/>
                <w:sz w:val="18"/>
              </w:rPr>
              <w:lastRenderedPageBreak/>
              <w:t>i) uplatňuje při povolování staveb určených pro užívání ve veřejném zájmu nebo jako pracoviště fyzických osob požadavky právních předpisů k zajištění bezpečnosti práce a technických zařízení </w:t>
            </w:r>
            <w:hyperlink r:id="rId51" w:anchor="L96" w:history="1">
              <w:r w:rsidRPr="00F66D6F">
                <w:rPr>
                  <w:color w:val="000000" w:themeColor="text1"/>
                  <w:sz w:val="18"/>
                </w:rPr>
                <w:t>14)</w:t>
              </w:r>
            </w:hyperlink>
            <w:r w:rsidRPr="00F66D6F">
              <w:rPr>
                <w:color w:val="000000" w:themeColor="text1"/>
                <w:sz w:val="18"/>
              </w:rPr>
              <w:t>,</w:t>
            </w:r>
          </w:p>
          <w:p w14:paraId="22CD44A5" w14:textId="77777777" w:rsidR="00F66D6F" w:rsidRPr="00F66D6F" w:rsidRDefault="00F66D6F" w:rsidP="00F66D6F">
            <w:pPr>
              <w:shd w:val="clear" w:color="auto" w:fill="FFFFFF"/>
              <w:jc w:val="both"/>
              <w:rPr>
                <w:color w:val="000000" w:themeColor="text1"/>
                <w:sz w:val="18"/>
              </w:rPr>
            </w:pPr>
            <w:r w:rsidRPr="00F66D6F">
              <w:rPr>
                <w:color w:val="000000" w:themeColor="text1"/>
                <w:sz w:val="18"/>
              </w:rPr>
              <w:t>j) poskytuje zaměstnavatelům a zaměstnancům bezúplatně základní informace a poradenství týkající se ochrany pracovních vztahů a pracovních podmínek,</w:t>
            </w:r>
          </w:p>
          <w:p w14:paraId="37CF3007" w14:textId="77777777" w:rsidR="00F66D6F" w:rsidRPr="00F66D6F" w:rsidRDefault="00F66D6F" w:rsidP="00F66D6F">
            <w:pPr>
              <w:shd w:val="clear" w:color="auto" w:fill="FFFFFF"/>
              <w:jc w:val="both"/>
              <w:rPr>
                <w:color w:val="000000" w:themeColor="text1"/>
                <w:sz w:val="18"/>
              </w:rPr>
            </w:pPr>
            <w:r w:rsidRPr="00F66D6F">
              <w:rPr>
                <w:color w:val="000000" w:themeColor="text1"/>
                <w:sz w:val="18"/>
              </w:rPr>
              <w:t>k) rozhoduje ve správním řízení v prvním stupni o přestupcích, zákazu podle </w:t>
            </w:r>
            <w:hyperlink r:id="rId52" w:anchor="L1000" w:history="1">
              <w:r w:rsidRPr="00F66D6F">
                <w:rPr>
                  <w:color w:val="000000" w:themeColor="text1"/>
                  <w:sz w:val="18"/>
                </w:rPr>
                <w:t>§ 7 odst. 1 písm. f)</w:t>
              </w:r>
            </w:hyperlink>
            <w:r w:rsidRPr="00F66D6F">
              <w:rPr>
                <w:color w:val="000000" w:themeColor="text1"/>
                <w:sz w:val="18"/>
              </w:rPr>
              <w:t> nebo odnětí či omezení podle </w:t>
            </w:r>
            <w:hyperlink r:id="rId53" w:anchor="L1003" w:history="1">
              <w:r w:rsidRPr="00F66D6F">
                <w:rPr>
                  <w:color w:val="000000" w:themeColor="text1"/>
                  <w:sz w:val="18"/>
                </w:rPr>
                <w:t>§ 7 odst. 1 písm. g)</w:t>
              </w:r>
            </w:hyperlink>
            <w:r w:rsidRPr="00F66D6F">
              <w:rPr>
                <w:color w:val="000000" w:themeColor="text1"/>
                <w:sz w:val="18"/>
              </w:rPr>
              <w:t>,</w:t>
            </w:r>
          </w:p>
          <w:p w14:paraId="4F9A3740" w14:textId="664A934A" w:rsidR="00917311" w:rsidRPr="00AA5EDD" w:rsidRDefault="00F66D6F" w:rsidP="00F66D6F">
            <w:pPr>
              <w:shd w:val="clear" w:color="auto" w:fill="FFFFFF"/>
              <w:jc w:val="both"/>
              <w:rPr>
                <w:color w:val="000000" w:themeColor="text1"/>
                <w:sz w:val="18"/>
              </w:rPr>
            </w:pPr>
            <w:r w:rsidRPr="00F66D6F">
              <w:rPr>
                <w:color w:val="000000" w:themeColor="text1"/>
                <w:sz w:val="18"/>
              </w:rPr>
              <w:t>l) prostřednictvím úřadu informuje příslušný cizí orgán oprávněný podle práva jiného členského státu Evropské unie poskytovat nebo požadovat přeshraniční spolupráci, doručovat a vymáhat rozhodnutí o uložení pokuty nebo jiné sankce při kontrole dodržování právních předpisů upravujících vysílání zaměstnanců k výkonu práce v rámci nadnárodního poskytování služeb o skutečnostech souvisejících s vysláním zaměstnanců, v případě, že má pochybnosti o skutečnostech souvisejících s vysláním zaměstnance z jiného členského státu Evropské unie k výkonu práce v České republice v rámci nadnárodního poskytování služeb.</w:t>
            </w:r>
          </w:p>
        </w:tc>
        <w:tc>
          <w:tcPr>
            <w:tcW w:w="900" w:type="dxa"/>
            <w:tcBorders>
              <w:top w:val="single" w:sz="4" w:space="0" w:color="auto"/>
              <w:left w:val="single" w:sz="4" w:space="0" w:color="auto"/>
              <w:bottom w:val="single" w:sz="4" w:space="0" w:color="auto"/>
              <w:right w:val="single" w:sz="4" w:space="0" w:color="auto"/>
            </w:tcBorders>
          </w:tcPr>
          <w:p w14:paraId="6A466A37" w14:textId="77777777" w:rsidR="00917311" w:rsidRPr="005F0659" w:rsidRDefault="00917311" w:rsidP="00917311">
            <w:pPr>
              <w:rPr>
                <w:color w:val="000000"/>
                <w:sz w:val="18"/>
              </w:rPr>
            </w:pPr>
            <w:r w:rsidRPr="005F0659">
              <w:rPr>
                <w:color w:val="000000"/>
                <w:sz w:val="18"/>
              </w:rPr>
              <w:lastRenderedPageBreak/>
              <w:t>PT</w:t>
            </w:r>
          </w:p>
        </w:tc>
        <w:tc>
          <w:tcPr>
            <w:tcW w:w="720" w:type="dxa"/>
            <w:tcBorders>
              <w:top w:val="single" w:sz="4" w:space="0" w:color="auto"/>
              <w:left w:val="single" w:sz="4" w:space="0" w:color="auto"/>
              <w:bottom w:val="single" w:sz="4" w:space="0" w:color="auto"/>
              <w:right w:val="single" w:sz="4" w:space="0" w:color="auto"/>
            </w:tcBorders>
          </w:tcPr>
          <w:p w14:paraId="2A65BA44" w14:textId="77777777" w:rsidR="00917311" w:rsidRPr="005F0659" w:rsidRDefault="00917311" w:rsidP="00917311">
            <w:pPr>
              <w:rPr>
                <w:color w:val="000000"/>
                <w:sz w:val="18"/>
              </w:rPr>
            </w:pPr>
          </w:p>
        </w:tc>
      </w:tr>
      <w:tr w:rsidR="00917311" w:rsidRPr="005F0659" w14:paraId="58943210" w14:textId="77777777" w:rsidTr="00352511">
        <w:tc>
          <w:tcPr>
            <w:tcW w:w="1440" w:type="dxa"/>
            <w:tcBorders>
              <w:top w:val="nil"/>
              <w:left w:val="single" w:sz="4" w:space="0" w:color="auto"/>
              <w:bottom w:val="single" w:sz="4" w:space="0" w:color="auto"/>
              <w:right w:val="single" w:sz="4" w:space="0" w:color="auto"/>
            </w:tcBorders>
          </w:tcPr>
          <w:p w14:paraId="04F1776B" w14:textId="77777777" w:rsidR="00917311" w:rsidRPr="005F0659" w:rsidRDefault="00917311" w:rsidP="00917311">
            <w:pPr>
              <w:rPr>
                <w:color w:val="000000"/>
                <w:sz w:val="18"/>
              </w:rPr>
            </w:pPr>
          </w:p>
        </w:tc>
        <w:tc>
          <w:tcPr>
            <w:tcW w:w="5400" w:type="dxa"/>
            <w:gridSpan w:val="4"/>
            <w:tcBorders>
              <w:top w:val="nil"/>
              <w:left w:val="single" w:sz="4" w:space="0" w:color="auto"/>
              <w:bottom w:val="single" w:sz="4" w:space="0" w:color="auto"/>
              <w:right w:val="single" w:sz="18" w:space="0" w:color="auto"/>
            </w:tcBorders>
          </w:tcPr>
          <w:p w14:paraId="3E7EF480" w14:textId="77777777" w:rsidR="00917311" w:rsidRPr="00AA5EDD" w:rsidRDefault="00917311" w:rsidP="00917311">
            <w:pPr>
              <w:rPr>
                <w:color w:val="000000" w:themeColor="text1"/>
                <w:sz w:val="19"/>
                <w:szCs w:val="19"/>
              </w:rPr>
            </w:pPr>
          </w:p>
        </w:tc>
        <w:tc>
          <w:tcPr>
            <w:tcW w:w="900" w:type="dxa"/>
            <w:tcBorders>
              <w:top w:val="nil"/>
              <w:left w:val="single" w:sz="18" w:space="0" w:color="auto"/>
              <w:bottom w:val="single" w:sz="4" w:space="0" w:color="auto"/>
              <w:right w:val="single" w:sz="4" w:space="0" w:color="auto"/>
            </w:tcBorders>
          </w:tcPr>
          <w:p w14:paraId="2776A7EC" w14:textId="77777777" w:rsidR="00917311" w:rsidRPr="00AA5EDD" w:rsidRDefault="00917311" w:rsidP="00917311">
            <w:pPr>
              <w:rPr>
                <w:color w:val="000000" w:themeColor="text1"/>
                <w:sz w:val="18"/>
              </w:rPr>
            </w:pPr>
            <w:r w:rsidRPr="00AA5EDD">
              <w:rPr>
                <w:color w:val="000000" w:themeColor="text1"/>
                <w:sz w:val="18"/>
              </w:rPr>
              <w:t>251/2005</w:t>
            </w:r>
          </w:p>
          <w:p w14:paraId="0E14BEE9" w14:textId="77777777" w:rsidR="00917311" w:rsidRPr="00AA5EDD" w:rsidRDefault="00917311" w:rsidP="00917311">
            <w:pPr>
              <w:rPr>
                <w:color w:val="000000" w:themeColor="text1"/>
                <w:sz w:val="18"/>
              </w:rPr>
            </w:pPr>
            <w:r w:rsidRPr="00AA5EDD">
              <w:rPr>
                <w:color w:val="000000" w:themeColor="text1"/>
                <w:sz w:val="18"/>
              </w:rPr>
              <w:t>ve znění</w:t>
            </w:r>
          </w:p>
          <w:p w14:paraId="4CECB0A2" w14:textId="0B3F189F" w:rsidR="00917311" w:rsidRPr="00AA5EDD" w:rsidRDefault="00917311" w:rsidP="00917311">
            <w:pPr>
              <w:rPr>
                <w:color w:val="000000" w:themeColor="text1"/>
                <w:sz w:val="18"/>
              </w:rPr>
            </w:pPr>
            <w:r w:rsidRPr="00AA5EDD">
              <w:rPr>
                <w:color w:val="000000" w:themeColor="text1"/>
                <w:sz w:val="18"/>
              </w:rPr>
              <w:t>64/2014 81/2015</w:t>
            </w:r>
            <w:r w:rsidR="00970589">
              <w:rPr>
                <w:color w:val="000000" w:themeColor="text1"/>
                <w:sz w:val="18"/>
              </w:rPr>
              <w:t xml:space="preserve"> 285/2020</w:t>
            </w:r>
            <w:r w:rsidR="00CE6BA7">
              <w:rPr>
                <w:color w:val="000000" w:themeColor="text1"/>
                <w:sz w:val="18"/>
              </w:rPr>
              <w:t xml:space="preserve"> 250/2021</w:t>
            </w:r>
          </w:p>
          <w:p w14:paraId="2F411556" w14:textId="77777777" w:rsidR="00917311" w:rsidRPr="00AA5EDD" w:rsidRDefault="00917311" w:rsidP="00917311">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6EDC5FF4" w14:textId="77777777" w:rsidR="00917311" w:rsidRPr="00AA5EDD" w:rsidRDefault="00917311" w:rsidP="00917311">
            <w:pPr>
              <w:rPr>
                <w:color w:val="000000" w:themeColor="text1"/>
                <w:sz w:val="18"/>
              </w:rPr>
            </w:pPr>
            <w:r w:rsidRPr="00AA5EDD">
              <w:rPr>
                <w:color w:val="000000" w:themeColor="text1"/>
                <w:sz w:val="18"/>
              </w:rPr>
              <w:t>§ 4 odst. 1</w:t>
            </w:r>
          </w:p>
        </w:tc>
        <w:tc>
          <w:tcPr>
            <w:tcW w:w="5382" w:type="dxa"/>
            <w:gridSpan w:val="4"/>
            <w:tcBorders>
              <w:top w:val="single" w:sz="4" w:space="0" w:color="auto"/>
              <w:left w:val="single" w:sz="4" w:space="0" w:color="auto"/>
              <w:bottom w:val="single" w:sz="4" w:space="0" w:color="auto"/>
              <w:right w:val="single" w:sz="4" w:space="0" w:color="auto"/>
            </w:tcBorders>
          </w:tcPr>
          <w:p w14:paraId="791F8CA0"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(1) Úřad</w:t>
            </w:r>
          </w:p>
          <w:p w14:paraId="4A62DEF2"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a) řídí inspektoráty; je vůči inspektorátům nadřízeným služebním úřadem v organizačních věcech státní služby a služebních vztazích zaměstnanců vykonávajících ve správních úřadech státní správu jako službu, kterou Česká republika poskytuje veřejnosti,</w:t>
            </w:r>
          </w:p>
          <w:p w14:paraId="4E0FB777"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b) odborně vede inspektoráty a poskytuje jim technickou pomoc,</w:t>
            </w:r>
          </w:p>
          <w:p w14:paraId="4BFE29FF"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c) zpracovává roční program kontrolních akcí, který projedná s vyššími odborovými orgány a organizacemi zaměstnavatelů, a předkládá jej ministerstvu ke schválení,</w:t>
            </w:r>
          </w:p>
          <w:p w14:paraId="709DE656"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d) koordinuje kontrolu prováděnou inspektoráty ve vztahu k činnosti jiných správních úřadů vykonávanou podle zvláštních právních předpisů, v jejichž působnosti je dozor, popřípadě kontrolní činnost na úseku bezpečného a zdraví neohrožujícího pracovního prostředí nebo pracovních podmínek,</w:t>
            </w:r>
          </w:p>
          <w:p w14:paraId="749A751D"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e) vydává a odnímá průkazy inspektorům opravňující inspektory k výkonu kontroly podle tohoto zákona,</w:t>
            </w:r>
          </w:p>
          <w:p w14:paraId="648BCDBF"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f) je oprávněn vykonávat kontrolu v rozsahu stanoveném v </w:t>
            </w:r>
            <w:hyperlink r:id="rId54" w:anchor="L19" w:history="1">
              <w:r w:rsidRPr="00CE6BA7">
                <w:rPr>
                  <w:color w:val="000000" w:themeColor="text1"/>
                  <w:sz w:val="18"/>
                </w:rPr>
                <w:t>§ 3</w:t>
              </w:r>
            </w:hyperlink>
            <w:r w:rsidRPr="00CE6BA7">
              <w:rPr>
                <w:color w:val="000000" w:themeColor="text1"/>
                <w:sz w:val="18"/>
              </w:rPr>
              <w:t>,</w:t>
            </w:r>
          </w:p>
          <w:p w14:paraId="62610E19"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g) ukládá opatření k odstranění nedostatků zjištěných při kontrole a určuje přiměřené lhůty k jejich odstranění,</w:t>
            </w:r>
          </w:p>
          <w:p w14:paraId="4066BCA2"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h) kontroluje plnění opatření k odstranění zjištěných nedostatků,</w:t>
            </w:r>
          </w:p>
          <w:p w14:paraId="405F6DBD"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lastRenderedPageBreak/>
              <w:t>i) rozhoduje ve správním řízení v prvním stupni o přestupcích, zákazu podle </w:t>
            </w:r>
            <w:hyperlink r:id="rId55" w:anchor="L1000" w:history="1">
              <w:r w:rsidRPr="00CE6BA7">
                <w:rPr>
                  <w:color w:val="000000" w:themeColor="text1"/>
                  <w:sz w:val="18"/>
                </w:rPr>
                <w:t>§ 7 odst. 1 písm. f)</w:t>
              </w:r>
            </w:hyperlink>
            <w:r w:rsidRPr="00CE6BA7">
              <w:rPr>
                <w:color w:val="000000" w:themeColor="text1"/>
                <w:sz w:val="18"/>
              </w:rPr>
              <w:t> nebo odnětí či omezení podle </w:t>
            </w:r>
            <w:hyperlink r:id="rId56" w:anchor="L1277" w:history="1">
              <w:r w:rsidRPr="00CE6BA7">
                <w:rPr>
                  <w:color w:val="000000" w:themeColor="text1"/>
                  <w:sz w:val="18"/>
                </w:rPr>
                <w:t>§ 7 odst. 1 písm. g)</w:t>
              </w:r>
            </w:hyperlink>
            <w:r w:rsidRPr="00CE6BA7">
              <w:rPr>
                <w:color w:val="000000" w:themeColor="text1"/>
                <w:sz w:val="18"/>
              </w:rPr>
              <w:t>,</w:t>
            </w:r>
          </w:p>
          <w:p w14:paraId="2801D22A"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j) přezkoumává ve správním řízení rozhodnutí o přestupcích, zákazu podle </w:t>
            </w:r>
            <w:hyperlink r:id="rId57" w:anchor="L1000" w:history="1">
              <w:r w:rsidRPr="00CE6BA7">
                <w:rPr>
                  <w:color w:val="000000" w:themeColor="text1"/>
                  <w:sz w:val="18"/>
                </w:rPr>
                <w:t>§ 7 odst. 1 písm. f)</w:t>
              </w:r>
            </w:hyperlink>
            <w:r w:rsidRPr="00CE6BA7">
              <w:rPr>
                <w:color w:val="000000" w:themeColor="text1"/>
                <w:sz w:val="18"/>
              </w:rPr>
              <w:t> nebo odnětí či omezení podle </w:t>
            </w:r>
            <w:hyperlink r:id="rId58" w:anchor="L1277" w:history="1">
              <w:r w:rsidRPr="00CE6BA7">
                <w:rPr>
                  <w:color w:val="000000" w:themeColor="text1"/>
                  <w:sz w:val="18"/>
                </w:rPr>
                <w:t>§ 7 odst. 1 písm. g)</w:t>
              </w:r>
            </w:hyperlink>
            <w:r w:rsidRPr="00CE6BA7">
              <w:rPr>
                <w:color w:val="000000" w:themeColor="text1"/>
                <w:sz w:val="18"/>
              </w:rPr>
              <w:t> vydaná inspektorátem,</w:t>
            </w:r>
          </w:p>
          <w:p w14:paraId="5B69693B" w14:textId="1A7B580A" w:rsidR="00917311" w:rsidRPr="00AA5EDD" w:rsidRDefault="00CE6BA7" w:rsidP="00CE6BA7">
            <w:pPr>
              <w:shd w:val="clear" w:color="auto" w:fill="FFFFFF"/>
              <w:jc w:val="both"/>
              <w:rPr>
                <w:color w:val="000000" w:themeColor="text1"/>
                <w:sz w:val="18"/>
              </w:rPr>
            </w:pPr>
            <w:r w:rsidRPr="00CE6BA7">
              <w:rPr>
                <w:color w:val="000000" w:themeColor="text1"/>
                <w:sz w:val="18"/>
              </w:rPr>
              <w:t>k) vydává závazná stanoviska ohledně posouzení souladu podmínek pro práci členů posádky lodě s požadavky části páté zákona o námořní plavbě a zákoníku práce 76).</w:t>
            </w:r>
          </w:p>
        </w:tc>
        <w:tc>
          <w:tcPr>
            <w:tcW w:w="900" w:type="dxa"/>
            <w:tcBorders>
              <w:top w:val="nil"/>
              <w:left w:val="single" w:sz="4" w:space="0" w:color="auto"/>
              <w:bottom w:val="single" w:sz="4" w:space="0" w:color="auto"/>
              <w:right w:val="single" w:sz="4" w:space="0" w:color="auto"/>
            </w:tcBorders>
          </w:tcPr>
          <w:p w14:paraId="75F6F5BD" w14:textId="77777777" w:rsidR="00917311" w:rsidRPr="005F0659" w:rsidRDefault="00917311" w:rsidP="00917311">
            <w:pPr>
              <w:rPr>
                <w:color w:val="000000"/>
                <w:sz w:val="18"/>
              </w:rPr>
            </w:pPr>
            <w:r w:rsidRPr="005F0659">
              <w:rPr>
                <w:color w:val="000000"/>
                <w:sz w:val="18"/>
              </w:rPr>
              <w:lastRenderedPageBreak/>
              <w:t>PT</w:t>
            </w:r>
          </w:p>
        </w:tc>
        <w:tc>
          <w:tcPr>
            <w:tcW w:w="720" w:type="dxa"/>
            <w:tcBorders>
              <w:top w:val="nil"/>
              <w:left w:val="single" w:sz="4" w:space="0" w:color="auto"/>
              <w:bottom w:val="single" w:sz="4" w:space="0" w:color="auto"/>
              <w:right w:val="single" w:sz="4" w:space="0" w:color="auto"/>
            </w:tcBorders>
          </w:tcPr>
          <w:p w14:paraId="1E3E56C9" w14:textId="77777777" w:rsidR="00917311" w:rsidRPr="005F0659" w:rsidRDefault="00917311" w:rsidP="00917311">
            <w:pPr>
              <w:rPr>
                <w:color w:val="000000"/>
                <w:sz w:val="18"/>
              </w:rPr>
            </w:pPr>
          </w:p>
        </w:tc>
      </w:tr>
      <w:tr w:rsidR="00917311" w:rsidRPr="005F0659" w14:paraId="74909FAB" w14:textId="77777777" w:rsidTr="00A65EC0">
        <w:tc>
          <w:tcPr>
            <w:tcW w:w="1440" w:type="dxa"/>
            <w:tcBorders>
              <w:top w:val="nil"/>
              <w:left w:val="single" w:sz="4" w:space="0" w:color="auto"/>
              <w:right w:val="single" w:sz="4" w:space="0" w:color="auto"/>
            </w:tcBorders>
          </w:tcPr>
          <w:p w14:paraId="48516FDF" w14:textId="77777777" w:rsidR="00917311" w:rsidRPr="005F0659" w:rsidRDefault="00917311" w:rsidP="00917311">
            <w:pPr>
              <w:rPr>
                <w:color w:val="000000"/>
                <w:sz w:val="18"/>
              </w:rPr>
            </w:pPr>
            <w:r w:rsidRPr="005F0659">
              <w:rPr>
                <w:color w:val="000000"/>
                <w:sz w:val="18"/>
              </w:rPr>
              <w:t>čl. 7 odst. 3</w:t>
            </w:r>
          </w:p>
        </w:tc>
        <w:tc>
          <w:tcPr>
            <w:tcW w:w="5400" w:type="dxa"/>
            <w:gridSpan w:val="4"/>
            <w:tcBorders>
              <w:top w:val="nil"/>
              <w:left w:val="single" w:sz="4" w:space="0" w:color="auto"/>
              <w:right w:val="single" w:sz="18" w:space="0" w:color="auto"/>
            </w:tcBorders>
          </w:tcPr>
          <w:p w14:paraId="773D929A" w14:textId="77777777" w:rsidR="00917311" w:rsidRPr="00AA5EDD" w:rsidRDefault="00917311" w:rsidP="00917311">
            <w:pPr>
              <w:rPr>
                <w:color w:val="000000" w:themeColor="text1"/>
                <w:sz w:val="18"/>
              </w:rPr>
            </w:pPr>
            <w:r w:rsidRPr="00AA5EDD">
              <w:rPr>
                <w:color w:val="000000" w:themeColor="text1"/>
                <w:sz w:val="19"/>
                <w:szCs w:val="19"/>
              </w:rPr>
              <w:t>Členský stát usazení poskytovatele služeb pomáhá členskému státu, do kterého je pracovník vyslán, aby bylo zajištěno dodržování podmínek podle směrnice 96/71/ES a této směrnice. Tím nejsou nijak omezeny možnosti členského státu, do kterého je pracovník vyslán, sledovat, kontrolovat a přijímat jakákoli nezbytná opatření dohledu nebo donucovací opatření podle této směrnice a směrnice 96/71/ES.</w:t>
            </w:r>
          </w:p>
        </w:tc>
        <w:tc>
          <w:tcPr>
            <w:tcW w:w="900" w:type="dxa"/>
            <w:tcBorders>
              <w:top w:val="nil"/>
              <w:left w:val="single" w:sz="18" w:space="0" w:color="auto"/>
              <w:bottom w:val="single" w:sz="4" w:space="0" w:color="auto"/>
              <w:right w:val="single" w:sz="4" w:space="0" w:color="auto"/>
            </w:tcBorders>
          </w:tcPr>
          <w:p w14:paraId="102E20EC" w14:textId="77777777" w:rsidR="00917311" w:rsidRPr="00AA5EDD" w:rsidRDefault="00917311" w:rsidP="00917311">
            <w:pPr>
              <w:rPr>
                <w:color w:val="000000" w:themeColor="text1"/>
                <w:sz w:val="18"/>
              </w:rPr>
            </w:pPr>
            <w:r w:rsidRPr="00AA5EDD">
              <w:rPr>
                <w:color w:val="000000" w:themeColor="text1"/>
                <w:sz w:val="18"/>
              </w:rPr>
              <w:t>251/2005</w:t>
            </w:r>
          </w:p>
          <w:p w14:paraId="54B1C4B1" w14:textId="77777777" w:rsidR="00917311" w:rsidRPr="00AA5EDD" w:rsidRDefault="00917311" w:rsidP="00917311">
            <w:pPr>
              <w:rPr>
                <w:color w:val="000000" w:themeColor="text1"/>
                <w:sz w:val="18"/>
              </w:rPr>
            </w:pPr>
            <w:r w:rsidRPr="00AA5EDD">
              <w:rPr>
                <w:color w:val="000000" w:themeColor="text1"/>
                <w:sz w:val="18"/>
              </w:rPr>
              <w:t>ve znění 64/2014</w:t>
            </w:r>
          </w:p>
        </w:tc>
        <w:tc>
          <w:tcPr>
            <w:tcW w:w="1098" w:type="dxa"/>
            <w:gridSpan w:val="2"/>
            <w:tcBorders>
              <w:top w:val="nil"/>
              <w:left w:val="single" w:sz="4" w:space="0" w:color="auto"/>
              <w:bottom w:val="single" w:sz="4" w:space="0" w:color="auto"/>
              <w:right w:val="single" w:sz="4" w:space="0" w:color="auto"/>
            </w:tcBorders>
          </w:tcPr>
          <w:p w14:paraId="42D394AA" w14:textId="77777777" w:rsidR="00917311" w:rsidRPr="00AA5EDD" w:rsidRDefault="00917311" w:rsidP="00917311">
            <w:pPr>
              <w:rPr>
                <w:color w:val="000000" w:themeColor="text1"/>
                <w:sz w:val="18"/>
              </w:rPr>
            </w:pPr>
            <w:r w:rsidRPr="00AA5EDD">
              <w:rPr>
                <w:color w:val="000000" w:themeColor="text1"/>
                <w:sz w:val="18"/>
              </w:rPr>
              <w:t>§ 4 odst. 2 písm. c)</w:t>
            </w:r>
          </w:p>
        </w:tc>
        <w:tc>
          <w:tcPr>
            <w:tcW w:w="5382" w:type="dxa"/>
            <w:gridSpan w:val="4"/>
            <w:tcBorders>
              <w:top w:val="nil"/>
              <w:left w:val="single" w:sz="4" w:space="0" w:color="auto"/>
              <w:bottom w:val="single" w:sz="4" w:space="0" w:color="auto"/>
              <w:right w:val="single" w:sz="4" w:space="0" w:color="auto"/>
            </w:tcBorders>
          </w:tcPr>
          <w:p w14:paraId="49FB19D8" w14:textId="77777777" w:rsidR="00917311" w:rsidRPr="00AA5EDD" w:rsidRDefault="002548C7" w:rsidP="002548C7">
            <w:pPr>
              <w:jc w:val="both"/>
              <w:rPr>
                <w:color w:val="000000" w:themeColor="text1"/>
                <w:sz w:val="18"/>
              </w:rPr>
            </w:pPr>
            <w:r w:rsidRPr="00AA5EDD">
              <w:rPr>
                <w:color w:val="000000" w:themeColor="text1"/>
                <w:sz w:val="18"/>
              </w:rPr>
              <w:t xml:space="preserve">c) </w:t>
            </w:r>
            <w:r w:rsidR="00917311" w:rsidRPr="00AA5EDD">
              <w:rPr>
                <w:color w:val="000000" w:themeColor="text1"/>
                <w:sz w:val="18"/>
              </w:rPr>
              <w:t>poskytuje právnickým a fyzickým osobám, které v pracovních vztazích zaměstnávají fyzické osoby (dále jen "zaměstnavatel"), a zaměstnancům bezúplatně základní informace a poradenství týkající se ochrany pracovních vztahů a pracovních podmínek,</w:t>
            </w:r>
          </w:p>
        </w:tc>
        <w:tc>
          <w:tcPr>
            <w:tcW w:w="900" w:type="dxa"/>
            <w:tcBorders>
              <w:top w:val="nil"/>
              <w:left w:val="single" w:sz="4" w:space="0" w:color="auto"/>
              <w:bottom w:val="single" w:sz="4" w:space="0" w:color="auto"/>
              <w:right w:val="single" w:sz="4" w:space="0" w:color="auto"/>
            </w:tcBorders>
          </w:tcPr>
          <w:p w14:paraId="411B5660" w14:textId="77777777" w:rsidR="00917311" w:rsidRPr="005F0659" w:rsidRDefault="00917311" w:rsidP="00917311">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50CD71B9" w14:textId="77777777" w:rsidR="00917311" w:rsidRPr="005F0659" w:rsidRDefault="00917311" w:rsidP="00917311">
            <w:pPr>
              <w:rPr>
                <w:color w:val="000000"/>
                <w:sz w:val="18"/>
              </w:rPr>
            </w:pPr>
          </w:p>
        </w:tc>
      </w:tr>
      <w:tr w:rsidR="00917311" w:rsidRPr="005F0659" w14:paraId="236D5971" w14:textId="77777777" w:rsidTr="00AF1AC1">
        <w:tc>
          <w:tcPr>
            <w:tcW w:w="1440" w:type="dxa"/>
            <w:tcBorders>
              <w:top w:val="nil"/>
              <w:left w:val="single" w:sz="4" w:space="0" w:color="auto"/>
              <w:bottom w:val="dashSmallGap" w:sz="4" w:space="0" w:color="8DB3E2"/>
              <w:right w:val="single" w:sz="4" w:space="0" w:color="auto"/>
            </w:tcBorders>
          </w:tcPr>
          <w:p w14:paraId="6B4A5EAD" w14:textId="77777777" w:rsidR="00917311" w:rsidRPr="005F0659" w:rsidRDefault="00917311" w:rsidP="00917311">
            <w:pPr>
              <w:rPr>
                <w:color w:val="000000"/>
                <w:sz w:val="18"/>
              </w:rPr>
            </w:pPr>
            <w:r w:rsidRPr="005F0659">
              <w:rPr>
                <w:color w:val="000000"/>
                <w:sz w:val="18"/>
              </w:rPr>
              <w:t>čl. 7 odst. 4</w:t>
            </w:r>
          </w:p>
        </w:tc>
        <w:tc>
          <w:tcPr>
            <w:tcW w:w="5400" w:type="dxa"/>
            <w:gridSpan w:val="4"/>
            <w:tcBorders>
              <w:top w:val="nil"/>
              <w:left w:val="single" w:sz="4" w:space="0" w:color="auto"/>
              <w:bottom w:val="dashSmallGap" w:sz="4" w:space="0" w:color="8DB3E2"/>
              <w:right w:val="single" w:sz="18" w:space="0" w:color="auto"/>
            </w:tcBorders>
          </w:tcPr>
          <w:p w14:paraId="1F1F00EB" w14:textId="77777777" w:rsidR="00917311" w:rsidRPr="00AA5EDD" w:rsidRDefault="00917311" w:rsidP="00917311">
            <w:pPr>
              <w:rPr>
                <w:color w:val="000000" w:themeColor="text1"/>
                <w:sz w:val="18"/>
              </w:rPr>
            </w:pPr>
            <w:r w:rsidRPr="00AA5EDD">
              <w:rPr>
                <w:color w:val="000000" w:themeColor="text1"/>
                <w:sz w:val="19"/>
                <w:szCs w:val="19"/>
              </w:rPr>
              <w:t>Jsou-li k dispozici skutečnosti naznačující možné nesrovnalosti, sdělí členský stát z vlastního podnětu dotčenému členskému státu bez zbytečného prodlení veškeré příslušné informace.</w:t>
            </w:r>
          </w:p>
        </w:tc>
        <w:tc>
          <w:tcPr>
            <w:tcW w:w="900" w:type="dxa"/>
            <w:tcBorders>
              <w:top w:val="nil"/>
              <w:left w:val="single" w:sz="18" w:space="0" w:color="auto"/>
              <w:bottom w:val="dashSmallGap" w:sz="4" w:space="0" w:color="8DB3E2"/>
              <w:right w:val="single" w:sz="4" w:space="0" w:color="auto"/>
            </w:tcBorders>
          </w:tcPr>
          <w:p w14:paraId="03730AC5" w14:textId="77777777" w:rsidR="00917311" w:rsidRPr="00AA5EDD" w:rsidRDefault="00917311" w:rsidP="00917311">
            <w:pPr>
              <w:rPr>
                <w:color w:val="000000" w:themeColor="text1"/>
                <w:sz w:val="18"/>
              </w:rPr>
            </w:pPr>
            <w:r w:rsidRPr="00AA5EDD">
              <w:rPr>
                <w:color w:val="000000" w:themeColor="text1"/>
                <w:sz w:val="18"/>
              </w:rPr>
              <w:t>251/2005</w:t>
            </w:r>
          </w:p>
          <w:p w14:paraId="6F70E169" w14:textId="77777777" w:rsidR="00917311" w:rsidRPr="00AA5EDD" w:rsidRDefault="00917311" w:rsidP="00917311">
            <w:pPr>
              <w:rPr>
                <w:color w:val="000000" w:themeColor="text1"/>
                <w:sz w:val="18"/>
              </w:rPr>
            </w:pPr>
            <w:r w:rsidRPr="00AA5EDD">
              <w:rPr>
                <w:color w:val="000000" w:themeColor="text1"/>
                <w:sz w:val="18"/>
              </w:rPr>
              <w:t>ve znění 64/2014 93/2017</w:t>
            </w:r>
          </w:p>
        </w:tc>
        <w:tc>
          <w:tcPr>
            <w:tcW w:w="1098" w:type="dxa"/>
            <w:gridSpan w:val="2"/>
            <w:tcBorders>
              <w:top w:val="nil"/>
              <w:left w:val="single" w:sz="4" w:space="0" w:color="auto"/>
              <w:bottom w:val="dashSmallGap" w:sz="4" w:space="0" w:color="8DB3E2"/>
              <w:right w:val="single" w:sz="4" w:space="0" w:color="auto"/>
            </w:tcBorders>
          </w:tcPr>
          <w:p w14:paraId="58845BAD" w14:textId="77777777" w:rsidR="00917311" w:rsidRPr="00AA5EDD" w:rsidRDefault="00917311" w:rsidP="00917311">
            <w:pPr>
              <w:rPr>
                <w:color w:val="000000" w:themeColor="text1"/>
                <w:sz w:val="18"/>
              </w:rPr>
            </w:pPr>
            <w:r w:rsidRPr="00AA5EDD">
              <w:rPr>
                <w:color w:val="000000" w:themeColor="text1"/>
                <w:sz w:val="18"/>
              </w:rPr>
              <w:t>§ 4 odst. 2 písm. b)</w:t>
            </w:r>
          </w:p>
        </w:tc>
        <w:tc>
          <w:tcPr>
            <w:tcW w:w="5382" w:type="dxa"/>
            <w:gridSpan w:val="4"/>
            <w:tcBorders>
              <w:top w:val="nil"/>
              <w:left w:val="single" w:sz="4" w:space="0" w:color="auto"/>
              <w:bottom w:val="dashSmallGap" w:sz="4" w:space="0" w:color="8DB3E2"/>
              <w:right w:val="single" w:sz="4" w:space="0" w:color="auto"/>
            </w:tcBorders>
          </w:tcPr>
          <w:p w14:paraId="68BDD04A" w14:textId="77777777" w:rsidR="00917311" w:rsidRPr="00AA5EDD" w:rsidRDefault="002548C7" w:rsidP="002548C7">
            <w:pPr>
              <w:jc w:val="both"/>
              <w:rPr>
                <w:color w:val="000000" w:themeColor="text1"/>
                <w:sz w:val="18"/>
              </w:rPr>
            </w:pPr>
            <w:r w:rsidRPr="00AA5EDD">
              <w:rPr>
                <w:color w:val="000000" w:themeColor="text1"/>
                <w:sz w:val="18"/>
              </w:rPr>
              <w:t xml:space="preserve">b) </w:t>
            </w:r>
            <w:r w:rsidR="00917311" w:rsidRPr="00AA5EDD">
              <w:rPr>
                <w:color w:val="000000" w:themeColor="text1"/>
                <w:sz w:val="18"/>
              </w:rPr>
              <w:t>podílí se společně s ministerstvem na mezinárodní spolupráci týkající se pracovního prostředí, bezpečnosti práce a pracovních podmínek,</w:t>
            </w:r>
          </w:p>
        </w:tc>
        <w:tc>
          <w:tcPr>
            <w:tcW w:w="900" w:type="dxa"/>
            <w:tcBorders>
              <w:top w:val="nil"/>
              <w:left w:val="single" w:sz="4" w:space="0" w:color="auto"/>
              <w:bottom w:val="dashSmallGap" w:sz="4" w:space="0" w:color="8DB3E2"/>
              <w:right w:val="single" w:sz="4" w:space="0" w:color="auto"/>
            </w:tcBorders>
          </w:tcPr>
          <w:p w14:paraId="54EC9BEB" w14:textId="77777777" w:rsidR="00917311" w:rsidRPr="005F0659" w:rsidRDefault="00917311" w:rsidP="00917311">
            <w:pPr>
              <w:rPr>
                <w:color w:val="000000"/>
                <w:sz w:val="18"/>
              </w:rPr>
            </w:pPr>
            <w:r w:rsidRPr="005F0659">
              <w:rPr>
                <w:color w:val="000000"/>
                <w:sz w:val="18"/>
              </w:rPr>
              <w:t>PT</w:t>
            </w:r>
          </w:p>
        </w:tc>
        <w:tc>
          <w:tcPr>
            <w:tcW w:w="720" w:type="dxa"/>
            <w:tcBorders>
              <w:top w:val="nil"/>
              <w:left w:val="single" w:sz="4" w:space="0" w:color="auto"/>
              <w:bottom w:val="dashSmallGap" w:sz="4" w:space="0" w:color="8DB3E2"/>
              <w:right w:val="single" w:sz="4" w:space="0" w:color="auto"/>
            </w:tcBorders>
          </w:tcPr>
          <w:p w14:paraId="14267BF0" w14:textId="77777777" w:rsidR="00917311" w:rsidRPr="005F0659" w:rsidRDefault="00917311" w:rsidP="00917311">
            <w:pPr>
              <w:rPr>
                <w:color w:val="000000"/>
                <w:sz w:val="18"/>
              </w:rPr>
            </w:pPr>
          </w:p>
        </w:tc>
      </w:tr>
      <w:tr w:rsidR="00917311" w:rsidRPr="005F0659" w14:paraId="04903BEB" w14:textId="77777777" w:rsidTr="00AF1AC1">
        <w:tc>
          <w:tcPr>
            <w:tcW w:w="1440" w:type="dxa"/>
            <w:tcBorders>
              <w:top w:val="dashSmallGap" w:sz="4" w:space="0" w:color="8DB3E2"/>
              <w:left w:val="single" w:sz="4" w:space="0" w:color="auto"/>
              <w:bottom w:val="single" w:sz="4" w:space="0" w:color="auto"/>
              <w:right w:val="single" w:sz="4" w:space="0" w:color="auto"/>
            </w:tcBorders>
          </w:tcPr>
          <w:p w14:paraId="350D00D2" w14:textId="77777777" w:rsidR="00917311" w:rsidRPr="005F0659" w:rsidRDefault="00917311" w:rsidP="00917311">
            <w:pPr>
              <w:rPr>
                <w:color w:val="000000"/>
                <w:sz w:val="18"/>
                <w:szCs w:val="18"/>
              </w:rPr>
            </w:pPr>
          </w:p>
        </w:tc>
        <w:tc>
          <w:tcPr>
            <w:tcW w:w="5400" w:type="dxa"/>
            <w:gridSpan w:val="4"/>
            <w:tcBorders>
              <w:top w:val="dashSmallGap" w:sz="4" w:space="0" w:color="8DB3E2"/>
              <w:left w:val="single" w:sz="4" w:space="0" w:color="auto"/>
              <w:bottom w:val="single" w:sz="4" w:space="0" w:color="auto"/>
              <w:right w:val="single" w:sz="18" w:space="0" w:color="auto"/>
            </w:tcBorders>
          </w:tcPr>
          <w:p w14:paraId="4EE537AE" w14:textId="77777777" w:rsidR="00917311" w:rsidRPr="00AA5EDD" w:rsidRDefault="00917311" w:rsidP="00917311">
            <w:pPr>
              <w:rPr>
                <w:color w:val="000000" w:themeColor="text1"/>
                <w:sz w:val="18"/>
                <w:szCs w:val="18"/>
              </w:rPr>
            </w:pPr>
          </w:p>
        </w:tc>
        <w:tc>
          <w:tcPr>
            <w:tcW w:w="900" w:type="dxa"/>
            <w:tcBorders>
              <w:top w:val="dashSmallGap" w:sz="4" w:space="0" w:color="8DB3E2"/>
              <w:left w:val="single" w:sz="18" w:space="0" w:color="auto"/>
              <w:bottom w:val="single" w:sz="4" w:space="0" w:color="auto"/>
              <w:right w:val="single" w:sz="4" w:space="0" w:color="auto"/>
            </w:tcBorders>
          </w:tcPr>
          <w:p w14:paraId="4A95DB50" w14:textId="77777777" w:rsidR="00917311" w:rsidRPr="00AA5EDD" w:rsidRDefault="00917311" w:rsidP="00917311">
            <w:pPr>
              <w:rPr>
                <w:color w:val="000000" w:themeColor="text1"/>
                <w:sz w:val="18"/>
              </w:rPr>
            </w:pPr>
            <w:r w:rsidRPr="00AA5EDD">
              <w:rPr>
                <w:color w:val="000000" w:themeColor="text1"/>
                <w:sz w:val="18"/>
              </w:rPr>
              <w:t>251/2005</w:t>
            </w:r>
          </w:p>
          <w:p w14:paraId="720B6261" w14:textId="77777777" w:rsidR="00917311" w:rsidRPr="00AA5EDD" w:rsidRDefault="00917311" w:rsidP="00917311">
            <w:pPr>
              <w:rPr>
                <w:color w:val="000000" w:themeColor="text1"/>
                <w:sz w:val="18"/>
              </w:rPr>
            </w:pPr>
            <w:r w:rsidRPr="00AA5EDD">
              <w:rPr>
                <w:color w:val="000000" w:themeColor="text1"/>
                <w:sz w:val="18"/>
              </w:rPr>
              <w:t>ve znění</w:t>
            </w:r>
          </w:p>
          <w:p w14:paraId="39CA06AB" w14:textId="77777777" w:rsidR="00917311" w:rsidRPr="00AA5EDD" w:rsidRDefault="00917311" w:rsidP="00917311">
            <w:pPr>
              <w:rPr>
                <w:color w:val="000000" w:themeColor="text1"/>
                <w:sz w:val="18"/>
                <w:szCs w:val="18"/>
              </w:rPr>
            </w:pPr>
            <w:r w:rsidRPr="00AA5EDD">
              <w:rPr>
                <w:color w:val="000000" w:themeColor="text1"/>
                <w:sz w:val="18"/>
              </w:rPr>
              <w:t>93/2017</w:t>
            </w:r>
          </w:p>
        </w:tc>
        <w:tc>
          <w:tcPr>
            <w:tcW w:w="1098" w:type="dxa"/>
            <w:gridSpan w:val="2"/>
            <w:tcBorders>
              <w:top w:val="dashSmallGap" w:sz="4" w:space="0" w:color="8DB3E2"/>
              <w:left w:val="single" w:sz="4" w:space="0" w:color="auto"/>
              <w:bottom w:val="single" w:sz="4" w:space="0" w:color="auto"/>
              <w:right w:val="single" w:sz="4" w:space="0" w:color="auto"/>
            </w:tcBorders>
          </w:tcPr>
          <w:p w14:paraId="166EA976" w14:textId="77777777" w:rsidR="00917311" w:rsidRPr="00AA5EDD" w:rsidRDefault="00917311" w:rsidP="00917311">
            <w:pPr>
              <w:rPr>
                <w:color w:val="000000" w:themeColor="text1"/>
                <w:sz w:val="18"/>
                <w:szCs w:val="18"/>
              </w:rPr>
            </w:pPr>
            <w:r w:rsidRPr="00AA5EDD">
              <w:rPr>
                <w:color w:val="000000" w:themeColor="text1"/>
                <w:sz w:val="18"/>
              </w:rPr>
              <w:t>§ 4 odst. 2 písm. h)</w:t>
            </w:r>
          </w:p>
        </w:tc>
        <w:tc>
          <w:tcPr>
            <w:tcW w:w="5382" w:type="dxa"/>
            <w:gridSpan w:val="4"/>
            <w:tcBorders>
              <w:top w:val="dashSmallGap" w:sz="4" w:space="0" w:color="8DB3E2"/>
              <w:left w:val="single" w:sz="4" w:space="0" w:color="auto"/>
              <w:bottom w:val="single" w:sz="4" w:space="0" w:color="auto"/>
              <w:right w:val="single" w:sz="4" w:space="0" w:color="auto"/>
            </w:tcBorders>
          </w:tcPr>
          <w:p w14:paraId="2E67D774" w14:textId="77777777" w:rsidR="00917311" w:rsidRPr="00AA5EDD" w:rsidRDefault="00917311" w:rsidP="002548C7">
            <w:pPr>
              <w:jc w:val="both"/>
              <w:rPr>
                <w:color w:val="000000" w:themeColor="text1"/>
                <w:sz w:val="18"/>
                <w:szCs w:val="18"/>
              </w:rPr>
            </w:pPr>
            <w:r w:rsidRPr="00AA5EDD">
              <w:rPr>
                <w:color w:val="000000" w:themeColor="text1"/>
                <w:sz w:val="18"/>
                <w:szCs w:val="18"/>
              </w:rPr>
              <w:t>h) sděluje příslušnému cizímu orgánu skutečnosti naznačující porušování právních předpisů v oblasti vysílání zaměstnanců v rámci nadnárodního poskytování služeb a informuje Evropskou komisi o přetrvávajících problémech při výměně informací s jinými členskými státy Evropské unie v této oblasti,</w:t>
            </w:r>
          </w:p>
        </w:tc>
        <w:tc>
          <w:tcPr>
            <w:tcW w:w="900" w:type="dxa"/>
            <w:tcBorders>
              <w:top w:val="dashSmallGap" w:sz="4" w:space="0" w:color="8DB3E2"/>
              <w:left w:val="single" w:sz="4" w:space="0" w:color="auto"/>
              <w:bottom w:val="single" w:sz="4" w:space="0" w:color="auto"/>
              <w:right w:val="single" w:sz="4" w:space="0" w:color="auto"/>
            </w:tcBorders>
          </w:tcPr>
          <w:p w14:paraId="60C150D5" w14:textId="77777777" w:rsidR="00917311" w:rsidRPr="005F0659" w:rsidRDefault="00917311" w:rsidP="00917311">
            <w:pPr>
              <w:rPr>
                <w:color w:val="000000"/>
                <w:sz w:val="18"/>
                <w:szCs w:val="18"/>
              </w:rPr>
            </w:pPr>
            <w:r w:rsidRPr="005F0659">
              <w:rPr>
                <w:color w:val="000000"/>
                <w:sz w:val="18"/>
                <w:szCs w:val="18"/>
              </w:rPr>
              <w:t>PT</w:t>
            </w:r>
          </w:p>
        </w:tc>
        <w:tc>
          <w:tcPr>
            <w:tcW w:w="720" w:type="dxa"/>
            <w:tcBorders>
              <w:top w:val="dashSmallGap" w:sz="4" w:space="0" w:color="8DB3E2"/>
              <w:left w:val="single" w:sz="4" w:space="0" w:color="auto"/>
              <w:bottom w:val="single" w:sz="4" w:space="0" w:color="auto"/>
              <w:right w:val="single" w:sz="4" w:space="0" w:color="auto"/>
            </w:tcBorders>
          </w:tcPr>
          <w:p w14:paraId="7346F775" w14:textId="77777777" w:rsidR="00917311" w:rsidRPr="005F0659" w:rsidRDefault="00917311" w:rsidP="00917311">
            <w:pPr>
              <w:rPr>
                <w:color w:val="000000"/>
                <w:sz w:val="18"/>
                <w:szCs w:val="18"/>
              </w:rPr>
            </w:pPr>
          </w:p>
        </w:tc>
      </w:tr>
      <w:tr w:rsidR="00917311" w:rsidRPr="005F0659" w14:paraId="34942EA1" w14:textId="77777777" w:rsidTr="00C77759">
        <w:tc>
          <w:tcPr>
            <w:tcW w:w="1440" w:type="dxa"/>
            <w:tcBorders>
              <w:top w:val="nil"/>
              <w:left w:val="single" w:sz="4" w:space="0" w:color="auto"/>
              <w:bottom w:val="dashSmallGap" w:sz="4" w:space="0" w:color="548DD4"/>
              <w:right w:val="single" w:sz="4" w:space="0" w:color="auto"/>
            </w:tcBorders>
          </w:tcPr>
          <w:p w14:paraId="2C5755F4" w14:textId="77777777" w:rsidR="00917311" w:rsidRPr="005F0659" w:rsidRDefault="00917311" w:rsidP="00917311">
            <w:pPr>
              <w:rPr>
                <w:color w:val="000000"/>
                <w:sz w:val="18"/>
              </w:rPr>
            </w:pPr>
            <w:r w:rsidRPr="005F0659">
              <w:rPr>
                <w:color w:val="000000"/>
                <w:sz w:val="18"/>
              </w:rPr>
              <w:t>čl. 7 odst. 5</w:t>
            </w:r>
          </w:p>
        </w:tc>
        <w:tc>
          <w:tcPr>
            <w:tcW w:w="5400" w:type="dxa"/>
            <w:gridSpan w:val="4"/>
            <w:tcBorders>
              <w:top w:val="nil"/>
              <w:left w:val="single" w:sz="4" w:space="0" w:color="auto"/>
              <w:bottom w:val="dashSmallGap" w:sz="4" w:space="0" w:color="548DD4"/>
              <w:right w:val="single" w:sz="18" w:space="0" w:color="auto"/>
            </w:tcBorders>
          </w:tcPr>
          <w:p w14:paraId="2D89323B" w14:textId="77777777" w:rsidR="00917311" w:rsidRPr="00AA5EDD" w:rsidRDefault="00917311" w:rsidP="00917311">
            <w:pPr>
              <w:rPr>
                <w:color w:val="000000" w:themeColor="text1"/>
                <w:sz w:val="18"/>
              </w:rPr>
            </w:pPr>
            <w:r w:rsidRPr="00AA5EDD">
              <w:rPr>
                <w:color w:val="000000" w:themeColor="text1"/>
                <w:sz w:val="19"/>
                <w:szCs w:val="19"/>
              </w:rPr>
              <w:t>Příslušné orgány hostitelského členského státu mohou rovněž pro každé poskytnutí služeb nebo každého poskytovatele služeb požádat příslušné orgány členského státu usazení, aby jim poskytly informace o zákonnosti usazení poskytovatele služeb, o jeho bezúhonnosti a o neexistenci jakéhokoli porušení příslušných předpisů. Příslušné orgány členského státu usazení poskytnou tyto informace podle článku 6.</w:t>
            </w:r>
          </w:p>
        </w:tc>
        <w:tc>
          <w:tcPr>
            <w:tcW w:w="900" w:type="dxa"/>
            <w:tcBorders>
              <w:top w:val="nil"/>
              <w:left w:val="single" w:sz="18" w:space="0" w:color="auto"/>
              <w:bottom w:val="dashSmallGap" w:sz="4" w:space="0" w:color="548DD4"/>
              <w:right w:val="single" w:sz="4" w:space="0" w:color="auto"/>
            </w:tcBorders>
          </w:tcPr>
          <w:p w14:paraId="0358CAF1" w14:textId="77777777" w:rsidR="00917311" w:rsidRPr="00AA5EDD" w:rsidRDefault="00917311" w:rsidP="00917311">
            <w:pPr>
              <w:rPr>
                <w:color w:val="000000" w:themeColor="text1"/>
                <w:sz w:val="18"/>
              </w:rPr>
            </w:pPr>
            <w:r w:rsidRPr="00AA5EDD">
              <w:rPr>
                <w:color w:val="000000" w:themeColor="text1"/>
                <w:sz w:val="18"/>
              </w:rPr>
              <w:t>251/2005</w:t>
            </w:r>
          </w:p>
          <w:p w14:paraId="006E3A4C" w14:textId="77777777" w:rsidR="00917311" w:rsidRPr="00AA5EDD" w:rsidRDefault="00917311" w:rsidP="00917311">
            <w:pPr>
              <w:rPr>
                <w:color w:val="000000" w:themeColor="text1"/>
                <w:sz w:val="18"/>
              </w:rPr>
            </w:pPr>
            <w:r w:rsidRPr="00AA5EDD">
              <w:rPr>
                <w:color w:val="000000" w:themeColor="text1"/>
                <w:sz w:val="18"/>
              </w:rPr>
              <w:t>ve znění 64/2014 93/2017</w:t>
            </w:r>
          </w:p>
        </w:tc>
        <w:tc>
          <w:tcPr>
            <w:tcW w:w="1098" w:type="dxa"/>
            <w:gridSpan w:val="2"/>
            <w:tcBorders>
              <w:top w:val="nil"/>
              <w:left w:val="single" w:sz="4" w:space="0" w:color="auto"/>
              <w:bottom w:val="dashSmallGap" w:sz="4" w:space="0" w:color="548DD4"/>
              <w:right w:val="single" w:sz="4" w:space="0" w:color="auto"/>
            </w:tcBorders>
          </w:tcPr>
          <w:p w14:paraId="1FBF38AC" w14:textId="77777777" w:rsidR="00917311" w:rsidRPr="00AA5EDD" w:rsidRDefault="00917311" w:rsidP="00917311">
            <w:pPr>
              <w:rPr>
                <w:color w:val="000000" w:themeColor="text1"/>
                <w:sz w:val="18"/>
              </w:rPr>
            </w:pPr>
            <w:r w:rsidRPr="00AA5EDD">
              <w:rPr>
                <w:color w:val="000000" w:themeColor="text1"/>
                <w:sz w:val="18"/>
              </w:rPr>
              <w:t>§ 4 odst. 2 písm. b)</w:t>
            </w:r>
          </w:p>
        </w:tc>
        <w:tc>
          <w:tcPr>
            <w:tcW w:w="5382" w:type="dxa"/>
            <w:gridSpan w:val="4"/>
            <w:tcBorders>
              <w:top w:val="nil"/>
              <w:left w:val="single" w:sz="4" w:space="0" w:color="auto"/>
              <w:bottom w:val="dashSmallGap" w:sz="4" w:space="0" w:color="548DD4"/>
              <w:right w:val="single" w:sz="4" w:space="0" w:color="auto"/>
            </w:tcBorders>
          </w:tcPr>
          <w:p w14:paraId="05EDE7C5" w14:textId="77777777" w:rsidR="00917311" w:rsidRPr="00AA5EDD" w:rsidRDefault="002548C7" w:rsidP="002548C7">
            <w:pPr>
              <w:jc w:val="both"/>
              <w:rPr>
                <w:color w:val="000000" w:themeColor="text1"/>
                <w:sz w:val="18"/>
              </w:rPr>
            </w:pPr>
            <w:r w:rsidRPr="00AA5EDD">
              <w:rPr>
                <w:color w:val="000000" w:themeColor="text1"/>
                <w:sz w:val="18"/>
              </w:rPr>
              <w:t>b)</w:t>
            </w:r>
            <w:r w:rsidR="00917311" w:rsidRPr="00AA5EDD">
              <w:rPr>
                <w:color w:val="000000" w:themeColor="text1"/>
                <w:sz w:val="18"/>
              </w:rPr>
              <w:t xml:space="preserve"> podílí se společně s ministerstvem na mezinárodní spolupráci týkající se pracovního prostředí, bezpečnosti práce a pracovních podmínek,</w:t>
            </w:r>
          </w:p>
        </w:tc>
        <w:tc>
          <w:tcPr>
            <w:tcW w:w="900" w:type="dxa"/>
            <w:tcBorders>
              <w:top w:val="nil"/>
              <w:left w:val="single" w:sz="4" w:space="0" w:color="auto"/>
              <w:bottom w:val="dashSmallGap" w:sz="4" w:space="0" w:color="548DD4"/>
              <w:right w:val="single" w:sz="4" w:space="0" w:color="auto"/>
            </w:tcBorders>
          </w:tcPr>
          <w:p w14:paraId="12E121E9" w14:textId="77777777" w:rsidR="00917311" w:rsidRPr="005F0659" w:rsidRDefault="00917311" w:rsidP="00917311">
            <w:pPr>
              <w:rPr>
                <w:color w:val="000000"/>
                <w:sz w:val="18"/>
              </w:rPr>
            </w:pPr>
            <w:r w:rsidRPr="005F0659">
              <w:rPr>
                <w:color w:val="000000"/>
                <w:sz w:val="18"/>
              </w:rPr>
              <w:t>PT</w:t>
            </w:r>
          </w:p>
        </w:tc>
        <w:tc>
          <w:tcPr>
            <w:tcW w:w="720" w:type="dxa"/>
            <w:tcBorders>
              <w:top w:val="nil"/>
              <w:left w:val="single" w:sz="4" w:space="0" w:color="auto"/>
              <w:bottom w:val="dashSmallGap" w:sz="4" w:space="0" w:color="548DD4"/>
              <w:right w:val="single" w:sz="4" w:space="0" w:color="auto"/>
            </w:tcBorders>
          </w:tcPr>
          <w:p w14:paraId="61DE9F5A" w14:textId="77777777" w:rsidR="00917311" w:rsidRPr="005F0659" w:rsidRDefault="00917311" w:rsidP="00917311">
            <w:pPr>
              <w:rPr>
                <w:color w:val="000000"/>
                <w:sz w:val="18"/>
              </w:rPr>
            </w:pPr>
          </w:p>
        </w:tc>
      </w:tr>
      <w:tr w:rsidR="00917311" w:rsidRPr="005F0659" w14:paraId="141CC33C" w14:textId="77777777" w:rsidTr="00C77759">
        <w:tc>
          <w:tcPr>
            <w:tcW w:w="1440" w:type="dxa"/>
            <w:tcBorders>
              <w:top w:val="dashSmallGap" w:sz="4" w:space="0" w:color="548DD4"/>
              <w:left w:val="single" w:sz="4" w:space="0" w:color="auto"/>
              <w:bottom w:val="single" w:sz="4" w:space="0" w:color="auto"/>
              <w:right w:val="single" w:sz="4" w:space="0" w:color="auto"/>
            </w:tcBorders>
          </w:tcPr>
          <w:p w14:paraId="33CD9A13" w14:textId="77777777" w:rsidR="00917311" w:rsidRPr="005F0659" w:rsidRDefault="00917311" w:rsidP="00917311">
            <w:pPr>
              <w:rPr>
                <w:color w:val="000000"/>
                <w:sz w:val="18"/>
              </w:rPr>
            </w:pPr>
          </w:p>
        </w:tc>
        <w:tc>
          <w:tcPr>
            <w:tcW w:w="5400" w:type="dxa"/>
            <w:gridSpan w:val="4"/>
            <w:tcBorders>
              <w:top w:val="dashSmallGap" w:sz="4" w:space="0" w:color="548DD4"/>
              <w:left w:val="single" w:sz="4" w:space="0" w:color="auto"/>
              <w:bottom w:val="single" w:sz="4" w:space="0" w:color="auto"/>
              <w:right w:val="single" w:sz="18" w:space="0" w:color="auto"/>
            </w:tcBorders>
          </w:tcPr>
          <w:p w14:paraId="719C9E98" w14:textId="77777777" w:rsidR="00917311" w:rsidRPr="00AA5EDD" w:rsidRDefault="00917311" w:rsidP="00917311">
            <w:pPr>
              <w:rPr>
                <w:color w:val="000000" w:themeColor="text1"/>
                <w:sz w:val="19"/>
                <w:szCs w:val="19"/>
              </w:rPr>
            </w:pPr>
          </w:p>
        </w:tc>
        <w:tc>
          <w:tcPr>
            <w:tcW w:w="900" w:type="dxa"/>
            <w:tcBorders>
              <w:top w:val="dashSmallGap" w:sz="4" w:space="0" w:color="548DD4"/>
              <w:left w:val="single" w:sz="18" w:space="0" w:color="auto"/>
              <w:bottom w:val="single" w:sz="4" w:space="0" w:color="auto"/>
              <w:right w:val="single" w:sz="4" w:space="0" w:color="auto"/>
            </w:tcBorders>
          </w:tcPr>
          <w:p w14:paraId="207D294D" w14:textId="77777777" w:rsidR="00917311" w:rsidRPr="00AA5EDD" w:rsidRDefault="00917311" w:rsidP="00917311">
            <w:pPr>
              <w:rPr>
                <w:color w:val="000000" w:themeColor="text1"/>
                <w:sz w:val="18"/>
              </w:rPr>
            </w:pPr>
            <w:r w:rsidRPr="00AA5EDD">
              <w:rPr>
                <w:color w:val="000000" w:themeColor="text1"/>
                <w:sz w:val="18"/>
              </w:rPr>
              <w:t>251/2005</w:t>
            </w:r>
          </w:p>
          <w:p w14:paraId="7CA64104" w14:textId="77777777" w:rsidR="00917311" w:rsidRPr="00AA5EDD" w:rsidRDefault="00917311" w:rsidP="00917311">
            <w:pPr>
              <w:rPr>
                <w:color w:val="000000" w:themeColor="text1"/>
                <w:sz w:val="18"/>
              </w:rPr>
            </w:pPr>
            <w:r w:rsidRPr="00AA5EDD">
              <w:rPr>
                <w:color w:val="000000" w:themeColor="text1"/>
                <w:sz w:val="18"/>
              </w:rPr>
              <w:t>ve znění</w:t>
            </w:r>
          </w:p>
          <w:p w14:paraId="111932B0" w14:textId="77777777" w:rsidR="00917311" w:rsidRPr="00AA5EDD" w:rsidRDefault="00917311" w:rsidP="00917311">
            <w:pPr>
              <w:rPr>
                <w:color w:val="000000" w:themeColor="text1"/>
                <w:sz w:val="18"/>
              </w:rPr>
            </w:pPr>
            <w:r w:rsidRPr="00AA5EDD">
              <w:rPr>
                <w:color w:val="000000" w:themeColor="text1"/>
                <w:sz w:val="18"/>
              </w:rPr>
              <w:t>93/2017</w:t>
            </w:r>
          </w:p>
        </w:tc>
        <w:tc>
          <w:tcPr>
            <w:tcW w:w="1098" w:type="dxa"/>
            <w:gridSpan w:val="2"/>
            <w:tcBorders>
              <w:top w:val="dashSmallGap" w:sz="4" w:space="0" w:color="548DD4"/>
              <w:left w:val="single" w:sz="4" w:space="0" w:color="auto"/>
              <w:bottom w:val="single" w:sz="4" w:space="0" w:color="auto"/>
              <w:right w:val="single" w:sz="4" w:space="0" w:color="auto"/>
            </w:tcBorders>
          </w:tcPr>
          <w:p w14:paraId="0EBA43B6" w14:textId="77777777" w:rsidR="00917311" w:rsidRPr="00AA5EDD" w:rsidRDefault="00917311" w:rsidP="00917311">
            <w:pPr>
              <w:rPr>
                <w:color w:val="000000" w:themeColor="text1"/>
                <w:sz w:val="18"/>
              </w:rPr>
            </w:pPr>
            <w:r w:rsidRPr="00AA5EDD">
              <w:rPr>
                <w:color w:val="000000" w:themeColor="text1"/>
                <w:sz w:val="18"/>
              </w:rPr>
              <w:t>§ 4 odst. 2 písm. h)</w:t>
            </w:r>
          </w:p>
        </w:tc>
        <w:tc>
          <w:tcPr>
            <w:tcW w:w="5382" w:type="dxa"/>
            <w:gridSpan w:val="4"/>
            <w:tcBorders>
              <w:top w:val="dashSmallGap" w:sz="4" w:space="0" w:color="548DD4"/>
              <w:left w:val="single" w:sz="4" w:space="0" w:color="auto"/>
              <w:bottom w:val="single" w:sz="4" w:space="0" w:color="auto"/>
              <w:right w:val="single" w:sz="4" w:space="0" w:color="auto"/>
            </w:tcBorders>
          </w:tcPr>
          <w:p w14:paraId="1AC45252" w14:textId="77777777" w:rsidR="00917311" w:rsidRPr="00AA5EDD" w:rsidRDefault="00917311" w:rsidP="002548C7">
            <w:pPr>
              <w:jc w:val="both"/>
              <w:rPr>
                <w:color w:val="000000" w:themeColor="text1"/>
                <w:sz w:val="18"/>
              </w:rPr>
            </w:pPr>
            <w:r w:rsidRPr="00AA5EDD">
              <w:rPr>
                <w:color w:val="000000" w:themeColor="text1"/>
                <w:sz w:val="18"/>
                <w:szCs w:val="18"/>
              </w:rPr>
              <w:t>h) sděluje příslušnému cizímu orgánu skutečnosti naznačující porušování právních předpisů v oblasti vysílání zaměstnanců v rámci nadnárodního poskytování služeb a informuje Evropskou komisi o přetrvávajících problémech při výměně informací s jinými členskými státy Evropské unie v této oblasti,</w:t>
            </w:r>
          </w:p>
        </w:tc>
        <w:tc>
          <w:tcPr>
            <w:tcW w:w="900" w:type="dxa"/>
            <w:tcBorders>
              <w:top w:val="dashSmallGap" w:sz="4" w:space="0" w:color="548DD4"/>
              <w:left w:val="single" w:sz="4" w:space="0" w:color="auto"/>
              <w:bottom w:val="single" w:sz="4" w:space="0" w:color="auto"/>
              <w:right w:val="single" w:sz="4" w:space="0" w:color="auto"/>
            </w:tcBorders>
          </w:tcPr>
          <w:p w14:paraId="7896C5EA" w14:textId="77777777" w:rsidR="00917311" w:rsidRPr="005F0659" w:rsidRDefault="00917311" w:rsidP="00917311">
            <w:pPr>
              <w:rPr>
                <w:color w:val="000000"/>
                <w:sz w:val="18"/>
              </w:rPr>
            </w:pPr>
            <w:r w:rsidRPr="005F0659">
              <w:rPr>
                <w:color w:val="000000"/>
                <w:sz w:val="18"/>
              </w:rPr>
              <w:t>PT</w:t>
            </w:r>
          </w:p>
        </w:tc>
        <w:tc>
          <w:tcPr>
            <w:tcW w:w="720" w:type="dxa"/>
            <w:tcBorders>
              <w:top w:val="dashSmallGap" w:sz="4" w:space="0" w:color="548DD4"/>
              <w:left w:val="single" w:sz="4" w:space="0" w:color="auto"/>
              <w:bottom w:val="single" w:sz="4" w:space="0" w:color="auto"/>
              <w:right w:val="single" w:sz="4" w:space="0" w:color="auto"/>
            </w:tcBorders>
          </w:tcPr>
          <w:p w14:paraId="4B338FB4" w14:textId="77777777" w:rsidR="00917311" w:rsidRPr="005F0659" w:rsidRDefault="00917311" w:rsidP="00917311">
            <w:pPr>
              <w:rPr>
                <w:color w:val="000000"/>
                <w:sz w:val="18"/>
              </w:rPr>
            </w:pPr>
          </w:p>
        </w:tc>
      </w:tr>
      <w:tr w:rsidR="00917311" w:rsidRPr="005F0659" w14:paraId="7FF64FB6" w14:textId="77777777" w:rsidTr="008159A7">
        <w:tc>
          <w:tcPr>
            <w:tcW w:w="1440" w:type="dxa"/>
            <w:tcBorders>
              <w:top w:val="nil"/>
              <w:left w:val="single" w:sz="4" w:space="0" w:color="auto"/>
              <w:bottom w:val="single" w:sz="4" w:space="0" w:color="auto"/>
              <w:right w:val="single" w:sz="4" w:space="0" w:color="auto"/>
            </w:tcBorders>
          </w:tcPr>
          <w:p w14:paraId="2E7A9C48" w14:textId="77777777" w:rsidR="00917311" w:rsidRPr="005F0659" w:rsidRDefault="00917311" w:rsidP="00917311">
            <w:pPr>
              <w:rPr>
                <w:color w:val="000000"/>
                <w:sz w:val="18"/>
              </w:rPr>
            </w:pPr>
            <w:r w:rsidRPr="005F0659">
              <w:rPr>
                <w:color w:val="000000"/>
                <w:sz w:val="18"/>
              </w:rPr>
              <w:lastRenderedPageBreak/>
              <w:t>čl. 7 odst. 6</w:t>
            </w:r>
          </w:p>
        </w:tc>
        <w:tc>
          <w:tcPr>
            <w:tcW w:w="5400" w:type="dxa"/>
            <w:gridSpan w:val="4"/>
            <w:tcBorders>
              <w:top w:val="nil"/>
              <w:left w:val="single" w:sz="4" w:space="0" w:color="auto"/>
              <w:bottom w:val="single" w:sz="4" w:space="0" w:color="auto"/>
              <w:right w:val="single" w:sz="18" w:space="0" w:color="auto"/>
            </w:tcBorders>
          </w:tcPr>
          <w:p w14:paraId="30CA3493" w14:textId="77777777" w:rsidR="00917311" w:rsidRPr="00AA5EDD" w:rsidRDefault="00917311" w:rsidP="00917311">
            <w:pPr>
              <w:rPr>
                <w:color w:val="000000" w:themeColor="text1"/>
                <w:sz w:val="18"/>
              </w:rPr>
            </w:pPr>
            <w:r w:rsidRPr="00AA5EDD">
              <w:rPr>
                <w:color w:val="000000" w:themeColor="text1"/>
                <w:sz w:val="19"/>
                <w:szCs w:val="19"/>
              </w:rPr>
              <w:t>Povinnost stanovená v tomto článku nezakládá povinnost členského státu usazení provádět ověřování skutkového stavu a kontroly na území hostitelského členského státu, v němž je služba poskytována. Tato ověření a tyto kontroly mohou být prováděny orgány hostitelského členského státu z vlastního podnětu nebo na žádost příslušných orgánů členského státu usazení v souladu s článkem 10 a v souladu s pravomocemi dohledu stanovenými ve vnitrostátních právních předpisech, zvyklostmi a správními postupy hostitelského členského státu a v souladu s právem Unie.</w:t>
            </w:r>
          </w:p>
        </w:tc>
        <w:tc>
          <w:tcPr>
            <w:tcW w:w="900" w:type="dxa"/>
            <w:tcBorders>
              <w:top w:val="nil"/>
              <w:left w:val="single" w:sz="18" w:space="0" w:color="auto"/>
              <w:bottom w:val="single" w:sz="4" w:space="0" w:color="auto"/>
              <w:right w:val="single" w:sz="4" w:space="0" w:color="auto"/>
            </w:tcBorders>
          </w:tcPr>
          <w:p w14:paraId="584FAAA4" w14:textId="77777777" w:rsidR="00917311" w:rsidRPr="00AA5EDD" w:rsidRDefault="00917311" w:rsidP="00917311">
            <w:pPr>
              <w:rPr>
                <w:color w:val="000000" w:themeColor="text1"/>
                <w:sz w:val="18"/>
              </w:rPr>
            </w:pPr>
            <w:r w:rsidRPr="00AA5EDD">
              <w:rPr>
                <w:color w:val="000000" w:themeColor="text1"/>
                <w:sz w:val="18"/>
              </w:rPr>
              <w:t>251/2005</w:t>
            </w:r>
          </w:p>
        </w:tc>
        <w:tc>
          <w:tcPr>
            <w:tcW w:w="1098" w:type="dxa"/>
            <w:gridSpan w:val="2"/>
            <w:tcBorders>
              <w:top w:val="nil"/>
              <w:left w:val="single" w:sz="4" w:space="0" w:color="auto"/>
              <w:bottom w:val="single" w:sz="4" w:space="0" w:color="auto"/>
              <w:right w:val="single" w:sz="4" w:space="0" w:color="auto"/>
            </w:tcBorders>
          </w:tcPr>
          <w:p w14:paraId="03523B1C" w14:textId="77777777" w:rsidR="00917311" w:rsidRPr="00AA5EDD" w:rsidRDefault="00917311" w:rsidP="00917311">
            <w:pPr>
              <w:rPr>
                <w:color w:val="000000" w:themeColor="text1"/>
                <w:sz w:val="18"/>
              </w:rPr>
            </w:pPr>
            <w:r w:rsidRPr="00AA5EDD">
              <w:rPr>
                <w:color w:val="000000" w:themeColor="text1"/>
                <w:sz w:val="18"/>
              </w:rPr>
              <w:t>§ 5 odst. 1 písm. a)</w:t>
            </w:r>
          </w:p>
        </w:tc>
        <w:tc>
          <w:tcPr>
            <w:tcW w:w="5382" w:type="dxa"/>
            <w:gridSpan w:val="4"/>
            <w:tcBorders>
              <w:top w:val="nil"/>
              <w:left w:val="single" w:sz="4" w:space="0" w:color="auto"/>
              <w:bottom w:val="single" w:sz="4" w:space="0" w:color="auto"/>
              <w:right w:val="single" w:sz="4" w:space="0" w:color="auto"/>
            </w:tcBorders>
          </w:tcPr>
          <w:p w14:paraId="04B2595F" w14:textId="77777777" w:rsidR="00917311" w:rsidRPr="00AA5EDD" w:rsidRDefault="002548C7" w:rsidP="002548C7">
            <w:pPr>
              <w:rPr>
                <w:color w:val="000000" w:themeColor="text1"/>
                <w:sz w:val="18"/>
              </w:rPr>
            </w:pPr>
            <w:r w:rsidRPr="00AA5EDD">
              <w:rPr>
                <w:color w:val="000000" w:themeColor="text1"/>
                <w:sz w:val="18"/>
              </w:rPr>
              <w:t xml:space="preserve">a) </w:t>
            </w:r>
            <w:r w:rsidR="00917311" w:rsidRPr="00AA5EDD">
              <w:rPr>
                <w:color w:val="000000" w:themeColor="text1"/>
                <w:sz w:val="18"/>
              </w:rPr>
              <w:t>Inspektorát vykonává kontrolu v rozsahu stanoveném v § 3,</w:t>
            </w:r>
          </w:p>
          <w:p w14:paraId="491B4DD5" w14:textId="77777777" w:rsidR="00917311" w:rsidRPr="00AA5EDD" w:rsidRDefault="00917311" w:rsidP="002548C7">
            <w:pPr>
              <w:jc w:val="both"/>
              <w:rPr>
                <w:color w:val="000000" w:themeColor="text1"/>
                <w:sz w:val="18"/>
              </w:rPr>
            </w:pPr>
          </w:p>
        </w:tc>
        <w:tc>
          <w:tcPr>
            <w:tcW w:w="900" w:type="dxa"/>
            <w:tcBorders>
              <w:top w:val="nil"/>
              <w:left w:val="single" w:sz="4" w:space="0" w:color="auto"/>
              <w:bottom w:val="single" w:sz="4" w:space="0" w:color="auto"/>
              <w:right w:val="single" w:sz="4" w:space="0" w:color="auto"/>
            </w:tcBorders>
          </w:tcPr>
          <w:p w14:paraId="3785B751" w14:textId="77777777" w:rsidR="00917311" w:rsidRPr="005F0659" w:rsidRDefault="00917311" w:rsidP="00917311">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1FD66BE7" w14:textId="77777777" w:rsidR="00917311" w:rsidRPr="005F0659" w:rsidRDefault="00917311" w:rsidP="00917311">
            <w:pPr>
              <w:rPr>
                <w:color w:val="000000"/>
                <w:sz w:val="18"/>
              </w:rPr>
            </w:pPr>
          </w:p>
        </w:tc>
      </w:tr>
      <w:tr w:rsidR="00917311" w:rsidRPr="005F0659" w14:paraId="7680A36F" w14:textId="77777777" w:rsidTr="008159A7">
        <w:tc>
          <w:tcPr>
            <w:tcW w:w="1440" w:type="dxa"/>
            <w:tcBorders>
              <w:top w:val="single" w:sz="4" w:space="0" w:color="auto"/>
              <w:left w:val="single" w:sz="4" w:space="0" w:color="auto"/>
              <w:bottom w:val="single" w:sz="4" w:space="0" w:color="auto"/>
              <w:right w:val="single" w:sz="4" w:space="0" w:color="auto"/>
            </w:tcBorders>
          </w:tcPr>
          <w:p w14:paraId="275CEE4F" w14:textId="77777777" w:rsidR="00917311" w:rsidRPr="005F0659" w:rsidRDefault="00917311" w:rsidP="00917311">
            <w:pPr>
              <w:rPr>
                <w:color w:val="000000"/>
                <w:sz w:val="18"/>
              </w:rPr>
            </w:pPr>
            <w:r w:rsidRPr="005F0659">
              <w:rPr>
                <w:color w:val="000000"/>
                <w:sz w:val="18"/>
              </w:rPr>
              <w:t>čl. 8 odst. 1</w:t>
            </w:r>
          </w:p>
        </w:tc>
        <w:tc>
          <w:tcPr>
            <w:tcW w:w="5400" w:type="dxa"/>
            <w:gridSpan w:val="4"/>
            <w:tcBorders>
              <w:top w:val="single" w:sz="4" w:space="0" w:color="auto"/>
              <w:left w:val="single" w:sz="4" w:space="0" w:color="auto"/>
              <w:bottom w:val="single" w:sz="4" w:space="0" w:color="auto"/>
              <w:right w:val="single" w:sz="18" w:space="0" w:color="auto"/>
            </w:tcBorders>
          </w:tcPr>
          <w:p w14:paraId="332F0379" w14:textId="77777777" w:rsidR="00917311" w:rsidRPr="00AA5EDD" w:rsidRDefault="00917311" w:rsidP="00917311">
            <w:pPr>
              <w:rPr>
                <w:color w:val="000000" w:themeColor="text1"/>
                <w:sz w:val="18"/>
              </w:rPr>
            </w:pPr>
            <w:r w:rsidRPr="00AA5EDD">
              <w:rPr>
                <w:color w:val="000000" w:themeColor="text1"/>
                <w:sz w:val="19"/>
                <w:szCs w:val="19"/>
              </w:rPr>
              <w:t>Členské státy s pomocí Komise přijmou doprovodná opatření za účelem rozvoje, usnadnění a podpory výměn mezi úředníky odpovědnými za provádění správní spolupráce a vzájemné pomoci, jakož i sledování dodržování a prosazování příslušných právních předpisů. Členské státy mohou přijmout také doprovodná opatření na podporu organizací poskytujících informace vyslaným pracovníkům.</w:t>
            </w:r>
          </w:p>
        </w:tc>
        <w:tc>
          <w:tcPr>
            <w:tcW w:w="900" w:type="dxa"/>
            <w:tcBorders>
              <w:top w:val="single" w:sz="4" w:space="0" w:color="auto"/>
              <w:left w:val="single" w:sz="18" w:space="0" w:color="auto"/>
              <w:bottom w:val="single" w:sz="4" w:space="0" w:color="auto"/>
              <w:right w:val="single" w:sz="4" w:space="0" w:color="auto"/>
            </w:tcBorders>
          </w:tcPr>
          <w:p w14:paraId="2DA50A55" w14:textId="77777777" w:rsidR="00917311" w:rsidRPr="00AA5EDD" w:rsidRDefault="00917311" w:rsidP="00917311">
            <w:pPr>
              <w:rPr>
                <w:color w:val="000000" w:themeColor="text1"/>
                <w:sz w:val="18"/>
              </w:rPr>
            </w:pPr>
          </w:p>
        </w:tc>
        <w:tc>
          <w:tcPr>
            <w:tcW w:w="1098" w:type="dxa"/>
            <w:gridSpan w:val="2"/>
            <w:tcBorders>
              <w:top w:val="single" w:sz="4" w:space="0" w:color="auto"/>
              <w:left w:val="single" w:sz="4" w:space="0" w:color="auto"/>
              <w:bottom w:val="single" w:sz="4" w:space="0" w:color="auto"/>
              <w:right w:val="single" w:sz="4" w:space="0" w:color="auto"/>
            </w:tcBorders>
          </w:tcPr>
          <w:p w14:paraId="2F8A1C65" w14:textId="77777777" w:rsidR="00917311" w:rsidRPr="00AA5EDD" w:rsidRDefault="00917311" w:rsidP="00917311">
            <w:pPr>
              <w:rPr>
                <w:color w:val="000000" w:themeColor="text1"/>
                <w:sz w:val="18"/>
              </w:rPr>
            </w:pPr>
          </w:p>
        </w:tc>
        <w:tc>
          <w:tcPr>
            <w:tcW w:w="5382" w:type="dxa"/>
            <w:gridSpan w:val="4"/>
            <w:tcBorders>
              <w:top w:val="single" w:sz="4" w:space="0" w:color="auto"/>
              <w:left w:val="single" w:sz="4" w:space="0" w:color="auto"/>
              <w:bottom w:val="single" w:sz="4" w:space="0" w:color="auto"/>
              <w:right w:val="single" w:sz="4" w:space="0" w:color="auto"/>
            </w:tcBorders>
          </w:tcPr>
          <w:p w14:paraId="60702D66" w14:textId="77777777" w:rsidR="00917311" w:rsidRPr="00AA5EDD" w:rsidRDefault="00917311" w:rsidP="001C6921">
            <w:pPr>
              <w:jc w:val="both"/>
              <w:rPr>
                <w:color w:val="000000" w:themeColor="text1"/>
                <w:sz w:val="18"/>
              </w:rPr>
            </w:pPr>
            <w:r w:rsidRPr="00AA5EDD">
              <w:rPr>
                <w:color w:val="000000" w:themeColor="text1"/>
                <w:sz w:val="18"/>
              </w:rPr>
              <w:t>Nere</w:t>
            </w:r>
            <w:r w:rsidR="001C6921" w:rsidRPr="00AA5EDD">
              <w:rPr>
                <w:color w:val="000000" w:themeColor="text1"/>
                <w:sz w:val="18"/>
              </w:rPr>
              <w:t xml:space="preserve">levantní z hlediska </w:t>
            </w:r>
            <w:r w:rsidR="001C6921" w:rsidRPr="00AA5EDD">
              <w:rPr>
                <w:color w:val="000000" w:themeColor="text1"/>
                <w:sz w:val="18"/>
                <w:szCs w:val="18"/>
              </w:rPr>
              <w:t>transpozice - ustanovení má proklamativní, deklaratorní či jiný obecný soft law charakter a nemá žádné bezprostřední dopady do práv fyzických nebo právnických osob, ani do kompetencí orgánů veřejné moci nebo osob pověřených výkonem veřejné správy.</w:t>
            </w:r>
            <w:r w:rsidR="001C6921" w:rsidRPr="00AA5EDD">
              <w:rPr>
                <w:rFonts w:ascii="Calibri" w:hAnsi="Calibri" w:cs="Calibri"/>
                <w:color w:val="000000" w:themeColor="text1"/>
              </w:rPr>
              <w:t xml:space="preserve"> </w:t>
            </w:r>
            <w:r w:rsidR="001C6921" w:rsidRPr="00AA5EDD">
              <w:rPr>
                <w:rFonts w:ascii="Calibri" w:hAnsi="Calibri" w:cs="Calibri"/>
                <w:color w:val="000000" w:themeColor="text1"/>
              </w:rPr>
              <w:br/>
            </w:r>
          </w:p>
        </w:tc>
        <w:tc>
          <w:tcPr>
            <w:tcW w:w="900" w:type="dxa"/>
            <w:tcBorders>
              <w:top w:val="single" w:sz="4" w:space="0" w:color="auto"/>
              <w:left w:val="single" w:sz="4" w:space="0" w:color="auto"/>
              <w:bottom w:val="single" w:sz="4" w:space="0" w:color="auto"/>
              <w:right w:val="single" w:sz="4" w:space="0" w:color="auto"/>
            </w:tcBorders>
          </w:tcPr>
          <w:p w14:paraId="4A8A92AC" w14:textId="77777777" w:rsidR="00917311" w:rsidRPr="005F0659" w:rsidRDefault="00917311" w:rsidP="00917311">
            <w:pPr>
              <w:rPr>
                <w:color w:val="000000"/>
                <w:sz w:val="18"/>
              </w:rPr>
            </w:pPr>
            <w:r w:rsidRPr="005F0659">
              <w:rPr>
                <w:color w:val="000000"/>
                <w:sz w:val="18"/>
              </w:rPr>
              <w:t>NT</w:t>
            </w:r>
          </w:p>
        </w:tc>
        <w:tc>
          <w:tcPr>
            <w:tcW w:w="720" w:type="dxa"/>
            <w:tcBorders>
              <w:top w:val="single" w:sz="4" w:space="0" w:color="auto"/>
              <w:left w:val="single" w:sz="4" w:space="0" w:color="auto"/>
              <w:bottom w:val="single" w:sz="4" w:space="0" w:color="auto"/>
              <w:right w:val="single" w:sz="4" w:space="0" w:color="auto"/>
            </w:tcBorders>
          </w:tcPr>
          <w:p w14:paraId="4129AA8C" w14:textId="77777777" w:rsidR="00917311" w:rsidRPr="005F0659" w:rsidRDefault="00917311" w:rsidP="00917311">
            <w:pPr>
              <w:rPr>
                <w:color w:val="000000"/>
                <w:sz w:val="18"/>
              </w:rPr>
            </w:pPr>
          </w:p>
        </w:tc>
      </w:tr>
      <w:tr w:rsidR="001C6921" w:rsidRPr="005F0659" w14:paraId="1CCD8F06" w14:textId="77777777" w:rsidTr="00E72ED5">
        <w:tc>
          <w:tcPr>
            <w:tcW w:w="1440" w:type="dxa"/>
            <w:tcBorders>
              <w:top w:val="nil"/>
              <w:left w:val="single" w:sz="4" w:space="0" w:color="auto"/>
              <w:bottom w:val="single" w:sz="4" w:space="0" w:color="auto"/>
              <w:right w:val="single" w:sz="4" w:space="0" w:color="auto"/>
            </w:tcBorders>
          </w:tcPr>
          <w:p w14:paraId="400ACCB7" w14:textId="132AED05" w:rsidR="001C6921" w:rsidRPr="005F0659" w:rsidRDefault="001C6921" w:rsidP="001C6921">
            <w:pPr>
              <w:rPr>
                <w:color w:val="000000"/>
                <w:sz w:val="18"/>
              </w:rPr>
            </w:pPr>
            <w:r w:rsidRPr="005F0659">
              <w:rPr>
                <w:color w:val="000000"/>
                <w:sz w:val="18"/>
              </w:rPr>
              <w:t>čl. 8 odst. 2</w:t>
            </w:r>
            <w:r w:rsidR="00144195">
              <w:rPr>
                <w:color w:val="000000"/>
                <w:sz w:val="18"/>
              </w:rPr>
              <w:t>, pododst. 1</w:t>
            </w:r>
          </w:p>
        </w:tc>
        <w:tc>
          <w:tcPr>
            <w:tcW w:w="5400" w:type="dxa"/>
            <w:gridSpan w:val="4"/>
            <w:tcBorders>
              <w:top w:val="nil"/>
              <w:left w:val="single" w:sz="4" w:space="0" w:color="auto"/>
              <w:bottom w:val="single" w:sz="4" w:space="0" w:color="auto"/>
              <w:right w:val="single" w:sz="18" w:space="0" w:color="auto"/>
            </w:tcBorders>
          </w:tcPr>
          <w:p w14:paraId="795C57D4" w14:textId="77777777" w:rsidR="001C6921" w:rsidRPr="00AA5EDD" w:rsidRDefault="001C6921" w:rsidP="001C6921">
            <w:pPr>
              <w:rPr>
                <w:color w:val="000000" w:themeColor="text1"/>
                <w:sz w:val="18"/>
              </w:rPr>
            </w:pPr>
            <w:r w:rsidRPr="00AA5EDD">
              <w:rPr>
                <w:color w:val="000000" w:themeColor="text1"/>
                <w:sz w:val="19"/>
                <w:szCs w:val="19"/>
              </w:rPr>
              <w:t>Komise posoudí potřebu finanční podpory za účelem dalšího zlepšení správní spolupráce a posílení vzájemné důvěry prostřednictvím projektů, včetně podpory výměn příslušných úředníků a odborné přípravy, jakož i rozvoje, usnadnění a podpory iniciativ v oblasti osvědčených postupů, včetně iniciativ sociálních partnerů na úrovni Unie, jako jsou rozvoj a aktualizace databází nebo společné webové stránky obsahující obecné nebo určitého odvětví se týkající informace o pracovních podmínkách, které mají být dodržovány, a sběr a hodnocení komplexních údajů týkajících se vysílání pracovníků.</w:t>
            </w:r>
          </w:p>
        </w:tc>
        <w:tc>
          <w:tcPr>
            <w:tcW w:w="900" w:type="dxa"/>
            <w:tcBorders>
              <w:top w:val="nil"/>
              <w:left w:val="single" w:sz="18" w:space="0" w:color="auto"/>
              <w:bottom w:val="single" w:sz="4" w:space="0" w:color="auto"/>
              <w:right w:val="single" w:sz="4" w:space="0" w:color="auto"/>
            </w:tcBorders>
          </w:tcPr>
          <w:p w14:paraId="66A24791" w14:textId="77777777" w:rsidR="001C6921" w:rsidRPr="00AA5EDD" w:rsidRDefault="001C6921" w:rsidP="001C6921">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7AA060B6" w14:textId="77777777" w:rsidR="001C6921" w:rsidRPr="00AA5EDD" w:rsidRDefault="001C6921" w:rsidP="001C6921">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75AB1A8E" w14:textId="77777777" w:rsidR="001C6921" w:rsidRPr="00AA5EDD" w:rsidRDefault="001C6921" w:rsidP="001C6921">
            <w:pPr>
              <w:jc w:val="both"/>
              <w:rPr>
                <w:color w:val="000000" w:themeColor="text1"/>
                <w:sz w:val="18"/>
                <w:szCs w:val="18"/>
              </w:rPr>
            </w:pPr>
            <w:r w:rsidRPr="00AA5EDD">
              <w:rPr>
                <w:color w:val="000000" w:themeColor="text1"/>
                <w:sz w:val="18"/>
              </w:rPr>
              <w:t xml:space="preserve">Nerelevantní z hlediska </w:t>
            </w:r>
            <w:r w:rsidRPr="00AA5EDD">
              <w:rPr>
                <w:color w:val="000000" w:themeColor="text1"/>
                <w:sz w:val="18"/>
                <w:szCs w:val="18"/>
              </w:rPr>
              <w:t>transpozice - ustanovení se netýká členských států Evropské unie, ale upravuje pravomoce / postupy orgánů Evropské unie, zejména Evropské komise.</w:t>
            </w:r>
          </w:p>
        </w:tc>
        <w:tc>
          <w:tcPr>
            <w:tcW w:w="900" w:type="dxa"/>
            <w:tcBorders>
              <w:top w:val="nil"/>
              <w:left w:val="single" w:sz="4" w:space="0" w:color="auto"/>
              <w:bottom w:val="single" w:sz="4" w:space="0" w:color="auto"/>
              <w:right w:val="single" w:sz="4" w:space="0" w:color="auto"/>
            </w:tcBorders>
          </w:tcPr>
          <w:p w14:paraId="40269DEA" w14:textId="77777777" w:rsidR="001C6921" w:rsidRPr="005F0659" w:rsidRDefault="001C6921" w:rsidP="001C6921">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2484FC3E" w14:textId="77777777" w:rsidR="001C6921" w:rsidRPr="005F0659" w:rsidRDefault="001C6921" w:rsidP="001C6921">
            <w:pPr>
              <w:rPr>
                <w:color w:val="000000"/>
                <w:sz w:val="18"/>
              </w:rPr>
            </w:pPr>
          </w:p>
        </w:tc>
      </w:tr>
      <w:tr w:rsidR="001C6921" w:rsidRPr="005F0659" w14:paraId="520EB2E1" w14:textId="77777777" w:rsidTr="00E72ED5">
        <w:tc>
          <w:tcPr>
            <w:tcW w:w="1440" w:type="dxa"/>
            <w:tcBorders>
              <w:top w:val="nil"/>
              <w:left w:val="single" w:sz="4" w:space="0" w:color="auto"/>
              <w:bottom w:val="single" w:sz="4" w:space="0" w:color="auto"/>
              <w:right w:val="single" w:sz="4" w:space="0" w:color="auto"/>
            </w:tcBorders>
          </w:tcPr>
          <w:p w14:paraId="14F48B03" w14:textId="364AEC63" w:rsidR="001C6921" w:rsidRPr="005F0659" w:rsidRDefault="001C6921" w:rsidP="001C6921">
            <w:pPr>
              <w:rPr>
                <w:color w:val="000000"/>
                <w:sz w:val="18"/>
              </w:rPr>
            </w:pPr>
            <w:r w:rsidRPr="005F0659">
              <w:rPr>
                <w:color w:val="000000"/>
                <w:sz w:val="18"/>
              </w:rPr>
              <w:t xml:space="preserve">čl. 8 odst. 2, </w:t>
            </w:r>
            <w:r w:rsidR="00144195">
              <w:rPr>
                <w:color w:val="000000"/>
                <w:sz w:val="18"/>
              </w:rPr>
              <w:t>pododst. 2</w:t>
            </w:r>
          </w:p>
        </w:tc>
        <w:tc>
          <w:tcPr>
            <w:tcW w:w="5400" w:type="dxa"/>
            <w:gridSpan w:val="4"/>
            <w:tcBorders>
              <w:top w:val="nil"/>
              <w:left w:val="single" w:sz="4" w:space="0" w:color="auto"/>
              <w:bottom w:val="single" w:sz="4" w:space="0" w:color="auto"/>
              <w:right w:val="single" w:sz="18" w:space="0" w:color="auto"/>
            </w:tcBorders>
          </w:tcPr>
          <w:p w14:paraId="04859D8D" w14:textId="77777777" w:rsidR="001C6921" w:rsidRPr="00AA5EDD" w:rsidRDefault="001C6921" w:rsidP="001C6921">
            <w:pPr>
              <w:rPr>
                <w:color w:val="000000" w:themeColor="text1"/>
                <w:sz w:val="18"/>
              </w:rPr>
            </w:pPr>
            <w:r w:rsidRPr="00AA5EDD">
              <w:rPr>
                <w:color w:val="000000" w:themeColor="text1"/>
                <w:sz w:val="19"/>
                <w:szCs w:val="19"/>
              </w:rPr>
              <w:t>Dojde-li Komise k závěru, že tato podpora je potřebná, využije dostupné nástroje financování s cílem posílit správní spolupráci, aniž by tím byly dotčeny pravomoci Evropského parlamentu a Rady v rozpočtovém procesu.</w:t>
            </w:r>
          </w:p>
        </w:tc>
        <w:tc>
          <w:tcPr>
            <w:tcW w:w="900" w:type="dxa"/>
            <w:tcBorders>
              <w:top w:val="nil"/>
              <w:left w:val="single" w:sz="18" w:space="0" w:color="auto"/>
              <w:bottom w:val="single" w:sz="4" w:space="0" w:color="auto"/>
              <w:right w:val="single" w:sz="4" w:space="0" w:color="auto"/>
            </w:tcBorders>
          </w:tcPr>
          <w:p w14:paraId="14F9EB30" w14:textId="77777777" w:rsidR="001C6921" w:rsidRPr="00AA5EDD" w:rsidRDefault="001C6921" w:rsidP="001C6921">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52C0566B" w14:textId="77777777" w:rsidR="001C6921" w:rsidRPr="00AA5EDD" w:rsidRDefault="001C6921" w:rsidP="001C6921">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37C039BD" w14:textId="77777777" w:rsidR="001C6921" w:rsidRPr="00AA5EDD" w:rsidRDefault="001C6921" w:rsidP="001C6921">
            <w:pPr>
              <w:rPr>
                <w:color w:val="000000" w:themeColor="text1"/>
                <w:sz w:val="18"/>
              </w:rPr>
            </w:pPr>
            <w:r w:rsidRPr="00AA5EDD">
              <w:rPr>
                <w:color w:val="000000" w:themeColor="text1"/>
                <w:sz w:val="18"/>
              </w:rPr>
              <w:t xml:space="preserve">Nerelevantní z hlediska </w:t>
            </w:r>
            <w:r w:rsidRPr="00AA5EDD">
              <w:rPr>
                <w:color w:val="000000" w:themeColor="text1"/>
                <w:sz w:val="18"/>
                <w:szCs w:val="18"/>
              </w:rPr>
              <w:t>transpozice - ustanovení se netýká členských států Evropské unie, ale upravuje pravomoce / postupy orgánů Evropské unie, zejména Evropské komise.</w:t>
            </w:r>
          </w:p>
        </w:tc>
        <w:tc>
          <w:tcPr>
            <w:tcW w:w="900" w:type="dxa"/>
            <w:tcBorders>
              <w:top w:val="nil"/>
              <w:left w:val="single" w:sz="4" w:space="0" w:color="auto"/>
              <w:bottom w:val="single" w:sz="4" w:space="0" w:color="auto"/>
              <w:right w:val="single" w:sz="4" w:space="0" w:color="auto"/>
            </w:tcBorders>
          </w:tcPr>
          <w:p w14:paraId="6473CC98" w14:textId="77777777" w:rsidR="001C6921" w:rsidRPr="005F0659" w:rsidRDefault="001C6921" w:rsidP="001C6921">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497CC141" w14:textId="77777777" w:rsidR="001C6921" w:rsidRPr="005F0659" w:rsidRDefault="001C6921" w:rsidP="001C6921">
            <w:pPr>
              <w:rPr>
                <w:color w:val="000000"/>
                <w:sz w:val="18"/>
              </w:rPr>
            </w:pPr>
          </w:p>
        </w:tc>
      </w:tr>
      <w:tr w:rsidR="001C6921" w:rsidRPr="005F0659" w14:paraId="40E21EFE" w14:textId="77777777" w:rsidTr="00E72ED5">
        <w:tc>
          <w:tcPr>
            <w:tcW w:w="1440" w:type="dxa"/>
            <w:tcBorders>
              <w:top w:val="nil"/>
              <w:left w:val="single" w:sz="4" w:space="0" w:color="auto"/>
              <w:bottom w:val="single" w:sz="4" w:space="0" w:color="auto"/>
              <w:right w:val="single" w:sz="4" w:space="0" w:color="auto"/>
            </w:tcBorders>
          </w:tcPr>
          <w:p w14:paraId="18F13A88" w14:textId="77777777" w:rsidR="001C6921" w:rsidRPr="005F0659" w:rsidRDefault="001C6921" w:rsidP="001C6921">
            <w:pPr>
              <w:rPr>
                <w:color w:val="000000"/>
                <w:sz w:val="18"/>
              </w:rPr>
            </w:pPr>
            <w:r w:rsidRPr="005F0659">
              <w:rPr>
                <w:color w:val="000000"/>
                <w:sz w:val="18"/>
              </w:rPr>
              <w:t>čl. 8 odst. 3</w:t>
            </w:r>
          </w:p>
        </w:tc>
        <w:tc>
          <w:tcPr>
            <w:tcW w:w="5400" w:type="dxa"/>
            <w:gridSpan w:val="4"/>
            <w:tcBorders>
              <w:top w:val="nil"/>
              <w:left w:val="single" w:sz="4" w:space="0" w:color="auto"/>
              <w:bottom w:val="single" w:sz="4" w:space="0" w:color="auto"/>
              <w:right w:val="single" w:sz="18" w:space="0" w:color="auto"/>
            </w:tcBorders>
          </w:tcPr>
          <w:p w14:paraId="795F303F" w14:textId="77777777" w:rsidR="001C6921" w:rsidRPr="00AA5EDD" w:rsidRDefault="001C6921" w:rsidP="001C6921">
            <w:pPr>
              <w:rPr>
                <w:color w:val="000000" w:themeColor="text1"/>
                <w:sz w:val="18"/>
              </w:rPr>
            </w:pPr>
            <w:r w:rsidRPr="00AA5EDD">
              <w:rPr>
                <w:color w:val="000000" w:themeColor="text1"/>
                <w:sz w:val="19"/>
                <w:szCs w:val="19"/>
              </w:rPr>
              <w:t>Při současném respektování autonomie sociálních partnerů mohou Komise a členské státy zajistit odpovídající podporu pro příslušné iniciativy sociálních partnerů na úrovni Unie i členských států, jejichž cílem je předávat podnikům a pracovníkům informace o pracovních podmínkách, jež se na ně vztahují, stanovených v této směrnici a ve směrnici 96/71/ES.</w:t>
            </w:r>
          </w:p>
        </w:tc>
        <w:tc>
          <w:tcPr>
            <w:tcW w:w="900" w:type="dxa"/>
            <w:tcBorders>
              <w:top w:val="nil"/>
              <w:left w:val="single" w:sz="18" w:space="0" w:color="auto"/>
              <w:bottom w:val="single" w:sz="4" w:space="0" w:color="auto"/>
              <w:right w:val="single" w:sz="4" w:space="0" w:color="auto"/>
            </w:tcBorders>
          </w:tcPr>
          <w:p w14:paraId="53CACD9B" w14:textId="77777777" w:rsidR="001C6921" w:rsidRPr="00AA5EDD" w:rsidRDefault="001C6921" w:rsidP="001C6921">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263EA2BB" w14:textId="77777777" w:rsidR="001C6921" w:rsidRPr="00AA5EDD" w:rsidRDefault="001C6921" w:rsidP="001C6921">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4BF5973B" w14:textId="77777777" w:rsidR="001C6921" w:rsidRPr="00AA5EDD" w:rsidRDefault="001C6921" w:rsidP="001C6921">
            <w:pPr>
              <w:rPr>
                <w:color w:val="000000" w:themeColor="text1"/>
                <w:sz w:val="18"/>
              </w:rPr>
            </w:pPr>
            <w:r w:rsidRPr="00AA5EDD">
              <w:rPr>
                <w:color w:val="000000" w:themeColor="text1"/>
                <w:sz w:val="18"/>
              </w:rPr>
              <w:t xml:space="preserve">Nerelevantní z hlediska </w:t>
            </w:r>
            <w:r w:rsidRPr="00AA5EDD">
              <w:rPr>
                <w:color w:val="000000" w:themeColor="text1"/>
                <w:sz w:val="18"/>
                <w:szCs w:val="18"/>
              </w:rPr>
              <w:t>transpozice - ustanovení je fakultativní povahy a Česká republika možnosti dané tímto ustanovením nevyužívá.</w:t>
            </w:r>
          </w:p>
        </w:tc>
        <w:tc>
          <w:tcPr>
            <w:tcW w:w="900" w:type="dxa"/>
            <w:tcBorders>
              <w:top w:val="nil"/>
              <w:left w:val="single" w:sz="4" w:space="0" w:color="auto"/>
              <w:bottom w:val="single" w:sz="4" w:space="0" w:color="auto"/>
              <w:right w:val="single" w:sz="4" w:space="0" w:color="auto"/>
            </w:tcBorders>
          </w:tcPr>
          <w:p w14:paraId="27B78E39" w14:textId="77777777" w:rsidR="001C6921" w:rsidRPr="005F0659" w:rsidRDefault="001C6921" w:rsidP="001C6921">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47D7E7BD" w14:textId="77777777" w:rsidR="001C6921" w:rsidRPr="005F0659" w:rsidRDefault="001C6921" w:rsidP="001C6921">
            <w:pPr>
              <w:rPr>
                <w:color w:val="000000"/>
                <w:sz w:val="18"/>
              </w:rPr>
            </w:pPr>
          </w:p>
        </w:tc>
      </w:tr>
      <w:tr w:rsidR="001C6921" w:rsidRPr="005F0659" w14:paraId="1801FD54" w14:textId="77777777" w:rsidTr="00C77759">
        <w:tc>
          <w:tcPr>
            <w:tcW w:w="1440" w:type="dxa"/>
            <w:tcBorders>
              <w:top w:val="nil"/>
              <w:left w:val="single" w:sz="4" w:space="0" w:color="auto"/>
              <w:bottom w:val="dashSmallGap" w:sz="4" w:space="0" w:color="548DD4"/>
              <w:right w:val="single" w:sz="4" w:space="0" w:color="auto"/>
            </w:tcBorders>
          </w:tcPr>
          <w:p w14:paraId="3DCBCE3D" w14:textId="1CAD6341" w:rsidR="001C6921" w:rsidRPr="005F0659" w:rsidRDefault="001C6921" w:rsidP="001C6921">
            <w:pPr>
              <w:rPr>
                <w:color w:val="000000"/>
                <w:sz w:val="18"/>
              </w:rPr>
            </w:pPr>
            <w:r w:rsidRPr="005F0659">
              <w:rPr>
                <w:color w:val="000000"/>
                <w:sz w:val="18"/>
              </w:rPr>
              <w:lastRenderedPageBreak/>
              <w:t>čl. 9 odst. 1</w:t>
            </w:r>
            <w:r w:rsidR="00144195">
              <w:rPr>
                <w:color w:val="000000"/>
                <w:sz w:val="18"/>
              </w:rPr>
              <w:t>, pododst. 1</w:t>
            </w:r>
          </w:p>
        </w:tc>
        <w:tc>
          <w:tcPr>
            <w:tcW w:w="5400" w:type="dxa"/>
            <w:gridSpan w:val="4"/>
            <w:tcBorders>
              <w:top w:val="nil"/>
              <w:left w:val="single" w:sz="4" w:space="0" w:color="auto"/>
              <w:bottom w:val="dashSmallGap" w:sz="4" w:space="0" w:color="548DD4"/>
              <w:right w:val="single" w:sz="18" w:space="0" w:color="auto"/>
            </w:tcBorders>
          </w:tcPr>
          <w:p w14:paraId="4EB3DD71" w14:textId="77777777" w:rsidR="001C6921" w:rsidRPr="00AA5EDD" w:rsidRDefault="001C6921" w:rsidP="001C6921">
            <w:pPr>
              <w:rPr>
                <w:color w:val="000000" w:themeColor="text1"/>
                <w:sz w:val="18"/>
              </w:rPr>
            </w:pPr>
            <w:r w:rsidRPr="00AA5EDD">
              <w:rPr>
                <w:color w:val="000000" w:themeColor="text1"/>
                <w:sz w:val="19"/>
                <w:szCs w:val="19"/>
              </w:rPr>
              <w:t>Členské státy mohou stanovit pouze správní požadavky a přijmout kontrolní opatření, které jsou nezbytné pro zajištění účinného sledování dodržování povinností stanovených v této směrnici a ve směrnici 96/71/ES, za předpokladu, že jsou dané požadavky a opatření odůvodněné a přiměřené v souladu s právem Unie.</w:t>
            </w:r>
          </w:p>
        </w:tc>
        <w:tc>
          <w:tcPr>
            <w:tcW w:w="900" w:type="dxa"/>
            <w:tcBorders>
              <w:top w:val="nil"/>
              <w:left w:val="single" w:sz="18" w:space="0" w:color="auto"/>
              <w:bottom w:val="dashSmallGap" w:sz="4" w:space="0" w:color="548DD4"/>
              <w:right w:val="single" w:sz="4" w:space="0" w:color="auto"/>
            </w:tcBorders>
          </w:tcPr>
          <w:p w14:paraId="65430560" w14:textId="77777777" w:rsidR="001C6921" w:rsidRPr="00AA5EDD" w:rsidRDefault="001C6921" w:rsidP="001C6921">
            <w:pPr>
              <w:rPr>
                <w:color w:val="000000" w:themeColor="text1"/>
                <w:sz w:val="18"/>
              </w:rPr>
            </w:pPr>
            <w:r w:rsidRPr="00AA5EDD">
              <w:rPr>
                <w:color w:val="000000" w:themeColor="text1"/>
                <w:sz w:val="18"/>
              </w:rPr>
              <w:t>435/2004</w:t>
            </w:r>
          </w:p>
          <w:p w14:paraId="7E9A6330" w14:textId="6C054C7B" w:rsidR="00815B84" w:rsidRPr="005205E8" w:rsidRDefault="00172E2D" w:rsidP="00172E2D">
            <w:pPr>
              <w:rPr>
                <w:color w:val="000000" w:themeColor="text1"/>
                <w:sz w:val="18"/>
                <w:szCs w:val="18"/>
              </w:rPr>
            </w:pPr>
            <w:r>
              <w:rPr>
                <w:color w:val="000000" w:themeColor="text1"/>
                <w:sz w:val="18"/>
              </w:rPr>
              <w:t xml:space="preserve">ve znění </w:t>
            </w:r>
            <w:r w:rsidR="00FA03D1">
              <w:rPr>
                <w:color w:val="000000" w:themeColor="text1"/>
                <w:sz w:val="18"/>
                <w:szCs w:val="18"/>
              </w:rPr>
              <w:t>408/2023</w:t>
            </w:r>
          </w:p>
        </w:tc>
        <w:tc>
          <w:tcPr>
            <w:tcW w:w="1098" w:type="dxa"/>
            <w:gridSpan w:val="2"/>
            <w:tcBorders>
              <w:top w:val="nil"/>
              <w:left w:val="single" w:sz="4" w:space="0" w:color="auto"/>
              <w:bottom w:val="dashSmallGap" w:sz="4" w:space="0" w:color="548DD4"/>
              <w:right w:val="single" w:sz="4" w:space="0" w:color="auto"/>
            </w:tcBorders>
          </w:tcPr>
          <w:p w14:paraId="03DC2738" w14:textId="1177B7A0" w:rsidR="001C6921" w:rsidRPr="00AA5EDD" w:rsidRDefault="001C6921" w:rsidP="001C6921">
            <w:pPr>
              <w:rPr>
                <w:color w:val="000000" w:themeColor="text1"/>
                <w:sz w:val="18"/>
              </w:rPr>
            </w:pPr>
            <w:r w:rsidRPr="00AA5EDD">
              <w:rPr>
                <w:color w:val="000000" w:themeColor="text1"/>
                <w:sz w:val="18"/>
              </w:rPr>
              <w:t xml:space="preserve">§ </w:t>
            </w:r>
            <w:r w:rsidR="00896869">
              <w:rPr>
                <w:color w:val="000000" w:themeColor="text1"/>
                <w:sz w:val="18"/>
              </w:rPr>
              <w:t>101a</w:t>
            </w:r>
          </w:p>
        </w:tc>
        <w:tc>
          <w:tcPr>
            <w:tcW w:w="5382" w:type="dxa"/>
            <w:gridSpan w:val="4"/>
            <w:tcBorders>
              <w:top w:val="nil"/>
              <w:left w:val="single" w:sz="4" w:space="0" w:color="auto"/>
              <w:bottom w:val="dashSmallGap" w:sz="4" w:space="0" w:color="548DD4"/>
              <w:right w:val="single" w:sz="4" w:space="0" w:color="auto"/>
            </w:tcBorders>
          </w:tcPr>
          <w:p w14:paraId="0D5ACE12"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(1) Nastoupí-li k výkonu práce na území České republiky zaměstnanec vyslaný v rámci nadnárodního poskytování služeb </w:t>
            </w:r>
            <w:hyperlink r:id="rId59" w:anchor="L4595" w:history="1">
              <w:r w:rsidRPr="00896869">
                <w:rPr>
                  <w:color w:val="000000" w:themeColor="text1"/>
                  <w:sz w:val="18"/>
                  <w:szCs w:val="18"/>
                </w:rPr>
                <w:t>18)</w:t>
              </w:r>
            </w:hyperlink>
            <w:r w:rsidRPr="00896869">
              <w:rPr>
                <w:color w:val="000000" w:themeColor="text1"/>
                <w:sz w:val="18"/>
                <w:szCs w:val="18"/>
              </w:rPr>
              <w:t> zaměstnavatelem usazeným v jiném členském státu Evropské unie, je tento zaměstnavatel povinen nejpozději v den nástupu vyslaného zaměstnance k výkonu práce tuto skutečnost oznámit Státnímu úřadu inspekce práce prostřednictvím informačního systému, a to podle specifikace, ve formátu a struktuře zveřejněné tímto úřadem.</w:t>
            </w:r>
          </w:p>
          <w:p w14:paraId="6FA044B4"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(2) Státní úřad inspekce práce vede pro účely plnění povinnosti podle </w:t>
            </w:r>
            <w:hyperlink r:id="rId60" w:anchor="L4564" w:history="1">
              <w:r w:rsidRPr="00896869">
                <w:rPr>
                  <w:color w:val="000000" w:themeColor="text1"/>
                  <w:sz w:val="18"/>
                  <w:szCs w:val="18"/>
                </w:rPr>
                <w:t>odstavce 1</w:t>
              </w:r>
            </w:hyperlink>
            <w:r w:rsidRPr="00896869">
              <w:rPr>
                <w:color w:val="000000" w:themeColor="text1"/>
                <w:sz w:val="18"/>
                <w:szCs w:val="18"/>
              </w:rPr>
              <w:t> evidenci.</w:t>
            </w:r>
          </w:p>
          <w:p w14:paraId="7278A81F"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(3) V oznámení podle </w:t>
            </w:r>
            <w:hyperlink r:id="rId61" w:anchor="L4564" w:history="1">
              <w:r w:rsidRPr="00896869">
                <w:rPr>
                  <w:color w:val="000000" w:themeColor="text1"/>
                  <w:sz w:val="18"/>
                  <w:szCs w:val="18"/>
                </w:rPr>
                <w:t>odstavce 1</w:t>
              </w:r>
            </w:hyperlink>
            <w:r w:rsidRPr="00896869">
              <w:rPr>
                <w:color w:val="000000" w:themeColor="text1"/>
                <w:sz w:val="18"/>
                <w:szCs w:val="18"/>
              </w:rPr>
              <w:t> zaměstnavatel uvede</w:t>
            </w:r>
          </w:p>
          <w:p w14:paraId="19D69B7C"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a) své identifikační údaje,</w:t>
            </w:r>
          </w:p>
          <w:p w14:paraId="59179F04"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b) členský stát, v němž je usazen,</w:t>
            </w:r>
          </w:p>
          <w:p w14:paraId="7A3C346A"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c) adresu sídla zaměstnavatele,</w:t>
            </w:r>
          </w:p>
          <w:p w14:paraId="72B3D026"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d) své daňové identifikační číslo, a nemá-li přiděleno, číslo registrace zaměstnavatele v členském státě usazení,</w:t>
            </w:r>
          </w:p>
          <w:p w14:paraId="77453591"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e) jméno a příjmení vyslaného zaměstnance,</w:t>
            </w:r>
          </w:p>
          <w:p w14:paraId="3524EDF1"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f) datum narození vyslaného zaměstnance,</w:t>
            </w:r>
          </w:p>
          <w:p w14:paraId="64C9108A"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g) číslo průkazu totožnosti vyslaného zaměstnance,</w:t>
            </w:r>
          </w:p>
          <w:p w14:paraId="108C5DBF"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h) státní příslušnost vyslaného zaměstnance,</w:t>
            </w:r>
          </w:p>
          <w:p w14:paraId="73F5132B"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i) údaj, zda zaměstnavatel vyslal svého zaměstnance</w:t>
            </w:r>
          </w:p>
          <w:p w14:paraId="1BED4DF6"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1. k právnické nebo fyzické osobě na základě smlouvy s touto právnickou nebo fyzickou osobou k výkonu práce na území České republiky k plnění úkolů vyplývajících z této smlouvy,</w:t>
            </w:r>
          </w:p>
          <w:p w14:paraId="79D49B39"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2. jako obchodní korporace s umístěním na území členských států Evropské unie z této obchodní korporace do odštěpného závodu s umístěním na území České republiky, k níž tento odštěpný závod náleží, nebo jako obchodní korporace se sídlem na území České republiky, jež je vůči obchodní korporaci se sídlem na území České republiky ovládající nebo ovládanou osobou </w:t>
            </w:r>
            <w:hyperlink r:id="rId62" w:anchor="L4599" w:history="1">
              <w:r w:rsidRPr="00896869">
                <w:rPr>
                  <w:color w:val="000000" w:themeColor="text1"/>
                  <w:sz w:val="18"/>
                  <w:szCs w:val="18"/>
                </w:rPr>
                <w:t>101)</w:t>
              </w:r>
            </w:hyperlink>
            <w:r w:rsidRPr="00896869">
              <w:rPr>
                <w:color w:val="000000" w:themeColor="text1"/>
                <w:sz w:val="18"/>
                <w:szCs w:val="18"/>
              </w:rPr>
              <w:t> anebo jsou obě tyto obchodní korporace ovládány stejnou ovládající osobou,</w:t>
            </w:r>
          </w:p>
          <w:p w14:paraId="6C53D722"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3. jako agentura práce dočasně přidělil svého zaměstnance uživateli se sídlem nebo vykonávajícího činnost na území některého členského státu Evropské unie na základě ujednání v pracovní smlouvě nebo dohodě o pracovní činnosti,</w:t>
            </w:r>
          </w:p>
          <w:p w14:paraId="67713640"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j) datum zahájení vyslání,</w:t>
            </w:r>
          </w:p>
          <w:p w14:paraId="7D3B1BAC"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k) datum předpokládaného ukončení vyslání,</w:t>
            </w:r>
          </w:p>
          <w:p w14:paraId="5FA1A14D"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l) skutečnost, že doba poskytování služeb na území České republiky přesáhne 12 měsíců, včetně odůvodnění; pro účely posouzení této lhůty se v případě nahrazení zaměstnance uvedeného v </w:t>
            </w:r>
            <w:hyperlink r:id="rId63" w:anchor="L4564" w:history="1">
              <w:r w:rsidRPr="00896869">
                <w:rPr>
                  <w:color w:val="000000" w:themeColor="text1"/>
                  <w:sz w:val="18"/>
                  <w:szCs w:val="18"/>
                </w:rPr>
                <w:t>odstavci 1</w:t>
              </w:r>
            </w:hyperlink>
            <w:r w:rsidRPr="00896869">
              <w:rPr>
                <w:color w:val="000000" w:themeColor="text1"/>
                <w:sz w:val="18"/>
                <w:szCs w:val="18"/>
              </w:rPr>
              <w:t xml:space="preserve"> jiným zaměstnancem vyslaným k výkonu práce v rámci plnění stejného </w:t>
            </w:r>
            <w:r w:rsidRPr="00896869">
              <w:rPr>
                <w:color w:val="000000" w:themeColor="text1"/>
                <w:sz w:val="18"/>
                <w:szCs w:val="18"/>
              </w:rPr>
              <w:lastRenderedPageBreak/>
              <w:t>pracovního úkolu </w:t>
            </w:r>
            <w:hyperlink r:id="rId64" w:anchor="L4592" w:history="1">
              <w:r w:rsidRPr="00896869">
                <w:rPr>
                  <w:color w:val="000000" w:themeColor="text1"/>
                  <w:sz w:val="18"/>
                  <w:szCs w:val="18"/>
                </w:rPr>
                <w:t>107)</w:t>
              </w:r>
            </w:hyperlink>
            <w:r w:rsidRPr="00896869">
              <w:rPr>
                <w:color w:val="000000" w:themeColor="text1"/>
                <w:sz w:val="18"/>
                <w:szCs w:val="18"/>
              </w:rPr>
              <w:t> na stejném místě výkonu práce jednotlivé doby vyslání sčítají,</w:t>
            </w:r>
          </w:p>
          <w:p w14:paraId="56B5DEB6"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m) povahu poskytované služby nebo klasifikaci ekonomické činnosti,</w:t>
            </w:r>
          </w:p>
          <w:p w14:paraId="1A2DE0DC"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n) údaje o příjemci služby, a to</w:t>
            </w:r>
          </w:p>
          <w:p w14:paraId="6D180B3F"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1. název příjemce služby,</w:t>
            </w:r>
          </w:p>
          <w:p w14:paraId="4E7459FC"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2. označení, zda se jedná o právnickou nebo fyzickou osobu,</w:t>
            </w:r>
          </w:p>
          <w:p w14:paraId="60ACFA2D"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3. adresu sídla nebo bydliště příjemce služby,</w:t>
            </w:r>
          </w:p>
          <w:p w14:paraId="6706842F"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4. daňové identifikační číslo, a není-li přiděleno, identifikační číslo,</w:t>
            </w:r>
          </w:p>
          <w:p w14:paraId="0009F83D"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5. adresu pracoviště vyslaného zaměstnance, je-li odlišné od adresy sídla příjemce služby.</w:t>
            </w:r>
          </w:p>
          <w:p w14:paraId="1984E4A0" w14:textId="77777777" w:rsidR="00896869" w:rsidRPr="00896869" w:rsidRDefault="00896869" w:rsidP="00896869">
            <w:pPr>
              <w:shd w:val="clear" w:color="auto" w:fill="FFFFFF"/>
              <w:jc w:val="both"/>
              <w:rPr>
                <w:color w:val="000000" w:themeColor="text1"/>
                <w:sz w:val="18"/>
                <w:szCs w:val="18"/>
              </w:rPr>
            </w:pPr>
            <w:r w:rsidRPr="00896869">
              <w:rPr>
                <w:color w:val="000000" w:themeColor="text1"/>
                <w:sz w:val="18"/>
                <w:szCs w:val="18"/>
              </w:rPr>
              <w:t>(4) Zaměstnavatel je povinen oznámit změnu údajů uvedených v </w:t>
            </w:r>
            <w:hyperlink r:id="rId65" w:anchor="L4565" w:history="1">
              <w:r w:rsidRPr="00896869">
                <w:rPr>
                  <w:color w:val="000000" w:themeColor="text1"/>
                  <w:sz w:val="18"/>
                  <w:szCs w:val="18"/>
                </w:rPr>
                <w:t>odstavci 2</w:t>
              </w:r>
            </w:hyperlink>
            <w:r w:rsidRPr="00896869">
              <w:rPr>
                <w:color w:val="000000" w:themeColor="text1"/>
                <w:sz w:val="18"/>
                <w:szCs w:val="18"/>
              </w:rPr>
              <w:t> nejpozději do 10 kalendářních dnů ode dne, kdy změna nastala, nebo kdy se o ní dozvěděl. Zaměstnavatel je dále povinen nejpozději do 10 kalendářních dnů oznámit skončení vyslání zaměstnance na území České republiky; tuto povinnost zaměstnavatel nemá, skončilo-li vyslání na území České republiky tohoto zaměstnance dnem původně zaměstnavatelem oznámeným. Tato oznámení zaměstnavatel činí způsobem podle </w:t>
            </w:r>
            <w:hyperlink r:id="rId66" w:anchor="L4564" w:history="1">
              <w:r w:rsidRPr="00896869">
                <w:rPr>
                  <w:color w:val="000000" w:themeColor="text1"/>
                  <w:sz w:val="18"/>
                  <w:szCs w:val="18"/>
                </w:rPr>
                <w:t>odstavce 1</w:t>
              </w:r>
            </w:hyperlink>
            <w:r w:rsidRPr="00896869">
              <w:rPr>
                <w:color w:val="000000" w:themeColor="text1"/>
                <w:sz w:val="18"/>
                <w:szCs w:val="18"/>
              </w:rPr>
              <w:t>.</w:t>
            </w:r>
          </w:p>
          <w:p w14:paraId="59BC32F3" w14:textId="2707CDB7" w:rsidR="001C6921" w:rsidRPr="00AA5EDD" w:rsidRDefault="00896869" w:rsidP="00896869">
            <w:pPr>
              <w:shd w:val="clear" w:color="auto" w:fill="FFFFFF"/>
              <w:jc w:val="both"/>
              <w:rPr>
                <w:color w:val="000000" w:themeColor="text1"/>
                <w:sz w:val="18"/>
              </w:rPr>
            </w:pPr>
            <w:r w:rsidRPr="00896869">
              <w:rPr>
                <w:color w:val="000000" w:themeColor="text1"/>
                <w:sz w:val="18"/>
                <w:szCs w:val="18"/>
              </w:rPr>
              <w:t>(5) K oznámení je zaměstnavatel povinen předložit kopii dokladů prokazujících existenci pracovněprávního vztahu vyslaného zaměstnance, a je-li v jiném než českém nebo slovenském jazyce, též překlad tohoto dokladu do českého jazyka. Za správnost překladu pracovní smlouvy do českého jazyka odpovídá zaměstnavatel.</w:t>
            </w:r>
          </w:p>
        </w:tc>
        <w:tc>
          <w:tcPr>
            <w:tcW w:w="900" w:type="dxa"/>
            <w:tcBorders>
              <w:top w:val="nil"/>
              <w:left w:val="single" w:sz="4" w:space="0" w:color="auto"/>
              <w:bottom w:val="dashSmallGap" w:sz="4" w:space="0" w:color="548DD4"/>
              <w:right w:val="single" w:sz="4" w:space="0" w:color="auto"/>
            </w:tcBorders>
          </w:tcPr>
          <w:p w14:paraId="23FB7C94" w14:textId="77777777" w:rsidR="001C6921" w:rsidRPr="005F0659" w:rsidRDefault="001C6921" w:rsidP="001C6921">
            <w:pPr>
              <w:rPr>
                <w:color w:val="000000"/>
                <w:sz w:val="18"/>
              </w:rPr>
            </w:pPr>
            <w:r w:rsidRPr="005F0659">
              <w:rPr>
                <w:color w:val="000000"/>
                <w:sz w:val="18"/>
              </w:rPr>
              <w:lastRenderedPageBreak/>
              <w:t>PT</w:t>
            </w:r>
          </w:p>
        </w:tc>
        <w:tc>
          <w:tcPr>
            <w:tcW w:w="720" w:type="dxa"/>
            <w:tcBorders>
              <w:top w:val="nil"/>
              <w:left w:val="single" w:sz="4" w:space="0" w:color="auto"/>
              <w:bottom w:val="dashSmallGap" w:sz="4" w:space="0" w:color="548DD4"/>
              <w:right w:val="single" w:sz="4" w:space="0" w:color="auto"/>
            </w:tcBorders>
          </w:tcPr>
          <w:p w14:paraId="01E70D9D" w14:textId="77777777" w:rsidR="001C6921" w:rsidRPr="005F0659" w:rsidRDefault="001C6921" w:rsidP="001C6921">
            <w:pPr>
              <w:rPr>
                <w:color w:val="000000"/>
                <w:sz w:val="18"/>
              </w:rPr>
            </w:pPr>
          </w:p>
        </w:tc>
      </w:tr>
      <w:tr w:rsidR="001C6921" w:rsidRPr="005F0659" w14:paraId="0F322BC3" w14:textId="77777777" w:rsidTr="00C77759">
        <w:tc>
          <w:tcPr>
            <w:tcW w:w="1440" w:type="dxa"/>
            <w:tcBorders>
              <w:top w:val="nil"/>
              <w:left w:val="single" w:sz="4" w:space="0" w:color="auto"/>
              <w:bottom w:val="dashSmallGap" w:sz="4" w:space="0" w:color="548DD4"/>
              <w:right w:val="single" w:sz="4" w:space="0" w:color="auto"/>
            </w:tcBorders>
          </w:tcPr>
          <w:p w14:paraId="70767730" w14:textId="5CF3ECC0" w:rsidR="001C6921" w:rsidRPr="005F0659" w:rsidRDefault="001C6921" w:rsidP="001C6921">
            <w:pPr>
              <w:rPr>
                <w:color w:val="000000"/>
                <w:sz w:val="18"/>
              </w:rPr>
            </w:pPr>
            <w:r w:rsidRPr="005F0659">
              <w:rPr>
                <w:color w:val="000000"/>
                <w:sz w:val="18"/>
              </w:rPr>
              <w:t xml:space="preserve">čl. 9 odst. 1, </w:t>
            </w:r>
            <w:r w:rsidR="00144195">
              <w:rPr>
                <w:color w:val="000000"/>
                <w:sz w:val="18"/>
              </w:rPr>
              <w:t>pododst. 2</w:t>
            </w:r>
            <w:r w:rsidRPr="005F0659">
              <w:rPr>
                <w:color w:val="000000"/>
                <w:sz w:val="18"/>
              </w:rPr>
              <w:t>, písm. a)</w:t>
            </w:r>
          </w:p>
        </w:tc>
        <w:tc>
          <w:tcPr>
            <w:tcW w:w="5400" w:type="dxa"/>
            <w:gridSpan w:val="4"/>
            <w:tcBorders>
              <w:top w:val="nil"/>
              <w:left w:val="single" w:sz="4" w:space="0" w:color="auto"/>
              <w:bottom w:val="dashSmallGap" w:sz="4" w:space="0" w:color="548DD4"/>
              <w:right w:val="single" w:sz="18" w:space="0" w:color="auto"/>
            </w:tcBorders>
          </w:tcPr>
          <w:p w14:paraId="0BC7720A" w14:textId="77777777" w:rsidR="001C6921" w:rsidRPr="00AA5EDD" w:rsidRDefault="001C6921" w:rsidP="001C6921">
            <w:pPr>
              <w:rPr>
                <w:color w:val="000000" w:themeColor="text1"/>
                <w:sz w:val="19"/>
                <w:szCs w:val="19"/>
              </w:rPr>
            </w:pPr>
            <w:r w:rsidRPr="00AA5EDD">
              <w:rPr>
                <w:color w:val="000000" w:themeColor="text1"/>
                <w:sz w:val="19"/>
                <w:szCs w:val="19"/>
              </w:rPr>
              <w:t xml:space="preserve">Za tímto účelem  mohou členské státy přijmout zejména následující opatření: </w:t>
            </w:r>
          </w:p>
          <w:p w14:paraId="7D6E9803" w14:textId="77777777" w:rsidR="001C6921" w:rsidRPr="00AA5EDD" w:rsidRDefault="001C6921" w:rsidP="001C6921">
            <w:pPr>
              <w:rPr>
                <w:color w:val="000000" w:themeColor="text1"/>
                <w:sz w:val="18"/>
              </w:rPr>
            </w:pPr>
            <w:r w:rsidRPr="00AA5EDD">
              <w:rPr>
                <w:color w:val="000000" w:themeColor="text1"/>
                <w:sz w:val="19"/>
                <w:szCs w:val="19"/>
              </w:rPr>
              <w:t>a) stanovit povinnost poskytovatele služeb usazeného v jiném členském státě podat ohlášení příslušným vnitrostátním orgánům nejpozději na začátku poskytování služby v úředním jazyce nebo v jednom z úředních jazyků hostitelského členského státu či v jiném jazyce či jazycích, které tento hostitelský členský stát uznává, následující údaje, které budou zahrnovat potřebné relevantní informace umožňující kontroly na pracovišti, včetně kontroly:</w:t>
            </w:r>
          </w:p>
        </w:tc>
        <w:tc>
          <w:tcPr>
            <w:tcW w:w="900" w:type="dxa"/>
            <w:tcBorders>
              <w:top w:val="nil"/>
              <w:left w:val="single" w:sz="18" w:space="0" w:color="auto"/>
              <w:bottom w:val="dashSmallGap" w:sz="4" w:space="0" w:color="548DD4"/>
              <w:right w:val="single" w:sz="4" w:space="0" w:color="auto"/>
            </w:tcBorders>
          </w:tcPr>
          <w:p w14:paraId="46EAE804" w14:textId="64A0F298" w:rsidR="00A97136" w:rsidRDefault="001C6921" w:rsidP="00A97136">
            <w:pPr>
              <w:rPr>
                <w:color w:val="000000" w:themeColor="text1"/>
                <w:sz w:val="18"/>
                <w:szCs w:val="18"/>
              </w:rPr>
            </w:pPr>
            <w:r w:rsidRPr="00AA5EDD">
              <w:rPr>
                <w:color w:val="000000" w:themeColor="text1"/>
                <w:sz w:val="18"/>
              </w:rPr>
              <w:t xml:space="preserve">435/2004 ve znění </w:t>
            </w:r>
            <w:r w:rsidR="00FA03D1">
              <w:rPr>
                <w:color w:val="000000" w:themeColor="text1"/>
                <w:sz w:val="18"/>
                <w:szCs w:val="18"/>
              </w:rPr>
              <w:t>408/2023</w:t>
            </w:r>
            <w:r w:rsidR="00815B84">
              <w:rPr>
                <w:color w:val="000000" w:themeColor="text1"/>
                <w:sz w:val="18"/>
                <w:szCs w:val="18"/>
              </w:rPr>
              <w:t xml:space="preserve"> </w:t>
            </w:r>
          </w:p>
          <w:p w14:paraId="15475799" w14:textId="77777777" w:rsidR="00A97136" w:rsidRDefault="00A97136" w:rsidP="00A97136">
            <w:pPr>
              <w:rPr>
                <w:color w:val="000000" w:themeColor="text1"/>
                <w:sz w:val="18"/>
                <w:szCs w:val="18"/>
              </w:rPr>
            </w:pPr>
          </w:p>
          <w:p w14:paraId="31528E1C" w14:textId="77777777" w:rsidR="00A97136" w:rsidRDefault="00A97136" w:rsidP="00A97136">
            <w:pPr>
              <w:rPr>
                <w:color w:val="000000" w:themeColor="text1"/>
                <w:sz w:val="18"/>
                <w:szCs w:val="18"/>
              </w:rPr>
            </w:pPr>
          </w:p>
          <w:p w14:paraId="5E0917FB" w14:textId="77777777" w:rsidR="00A97136" w:rsidRDefault="00A97136" w:rsidP="00A97136">
            <w:pPr>
              <w:rPr>
                <w:color w:val="000000" w:themeColor="text1"/>
                <w:sz w:val="18"/>
                <w:szCs w:val="18"/>
              </w:rPr>
            </w:pPr>
          </w:p>
          <w:p w14:paraId="75DA3BF9" w14:textId="77777777" w:rsidR="00A97136" w:rsidRDefault="00A97136" w:rsidP="00A97136">
            <w:pPr>
              <w:rPr>
                <w:color w:val="000000" w:themeColor="text1"/>
                <w:sz w:val="18"/>
                <w:szCs w:val="18"/>
              </w:rPr>
            </w:pPr>
          </w:p>
          <w:p w14:paraId="059456B7" w14:textId="77777777" w:rsidR="00A97136" w:rsidRDefault="00A97136" w:rsidP="00A97136">
            <w:pPr>
              <w:rPr>
                <w:color w:val="000000" w:themeColor="text1"/>
                <w:sz w:val="18"/>
                <w:szCs w:val="18"/>
              </w:rPr>
            </w:pPr>
          </w:p>
          <w:p w14:paraId="33249281" w14:textId="77777777" w:rsidR="00A97136" w:rsidRDefault="00A97136" w:rsidP="00A97136">
            <w:pPr>
              <w:rPr>
                <w:color w:val="000000" w:themeColor="text1"/>
                <w:sz w:val="18"/>
                <w:szCs w:val="18"/>
              </w:rPr>
            </w:pPr>
          </w:p>
          <w:p w14:paraId="597F1156" w14:textId="77777777" w:rsidR="00A97136" w:rsidRDefault="00A97136" w:rsidP="00A97136">
            <w:pPr>
              <w:rPr>
                <w:color w:val="000000" w:themeColor="text1"/>
                <w:sz w:val="18"/>
                <w:szCs w:val="18"/>
              </w:rPr>
            </w:pPr>
          </w:p>
          <w:p w14:paraId="487811E8" w14:textId="77777777" w:rsidR="00A97136" w:rsidRDefault="00A97136" w:rsidP="00A97136">
            <w:pPr>
              <w:rPr>
                <w:color w:val="000000" w:themeColor="text1"/>
                <w:sz w:val="18"/>
                <w:szCs w:val="18"/>
              </w:rPr>
            </w:pPr>
          </w:p>
          <w:p w14:paraId="16CA95A4" w14:textId="6B467552" w:rsidR="001C6921" w:rsidRPr="00AA5EDD" w:rsidRDefault="001C6921" w:rsidP="00A97136">
            <w:pPr>
              <w:rPr>
                <w:color w:val="000000" w:themeColor="text1"/>
                <w:sz w:val="18"/>
              </w:rPr>
            </w:pPr>
          </w:p>
        </w:tc>
        <w:tc>
          <w:tcPr>
            <w:tcW w:w="1098" w:type="dxa"/>
            <w:gridSpan w:val="2"/>
            <w:tcBorders>
              <w:top w:val="nil"/>
              <w:left w:val="single" w:sz="4" w:space="0" w:color="auto"/>
              <w:bottom w:val="dashSmallGap" w:sz="4" w:space="0" w:color="548DD4"/>
              <w:right w:val="single" w:sz="4" w:space="0" w:color="auto"/>
            </w:tcBorders>
          </w:tcPr>
          <w:p w14:paraId="74DB7371" w14:textId="3162B4DC" w:rsidR="001C6921" w:rsidRPr="00AA5EDD" w:rsidRDefault="001C6921" w:rsidP="001C6921">
            <w:pPr>
              <w:rPr>
                <w:color w:val="000000" w:themeColor="text1"/>
                <w:sz w:val="18"/>
              </w:rPr>
            </w:pPr>
            <w:r w:rsidRPr="00AA5EDD">
              <w:rPr>
                <w:color w:val="000000" w:themeColor="text1"/>
                <w:sz w:val="18"/>
              </w:rPr>
              <w:t xml:space="preserve">§ </w:t>
            </w:r>
            <w:r w:rsidR="00690145">
              <w:rPr>
                <w:color w:val="000000" w:themeColor="text1"/>
                <w:sz w:val="18"/>
              </w:rPr>
              <w:t>101a</w:t>
            </w:r>
          </w:p>
        </w:tc>
        <w:tc>
          <w:tcPr>
            <w:tcW w:w="5382" w:type="dxa"/>
            <w:gridSpan w:val="4"/>
            <w:tcBorders>
              <w:top w:val="nil"/>
              <w:left w:val="single" w:sz="4" w:space="0" w:color="auto"/>
              <w:bottom w:val="dashSmallGap" w:sz="4" w:space="0" w:color="548DD4"/>
              <w:right w:val="single" w:sz="4" w:space="0" w:color="auto"/>
            </w:tcBorders>
          </w:tcPr>
          <w:p w14:paraId="08BBEE26"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(1) Nastoupí-li k výkonu práce na území České republiky zaměstnanec vyslaný v rámci nadnárodního poskytování služeb </w:t>
            </w:r>
            <w:hyperlink r:id="rId67" w:anchor="L4595" w:history="1">
              <w:r w:rsidRPr="00896869">
                <w:rPr>
                  <w:color w:val="000000" w:themeColor="text1"/>
                  <w:sz w:val="18"/>
                  <w:szCs w:val="18"/>
                </w:rPr>
                <w:t>18)</w:t>
              </w:r>
            </w:hyperlink>
            <w:r w:rsidRPr="00896869">
              <w:rPr>
                <w:color w:val="000000" w:themeColor="text1"/>
                <w:sz w:val="18"/>
                <w:szCs w:val="18"/>
              </w:rPr>
              <w:t> zaměstnavatelem usazeným v jiném členském státu Evropské unie, je tento zaměstnavatel povinen nejpozději v den nástupu vyslaného zaměstnance k výkonu práce tuto skutečnost oznámit Státnímu úřadu inspekce práce prostřednictvím informačního systému, a to podle specifikace, ve formátu a struktuře zveřejněné tímto úřadem.</w:t>
            </w:r>
          </w:p>
          <w:p w14:paraId="2CABE5B2"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(2) Státní úřad inspekce práce vede pro účely plnění povinnosti podle </w:t>
            </w:r>
            <w:hyperlink r:id="rId68" w:anchor="L4564" w:history="1">
              <w:r w:rsidRPr="00896869">
                <w:rPr>
                  <w:color w:val="000000" w:themeColor="text1"/>
                  <w:sz w:val="18"/>
                  <w:szCs w:val="18"/>
                </w:rPr>
                <w:t>odstavce 1</w:t>
              </w:r>
            </w:hyperlink>
            <w:r w:rsidRPr="00896869">
              <w:rPr>
                <w:color w:val="000000" w:themeColor="text1"/>
                <w:sz w:val="18"/>
                <w:szCs w:val="18"/>
              </w:rPr>
              <w:t> evidenci.</w:t>
            </w:r>
          </w:p>
          <w:p w14:paraId="5997B8DA"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(3) V oznámení podle </w:t>
            </w:r>
            <w:hyperlink r:id="rId69" w:anchor="L4564" w:history="1">
              <w:r w:rsidRPr="00896869">
                <w:rPr>
                  <w:color w:val="000000" w:themeColor="text1"/>
                  <w:sz w:val="18"/>
                  <w:szCs w:val="18"/>
                </w:rPr>
                <w:t>odstavce 1</w:t>
              </w:r>
            </w:hyperlink>
            <w:r w:rsidRPr="00896869">
              <w:rPr>
                <w:color w:val="000000" w:themeColor="text1"/>
                <w:sz w:val="18"/>
                <w:szCs w:val="18"/>
              </w:rPr>
              <w:t> zaměstnavatel uvede</w:t>
            </w:r>
          </w:p>
          <w:p w14:paraId="2C9B5F35"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a) své identifikační údaje,</w:t>
            </w:r>
          </w:p>
          <w:p w14:paraId="5FA05030"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b) členský stát, v němž je usazen,</w:t>
            </w:r>
          </w:p>
          <w:p w14:paraId="24313CC6"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c) adresu sídla zaměstnavatele,</w:t>
            </w:r>
          </w:p>
          <w:p w14:paraId="0FF52AA9"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d) své daňové identifikační číslo, a nemá-li přiděleno, číslo registrace zaměstnavatele v členském státě usazení,</w:t>
            </w:r>
          </w:p>
          <w:p w14:paraId="4B7247BF"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e) jméno a příjmení vyslaného zaměstnance,</w:t>
            </w:r>
          </w:p>
          <w:p w14:paraId="7A37469F"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f) datum narození vyslaného zaměstnance,</w:t>
            </w:r>
          </w:p>
          <w:p w14:paraId="359D329B"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lastRenderedPageBreak/>
              <w:t>g) číslo průkazu totožnosti vyslaného zaměstnance,</w:t>
            </w:r>
          </w:p>
          <w:p w14:paraId="6AAB2D10"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h) státní příslušnost vyslaného zaměstnance,</w:t>
            </w:r>
          </w:p>
          <w:p w14:paraId="43ECA6F7"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i) údaj, zda zaměstnavatel vyslal svého zaměstnance</w:t>
            </w:r>
          </w:p>
          <w:p w14:paraId="68CE17A3"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1. k právnické nebo fyzické osobě na základě smlouvy s touto právnickou nebo fyzickou osobou k výkonu práce na území České republiky k plnění úkolů vyplývajících z této smlouvy,</w:t>
            </w:r>
          </w:p>
          <w:p w14:paraId="456DB41D"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2. jako obchodní korporace s umístěním na území členských států Evropské unie z této obchodní korporace do odštěpného závodu s umístěním na území České republiky, k níž tento odštěpný závod náleží, nebo jako obchodní korporace se sídlem na území České republiky, jež je vůči obchodní korporaci se sídlem na území České republiky ovládající nebo ovládanou osobou </w:t>
            </w:r>
            <w:hyperlink r:id="rId70" w:anchor="L4599" w:history="1">
              <w:r w:rsidRPr="00896869">
                <w:rPr>
                  <w:color w:val="000000" w:themeColor="text1"/>
                  <w:sz w:val="18"/>
                  <w:szCs w:val="18"/>
                </w:rPr>
                <w:t>101)</w:t>
              </w:r>
            </w:hyperlink>
            <w:r w:rsidRPr="00896869">
              <w:rPr>
                <w:color w:val="000000" w:themeColor="text1"/>
                <w:sz w:val="18"/>
                <w:szCs w:val="18"/>
              </w:rPr>
              <w:t> anebo jsou obě tyto obchodní korporace ovládány stejnou ovládající osobou,</w:t>
            </w:r>
          </w:p>
          <w:p w14:paraId="1CA38598"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3. jako agentura práce dočasně přidělil svého zaměstnance uživateli se sídlem nebo vykonávajícího činnost na území některého členského státu Evropské unie na základě ujednání v pracovní smlouvě nebo dohodě o pracovní činnosti,</w:t>
            </w:r>
          </w:p>
          <w:p w14:paraId="4848CF84"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j) datum zahájení vyslání,</w:t>
            </w:r>
          </w:p>
          <w:p w14:paraId="2C4DD6BE"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k) datum předpokládaného ukončení vyslání,</w:t>
            </w:r>
          </w:p>
          <w:p w14:paraId="4133FE0E"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l) skutečnost, že doba poskytování služeb na území České republiky přesáhne 12 měsíců, včetně odůvodnění; pro účely posouzení této lhůty se v případě nahrazení zaměstnance uvedeného v </w:t>
            </w:r>
            <w:hyperlink r:id="rId71" w:anchor="L4564" w:history="1">
              <w:r w:rsidRPr="00896869">
                <w:rPr>
                  <w:color w:val="000000" w:themeColor="text1"/>
                  <w:sz w:val="18"/>
                  <w:szCs w:val="18"/>
                </w:rPr>
                <w:t>odstavci 1</w:t>
              </w:r>
            </w:hyperlink>
            <w:r w:rsidRPr="00896869">
              <w:rPr>
                <w:color w:val="000000" w:themeColor="text1"/>
                <w:sz w:val="18"/>
                <w:szCs w:val="18"/>
              </w:rPr>
              <w:t> jiným zaměstnancem vyslaným k výkonu práce v rámci plnění stejného pracovního úkolu </w:t>
            </w:r>
            <w:hyperlink r:id="rId72" w:anchor="L4592" w:history="1">
              <w:r w:rsidRPr="00896869">
                <w:rPr>
                  <w:color w:val="000000" w:themeColor="text1"/>
                  <w:sz w:val="18"/>
                  <w:szCs w:val="18"/>
                </w:rPr>
                <w:t>107)</w:t>
              </w:r>
            </w:hyperlink>
            <w:r w:rsidRPr="00896869">
              <w:rPr>
                <w:color w:val="000000" w:themeColor="text1"/>
                <w:sz w:val="18"/>
                <w:szCs w:val="18"/>
              </w:rPr>
              <w:t> na stejném místě výkonu práce jednotlivé doby vyslání sčítají,</w:t>
            </w:r>
          </w:p>
          <w:p w14:paraId="02A6406C"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m) povahu poskytované služby nebo klasifikaci ekonomické činnosti,</w:t>
            </w:r>
          </w:p>
          <w:p w14:paraId="3F0220D6"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n) údaje o příjemci služby, a to</w:t>
            </w:r>
          </w:p>
          <w:p w14:paraId="4FB29506"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1. název příjemce služby,</w:t>
            </w:r>
          </w:p>
          <w:p w14:paraId="110BEB83"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2. označení, zda se jedná o právnickou nebo fyzickou osobu,</w:t>
            </w:r>
          </w:p>
          <w:p w14:paraId="1156BC63"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3. adresu sídla nebo bydliště příjemce služby,</w:t>
            </w:r>
          </w:p>
          <w:p w14:paraId="4785D37E"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4. daňové identifikační číslo, a není-li přiděleno, identifikační číslo,</w:t>
            </w:r>
          </w:p>
          <w:p w14:paraId="740F6515"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5. adresu pracoviště vyslaného zaměstnance, je-li odlišné od adresy sídla příjemce služby.</w:t>
            </w:r>
          </w:p>
          <w:p w14:paraId="0DA5CE71"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(4) Zaměstnavatel je povinen oznámit změnu údajů uvedených v </w:t>
            </w:r>
            <w:hyperlink r:id="rId73" w:anchor="L4565" w:history="1">
              <w:r w:rsidRPr="00896869">
                <w:rPr>
                  <w:color w:val="000000" w:themeColor="text1"/>
                  <w:sz w:val="18"/>
                  <w:szCs w:val="18"/>
                </w:rPr>
                <w:t>odstavci 2</w:t>
              </w:r>
            </w:hyperlink>
            <w:r w:rsidRPr="00896869">
              <w:rPr>
                <w:color w:val="000000" w:themeColor="text1"/>
                <w:sz w:val="18"/>
                <w:szCs w:val="18"/>
              </w:rPr>
              <w:t xml:space="preserve"> nejpozději do 10 kalendářních dnů ode dne, kdy změna nastala, nebo kdy se o ní dozvěděl. Zaměstnavatel je dále povinen nejpozději do 10 kalendářních dnů oznámit skončení vyslání zaměstnance na území České republiky; tuto povinnost zaměstnavatel nemá, skončilo-li vyslání na území České republiky tohoto zaměstnance dnem původně </w:t>
            </w:r>
            <w:r w:rsidRPr="00896869">
              <w:rPr>
                <w:color w:val="000000" w:themeColor="text1"/>
                <w:sz w:val="18"/>
                <w:szCs w:val="18"/>
              </w:rPr>
              <w:lastRenderedPageBreak/>
              <w:t>zaměstnavatelem oznámeným. Tato oznámení zaměstnavatel činí způsobem podle </w:t>
            </w:r>
            <w:hyperlink r:id="rId74" w:anchor="L4564" w:history="1">
              <w:r w:rsidRPr="00896869">
                <w:rPr>
                  <w:color w:val="000000" w:themeColor="text1"/>
                  <w:sz w:val="18"/>
                  <w:szCs w:val="18"/>
                </w:rPr>
                <w:t>odstavce 1</w:t>
              </w:r>
            </w:hyperlink>
            <w:r w:rsidRPr="00896869">
              <w:rPr>
                <w:color w:val="000000" w:themeColor="text1"/>
                <w:sz w:val="18"/>
                <w:szCs w:val="18"/>
              </w:rPr>
              <w:t>.</w:t>
            </w:r>
          </w:p>
          <w:p w14:paraId="68A0926F" w14:textId="2CED899D" w:rsidR="001C6921" w:rsidRPr="00AA5EDD" w:rsidRDefault="00690145" w:rsidP="00690145">
            <w:pPr>
              <w:rPr>
                <w:color w:val="000000" w:themeColor="text1"/>
                <w:sz w:val="18"/>
              </w:rPr>
            </w:pPr>
            <w:r w:rsidRPr="00896869">
              <w:rPr>
                <w:color w:val="000000" w:themeColor="text1"/>
                <w:sz w:val="18"/>
                <w:szCs w:val="18"/>
              </w:rPr>
              <w:t>(5) K oznámení je zaměstnavatel povinen předložit kopii dokladů prokazujících existenci pracovněprávního vztahu vyslaného zaměstnance, a je-li v jiném než českém nebo slovenském jazyce, též překlad tohoto dokladu do českého jazyka. Za správnost překladu pracovní smlouvy do českého jazyka odpovídá zaměstnavatel.</w:t>
            </w:r>
          </w:p>
        </w:tc>
        <w:tc>
          <w:tcPr>
            <w:tcW w:w="900" w:type="dxa"/>
            <w:tcBorders>
              <w:top w:val="nil"/>
              <w:left w:val="single" w:sz="4" w:space="0" w:color="auto"/>
              <w:bottom w:val="dashSmallGap" w:sz="4" w:space="0" w:color="548DD4"/>
              <w:right w:val="single" w:sz="4" w:space="0" w:color="auto"/>
            </w:tcBorders>
          </w:tcPr>
          <w:p w14:paraId="731E9825" w14:textId="77777777" w:rsidR="001C6921" w:rsidRPr="005F0659" w:rsidRDefault="001C6921" w:rsidP="001C6921">
            <w:pPr>
              <w:rPr>
                <w:color w:val="000000"/>
                <w:sz w:val="18"/>
              </w:rPr>
            </w:pPr>
            <w:r w:rsidRPr="005F0659">
              <w:rPr>
                <w:color w:val="000000"/>
                <w:sz w:val="18"/>
              </w:rPr>
              <w:lastRenderedPageBreak/>
              <w:t>PT</w:t>
            </w:r>
          </w:p>
        </w:tc>
        <w:tc>
          <w:tcPr>
            <w:tcW w:w="720" w:type="dxa"/>
            <w:tcBorders>
              <w:top w:val="nil"/>
              <w:left w:val="single" w:sz="4" w:space="0" w:color="auto"/>
              <w:bottom w:val="dashSmallGap" w:sz="4" w:space="0" w:color="548DD4"/>
              <w:right w:val="single" w:sz="4" w:space="0" w:color="auto"/>
            </w:tcBorders>
          </w:tcPr>
          <w:p w14:paraId="77BFABE3" w14:textId="77777777" w:rsidR="001C6921" w:rsidRPr="005F0659" w:rsidRDefault="001C6921" w:rsidP="001C6921">
            <w:pPr>
              <w:rPr>
                <w:color w:val="000000"/>
                <w:sz w:val="18"/>
              </w:rPr>
            </w:pPr>
          </w:p>
        </w:tc>
      </w:tr>
      <w:tr w:rsidR="00F824FE" w:rsidRPr="005F0659" w14:paraId="6EBA778E" w14:textId="77777777" w:rsidTr="00C77759">
        <w:tc>
          <w:tcPr>
            <w:tcW w:w="1440" w:type="dxa"/>
            <w:tcBorders>
              <w:top w:val="nil"/>
              <w:left w:val="single" w:sz="4" w:space="0" w:color="auto"/>
              <w:bottom w:val="dashSmallGap" w:sz="4" w:space="0" w:color="548DD4"/>
              <w:right w:val="single" w:sz="4" w:space="0" w:color="auto"/>
            </w:tcBorders>
          </w:tcPr>
          <w:p w14:paraId="3358744C" w14:textId="2C1FA7B0" w:rsidR="00F824FE" w:rsidRPr="005F0659" w:rsidRDefault="00F824FE" w:rsidP="00F824FE">
            <w:pPr>
              <w:rPr>
                <w:color w:val="000000"/>
                <w:sz w:val="18"/>
              </w:rPr>
            </w:pPr>
            <w:r w:rsidRPr="005F0659">
              <w:rPr>
                <w:color w:val="000000"/>
                <w:sz w:val="18"/>
              </w:rPr>
              <w:lastRenderedPageBreak/>
              <w:t xml:space="preserve">čl. 9 odst. 1, </w:t>
            </w:r>
            <w:r w:rsidR="00144195">
              <w:rPr>
                <w:color w:val="000000"/>
                <w:sz w:val="18"/>
              </w:rPr>
              <w:t>pododst. 2</w:t>
            </w:r>
            <w:r w:rsidRPr="005F0659">
              <w:rPr>
                <w:color w:val="000000"/>
                <w:sz w:val="18"/>
              </w:rPr>
              <w:t>, písm. a), bod i)</w:t>
            </w:r>
          </w:p>
        </w:tc>
        <w:tc>
          <w:tcPr>
            <w:tcW w:w="5400" w:type="dxa"/>
            <w:gridSpan w:val="4"/>
            <w:tcBorders>
              <w:top w:val="nil"/>
              <w:left w:val="single" w:sz="4" w:space="0" w:color="auto"/>
              <w:bottom w:val="dashSmallGap" w:sz="4" w:space="0" w:color="548DD4"/>
              <w:right w:val="single" w:sz="18" w:space="0" w:color="auto"/>
            </w:tcBorders>
          </w:tcPr>
          <w:p w14:paraId="637247F9" w14:textId="77777777" w:rsidR="00F824FE" w:rsidRPr="00AA5EDD" w:rsidRDefault="00F824FE" w:rsidP="00F824FE">
            <w:pPr>
              <w:rPr>
                <w:color w:val="000000" w:themeColor="text1"/>
                <w:sz w:val="18"/>
              </w:rPr>
            </w:pPr>
            <w:r w:rsidRPr="00AA5EDD">
              <w:rPr>
                <w:color w:val="000000" w:themeColor="text1"/>
                <w:sz w:val="19"/>
                <w:szCs w:val="19"/>
              </w:rPr>
              <w:t>i) totožnosti poskytovatele služeb,</w:t>
            </w:r>
          </w:p>
        </w:tc>
        <w:tc>
          <w:tcPr>
            <w:tcW w:w="900" w:type="dxa"/>
            <w:tcBorders>
              <w:top w:val="nil"/>
              <w:left w:val="single" w:sz="18" w:space="0" w:color="auto"/>
              <w:bottom w:val="dashSmallGap" w:sz="4" w:space="0" w:color="548DD4"/>
              <w:right w:val="single" w:sz="4" w:space="0" w:color="auto"/>
            </w:tcBorders>
          </w:tcPr>
          <w:p w14:paraId="323FF66C" w14:textId="77777777" w:rsidR="00F824FE" w:rsidRPr="00AA5EDD" w:rsidRDefault="00F824FE" w:rsidP="00F824FE">
            <w:pPr>
              <w:rPr>
                <w:color w:val="000000" w:themeColor="text1"/>
                <w:sz w:val="18"/>
              </w:rPr>
            </w:pPr>
            <w:r w:rsidRPr="00AA5EDD">
              <w:rPr>
                <w:color w:val="000000" w:themeColor="text1"/>
                <w:sz w:val="18"/>
              </w:rPr>
              <w:t>435/2004</w:t>
            </w:r>
          </w:p>
          <w:p w14:paraId="5ADD5457" w14:textId="2FC5073B" w:rsidR="00F824FE" w:rsidRPr="00AA5EDD" w:rsidRDefault="00F824FE" w:rsidP="007C0ABB">
            <w:pPr>
              <w:rPr>
                <w:color w:val="000000" w:themeColor="text1"/>
                <w:sz w:val="18"/>
              </w:rPr>
            </w:pPr>
            <w:r w:rsidRPr="00AA5EDD">
              <w:rPr>
                <w:color w:val="000000" w:themeColor="text1"/>
                <w:sz w:val="18"/>
              </w:rPr>
              <w:t xml:space="preserve">ve znění </w:t>
            </w:r>
            <w:r w:rsidR="00FA03D1">
              <w:rPr>
                <w:color w:val="000000" w:themeColor="text1"/>
                <w:sz w:val="18"/>
                <w:szCs w:val="18"/>
              </w:rPr>
              <w:t>408/2023</w:t>
            </w:r>
          </w:p>
        </w:tc>
        <w:tc>
          <w:tcPr>
            <w:tcW w:w="1098" w:type="dxa"/>
            <w:gridSpan w:val="2"/>
            <w:tcBorders>
              <w:top w:val="nil"/>
              <w:left w:val="single" w:sz="4" w:space="0" w:color="auto"/>
              <w:bottom w:val="dashSmallGap" w:sz="4" w:space="0" w:color="548DD4"/>
              <w:right w:val="single" w:sz="4" w:space="0" w:color="auto"/>
            </w:tcBorders>
          </w:tcPr>
          <w:p w14:paraId="77F975E7" w14:textId="0E12BBF3" w:rsidR="00F824FE" w:rsidRPr="00AA5EDD" w:rsidRDefault="00F824FE" w:rsidP="00F824FE">
            <w:pPr>
              <w:rPr>
                <w:color w:val="000000" w:themeColor="text1"/>
                <w:sz w:val="18"/>
              </w:rPr>
            </w:pPr>
            <w:r w:rsidRPr="00AA5EDD">
              <w:rPr>
                <w:color w:val="000000" w:themeColor="text1"/>
                <w:sz w:val="18"/>
              </w:rPr>
              <w:t xml:space="preserve">§ </w:t>
            </w:r>
            <w:r w:rsidR="00690145">
              <w:rPr>
                <w:color w:val="000000" w:themeColor="text1"/>
                <w:sz w:val="18"/>
              </w:rPr>
              <w:t>101a</w:t>
            </w:r>
          </w:p>
        </w:tc>
        <w:tc>
          <w:tcPr>
            <w:tcW w:w="5382" w:type="dxa"/>
            <w:gridSpan w:val="4"/>
            <w:tcBorders>
              <w:top w:val="nil"/>
              <w:left w:val="single" w:sz="4" w:space="0" w:color="auto"/>
              <w:bottom w:val="dashSmallGap" w:sz="4" w:space="0" w:color="548DD4"/>
              <w:right w:val="single" w:sz="4" w:space="0" w:color="auto"/>
            </w:tcBorders>
          </w:tcPr>
          <w:p w14:paraId="2F7172FD"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(1) Nastoupí-li k výkonu práce na území České republiky zaměstnanec vyslaný v rámci nadnárodního poskytování služeb </w:t>
            </w:r>
            <w:hyperlink r:id="rId75" w:anchor="L4595" w:history="1">
              <w:r w:rsidRPr="00896869">
                <w:rPr>
                  <w:color w:val="000000" w:themeColor="text1"/>
                  <w:sz w:val="18"/>
                  <w:szCs w:val="18"/>
                </w:rPr>
                <w:t>18)</w:t>
              </w:r>
            </w:hyperlink>
            <w:r w:rsidRPr="00896869">
              <w:rPr>
                <w:color w:val="000000" w:themeColor="text1"/>
                <w:sz w:val="18"/>
                <w:szCs w:val="18"/>
              </w:rPr>
              <w:t> zaměstnavatelem usazeným v jiném členském státu Evropské unie, je tento zaměstnavatel povinen nejpozději v den nástupu vyslaného zaměstnance k výkonu práce tuto skutečnost oznámit Státnímu úřadu inspekce práce prostřednictvím informačního systému, a to podle specifikace, ve formátu a struktuře zveřejněné tímto úřadem.</w:t>
            </w:r>
          </w:p>
          <w:p w14:paraId="2E5524C2"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(2) Státní úřad inspekce práce vede pro účely plnění povinnosti podle </w:t>
            </w:r>
            <w:hyperlink r:id="rId76" w:anchor="L4564" w:history="1">
              <w:r w:rsidRPr="00896869">
                <w:rPr>
                  <w:color w:val="000000" w:themeColor="text1"/>
                  <w:sz w:val="18"/>
                  <w:szCs w:val="18"/>
                </w:rPr>
                <w:t>odstavce 1</w:t>
              </w:r>
            </w:hyperlink>
            <w:r w:rsidRPr="00896869">
              <w:rPr>
                <w:color w:val="000000" w:themeColor="text1"/>
                <w:sz w:val="18"/>
                <w:szCs w:val="18"/>
              </w:rPr>
              <w:t> evidenci.</w:t>
            </w:r>
          </w:p>
          <w:p w14:paraId="136FFFF2"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(3) V oznámení podle </w:t>
            </w:r>
            <w:hyperlink r:id="rId77" w:anchor="L4564" w:history="1">
              <w:r w:rsidRPr="00896869">
                <w:rPr>
                  <w:color w:val="000000" w:themeColor="text1"/>
                  <w:sz w:val="18"/>
                  <w:szCs w:val="18"/>
                </w:rPr>
                <w:t>odstavce 1</w:t>
              </w:r>
            </w:hyperlink>
            <w:r w:rsidRPr="00896869">
              <w:rPr>
                <w:color w:val="000000" w:themeColor="text1"/>
                <w:sz w:val="18"/>
                <w:szCs w:val="18"/>
              </w:rPr>
              <w:t> zaměstnavatel uvede</w:t>
            </w:r>
          </w:p>
          <w:p w14:paraId="4ABA95BE"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a) své identifikační údaje,</w:t>
            </w:r>
          </w:p>
          <w:p w14:paraId="730F8804"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b) členský stát, v němž je usazen,</w:t>
            </w:r>
          </w:p>
          <w:p w14:paraId="35E1F42B"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c) adresu sídla zaměstnavatele,</w:t>
            </w:r>
          </w:p>
          <w:p w14:paraId="3860F30F"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d) své daňové identifikační číslo, a nemá-li přiděleno, číslo registrace zaměstnavatele v členském státě usazení,</w:t>
            </w:r>
          </w:p>
          <w:p w14:paraId="7A594D54"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e) jméno a příjmení vyslaného zaměstnance,</w:t>
            </w:r>
          </w:p>
          <w:p w14:paraId="4EF88946"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f) datum narození vyslaného zaměstnance,</w:t>
            </w:r>
          </w:p>
          <w:p w14:paraId="2FB722B7"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g) číslo průkazu totožnosti vyslaného zaměstnance,</w:t>
            </w:r>
          </w:p>
          <w:p w14:paraId="1FBB899E"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h) státní příslušnost vyslaného zaměstnance,</w:t>
            </w:r>
          </w:p>
          <w:p w14:paraId="789B42A5"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i) údaj, zda zaměstnavatel vyslal svého zaměstnance</w:t>
            </w:r>
          </w:p>
          <w:p w14:paraId="7758A262"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1. k právnické nebo fyzické osobě na základě smlouvy s touto právnickou nebo fyzickou osobou k výkonu práce na území České republiky k plnění úkolů vyplývajících z této smlouvy,</w:t>
            </w:r>
          </w:p>
          <w:p w14:paraId="1E5A7FEA"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2. jako obchodní korporace s umístěním na území členských států Evropské unie z této obchodní korporace do odštěpného závodu s umístěním na území České republiky, k níž tento odštěpný závod náleží, nebo jako obchodní korporace se sídlem na území České republiky, jež je vůči obchodní korporaci se sídlem na území České republiky ovládající nebo ovládanou osobou </w:t>
            </w:r>
            <w:hyperlink r:id="rId78" w:anchor="L4599" w:history="1">
              <w:r w:rsidRPr="00896869">
                <w:rPr>
                  <w:color w:val="000000" w:themeColor="text1"/>
                  <w:sz w:val="18"/>
                  <w:szCs w:val="18"/>
                </w:rPr>
                <w:t>101)</w:t>
              </w:r>
            </w:hyperlink>
            <w:r w:rsidRPr="00896869">
              <w:rPr>
                <w:color w:val="000000" w:themeColor="text1"/>
                <w:sz w:val="18"/>
                <w:szCs w:val="18"/>
              </w:rPr>
              <w:t> anebo jsou obě tyto obchodní korporace ovládány stejnou ovládající osobou,</w:t>
            </w:r>
          </w:p>
          <w:p w14:paraId="10EA06A8"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 xml:space="preserve">3. jako agentura práce dočasně přidělil svého zaměstnance uživateli se sídlem nebo vykonávajícího činnost na území některého členského státu </w:t>
            </w:r>
            <w:r w:rsidRPr="00896869">
              <w:rPr>
                <w:color w:val="000000" w:themeColor="text1"/>
                <w:sz w:val="18"/>
                <w:szCs w:val="18"/>
              </w:rPr>
              <w:lastRenderedPageBreak/>
              <w:t>Evropské unie na základě ujednání v pracovní smlouvě nebo dohodě o pracovní činnosti,</w:t>
            </w:r>
          </w:p>
          <w:p w14:paraId="7D0E1BEA"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j) datum zahájení vyslání,</w:t>
            </w:r>
          </w:p>
          <w:p w14:paraId="2151EBC0"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k) datum předpokládaného ukončení vyslání,</w:t>
            </w:r>
          </w:p>
          <w:p w14:paraId="5ECDF572"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l) skutečnost, že doba poskytování služeb na území České republiky přesáhne 12 měsíců, včetně odůvodnění; pro účely posouzení této lhůty se v případě nahrazení zaměstnance uvedeného v </w:t>
            </w:r>
            <w:hyperlink r:id="rId79" w:anchor="L4564" w:history="1">
              <w:r w:rsidRPr="00896869">
                <w:rPr>
                  <w:color w:val="000000" w:themeColor="text1"/>
                  <w:sz w:val="18"/>
                  <w:szCs w:val="18"/>
                </w:rPr>
                <w:t>odstavci 1</w:t>
              </w:r>
            </w:hyperlink>
            <w:r w:rsidRPr="00896869">
              <w:rPr>
                <w:color w:val="000000" w:themeColor="text1"/>
                <w:sz w:val="18"/>
                <w:szCs w:val="18"/>
              </w:rPr>
              <w:t> jiným zaměstnancem vyslaným k výkonu práce v rámci plnění stejného pracovního úkolu </w:t>
            </w:r>
            <w:hyperlink r:id="rId80" w:anchor="L4592" w:history="1">
              <w:r w:rsidRPr="00896869">
                <w:rPr>
                  <w:color w:val="000000" w:themeColor="text1"/>
                  <w:sz w:val="18"/>
                  <w:szCs w:val="18"/>
                </w:rPr>
                <w:t>107)</w:t>
              </w:r>
            </w:hyperlink>
            <w:r w:rsidRPr="00896869">
              <w:rPr>
                <w:color w:val="000000" w:themeColor="text1"/>
                <w:sz w:val="18"/>
                <w:szCs w:val="18"/>
              </w:rPr>
              <w:t> na stejném místě výkonu práce jednotlivé doby vyslání sčítají,</w:t>
            </w:r>
          </w:p>
          <w:p w14:paraId="1E4E084F"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m) povahu poskytované služby nebo klasifikaci ekonomické činnosti,</w:t>
            </w:r>
          </w:p>
          <w:p w14:paraId="32A175C6"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n) údaje o příjemci služby, a to</w:t>
            </w:r>
          </w:p>
          <w:p w14:paraId="772FF3CF"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1. název příjemce služby,</w:t>
            </w:r>
          </w:p>
          <w:p w14:paraId="05A945F6"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2. označení, zda se jedná o právnickou nebo fyzickou osobu,</w:t>
            </w:r>
          </w:p>
          <w:p w14:paraId="49EDA849"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3. adresu sídla nebo bydliště příjemce služby,</w:t>
            </w:r>
          </w:p>
          <w:p w14:paraId="3D5DE205"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4. daňové identifikační číslo, a není-li přiděleno, identifikační číslo,</w:t>
            </w:r>
          </w:p>
          <w:p w14:paraId="55B4AA10"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5. adresu pracoviště vyslaného zaměstnance, je-li odlišné od adresy sídla příjemce služby.</w:t>
            </w:r>
          </w:p>
          <w:p w14:paraId="0EED1643" w14:textId="77777777" w:rsidR="00690145" w:rsidRPr="00896869" w:rsidRDefault="00690145" w:rsidP="00690145">
            <w:pPr>
              <w:shd w:val="clear" w:color="auto" w:fill="FFFFFF"/>
              <w:jc w:val="both"/>
              <w:rPr>
                <w:color w:val="000000" w:themeColor="text1"/>
                <w:sz w:val="18"/>
                <w:szCs w:val="18"/>
              </w:rPr>
            </w:pPr>
            <w:r w:rsidRPr="00896869">
              <w:rPr>
                <w:color w:val="000000" w:themeColor="text1"/>
                <w:sz w:val="18"/>
                <w:szCs w:val="18"/>
              </w:rPr>
              <w:t>(4) Zaměstnavatel je povinen oznámit změnu údajů uvedených v </w:t>
            </w:r>
            <w:hyperlink r:id="rId81" w:anchor="L4565" w:history="1">
              <w:r w:rsidRPr="00896869">
                <w:rPr>
                  <w:color w:val="000000" w:themeColor="text1"/>
                  <w:sz w:val="18"/>
                  <w:szCs w:val="18"/>
                </w:rPr>
                <w:t>odstavci 2</w:t>
              </w:r>
            </w:hyperlink>
            <w:r w:rsidRPr="00896869">
              <w:rPr>
                <w:color w:val="000000" w:themeColor="text1"/>
                <w:sz w:val="18"/>
                <w:szCs w:val="18"/>
              </w:rPr>
              <w:t> nejpozději do 10 kalendářních dnů ode dne, kdy změna nastala, nebo kdy se o ní dozvěděl. Zaměstnavatel je dále povinen nejpozději do 10 kalendářních dnů oznámit skončení vyslání zaměstnance na území České republiky; tuto povinnost zaměstnavatel nemá, skončilo-li vyslání na území České republiky tohoto zaměstnance dnem původně zaměstnavatelem oznámeným. Tato oznámení zaměstnavatel činí způsobem podle </w:t>
            </w:r>
            <w:hyperlink r:id="rId82" w:anchor="L4564" w:history="1">
              <w:r w:rsidRPr="00896869">
                <w:rPr>
                  <w:color w:val="000000" w:themeColor="text1"/>
                  <w:sz w:val="18"/>
                  <w:szCs w:val="18"/>
                </w:rPr>
                <w:t>odstavce 1</w:t>
              </w:r>
            </w:hyperlink>
            <w:r w:rsidRPr="00896869">
              <w:rPr>
                <w:color w:val="000000" w:themeColor="text1"/>
                <w:sz w:val="18"/>
                <w:szCs w:val="18"/>
              </w:rPr>
              <w:t>.</w:t>
            </w:r>
          </w:p>
          <w:p w14:paraId="1E5EA7D5" w14:textId="387BB1C7" w:rsidR="00F824FE" w:rsidRPr="00AA5EDD" w:rsidRDefault="00690145" w:rsidP="00690145">
            <w:pPr>
              <w:rPr>
                <w:color w:val="000000" w:themeColor="text1"/>
                <w:sz w:val="18"/>
              </w:rPr>
            </w:pPr>
            <w:r w:rsidRPr="00896869">
              <w:rPr>
                <w:color w:val="000000" w:themeColor="text1"/>
                <w:sz w:val="18"/>
                <w:szCs w:val="18"/>
              </w:rPr>
              <w:t>(5) K oznámení je zaměstnavatel povinen předložit kopii dokladů prokazujících existenci pracovněprávního vztahu vyslaného zaměstnance, a je-li v jiném než českém nebo slovenském jazyce, též překlad tohoto dokladu do českého jazyka. Za správnost překladu pracovní smlouvy do českého jazyka odpovídá zaměstnavatel.</w:t>
            </w:r>
          </w:p>
        </w:tc>
        <w:tc>
          <w:tcPr>
            <w:tcW w:w="900" w:type="dxa"/>
            <w:tcBorders>
              <w:top w:val="nil"/>
              <w:left w:val="single" w:sz="4" w:space="0" w:color="auto"/>
              <w:bottom w:val="dashSmallGap" w:sz="4" w:space="0" w:color="548DD4"/>
              <w:right w:val="single" w:sz="4" w:space="0" w:color="auto"/>
            </w:tcBorders>
          </w:tcPr>
          <w:p w14:paraId="305968E0" w14:textId="77777777" w:rsidR="00F824FE" w:rsidRPr="005F0659" w:rsidRDefault="00F824FE" w:rsidP="00F824FE">
            <w:pPr>
              <w:rPr>
                <w:color w:val="000000"/>
                <w:sz w:val="18"/>
              </w:rPr>
            </w:pPr>
            <w:r w:rsidRPr="005F0659">
              <w:rPr>
                <w:color w:val="000000"/>
                <w:sz w:val="18"/>
              </w:rPr>
              <w:lastRenderedPageBreak/>
              <w:t>PT</w:t>
            </w:r>
          </w:p>
        </w:tc>
        <w:tc>
          <w:tcPr>
            <w:tcW w:w="720" w:type="dxa"/>
            <w:tcBorders>
              <w:top w:val="nil"/>
              <w:left w:val="single" w:sz="4" w:space="0" w:color="auto"/>
              <w:bottom w:val="dashSmallGap" w:sz="4" w:space="0" w:color="548DD4"/>
              <w:right w:val="single" w:sz="4" w:space="0" w:color="auto"/>
            </w:tcBorders>
          </w:tcPr>
          <w:p w14:paraId="711932B0" w14:textId="77777777" w:rsidR="00F824FE" w:rsidRPr="005F0659" w:rsidRDefault="00F824FE" w:rsidP="00F824FE">
            <w:pPr>
              <w:rPr>
                <w:color w:val="000000"/>
                <w:sz w:val="18"/>
              </w:rPr>
            </w:pPr>
          </w:p>
        </w:tc>
      </w:tr>
      <w:tr w:rsidR="00F824FE" w:rsidRPr="005F0659" w14:paraId="3820A4B6" w14:textId="77777777" w:rsidTr="00C77759">
        <w:tc>
          <w:tcPr>
            <w:tcW w:w="1440" w:type="dxa"/>
            <w:tcBorders>
              <w:top w:val="nil"/>
              <w:left w:val="single" w:sz="4" w:space="0" w:color="auto"/>
              <w:bottom w:val="dashSmallGap" w:sz="4" w:space="0" w:color="548DD4"/>
              <w:right w:val="single" w:sz="4" w:space="0" w:color="auto"/>
            </w:tcBorders>
          </w:tcPr>
          <w:p w14:paraId="62B0B3EE" w14:textId="60B10FF2" w:rsidR="00F824FE" w:rsidRPr="005F0659" w:rsidRDefault="00F824FE" w:rsidP="00F824FE">
            <w:pPr>
              <w:rPr>
                <w:color w:val="000000"/>
                <w:sz w:val="18"/>
              </w:rPr>
            </w:pPr>
            <w:r w:rsidRPr="005F0659">
              <w:rPr>
                <w:color w:val="000000"/>
                <w:sz w:val="18"/>
              </w:rPr>
              <w:t xml:space="preserve">čl. 9 odst. 1, </w:t>
            </w:r>
            <w:r w:rsidR="00144195">
              <w:rPr>
                <w:color w:val="000000"/>
                <w:sz w:val="18"/>
              </w:rPr>
              <w:t>pododst. 2</w:t>
            </w:r>
            <w:r w:rsidRPr="005F0659">
              <w:rPr>
                <w:color w:val="000000"/>
                <w:sz w:val="18"/>
              </w:rPr>
              <w:t>, písm. a), bod ii)</w:t>
            </w:r>
          </w:p>
        </w:tc>
        <w:tc>
          <w:tcPr>
            <w:tcW w:w="5400" w:type="dxa"/>
            <w:gridSpan w:val="4"/>
            <w:tcBorders>
              <w:top w:val="nil"/>
              <w:left w:val="single" w:sz="4" w:space="0" w:color="auto"/>
              <w:bottom w:val="dashSmallGap" w:sz="4" w:space="0" w:color="548DD4"/>
              <w:right w:val="single" w:sz="18" w:space="0" w:color="auto"/>
            </w:tcBorders>
          </w:tcPr>
          <w:p w14:paraId="2FF390FF" w14:textId="77777777" w:rsidR="00F824FE" w:rsidRPr="00AA5EDD" w:rsidRDefault="00F824FE" w:rsidP="00F824FE">
            <w:pPr>
              <w:rPr>
                <w:color w:val="000000" w:themeColor="text1"/>
                <w:sz w:val="18"/>
              </w:rPr>
            </w:pPr>
            <w:r w:rsidRPr="00AA5EDD">
              <w:rPr>
                <w:color w:val="000000" w:themeColor="text1"/>
                <w:sz w:val="19"/>
                <w:szCs w:val="19"/>
              </w:rPr>
              <w:t>ii) předpokládaného počtu jasně identifikovatelných vyslaných pracovníků,</w:t>
            </w:r>
          </w:p>
        </w:tc>
        <w:tc>
          <w:tcPr>
            <w:tcW w:w="900" w:type="dxa"/>
            <w:tcBorders>
              <w:top w:val="nil"/>
              <w:left w:val="single" w:sz="18" w:space="0" w:color="auto"/>
              <w:bottom w:val="dashSmallGap" w:sz="4" w:space="0" w:color="548DD4"/>
              <w:right w:val="single" w:sz="4" w:space="0" w:color="auto"/>
            </w:tcBorders>
          </w:tcPr>
          <w:p w14:paraId="2E0E50D1" w14:textId="77777777" w:rsidR="00F824FE" w:rsidRPr="00AA5EDD" w:rsidRDefault="00F824FE" w:rsidP="00F824FE">
            <w:pPr>
              <w:rPr>
                <w:color w:val="000000" w:themeColor="text1"/>
                <w:sz w:val="18"/>
              </w:rPr>
            </w:pPr>
            <w:r w:rsidRPr="00AA5EDD">
              <w:rPr>
                <w:color w:val="000000" w:themeColor="text1"/>
                <w:sz w:val="18"/>
              </w:rPr>
              <w:t>435/2004</w:t>
            </w:r>
          </w:p>
          <w:p w14:paraId="763F3505" w14:textId="7C5FE3ED" w:rsidR="00F824FE" w:rsidRPr="005205E8" w:rsidRDefault="00F824FE" w:rsidP="007C0ABB">
            <w:pPr>
              <w:rPr>
                <w:color w:val="000000" w:themeColor="text1"/>
                <w:sz w:val="18"/>
                <w:szCs w:val="18"/>
              </w:rPr>
            </w:pPr>
            <w:r w:rsidRPr="00AA5EDD">
              <w:rPr>
                <w:color w:val="000000" w:themeColor="text1"/>
                <w:sz w:val="18"/>
              </w:rPr>
              <w:t xml:space="preserve">ve znění </w:t>
            </w:r>
            <w:r w:rsidR="00FA03D1">
              <w:rPr>
                <w:color w:val="000000" w:themeColor="text1"/>
                <w:sz w:val="18"/>
                <w:szCs w:val="18"/>
              </w:rPr>
              <w:t>408/2023</w:t>
            </w:r>
          </w:p>
        </w:tc>
        <w:tc>
          <w:tcPr>
            <w:tcW w:w="1098" w:type="dxa"/>
            <w:gridSpan w:val="2"/>
            <w:tcBorders>
              <w:top w:val="nil"/>
              <w:left w:val="single" w:sz="4" w:space="0" w:color="auto"/>
              <w:bottom w:val="dashSmallGap" w:sz="4" w:space="0" w:color="548DD4"/>
              <w:right w:val="single" w:sz="4" w:space="0" w:color="auto"/>
            </w:tcBorders>
          </w:tcPr>
          <w:p w14:paraId="71E1EB83" w14:textId="51A87DC5" w:rsidR="00F824FE" w:rsidRPr="00AA5EDD" w:rsidRDefault="00F824FE" w:rsidP="00F824FE">
            <w:pPr>
              <w:rPr>
                <w:color w:val="000000" w:themeColor="text1"/>
                <w:sz w:val="18"/>
              </w:rPr>
            </w:pPr>
            <w:r w:rsidRPr="00AA5EDD">
              <w:rPr>
                <w:color w:val="000000" w:themeColor="text1"/>
                <w:sz w:val="18"/>
              </w:rPr>
              <w:t xml:space="preserve">§ </w:t>
            </w:r>
            <w:r w:rsidR="008B2584">
              <w:rPr>
                <w:color w:val="000000" w:themeColor="text1"/>
                <w:sz w:val="18"/>
              </w:rPr>
              <w:t>101a</w:t>
            </w:r>
          </w:p>
        </w:tc>
        <w:tc>
          <w:tcPr>
            <w:tcW w:w="5382" w:type="dxa"/>
            <w:gridSpan w:val="4"/>
            <w:tcBorders>
              <w:top w:val="nil"/>
              <w:left w:val="single" w:sz="4" w:space="0" w:color="auto"/>
              <w:bottom w:val="dashSmallGap" w:sz="4" w:space="0" w:color="548DD4"/>
              <w:right w:val="single" w:sz="4" w:space="0" w:color="auto"/>
            </w:tcBorders>
          </w:tcPr>
          <w:p w14:paraId="5051230C"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(1) Nastoupí-li k výkonu práce na území České republiky zaměstnanec vyslaný v rámci nadnárodního poskytování služeb </w:t>
            </w:r>
            <w:hyperlink r:id="rId83" w:anchor="L4595" w:history="1">
              <w:r w:rsidRPr="00896869">
                <w:rPr>
                  <w:color w:val="000000" w:themeColor="text1"/>
                  <w:sz w:val="18"/>
                  <w:szCs w:val="18"/>
                </w:rPr>
                <w:t>18)</w:t>
              </w:r>
            </w:hyperlink>
            <w:r w:rsidRPr="00896869">
              <w:rPr>
                <w:color w:val="000000" w:themeColor="text1"/>
                <w:sz w:val="18"/>
                <w:szCs w:val="18"/>
              </w:rPr>
              <w:t> zaměstnavatelem usazeným v jiném členském státu Evropské unie, je tento zaměstnavatel povinen nejpozději v den nástupu vyslaného zaměstnance k výkonu práce tuto skutečnost oznámit Státnímu úřadu inspekce práce prostřednictvím informačního systému, a to podle specifikace, ve formátu a struktuře zveřejněné tímto úřadem.</w:t>
            </w:r>
          </w:p>
          <w:p w14:paraId="53BA7387"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(2) Státní úřad inspekce práce vede pro účely plnění povinnosti podle </w:t>
            </w:r>
            <w:hyperlink r:id="rId84" w:anchor="L4564" w:history="1">
              <w:r w:rsidRPr="00896869">
                <w:rPr>
                  <w:color w:val="000000" w:themeColor="text1"/>
                  <w:sz w:val="18"/>
                  <w:szCs w:val="18"/>
                </w:rPr>
                <w:t>odstavce 1</w:t>
              </w:r>
            </w:hyperlink>
            <w:r w:rsidRPr="00896869">
              <w:rPr>
                <w:color w:val="000000" w:themeColor="text1"/>
                <w:sz w:val="18"/>
                <w:szCs w:val="18"/>
              </w:rPr>
              <w:t> evidenci.</w:t>
            </w:r>
          </w:p>
          <w:p w14:paraId="32EED8A9"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lastRenderedPageBreak/>
              <w:t>(3) V oznámení podle </w:t>
            </w:r>
            <w:hyperlink r:id="rId85" w:anchor="L4564" w:history="1">
              <w:r w:rsidRPr="00896869">
                <w:rPr>
                  <w:color w:val="000000" w:themeColor="text1"/>
                  <w:sz w:val="18"/>
                  <w:szCs w:val="18"/>
                </w:rPr>
                <w:t>odstavce 1</w:t>
              </w:r>
            </w:hyperlink>
            <w:r w:rsidRPr="00896869">
              <w:rPr>
                <w:color w:val="000000" w:themeColor="text1"/>
                <w:sz w:val="18"/>
                <w:szCs w:val="18"/>
              </w:rPr>
              <w:t> zaměstnavatel uvede</w:t>
            </w:r>
          </w:p>
          <w:p w14:paraId="0FFAA456"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a) své identifikační údaje,</w:t>
            </w:r>
          </w:p>
          <w:p w14:paraId="1D7F4206"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b) členský stát, v němž je usazen,</w:t>
            </w:r>
          </w:p>
          <w:p w14:paraId="36149E4C"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c) adresu sídla zaměstnavatele,</w:t>
            </w:r>
          </w:p>
          <w:p w14:paraId="50099357"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d) své daňové identifikační číslo, a nemá-li přiděleno, číslo registrace zaměstnavatele v členském státě usazení,</w:t>
            </w:r>
          </w:p>
          <w:p w14:paraId="1A664042"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e) jméno a příjmení vyslaného zaměstnance,</w:t>
            </w:r>
          </w:p>
          <w:p w14:paraId="5FBBDAAC"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f) datum narození vyslaného zaměstnance,</w:t>
            </w:r>
          </w:p>
          <w:p w14:paraId="44C0E940"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g) číslo průkazu totožnosti vyslaného zaměstnance,</w:t>
            </w:r>
          </w:p>
          <w:p w14:paraId="37C12440"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h) státní příslušnost vyslaného zaměstnance,</w:t>
            </w:r>
          </w:p>
          <w:p w14:paraId="07988997"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i) údaj, zda zaměstnavatel vyslal svého zaměstnance</w:t>
            </w:r>
          </w:p>
          <w:p w14:paraId="01E30D46"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1. k právnické nebo fyzické osobě na základě smlouvy s touto právnickou nebo fyzickou osobou k výkonu práce na území České republiky k plnění úkolů vyplývajících z této smlouvy,</w:t>
            </w:r>
          </w:p>
          <w:p w14:paraId="7E80D85E"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2. jako obchodní korporace s umístěním na území členských států Evropské unie z této obchodní korporace do odštěpného závodu s umístěním na území České republiky, k níž tento odštěpný závod náleží, nebo jako obchodní korporace se sídlem na území České republiky, jež je vůči obchodní korporaci se sídlem na území České republiky ovládající nebo ovládanou osobou </w:t>
            </w:r>
            <w:hyperlink r:id="rId86" w:anchor="L4599" w:history="1">
              <w:r w:rsidRPr="00896869">
                <w:rPr>
                  <w:color w:val="000000" w:themeColor="text1"/>
                  <w:sz w:val="18"/>
                  <w:szCs w:val="18"/>
                </w:rPr>
                <w:t>101)</w:t>
              </w:r>
            </w:hyperlink>
            <w:r w:rsidRPr="00896869">
              <w:rPr>
                <w:color w:val="000000" w:themeColor="text1"/>
                <w:sz w:val="18"/>
                <w:szCs w:val="18"/>
              </w:rPr>
              <w:t> anebo jsou obě tyto obchodní korporace ovládány stejnou ovládající osobou,</w:t>
            </w:r>
          </w:p>
          <w:p w14:paraId="2FF99938"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3. jako agentura práce dočasně přidělil svého zaměstnance uživateli se sídlem nebo vykonávajícího činnost na území některého členského státu Evropské unie na základě ujednání v pracovní smlouvě nebo dohodě o pracovní činnosti,</w:t>
            </w:r>
          </w:p>
          <w:p w14:paraId="1577C8B2"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j) datum zahájení vyslání,</w:t>
            </w:r>
          </w:p>
          <w:p w14:paraId="2F5B15DA"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k) datum předpokládaného ukončení vyslání,</w:t>
            </w:r>
          </w:p>
          <w:p w14:paraId="54622715"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l) skutečnost, že doba poskytování služeb na území České republiky přesáhne 12 měsíců, včetně odůvodnění; pro účely posouzení této lhůty se v případě nahrazení zaměstnance uvedeného v </w:t>
            </w:r>
            <w:hyperlink r:id="rId87" w:anchor="L4564" w:history="1">
              <w:r w:rsidRPr="00896869">
                <w:rPr>
                  <w:color w:val="000000" w:themeColor="text1"/>
                  <w:sz w:val="18"/>
                  <w:szCs w:val="18"/>
                </w:rPr>
                <w:t>odstavci 1</w:t>
              </w:r>
            </w:hyperlink>
            <w:r w:rsidRPr="00896869">
              <w:rPr>
                <w:color w:val="000000" w:themeColor="text1"/>
                <w:sz w:val="18"/>
                <w:szCs w:val="18"/>
              </w:rPr>
              <w:t> jiným zaměstnancem vyslaným k výkonu práce v rámci plnění stejného pracovního úkolu </w:t>
            </w:r>
            <w:hyperlink r:id="rId88" w:anchor="L4592" w:history="1">
              <w:r w:rsidRPr="00896869">
                <w:rPr>
                  <w:color w:val="000000" w:themeColor="text1"/>
                  <w:sz w:val="18"/>
                  <w:szCs w:val="18"/>
                </w:rPr>
                <w:t>107)</w:t>
              </w:r>
            </w:hyperlink>
            <w:r w:rsidRPr="00896869">
              <w:rPr>
                <w:color w:val="000000" w:themeColor="text1"/>
                <w:sz w:val="18"/>
                <w:szCs w:val="18"/>
              </w:rPr>
              <w:t> na stejném místě výkonu práce jednotlivé doby vyslání sčítají,</w:t>
            </w:r>
          </w:p>
          <w:p w14:paraId="54823721"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m) povahu poskytované služby nebo klasifikaci ekonomické činnosti,</w:t>
            </w:r>
          </w:p>
          <w:p w14:paraId="2289D969"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n) údaje o příjemci služby, a to</w:t>
            </w:r>
          </w:p>
          <w:p w14:paraId="1D66649E"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1. název příjemce služby,</w:t>
            </w:r>
          </w:p>
          <w:p w14:paraId="7C2EC235"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2. označení, zda se jedná o právnickou nebo fyzickou osobu,</w:t>
            </w:r>
          </w:p>
          <w:p w14:paraId="28DD7007"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3. adresu sídla nebo bydliště příjemce služby,</w:t>
            </w:r>
          </w:p>
          <w:p w14:paraId="521F9149"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4. daňové identifikační číslo, a není-li přiděleno, identifikační číslo,</w:t>
            </w:r>
          </w:p>
          <w:p w14:paraId="20158812"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lastRenderedPageBreak/>
              <w:t>5. adresu pracoviště vyslaného zaměstnance, je-li odlišné od adresy sídla příjemce služby.</w:t>
            </w:r>
          </w:p>
          <w:p w14:paraId="7511D940"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(4) Zaměstnavatel je povinen oznámit změnu údajů uvedených v </w:t>
            </w:r>
            <w:hyperlink r:id="rId89" w:anchor="L4565" w:history="1">
              <w:r w:rsidRPr="00896869">
                <w:rPr>
                  <w:color w:val="000000" w:themeColor="text1"/>
                  <w:sz w:val="18"/>
                  <w:szCs w:val="18"/>
                </w:rPr>
                <w:t>odstavci 2</w:t>
              </w:r>
            </w:hyperlink>
            <w:r w:rsidRPr="00896869">
              <w:rPr>
                <w:color w:val="000000" w:themeColor="text1"/>
                <w:sz w:val="18"/>
                <w:szCs w:val="18"/>
              </w:rPr>
              <w:t> nejpozději do 10 kalendářních dnů ode dne, kdy změna nastala, nebo kdy se o ní dozvěděl. Zaměstnavatel je dále povinen nejpozději do 10 kalendářních dnů oznámit skončení vyslání zaměstnance na území České republiky; tuto povinnost zaměstnavatel nemá, skončilo-li vyslání na území České republiky tohoto zaměstnance dnem původně zaměstnavatelem oznámeným. Tato oznámení zaměstnavatel činí způsobem podle </w:t>
            </w:r>
            <w:hyperlink r:id="rId90" w:anchor="L4564" w:history="1">
              <w:r w:rsidRPr="00896869">
                <w:rPr>
                  <w:color w:val="000000" w:themeColor="text1"/>
                  <w:sz w:val="18"/>
                  <w:szCs w:val="18"/>
                </w:rPr>
                <w:t>odstavce 1</w:t>
              </w:r>
            </w:hyperlink>
            <w:r w:rsidRPr="00896869">
              <w:rPr>
                <w:color w:val="000000" w:themeColor="text1"/>
                <w:sz w:val="18"/>
                <w:szCs w:val="18"/>
              </w:rPr>
              <w:t>.</w:t>
            </w:r>
          </w:p>
          <w:p w14:paraId="00F71E62" w14:textId="48C86DBA" w:rsidR="00F824FE" w:rsidRPr="00AA5EDD" w:rsidRDefault="008B2584" w:rsidP="008B2584">
            <w:pPr>
              <w:jc w:val="both"/>
              <w:rPr>
                <w:color w:val="000000" w:themeColor="text1"/>
                <w:sz w:val="18"/>
              </w:rPr>
            </w:pPr>
            <w:r w:rsidRPr="00896869">
              <w:rPr>
                <w:color w:val="000000" w:themeColor="text1"/>
                <w:sz w:val="18"/>
                <w:szCs w:val="18"/>
              </w:rPr>
              <w:t>(5) K oznámení je zaměstnavatel povinen předložit kopii dokladů prokazujících existenci pracovněprávního vztahu vyslaného zaměstnance, a je-li v jiném než českém nebo slovenském jazyce, též překlad tohoto dokladu do českého jazyka. Za správnost překladu pracovní smlouvy do českého jazyka odpovídá zaměstnavatel.</w:t>
            </w:r>
          </w:p>
        </w:tc>
        <w:tc>
          <w:tcPr>
            <w:tcW w:w="900" w:type="dxa"/>
            <w:tcBorders>
              <w:top w:val="nil"/>
              <w:left w:val="single" w:sz="4" w:space="0" w:color="auto"/>
              <w:bottom w:val="dashSmallGap" w:sz="4" w:space="0" w:color="548DD4"/>
              <w:right w:val="single" w:sz="4" w:space="0" w:color="auto"/>
            </w:tcBorders>
          </w:tcPr>
          <w:p w14:paraId="235534C6" w14:textId="77777777" w:rsidR="00F824FE" w:rsidRPr="005F0659" w:rsidRDefault="00F824FE" w:rsidP="00F824FE">
            <w:pPr>
              <w:rPr>
                <w:color w:val="000000"/>
                <w:sz w:val="18"/>
              </w:rPr>
            </w:pPr>
            <w:r w:rsidRPr="005F0659">
              <w:rPr>
                <w:color w:val="000000"/>
                <w:sz w:val="18"/>
              </w:rPr>
              <w:lastRenderedPageBreak/>
              <w:t>PT</w:t>
            </w:r>
          </w:p>
        </w:tc>
        <w:tc>
          <w:tcPr>
            <w:tcW w:w="720" w:type="dxa"/>
            <w:tcBorders>
              <w:top w:val="nil"/>
              <w:left w:val="single" w:sz="4" w:space="0" w:color="auto"/>
              <w:bottom w:val="dashSmallGap" w:sz="4" w:space="0" w:color="548DD4"/>
              <w:right w:val="single" w:sz="4" w:space="0" w:color="auto"/>
            </w:tcBorders>
          </w:tcPr>
          <w:p w14:paraId="16D658FD" w14:textId="77777777" w:rsidR="00F824FE" w:rsidRPr="005F0659" w:rsidRDefault="00F824FE" w:rsidP="00F824FE">
            <w:pPr>
              <w:rPr>
                <w:color w:val="000000"/>
                <w:sz w:val="18"/>
              </w:rPr>
            </w:pPr>
          </w:p>
        </w:tc>
      </w:tr>
      <w:tr w:rsidR="00F824FE" w:rsidRPr="005F0659" w14:paraId="261F72C9" w14:textId="77777777" w:rsidTr="00C77759">
        <w:tc>
          <w:tcPr>
            <w:tcW w:w="1440" w:type="dxa"/>
            <w:tcBorders>
              <w:top w:val="nil"/>
              <w:left w:val="single" w:sz="4" w:space="0" w:color="auto"/>
              <w:bottom w:val="dashSmallGap" w:sz="4" w:space="0" w:color="548DD4"/>
              <w:right w:val="single" w:sz="4" w:space="0" w:color="auto"/>
            </w:tcBorders>
          </w:tcPr>
          <w:p w14:paraId="3617D731" w14:textId="68A53709" w:rsidR="00F824FE" w:rsidRPr="005F0659" w:rsidRDefault="00F824FE" w:rsidP="00F824FE">
            <w:pPr>
              <w:rPr>
                <w:color w:val="000000"/>
                <w:sz w:val="18"/>
              </w:rPr>
            </w:pPr>
            <w:r w:rsidRPr="005F0659">
              <w:rPr>
                <w:color w:val="000000"/>
                <w:sz w:val="18"/>
              </w:rPr>
              <w:lastRenderedPageBreak/>
              <w:t xml:space="preserve">čl. 9 odst. 1, </w:t>
            </w:r>
            <w:r w:rsidR="00144195">
              <w:rPr>
                <w:color w:val="000000"/>
                <w:sz w:val="18"/>
              </w:rPr>
              <w:t>pododst. 2</w:t>
            </w:r>
            <w:r w:rsidRPr="005F0659">
              <w:rPr>
                <w:color w:val="000000"/>
                <w:sz w:val="18"/>
              </w:rPr>
              <w:t>, písm. a), bod iii)</w:t>
            </w:r>
          </w:p>
        </w:tc>
        <w:tc>
          <w:tcPr>
            <w:tcW w:w="5400" w:type="dxa"/>
            <w:gridSpan w:val="4"/>
            <w:tcBorders>
              <w:top w:val="nil"/>
              <w:left w:val="single" w:sz="4" w:space="0" w:color="auto"/>
              <w:bottom w:val="dashSmallGap" w:sz="4" w:space="0" w:color="548DD4"/>
              <w:right w:val="single" w:sz="18" w:space="0" w:color="auto"/>
            </w:tcBorders>
          </w:tcPr>
          <w:p w14:paraId="4BA73111" w14:textId="77777777" w:rsidR="00F824FE" w:rsidRPr="00AA5EDD" w:rsidRDefault="00F824FE" w:rsidP="00F824FE">
            <w:pPr>
              <w:rPr>
                <w:color w:val="000000" w:themeColor="text1"/>
                <w:sz w:val="18"/>
              </w:rPr>
            </w:pPr>
            <w:r w:rsidRPr="00AA5EDD">
              <w:rPr>
                <w:color w:val="000000" w:themeColor="text1"/>
                <w:sz w:val="19"/>
                <w:szCs w:val="19"/>
              </w:rPr>
              <w:t>iii) osob uvedených v písmenech e) a f),</w:t>
            </w:r>
          </w:p>
        </w:tc>
        <w:tc>
          <w:tcPr>
            <w:tcW w:w="900" w:type="dxa"/>
            <w:tcBorders>
              <w:top w:val="nil"/>
              <w:left w:val="single" w:sz="18" w:space="0" w:color="auto"/>
              <w:bottom w:val="dashSmallGap" w:sz="4" w:space="0" w:color="548DD4"/>
              <w:right w:val="single" w:sz="4" w:space="0" w:color="auto"/>
            </w:tcBorders>
          </w:tcPr>
          <w:p w14:paraId="681230D7" w14:textId="329C003B" w:rsidR="00F824FE" w:rsidRPr="00AA5EDD" w:rsidRDefault="00F824FE" w:rsidP="00F824FE">
            <w:pPr>
              <w:rPr>
                <w:color w:val="000000" w:themeColor="text1"/>
                <w:sz w:val="18"/>
              </w:rPr>
            </w:pPr>
            <w:r w:rsidRPr="00AA5EDD">
              <w:rPr>
                <w:color w:val="000000" w:themeColor="text1"/>
                <w:sz w:val="18"/>
              </w:rPr>
              <w:t>435/2004</w:t>
            </w:r>
            <w:r w:rsidR="008B2584">
              <w:rPr>
                <w:color w:val="000000" w:themeColor="text1"/>
                <w:sz w:val="18"/>
              </w:rPr>
              <w:t xml:space="preserve"> ve znění</w:t>
            </w:r>
          </w:p>
          <w:p w14:paraId="21CA9030" w14:textId="34B8F350" w:rsidR="00F824FE" w:rsidRPr="00AB6DAB" w:rsidRDefault="00FA03D1" w:rsidP="00F824FE">
            <w:pPr>
              <w:rPr>
                <w:color w:val="000000" w:themeColor="text1"/>
                <w:sz w:val="18"/>
                <w:szCs w:val="18"/>
              </w:rPr>
            </w:pPr>
            <w:r>
              <w:rPr>
                <w:color w:val="000000" w:themeColor="text1"/>
                <w:sz w:val="18"/>
                <w:szCs w:val="18"/>
              </w:rPr>
              <w:t>408/2023</w:t>
            </w:r>
            <w:r w:rsidR="00815B84">
              <w:rPr>
                <w:color w:val="000000" w:themeColor="text1"/>
                <w:sz w:val="18"/>
                <w:szCs w:val="18"/>
              </w:rPr>
              <w:t xml:space="preserve"> </w:t>
            </w:r>
          </w:p>
        </w:tc>
        <w:tc>
          <w:tcPr>
            <w:tcW w:w="1098" w:type="dxa"/>
            <w:gridSpan w:val="2"/>
            <w:tcBorders>
              <w:top w:val="nil"/>
              <w:left w:val="single" w:sz="4" w:space="0" w:color="auto"/>
              <w:bottom w:val="dashSmallGap" w:sz="4" w:space="0" w:color="548DD4"/>
              <w:right w:val="single" w:sz="4" w:space="0" w:color="auto"/>
            </w:tcBorders>
          </w:tcPr>
          <w:p w14:paraId="730A44CC" w14:textId="3087482B" w:rsidR="00F824FE" w:rsidRPr="00AA5EDD" w:rsidRDefault="00F824FE" w:rsidP="00F824FE">
            <w:pPr>
              <w:rPr>
                <w:color w:val="000000" w:themeColor="text1"/>
                <w:sz w:val="18"/>
              </w:rPr>
            </w:pPr>
            <w:r w:rsidRPr="00AA5EDD">
              <w:rPr>
                <w:color w:val="000000" w:themeColor="text1"/>
                <w:sz w:val="18"/>
              </w:rPr>
              <w:t xml:space="preserve">§ </w:t>
            </w:r>
            <w:r w:rsidR="008B2584">
              <w:rPr>
                <w:color w:val="000000" w:themeColor="text1"/>
                <w:sz w:val="18"/>
              </w:rPr>
              <w:t>101a</w:t>
            </w:r>
          </w:p>
        </w:tc>
        <w:tc>
          <w:tcPr>
            <w:tcW w:w="5382" w:type="dxa"/>
            <w:gridSpan w:val="4"/>
            <w:tcBorders>
              <w:top w:val="nil"/>
              <w:left w:val="single" w:sz="4" w:space="0" w:color="auto"/>
              <w:bottom w:val="dashSmallGap" w:sz="4" w:space="0" w:color="548DD4"/>
              <w:right w:val="single" w:sz="4" w:space="0" w:color="auto"/>
            </w:tcBorders>
          </w:tcPr>
          <w:p w14:paraId="64AF251D"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(1) Nastoupí-li k výkonu práce na území České republiky zaměstnanec vyslaný v rámci nadnárodního poskytování služeb </w:t>
            </w:r>
            <w:hyperlink r:id="rId91" w:anchor="L4595" w:history="1">
              <w:r w:rsidRPr="00896869">
                <w:rPr>
                  <w:color w:val="000000" w:themeColor="text1"/>
                  <w:sz w:val="18"/>
                  <w:szCs w:val="18"/>
                </w:rPr>
                <w:t>18)</w:t>
              </w:r>
            </w:hyperlink>
            <w:r w:rsidRPr="00896869">
              <w:rPr>
                <w:color w:val="000000" w:themeColor="text1"/>
                <w:sz w:val="18"/>
                <w:szCs w:val="18"/>
              </w:rPr>
              <w:t> zaměstnavatelem usazeným v jiném členském státu Evropské unie, je tento zaměstnavatel povinen nejpozději v den nástupu vyslaného zaměstnance k výkonu práce tuto skutečnost oznámit Státnímu úřadu inspekce práce prostřednictvím informačního systému, a to podle specifikace, ve formátu a struktuře zveřejněné tímto úřadem.</w:t>
            </w:r>
          </w:p>
          <w:p w14:paraId="2E2FBBE1"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(2) Státní úřad inspekce práce vede pro účely plnění povinnosti podle </w:t>
            </w:r>
            <w:hyperlink r:id="rId92" w:anchor="L4564" w:history="1">
              <w:r w:rsidRPr="00896869">
                <w:rPr>
                  <w:color w:val="000000" w:themeColor="text1"/>
                  <w:sz w:val="18"/>
                  <w:szCs w:val="18"/>
                </w:rPr>
                <w:t>odstavce 1</w:t>
              </w:r>
            </w:hyperlink>
            <w:r w:rsidRPr="00896869">
              <w:rPr>
                <w:color w:val="000000" w:themeColor="text1"/>
                <w:sz w:val="18"/>
                <w:szCs w:val="18"/>
              </w:rPr>
              <w:t> evidenci.</w:t>
            </w:r>
          </w:p>
          <w:p w14:paraId="78476141"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(3) V oznámení podle </w:t>
            </w:r>
            <w:hyperlink r:id="rId93" w:anchor="L4564" w:history="1">
              <w:r w:rsidRPr="00896869">
                <w:rPr>
                  <w:color w:val="000000" w:themeColor="text1"/>
                  <w:sz w:val="18"/>
                  <w:szCs w:val="18"/>
                </w:rPr>
                <w:t>odstavce 1</w:t>
              </w:r>
            </w:hyperlink>
            <w:r w:rsidRPr="00896869">
              <w:rPr>
                <w:color w:val="000000" w:themeColor="text1"/>
                <w:sz w:val="18"/>
                <w:szCs w:val="18"/>
              </w:rPr>
              <w:t> zaměstnavatel uvede</w:t>
            </w:r>
          </w:p>
          <w:p w14:paraId="656AF57E"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a) své identifikační údaje,</w:t>
            </w:r>
          </w:p>
          <w:p w14:paraId="5358DEC7"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b) členský stát, v němž je usazen,</w:t>
            </w:r>
          </w:p>
          <w:p w14:paraId="136769BD"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c) adresu sídla zaměstnavatele,</w:t>
            </w:r>
          </w:p>
          <w:p w14:paraId="01502B4A"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d) své daňové identifikační číslo, a nemá-li přiděleno, číslo registrace zaměstnavatele v členském státě usazení,</w:t>
            </w:r>
          </w:p>
          <w:p w14:paraId="7B996F20"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e) jméno a příjmení vyslaného zaměstnance,</w:t>
            </w:r>
          </w:p>
          <w:p w14:paraId="48491623"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f) datum narození vyslaného zaměstnance,</w:t>
            </w:r>
          </w:p>
          <w:p w14:paraId="36E3174E"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g) číslo průkazu totožnosti vyslaného zaměstnance,</w:t>
            </w:r>
          </w:p>
          <w:p w14:paraId="4101D5F7"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h) státní příslušnost vyslaného zaměstnance,</w:t>
            </w:r>
          </w:p>
          <w:p w14:paraId="7E7A3B45"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i) údaj, zda zaměstnavatel vyslal svého zaměstnance</w:t>
            </w:r>
          </w:p>
          <w:p w14:paraId="3240BE67"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1. k právnické nebo fyzické osobě na základě smlouvy s touto právnickou nebo fyzickou osobou k výkonu práce na území České republiky k plnění úkolů vyplývajících z této smlouvy,</w:t>
            </w:r>
          </w:p>
          <w:p w14:paraId="78D54477"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 xml:space="preserve">2. jako obchodní korporace s umístěním na území členských států Evropské unie z této obchodní korporace do odštěpného závodu s </w:t>
            </w:r>
            <w:r w:rsidRPr="00896869">
              <w:rPr>
                <w:color w:val="000000" w:themeColor="text1"/>
                <w:sz w:val="18"/>
                <w:szCs w:val="18"/>
              </w:rPr>
              <w:lastRenderedPageBreak/>
              <w:t>umístěním na území České republiky, k níž tento odštěpný závod náleží, nebo jako obchodní korporace se sídlem na území České republiky, jež je vůči obchodní korporaci se sídlem na území České republiky ovládající nebo ovládanou osobou </w:t>
            </w:r>
            <w:hyperlink r:id="rId94" w:anchor="L4599" w:history="1">
              <w:r w:rsidRPr="00896869">
                <w:rPr>
                  <w:color w:val="000000" w:themeColor="text1"/>
                  <w:sz w:val="18"/>
                  <w:szCs w:val="18"/>
                </w:rPr>
                <w:t>101)</w:t>
              </w:r>
            </w:hyperlink>
            <w:r w:rsidRPr="00896869">
              <w:rPr>
                <w:color w:val="000000" w:themeColor="text1"/>
                <w:sz w:val="18"/>
                <w:szCs w:val="18"/>
              </w:rPr>
              <w:t> anebo jsou obě tyto obchodní korporace ovládány stejnou ovládající osobou,</w:t>
            </w:r>
          </w:p>
          <w:p w14:paraId="28B07B46"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3. jako agentura práce dočasně přidělil svého zaměstnance uživateli se sídlem nebo vykonávajícího činnost na území některého členského státu Evropské unie na základě ujednání v pracovní smlouvě nebo dohodě o pracovní činnosti,</w:t>
            </w:r>
          </w:p>
          <w:p w14:paraId="1575F197"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j) datum zahájení vyslání,</w:t>
            </w:r>
          </w:p>
          <w:p w14:paraId="68C1FA6E"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k) datum předpokládaného ukončení vyslání,</w:t>
            </w:r>
          </w:p>
          <w:p w14:paraId="74B14039"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l) skutečnost, že doba poskytování služeb na území České republiky přesáhne 12 měsíců, včetně odůvodnění; pro účely posouzení této lhůty se v případě nahrazení zaměstnance uvedeného v </w:t>
            </w:r>
            <w:hyperlink r:id="rId95" w:anchor="L4564" w:history="1">
              <w:r w:rsidRPr="00896869">
                <w:rPr>
                  <w:color w:val="000000" w:themeColor="text1"/>
                  <w:sz w:val="18"/>
                  <w:szCs w:val="18"/>
                </w:rPr>
                <w:t>odstavci 1</w:t>
              </w:r>
            </w:hyperlink>
            <w:r w:rsidRPr="00896869">
              <w:rPr>
                <w:color w:val="000000" w:themeColor="text1"/>
                <w:sz w:val="18"/>
                <w:szCs w:val="18"/>
              </w:rPr>
              <w:t> jiným zaměstnancem vyslaným k výkonu práce v rámci plnění stejného pracovního úkolu </w:t>
            </w:r>
            <w:hyperlink r:id="rId96" w:anchor="L4592" w:history="1">
              <w:r w:rsidRPr="00896869">
                <w:rPr>
                  <w:color w:val="000000" w:themeColor="text1"/>
                  <w:sz w:val="18"/>
                  <w:szCs w:val="18"/>
                </w:rPr>
                <w:t>107)</w:t>
              </w:r>
            </w:hyperlink>
            <w:r w:rsidRPr="00896869">
              <w:rPr>
                <w:color w:val="000000" w:themeColor="text1"/>
                <w:sz w:val="18"/>
                <w:szCs w:val="18"/>
              </w:rPr>
              <w:t> na stejném místě výkonu práce jednotlivé doby vyslání sčítají,</w:t>
            </w:r>
          </w:p>
          <w:p w14:paraId="4EF9CAFC"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m) povahu poskytované služby nebo klasifikaci ekonomické činnosti,</w:t>
            </w:r>
          </w:p>
          <w:p w14:paraId="5FECFE2F"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n) údaje o příjemci služby, a to</w:t>
            </w:r>
          </w:p>
          <w:p w14:paraId="21E04CB5"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1. název příjemce služby,</w:t>
            </w:r>
          </w:p>
          <w:p w14:paraId="34EB8A5B"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2. označení, zda se jedná o právnickou nebo fyzickou osobu,</w:t>
            </w:r>
          </w:p>
          <w:p w14:paraId="4B278D4A"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3. adresu sídla nebo bydliště příjemce služby,</w:t>
            </w:r>
          </w:p>
          <w:p w14:paraId="47642D9E"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4. daňové identifikační číslo, a není-li přiděleno, identifikační číslo,</w:t>
            </w:r>
          </w:p>
          <w:p w14:paraId="6936E927"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5. adresu pracoviště vyslaného zaměstnance, je-li odlišné od adresy sídla příjemce služby.</w:t>
            </w:r>
          </w:p>
          <w:p w14:paraId="7A9B6670" w14:textId="77777777" w:rsidR="008B2584" w:rsidRPr="00896869" w:rsidRDefault="008B2584" w:rsidP="008B2584">
            <w:pPr>
              <w:shd w:val="clear" w:color="auto" w:fill="FFFFFF"/>
              <w:jc w:val="both"/>
              <w:rPr>
                <w:color w:val="000000" w:themeColor="text1"/>
                <w:sz w:val="18"/>
                <w:szCs w:val="18"/>
              </w:rPr>
            </w:pPr>
            <w:r w:rsidRPr="00896869">
              <w:rPr>
                <w:color w:val="000000" w:themeColor="text1"/>
                <w:sz w:val="18"/>
                <w:szCs w:val="18"/>
              </w:rPr>
              <w:t>(4) Zaměstnavatel je povinen oznámit změnu údajů uvedených v </w:t>
            </w:r>
            <w:hyperlink r:id="rId97" w:anchor="L4565" w:history="1">
              <w:r w:rsidRPr="00896869">
                <w:rPr>
                  <w:color w:val="000000" w:themeColor="text1"/>
                  <w:sz w:val="18"/>
                  <w:szCs w:val="18"/>
                </w:rPr>
                <w:t>odstavci 2</w:t>
              </w:r>
            </w:hyperlink>
            <w:r w:rsidRPr="00896869">
              <w:rPr>
                <w:color w:val="000000" w:themeColor="text1"/>
                <w:sz w:val="18"/>
                <w:szCs w:val="18"/>
              </w:rPr>
              <w:t> nejpozději do 10 kalendářních dnů ode dne, kdy změna nastala, nebo kdy se o ní dozvěděl. Zaměstnavatel je dále povinen nejpozději do 10 kalendářních dnů oznámit skončení vyslání zaměstnance na území České republiky; tuto povinnost zaměstnavatel nemá, skončilo-li vyslání na území České republiky tohoto zaměstnance dnem původně zaměstnavatelem oznámeným. Tato oznámení zaměstnavatel činí způsobem podle </w:t>
            </w:r>
            <w:hyperlink r:id="rId98" w:anchor="L4564" w:history="1">
              <w:r w:rsidRPr="00896869">
                <w:rPr>
                  <w:color w:val="000000" w:themeColor="text1"/>
                  <w:sz w:val="18"/>
                  <w:szCs w:val="18"/>
                </w:rPr>
                <w:t>odstavce 1</w:t>
              </w:r>
            </w:hyperlink>
            <w:r w:rsidRPr="00896869">
              <w:rPr>
                <w:color w:val="000000" w:themeColor="text1"/>
                <w:sz w:val="18"/>
                <w:szCs w:val="18"/>
              </w:rPr>
              <w:t>.</w:t>
            </w:r>
          </w:p>
          <w:p w14:paraId="5ECD3EF9" w14:textId="36B5DEC2" w:rsidR="00F824FE" w:rsidRPr="00AA5EDD" w:rsidRDefault="008B2584" w:rsidP="008B2584">
            <w:pPr>
              <w:jc w:val="both"/>
              <w:rPr>
                <w:color w:val="000000" w:themeColor="text1"/>
                <w:sz w:val="18"/>
              </w:rPr>
            </w:pPr>
            <w:r w:rsidRPr="00896869">
              <w:rPr>
                <w:color w:val="000000" w:themeColor="text1"/>
                <w:sz w:val="18"/>
                <w:szCs w:val="18"/>
              </w:rPr>
              <w:t>(5) K oznámení je zaměstnavatel povinen předložit kopii dokladů prokazujících existenci pracovněprávního vztahu vyslaného zaměstnance, a je-li v jiném než českém nebo slovenském jazyce, též překlad tohoto dokladu do českého jazyka. Za správnost překladu pracovní smlouvy do českého jazyka odpovídá zaměstnavatel.</w:t>
            </w:r>
          </w:p>
        </w:tc>
        <w:tc>
          <w:tcPr>
            <w:tcW w:w="900" w:type="dxa"/>
            <w:tcBorders>
              <w:top w:val="nil"/>
              <w:left w:val="single" w:sz="4" w:space="0" w:color="auto"/>
              <w:bottom w:val="dashSmallGap" w:sz="4" w:space="0" w:color="548DD4"/>
              <w:right w:val="single" w:sz="4" w:space="0" w:color="auto"/>
            </w:tcBorders>
          </w:tcPr>
          <w:p w14:paraId="02F5B59F" w14:textId="77777777" w:rsidR="00F824FE" w:rsidRPr="005F0659" w:rsidRDefault="00F824FE" w:rsidP="00F824FE">
            <w:pPr>
              <w:rPr>
                <w:color w:val="000000"/>
                <w:sz w:val="18"/>
              </w:rPr>
            </w:pPr>
            <w:r w:rsidRPr="005F0659">
              <w:rPr>
                <w:color w:val="000000"/>
                <w:sz w:val="18"/>
              </w:rPr>
              <w:lastRenderedPageBreak/>
              <w:t>PT</w:t>
            </w:r>
          </w:p>
        </w:tc>
        <w:tc>
          <w:tcPr>
            <w:tcW w:w="720" w:type="dxa"/>
            <w:tcBorders>
              <w:top w:val="nil"/>
              <w:left w:val="single" w:sz="4" w:space="0" w:color="auto"/>
              <w:bottom w:val="dashSmallGap" w:sz="4" w:space="0" w:color="548DD4"/>
              <w:right w:val="single" w:sz="4" w:space="0" w:color="auto"/>
            </w:tcBorders>
          </w:tcPr>
          <w:p w14:paraId="27453C1A" w14:textId="77777777" w:rsidR="00F824FE" w:rsidRPr="005F0659" w:rsidRDefault="00F824FE" w:rsidP="00F824FE">
            <w:pPr>
              <w:rPr>
                <w:color w:val="000000"/>
                <w:sz w:val="18"/>
              </w:rPr>
            </w:pPr>
          </w:p>
        </w:tc>
      </w:tr>
      <w:tr w:rsidR="00F824FE" w:rsidRPr="005F0659" w14:paraId="76C7E73E" w14:textId="77777777" w:rsidTr="00C77759">
        <w:tc>
          <w:tcPr>
            <w:tcW w:w="1440" w:type="dxa"/>
            <w:tcBorders>
              <w:top w:val="nil"/>
              <w:left w:val="single" w:sz="4" w:space="0" w:color="auto"/>
              <w:bottom w:val="dashSmallGap" w:sz="4" w:space="0" w:color="548DD4"/>
              <w:right w:val="single" w:sz="4" w:space="0" w:color="auto"/>
            </w:tcBorders>
          </w:tcPr>
          <w:p w14:paraId="0D763663" w14:textId="02E2B619" w:rsidR="00F824FE" w:rsidRPr="005F0659" w:rsidRDefault="00F824FE" w:rsidP="00F824FE">
            <w:pPr>
              <w:rPr>
                <w:color w:val="000000"/>
                <w:sz w:val="18"/>
              </w:rPr>
            </w:pPr>
            <w:r w:rsidRPr="005F0659">
              <w:rPr>
                <w:color w:val="000000"/>
                <w:sz w:val="18"/>
              </w:rPr>
              <w:lastRenderedPageBreak/>
              <w:t xml:space="preserve">čl. 9 odst. 1, </w:t>
            </w:r>
            <w:r w:rsidR="00144195">
              <w:rPr>
                <w:color w:val="000000"/>
                <w:sz w:val="18"/>
              </w:rPr>
              <w:t>pododst. 2</w:t>
            </w:r>
            <w:r w:rsidRPr="005F0659">
              <w:rPr>
                <w:color w:val="000000"/>
                <w:sz w:val="18"/>
              </w:rPr>
              <w:t>, písm. a), bod iv)</w:t>
            </w:r>
          </w:p>
        </w:tc>
        <w:tc>
          <w:tcPr>
            <w:tcW w:w="5400" w:type="dxa"/>
            <w:gridSpan w:val="4"/>
            <w:tcBorders>
              <w:top w:val="nil"/>
              <w:left w:val="single" w:sz="4" w:space="0" w:color="auto"/>
              <w:bottom w:val="dashSmallGap" w:sz="4" w:space="0" w:color="548DD4"/>
              <w:right w:val="single" w:sz="18" w:space="0" w:color="auto"/>
            </w:tcBorders>
          </w:tcPr>
          <w:p w14:paraId="0B11263F" w14:textId="77777777" w:rsidR="00F824FE" w:rsidRPr="00AA5EDD" w:rsidRDefault="00F824FE" w:rsidP="00F824FE">
            <w:pPr>
              <w:rPr>
                <w:color w:val="000000" w:themeColor="text1"/>
                <w:sz w:val="18"/>
              </w:rPr>
            </w:pPr>
            <w:r w:rsidRPr="00AA5EDD">
              <w:rPr>
                <w:color w:val="000000" w:themeColor="text1"/>
                <w:sz w:val="19"/>
                <w:szCs w:val="19"/>
              </w:rPr>
              <w:t>iv) předpokládané doby vyslání, plánovaného data začátku a konce vyslání,</w:t>
            </w:r>
          </w:p>
        </w:tc>
        <w:tc>
          <w:tcPr>
            <w:tcW w:w="900" w:type="dxa"/>
            <w:tcBorders>
              <w:top w:val="nil"/>
              <w:left w:val="single" w:sz="18" w:space="0" w:color="auto"/>
              <w:bottom w:val="dashSmallGap" w:sz="4" w:space="0" w:color="548DD4"/>
              <w:right w:val="single" w:sz="4" w:space="0" w:color="auto"/>
            </w:tcBorders>
          </w:tcPr>
          <w:p w14:paraId="2BF4EDCB" w14:textId="77777777" w:rsidR="00F824FE" w:rsidRPr="00AA5EDD" w:rsidRDefault="00F824FE" w:rsidP="00F824FE">
            <w:pPr>
              <w:rPr>
                <w:color w:val="000000" w:themeColor="text1"/>
                <w:sz w:val="18"/>
              </w:rPr>
            </w:pPr>
            <w:r w:rsidRPr="00AA5EDD">
              <w:rPr>
                <w:color w:val="000000" w:themeColor="text1"/>
                <w:sz w:val="18"/>
              </w:rPr>
              <w:t>435/2004</w:t>
            </w:r>
          </w:p>
          <w:p w14:paraId="6E535358" w14:textId="51DC845B" w:rsidR="00F824FE" w:rsidRPr="005205E8" w:rsidRDefault="00F824FE" w:rsidP="007C0ABB">
            <w:pPr>
              <w:rPr>
                <w:color w:val="000000" w:themeColor="text1"/>
                <w:sz w:val="18"/>
                <w:szCs w:val="18"/>
              </w:rPr>
            </w:pPr>
            <w:r w:rsidRPr="00AA5EDD">
              <w:rPr>
                <w:color w:val="000000" w:themeColor="text1"/>
                <w:sz w:val="18"/>
              </w:rPr>
              <w:t xml:space="preserve">ve znění </w:t>
            </w:r>
            <w:r w:rsidR="00CF2DFF">
              <w:rPr>
                <w:color w:val="000000" w:themeColor="text1"/>
                <w:sz w:val="18"/>
                <w:szCs w:val="18"/>
              </w:rPr>
              <w:t>408/2023</w:t>
            </w:r>
          </w:p>
        </w:tc>
        <w:tc>
          <w:tcPr>
            <w:tcW w:w="1098" w:type="dxa"/>
            <w:gridSpan w:val="2"/>
            <w:tcBorders>
              <w:top w:val="nil"/>
              <w:left w:val="single" w:sz="4" w:space="0" w:color="auto"/>
              <w:bottom w:val="dashSmallGap" w:sz="4" w:space="0" w:color="548DD4"/>
              <w:right w:val="single" w:sz="4" w:space="0" w:color="auto"/>
            </w:tcBorders>
          </w:tcPr>
          <w:p w14:paraId="0DB14591" w14:textId="456FF1AF" w:rsidR="00F824FE" w:rsidRPr="00AA5EDD" w:rsidRDefault="00F824FE" w:rsidP="00F824FE">
            <w:pPr>
              <w:rPr>
                <w:color w:val="000000" w:themeColor="text1"/>
                <w:sz w:val="18"/>
              </w:rPr>
            </w:pPr>
            <w:r w:rsidRPr="00AA5EDD">
              <w:rPr>
                <w:color w:val="000000" w:themeColor="text1"/>
                <w:sz w:val="18"/>
              </w:rPr>
              <w:t xml:space="preserve">§ </w:t>
            </w:r>
            <w:r w:rsidR="00C91355">
              <w:rPr>
                <w:color w:val="000000" w:themeColor="text1"/>
                <w:sz w:val="18"/>
              </w:rPr>
              <w:t>101a</w:t>
            </w:r>
          </w:p>
        </w:tc>
        <w:tc>
          <w:tcPr>
            <w:tcW w:w="5382" w:type="dxa"/>
            <w:gridSpan w:val="4"/>
            <w:tcBorders>
              <w:top w:val="nil"/>
              <w:left w:val="single" w:sz="4" w:space="0" w:color="auto"/>
              <w:bottom w:val="dashSmallGap" w:sz="4" w:space="0" w:color="548DD4"/>
              <w:right w:val="single" w:sz="4" w:space="0" w:color="auto"/>
            </w:tcBorders>
          </w:tcPr>
          <w:p w14:paraId="5BBA7957"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(1) Nastoupí-li k výkonu práce na území České republiky zaměstnanec vyslaný v rámci nadnárodního poskytování služeb </w:t>
            </w:r>
            <w:hyperlink r:id="rId99" w:anchor="L4595" w:history="1">
              <w:r w:rsidRPr="00896869">
                <w:rPr>
                  <w:color w:val="000000" w:themeColor="text1"/>
                  <w:sz w:val="18"/>
                  <w:szCs w:val="18"/>
                </w:rPr>
                <w:t>18)</w:t>
              </w:r>
            </w:hyperlink>
            <w:r w:rsidRPr="00896869">
              <w:rPr>
                <w:color w:val="000000" w:themeColor="text1"/>
                <w:sz w:val="18"/>
                <w:szCs w:val="18"/>
              </w:rPr>
              <w:t> zaměstnavatelem usazeným v jiném členském státu Evropské unie, je tento zaměstnavatel povinen nejpozději v den nástupu vyslaného zaměstnance k výkonu práce tuto skutečnost oznámit Státnímu úřadu inspekce práce prostřednictvím informačního systému, a to podle specifikace, ve formátu a struktuře zveřejněné tímto úřadem.</w:t>
            </w:r>
          </w:p>
          <w:p w14:paraId="1BCDF3A5"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(2) Státní úřad inspekce práce vede pro účely plnění povinnosti podle </w:t>
            </w:r>
            <w:hyperlink r:id="rId100" w:anchor="L4564" w:history="1">
              <w:r w:rsidRPr="00896869">
                <w:rPr>
                  <w:color w:val="000000" w:themeColor="text1"/>
                  <w:sz w:val="18"/>
                  <w:szCs w:val="18"/>
                </w:rPr>
                <w:t>odstavce 1</w:t>
              </w:r>
            </w:hyperlink>
            <w:r w:rsidRPr="00896869">
              <w:rPr>
                <w:color w:val="000000" w:themeColor="text1"/>
                <w:sz w:val="18"/>
                <w:szCs w:val="18"/>
              </w:rPr>
              <w:t> evidenci.</w:t>
            </w:r>
          </w:p>
          <w:p w14:paraId="4708D024"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(3) V oznámení podle </w:t>
            </w:r>
            <w:hyperlink r:id="rId101" w:anchor="L4564" w:history="1">
              <w:r w:rsidRPr="00896869">
                <w:rPr>
                  <w:color w:val="000000" w:themeColor="text1"/>
                  <w:sz w:val="18"/>
                  <w:szCs w:val="18"/>
                </w:rPr>
                <w:t>odstavce 1</w:t>
              </w:r>
            </w:hyperlink>
            <w:r w:rsidRPr="00896869">
              <w:rPr>
                <w:color w:val="000000" w:themeColor="text1"/>
                <w:sz w:val="18"/>
                <w:szCs w:val="18"/>
              </w:rPr>
              <w:t> zaměstnavatel uvede</w:t>
            </w:r>
          </w:p>
          <w:p w14:paraId="3825CEB1"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a) své identifikační údaje,</w:t>
            </w:r>
          </w:p>
          <w:p w14:paraId="1D773F6F"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b) členský stát, v němž je usazen,</w:t>
            </w:r>
          </w:p>
          <w:p w14:paraId="02C944B8"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c) adresu sídla zaměstnavatele,</w:t>
            </w:r>
          </w:p>
          <w:p w14:paraId="7E5DED94"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d) své daňové identifikační číslo, a nemá-li přiděleno, číslo registrace zaměstnavatele v členském státě usazení,</w:t>
            </w:r>
          </w:p>
          <w:p w14:paraId="74704372"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e) jméno a příjmení vyslaného zaměstnance,</w:t>
            </w:r>
          </w:p>
          <w:p w14:paraId="11D866ED"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f) datum narození vyslaného zaměstnance,</w:t>
            </w:r>
          </w:p>
          <w:p w14:paraId="35F144FA"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g) číslo průkazu totožnosti vyslaného zaměstnance,</w:t>
            </w:r>
          </w:p>
          <w:p w14:paraId="03EFEB1D"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h) státní příslušnost vyslaného zaměstnance,</w:t>
            </w:r>
          </w:p>
          <w:p w14:paraId="261B652B"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i) údaj, zda zaměstnavatel vyslal svého zaměstnance</w:t>
            </w:r>
          </w:p>
          <w:p w14:paraId="0404EDDA"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1. k právnické nebo fyzické osobě na základě smlouvy s touto právnickou nebo fyzickou osobou k výkonu práce na území České republiky k plnění úkolů vyplývajících z této smlouvy,</w:t>
            </w:r>
          </w:p>
          <w:p w14:paraId="4C2585C2"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2. jako obchodní korporace s umístěním na území členských států Evropské unie z této obchodní korporace do odštěpného závodu s umístěním na území České republiky, k níž tento odštěpný závod náleží, nebo jako obchodní korporace se sídlem na území České republiky, jež je vůči obchodní korporaci se sídlem na území České republiky ovládající nebo ovládanou osobou </w:t>
            </w:r>
            <w:hyperlink r:id="rId102" w:anchor="L4599" w:history="1">
              <w:r w:rsidRPr="00896869">
                <w:rPr>
                  <w:color w:val="000000" w:themeColor="text1"/>
                  <w:sz w:val="18"/>
                  <w:szCs w:val="18"/>
                </w:rPr>
                <w:t>101)</w:t>
              </w:r>
            </w:hyperlink>
            <w:r w:rsidRPr="00896869">
              <w:rPr>
                <w:color w:val="000000" w:themeColor="text1"/>
                <w:sz w:val="18"/>
                <w:szCs w:val="18"/>
              </w:rPr>
              <w:t> anebo jsou obě tyto obchodní korporace ovládány stejnou ovládající osobou,</w:t>
            </w:r>
          </w:p>
          <w:p w14:paraId="56893AD8"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3. jako agentura práce dočasně přidělil svého zaměstnance uživateli se sídlem nebo vykonávajícího činnost na území některého členského státu Evropské unie na základě ujednání v pracovní smlouvě nebo dohodě o pracovní činnosti,</w:t>
            </w:r>
          </w:p>
          <w:p w14:paraId="69A3425D"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j) datum zahájení vyslání,</w:t>
            </w:r>
          </w:p>
          <w:p w14:paraId="3735D815"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k) datum předpokládaného ukončení vyslání,</w:t>
            </w:r>
          </w:p>
          <w:p w14:paraId="27AF5F7E"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l) skutečnost, že doba poskytování služeb na území České republiky přesáhne 12 měsíců, včetně odůvodnění; pro účely posouzení této lhůty se v případě nahrazení zaměstnance uvedeného v </w:t>
            </w:r>
            <w:hyperlink r:id="rId103" w:anchor="L4564" w:history="1">
              <w:r w:rsidRPr="00896869">
                <w:rPr>
                  <w:color w:val="000000" w:themeColor="text1"/>
                  <w:sz w:val="18"/>
                  <w:szCs w:val="18"/>
                </w:rPr>
                <w:t>odstavci 1</w:t>
              </w:r>
            </w:hyperlink>
            <w:r w:rsidRPr="00896869">
              <w:rPr>
                <w:color w:val="000000" w:themeColor="text1"/>
                <w:sz w:val="18"/>
                <w:szCs w:val="18"/>
              </w:rPr>
              <w:t xml:space="preserve"> jiným zaměstnancem vyslaným k výkonu práce v rámci plnění stejného </w:t>
            </w:r>
            <w:r w:rsidRPr="00896869">
              <w:rPr>
                <w:color w:val="000000" w:themeColor="text1"/>
                <w:sz w:val="18"/>
                <w:szCs w:val="18"/>
              </w:rPr>
              <w:lastRenderedPageBreak/>
              <w:t>pracovního úkolu </w:t>
            </w:r>
            <w:hyperlink r:id="rId104" w:anchor="L4592" w:history="1">
              <w:r w:rsidRPr="00896869">
                <w:rPr>
                  <w:color w:val="000000" w:themeColor="text1"/>
                  <w:sz w:val="18"/>
                  <w:szCs w:val="18"/>
                </w:rPr>
                <w:t>107)</w:t>
              </w:r>
            </w:hyperlink>
            <w:r w:rsidRPr="00896869">
              <w:rPr>
                <w:color w:val="000000" w:themeColor="text1"/>
                <w:sz w:val="18"/>
                <w:szCs w:val="18"/>
              </w:rPr>
              <w:t> na stejném místě výkonu práce jednotlivé doby vyslání sčítají,</w:t>
            </w:r>
          </w:p>
          <w:p w14:paraId="0DEF31A7"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m) povahu poskytované služby nebo klasifikaci ekonomické činnosti,</w:t>
            </w:r>
          </w:p>
          <w:p w14:paraId="2C509515"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n) údaje o příjemci služby, a to</w:t>
            </w:r>
          </w:p>
          <w:p w14:paraId="2A74100F"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1. název příjemce služby,</w:t>
            </w:r>
          </w:p>
          <w:p w14:paraId="4198E997"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2. označení, zda se jedná o právnickou nebo fyzickou osobu,</w:t>
            </w:r>
          </w:p>
          <w:p w14:paraId="22460D0A"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3. adresu sídla nebo bydliště příjemce služby,</w:t>
            </w:r>
          </w:p>
          <w:p w14:paraId="746F0189"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4. daňové identifikační číslo, a není-li přiděleno, identifikační číslo,</w:t>
            </w:r>
          </w:p>
          <w:p w14:paraId="619ADADB"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5. adresu pracoviště vyslaného zaměstnance, je-li odlišné od adresy sídla příjemce služby.</w:t>
            </w:r>
          </w:p>
          <w:p w14:paraId="0CCAE797"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(4) Zaměstnavatel je povinen oznámit změnu údajů uvedených v </w:t>
            </w:r>
            <w:hyperlink r:id="rId105" w:anchor="L4565" w:history="1">
              <w:r w:rsidRPr="00896869">
                <w:rPr>
                  <w:color w:val="000000" w:themeColor="text1"/>
                  <w:sz w:val="18"/>
                  <w:szCs w:val="18"/>
                </w:rPr>
                <w:t>odstavci 2</w:t>
              </w:r>
            </w:hyperlink>
            <w:r w:rsidRPr="00896869">
              <w:rPr>
                <w:color w:val="000000" w:themeColor="text1"/>
                <w:sz w:val="18"/>
                <w:szCs w:val="18"/>
              </w:rPr>
              <w:t> nejpozději do 10 kalendářních dnů ode dne, kdy změna nastala, nebo kdy se o ní dozvěděl. Zaměstnavatel je dále povinen nejpozději do 10 kalendářních dnů oznámit skončení vyslání zaměstnance na území České republiky; tuto povinnost zaměstnavatel nemá, skončilo-li vyslání na území České republiky tohoto zaměstnance dnem původně zaměstnavatelem oznámeným. Tato oznámení zaměstnavatel činí způsobem podle </w:t>
            </w:r>
            <w:hyperlink r:id="rId106" w:anchor="L4564" w:history="1">
              <w:r w:rsidRPr="00896869">
                <w:rPr>
                  <w:color w:val="000000" w:themeColor="text1"/>
                  <w:sz w:val="18"/>
                  <w:szCs w:val="18"/>
                </w:rPr>
                <w:t>odstavce 1</w:t>
              </w:r>
            </w:hyperlink>
            <w:r w:rsidRPr="00896869">
              <w:rPr>
                <w:color w:val="000000" w:themeColor="text1"/>
                <w:sz w:val="18"/>
                <w:szCs w:val="18"/>
              </w:rPr>
              <w:t>.</w:t>
            </w:r>
          </w:p>
          <w:p w14:paraId="08F4AFD0" w14:textId="6912F116" w:rsidR="00F824FE" w:rsidRPr="00AA5EDD" w:rsidRDefault="00C91355" w:rsidP="00C91355">
            <w:pPr>
              <w:jc w:val="both"/>
              <w:rPr>
                <w:color w:val="000000" w:themeColor="text1"/>
                <w:sz w:val="18"/>
              </w:rPr>
            </w:pPr>
            <w:r w:rsidRPr="00896869">
              <w:rPr>
                <w:color w:val="000000" w:themeColor="text1"/>
                <w:sz w:val="18"/>
                <w:szCs w:val="18"/>
              </w:rPr>
              <w:t>(5) K oznámení je zaměstnavatel povinen předložit kopii dokladů prokazujících existenci pracovněprávního vztahu vyslaného zaměstnance, a je-li v jiném než českém nebo slovenském jazyce, též překlad tohoto dokladu do českého jazyka. Za správnost překladu pracovní smlouvy do českého jazyka odpovídá zaměstnavatel.</w:t>
            </w:r>
          </w:p>
        </w:tc>
        <w:tc>
          <w:tcPr>
            <w:tcW w:w="900" w:type="dxa"/>
            <w:tcBorders>
              <w:top w:val="nil"/>
              <w:left w:val="single" w:sz="4" w:space="0" w:color="auto"/>
              <w:bottom w:val="dashSmallGap" w:sz="4" w:space="0" w:color="548DD4"/>
              <w:right w:val="single" w:sz="4" w:space="0" w:color="auto"/>
            </w:tcBorders>
          </w:tcPr>
          <w:p w14:paraId="2E0979E8" w14:textId="77777777" w:rsidR="00F824FE" w:rsidRPr="005F0659" w:rsidRDefault="00F824FE" w:rsidP="00F824FE">
            <w:pPr>
              <w:rPr>
                <w:color w:val="000000"/>
                <w:sz w:val="18"/>
              </w:rPr>
            </w:pPr>
            <w:r w:rsidRPr="005F0659">
              <w:rPr>
                <w:color w:val="000000"/>
                <w:sz w:val="18"/>
              </w:rPr>
              <w:lastRenderedPageBreak/>
              <w:t>PT</w:t>
            </w:r>
          </w:p>
        </w:tc>
        <w:tc>
          <w:tcPr>
            <w:tcW w:w="720" w:type="dxa"/>
            <w:tcBorders>
              <w:top w:val="nil"/>
              <w:left w:val="single" w:sz="4" w:space="0" w:color="auto"/>
              <w:bottom w:val="dashSmallGap" w:sz="4" w:space="0" w:color="548DD4"/>
              <w:right w:val="single" w:sz="4" w:space="0" w:color="auto"/>
            </w:tcBorders>
          </w:tcPr>
          <w:p w14:paraId="3C968DBA" w14:textId="77777777" w:rsidR="00F824FE" w:rsidRPr="005F0659" w:rsidRDefault="00F824FE" w:rsidP="00F824FE">
            <w:pPr>
              <w:rPr>
                <w:color w:val="000000"/>
                <w:sz w:val="18"/>
              </w:rPr>
            </w:pPr>
          </w:p>
        </w:tc>
      </w:tr>
      <w:tr w:rsidR="00F824FE" w:rsidRPr="005F0659" w14:paraId="50D7D132" w14:textId="77777777" w:rsidTr="00C77759">
        <w:tc>
          <w:tcPr>
            <w:tcW w:w="1440" w:type="dxa"/>
            <w:tcBorders>
              <w:top w:val="nil"/>
              <w:left w:val="single" w:sz="4" w:space="0" w:color="auto"/>
              <w:bottom w:val="dashSmallGap" w:sz="4" w:space="0" w:color="548DD4"/>
              <w:right w:val="single" w:sz="4" w:space="0" w:color="auto"/>
            </w:tcBorders>
          </w:tcPr>
          <w:p w14:paraId="0D5328E4" w14:textId="39FBB82A" w:rsidR="00F824FE" w:rsidRPr="005F0659" w:rsidRDefault="00F824FE" w:rsidP="00F824FE">
            <w:pPr>
              <w:rPr>
                <w:color w:val="000000"/>
                <w:sz w:val="18"/>
              </w:rPr>
            </w:pPr>
            <w:r w:rsidRPr="005F0659">
              <w:rPr>
                <w:color w:val="000000"/>
                <w:sz w:val="18"/>
              </w:rPr>
              <w:t xml:space="preserve">čl. 9 odst. 1, </w:t>
            </w:r>
            <w:r w:rsidR="00144195">
              <w:rPr>
                <w:color w:val="000000"/>
                <w:sz w:val="18"/>
              </w:rPr>
              <w:t>pododst. 2</w:t>
            </w:r>
            <w:r w:rsidRPr="005F0659">
              <w:rPr>
                <w:color w:val="000000"/>
                <w:sz w:val="18"/>
              </w:rPr>
              <w:t>, písm. a), bod v)</w:t>
            </w:r>
          </w:p>
        </w:tc>
        <w:tc>
          <w:tcPr>
            <w:tcW w:w="5400" w:type="dxa"/>
            <w:gridSpan w:val="4"/>
            <w:tcBorders>
              <w:top w:val="nil"/>
              <w:left w:val="single" w:sz="4" w:space="0" w:color="auto"/>
              <w:bottom w:val="dashSmallGap" w:sz="4" w:space="0" w:color="548DD4"/>
              <w:right w:val="single" w:sz="18" w:space="0" w:color="auto"/>
            </w:tcBorders>
          </w:tcPr>
          <w:p w14:paraId="4A545C6A" w14:textId="77777777" w:rsidR="00F824FE" w:rsidRPr="00AA5EDD" w:rsidRDefault="00F824FE" w:rsidP="00F824FE">
            <w:pPr>
              <w:rPr>
                <w:color w:val="000000" w:themeColor="text1"/>
                <w:sz w:val="18"/>
              </w:rPr>
            </w:pPr>
            <w:r w:rsidRPr="00AA5EDD">
              <w:rPr>
                <w:color w:val="000000" w:themeColor="text1"/>
                <w:sz w:val="19"/>
                <w:szCs w:val="19"/>
              </w:rPr>
              <w:t>v) adresy, případně adres, pracoviště a</w:t>
            </w:r>
          </w:p>
        </w:tc>
        <w:tc>
          <w:tcPr>
            <w:tcW w:w="900" w:type="dxa"/>
            <w:tcBorders>
              <w:top w:val="nil"/>
              <w:left w:val="single" w:sz="18" w:space="0" w:color="auto"/>
              <w:bottom w:val="dashSmallGap" w:sz="4" w:space="0" w:color="548DD4"/>
              <w:right w:val="single" w:sz="4" w:space="0" w:color="auto"/>
            </w:tcBorders>
          </w:tcPr>
          <w:p w14:paraId="216A2115" w14:textId="77777777" w:rsidR="00F824FE" w:rsidRPr="00AA5EDD" w:rsidRDefault="00F824FE" w:rsidP="00F824FE">
            <w:pPr>
              <w:rPr>
                <w:color w:val="000000" w:themeColor="text1"/>
                <w:sz w:val="18"/>
              </w:rPr>
            </w:pPr>
            <w:r w:rsidRPr="00AA5EDD">
              <w:rPr>
                <w:color w:val="000000" w:themeColor="text1"/>
                <w:sz w:val="18"/>
              </w:rPr>
              <w:t>435/2004</w:t>
            </w:r>
          </w:p>
          <w:p w14:paraId="7F83DC8C" w14:textId="6051D043" w:rsidR="00F824FE" w:rsidRPr="005205E8" w:rsidRDefault="00F824FE" w:rsidP="00520AE4">
            <w:pPr>
              <w:rPr>
                <w:color w:val="000000" w:themeColor="text1"/>
                <w:sz w:val="18"/>
                <w:szCs w:val="18"/>
              </w:rPr>
            </w:pPr>
            <w:r w:rsidRPr="00AA5EDD">
              <w:rPr>
                <w:color w:val="000000" w:themeColor="text1"/>
                <w:sz w:val="18"/>
              </w:rPr>
              <w:t xml:space="preserve">ve znění </w:t>
            </w:r>
            <w:r w:rsidR="009D3145">
              <w:rPr>
                <w:color w:val="000000" w:themeColor="text1"/>
                <w:sz w:val="18"/>
                <w:szCs w:val="18"/>
              </w:rPr>
              <w:t>408/2023</w:t>
            </w:r>
          </w:p>
        </w:tc>
        <w:tc>
          <w:tcPr>
            <w:tcW w:w="1098" w:type="dxa"/>
            <w:gridSpan w:val="2"/>
            <w:tcBorders>
              <w:top w:val="nil"/>
              <w:left w:val="single" w:sz="4" w:space="0" w:color="auto"/>
              <w:bottom w:val="dashSmallGap" w:sz="4" w:space="0" w:color="548DD4"/>
              <w:right w:val="single" w:sz="4" w:space="0" w:color="auto"/>
            </w:tcBorders>
          </w:tcPr>
          <w:p w14:paraId="00B0D05D" w14:textId="400E67D3" w:rsidR="00F824FE" w:rsidRPr="00AA5EDD" w:rsidRDefault="00F824FE" w:rsidP="00F824FE">
            <w:pPr>
              <w:rPr>
                <w:color w:val="000000" w:themeColor="text1"/>
                <w:sz w:val="18"/>
              </w:rPr>
            </w:pPr>
            <w:r w:rsidRPr="00AA5EDD">
              <w:rPr>
                <w:color w:val="000000" w:themeColor="text1"/>
                <w:sz w:val="18"/>
              </w:rPr>
              <w:t xml:space="preserve">§ </w:t>
            </w:r>
            <w:r w:rsidR="00C91355">
              <w:rPr>
                <w:color w:val="000000" w:themeColor="text1"/>
                <w:sz w:val="18"/>
              </w:rPr>
              <w:t>101a</w:t>
            </w:r>
          </w:p>
        </w:tc>
        <w:tc>
          <w:tcPr>
            <w:tcW w:w="5382" w:type="dxa"/>
            <w:gridSpan w:val="4"/>
            <w:tcBorders>
              <w:top w:val="nil"/>
              <w:left w:val="single" w:sz="4" w:space="0" w:color="auto"/>
              <w:bottom w:val="dashSmallGap" w:sz="4" w:space="0" w:color="548DD4"/>
              <w:right w:val="single" w:sz="4" w:space="0" w:color="auto"/>
            </w:tcBorders>
          </w:tcPr>
          <w:p w14:paraId="36359BDA"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(1) Nastoupí-li k výkonu práce na území České republiky zaměstnanec vyslaný v rámci nadnárodního poskytování služeb </w:t>
            </w:r>
            <w:hyperlink r:id="rId107" w:anchor="L4595" w:history="1">
              <w:r w:rsidRPr="00896869">
                <w:rPr>
                  <w:color w:val="000000" w:themeColor="text1"/>
                  <w:sz w:val="18"/>
                  <w:szCs w:val="18"/>
                </w:rPr>
                <w:t>18)</w:t>
              </w:r>
            </w:hyperlink>
            <w:r w:rsidRPr="00896869">
              <w:rPr>
                <w:color w:val="000000" w:themeColor="text1"/>
                <w:sz w:val="18"/>
                <w:szCs w:val="18"/>
              </w:rPr>
              <w:t> zaměstnavatelem usazeným v jiném členském státu Evropské unie, je tento zaměstnavatel povinen nejpozději v den nástupu vyslaného zaměstnance k výkonu práce tuto skutečnost oznámit Státnímu úřadu inspekce práce prostřednictvím informačního systému, a to podle specifikace, ve formátu a struktuře zveřejněné tímto úřadem.</w:t>
            </w:r>
          </w:p>
          <w:p w14:paraId="41A8CEB7"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(2) Státní úřad inspekce práce vede pro účely plnění povinnosti podle </w:t>
            </w:r>
            <w:hyperlink r:id="rId108" w:anchor="L4564" w:history="1">
              <w:r w:rsidRPr="00896869">
                <w:rPr>
                  <w:color w:val="000000" w:themeColor="text1"/>
                  <w:sz w:val="18"/>
                  <w:szCs w:val="18"/>
                </w:rPr>
                <w:t>odstavce 1</w:t>
              </w:r>
            </w:hyperlink>
            <w:r w:rsidRPr="00896869">
              <w:rPr>
                <w:color w:val="000000" w:themeColor="text1"/>
                <w:sz w:val="18"/>
                <w:szCs w:val="18"/>
              </w:rPr>
              <w:t> evidenci.</w:t>
            </w:r>
          </w:p>
          <w:p w14:paraId="040F1821"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(3) V oznámení podle </w:t>
            </w:r>
            <w:hyperlink r:id="rId109" w:anchor="L4564" w:history="1">
              <w:r w:rsidRPr="00896869">
                <w:rPr>
                  <w:color w:val="000000" w:themeColor="text1"/>
                  <w:sz w:val="18"/>
                  <w:szCs w:val="18"/>
                </w:rPr>
                <w:t>odstavce 1</w:t>
              </w:r>
            </w:hyperlink>
            <w:r w:rsidRPr="00896869">
              <w:rPr>
                <w:color w:val="000000" w:themeColor="text1"/>
                <w:sz w:val="18"/>
                <w:szCs w:val="18"/>
              </w:rPr>
              <w:t> zaměstnavatel uvede</w:t>
            </w:r>
          </w:p>
          <w:p w14:paraId="521D4EB4"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a) své identifikační údaje,</w:t>
            </w:r>
          </w:p>
          <w:p w14:paraId="49612961"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b) členský stát, v němž je usazen,</w:t>
            </w:r>
          </w:p>
          <w:p w14:paraId="2F7D4DD9"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c) adresu sídla zaměstnavatele,</w:t>
            </w:r>
          </w:p>
          <w:p w14:paraId="75204EFA"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d) své daňové identifikační číslo, a nemá-li přiděleno, číslo registrace zaměstnavatele v členském státě usazení,</w:t>
            </w:r>
          </w:p>
          <w:p w14:paraId="7382C228"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e) jméno a příjmení vyslaného zaměstnance,</w:t>
            </w:r>
          </w:p>
          <w:p w14:paraId="7A5F63C0"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f) datum narození vyslaného zaměstnance,</w:t>
            </w:r>
          </w:p>
          <w:p w14:paraId="3882BA41"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lastRenderedPageBreak/>
              <w:t>g) číslo průkazu totožnosti vyslaného zaměstnance,</w:t>
            </w:r>
          </w:p>
          <w:p w14:paraId="0A30330C"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h) státní příslušnost vyslaného zaměstnance,</w:t>
            </w:r>
          </w:p>
          <w:p w14:paraId="76230841"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i) údaj, zda zaměstnavatel vyslal svého zaměstnance</w:t>
            </w:r>
          </w:p>
          <w:p w14:paraId="3900AEF5"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1. k právnické nebo fyzické osobě na základě smlouvy s touto právnickou nebo fyzickou osobou k výkonu práce na území České republiky k plnění úkolů vyplývajících z této smlouvy,</w:t>
            </w:r>
          </w:p>
          <w:p w14:paraId="6A44C4E4"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2. jako obchodní korporace s umístěním na území členských států Evropské unie z této obchodní korporace do odštěpného závodu s umístěním na území České republiky, k níž tento odštěpný závod náleží, nebo jako obchodní korporace se sídlem na území České republiky, jež je vůči obchodní korporaci se sídlem na území České republiky ovládající nebo ovládanou osobou </w:t>
            </w:r>
            <w:hyperlink r:id="rId110" w:anchor="L4599" w:history="1">
              <w:r w:rsidRPr="00896869">
                <w:rPr>
                  <w:color w:val="000000" w:themeColor="text1"/>
                  <w:sz w:val="18"/>
                  <w:szCs w:val="18"/>
                </w:rPr>
                <w:t>101)</w:t>
              </w:r>
            </w:hyperlink>
            <w:r w:rsidRPr="00896869">
              <w:rPr>
                <w:color w:val="000000" w:themeColor="text1"/>
                <w:sz w:val="18"/>
                <w:szCs w:val="18"/>
              </w:rPr>
              <w:t> anebo jsou obě tyto obchodní korporace ovládány stejnou ovládající osobou,</w:t>
            </w:r>
          </w:p>
          <w:p w14:paraId="6B426180"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3. jako agentura práce dočasně přidělil svého zaměstnance uživateli se sídlem nebo vykonávajícího činnost na území některého členského státu Evropské unie na základě ujednání v pracovní smlouvě nebo dohodě o pracovní činnosti,</w:t>
            </w:r>
          </w:p>
          <w:p w14:paraId="6CA3634F"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j) datum zahájení vyslání,</w:t>
            </w:r>
          </w:p>
          <w:p w14:paraId="5325B89F"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k) datum předpokládaného ukončení vyslání,</w:t>
            </w:r>
          </w:p>
          <w:p w14:paraId="69288D64"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l) skutečnost, že doba poskytování služeb na území České republiky přesáhne 12 měsíců, včetně odůvodnění; pro účely posouzení této lhůty se v případě nahrazení zaměstnance uvedeného v </w:t>
            </w:r>
            <w:hyperlink r:id="rId111" w:anchor="L4564" w:history="1">
              <w:r w:rsidRPr="00896869">
                <w:rPr>
                  <w:color w:val="000000" w:themeColor="text1"/>
                  <w:sz w:val="18"/>
                  <w:szCs w:val="18"/>
                </w:rPr>
                <w:t>odstavci 1</w:t>
              </w:r>
            </w:hyperlink>
            <w:r w:rsidRPr="00896869">
              <w:rPr>
                <w:color w:val="000000" w:themeColor="text1"/>
                <w:sz w:val="18"/>
                <w:szCs w:val="18"/>
              </w:rPr>
              <w:t> jiným zaměstnancem vyslaným k výkonu práce v rámci plnění stejného pracovního úkolu </w:t>
            </w:r>
            <w:hyperlink r:id="rId112" w:anchor="L4592" w:history="1">
              <w:r w:rsidRPr="00896869">
                <w:rPr>
                  <w:color w:val="000000" w:themeColor="text1"/>
                  <w:sz w:val="18"/>
                  <w:szCs w:val="18"/>
                </w:rPr>
                <w:t>107)</w:t>
              </w:r>
            </w:hyperlink>
            <w:r w:rsidRPr="00896869">
              <w:rPr>
                <w:color w:val="000000" w:themeColor="text1"/>
                <w:sz w:val="18"/>
                <w:szCs w:val="18"/>
              </w:rPr>
              <w:t> na stejném místě výkonu práce jednotlivé doby vyslání sčítají,</w:t>
            </w:r>
          </w:p>
          <w:p w14:paraId="53C5292B"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m) povahu poskytované služby nebo klasifikaci ekonomické činnosti,</w:t>
            </w:r>
          </w:p>
          <w:p w14:paraId="4DC9296B"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n) údaje o příjemci služby, a to</w:t>
            </w:r>
          </w:p>
          <w:p w14:paraId="3946BCB2"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1. název příjemce služby,</w:t>
            </w:r>
          </w:p>
          <w:p w14:paraId="69C1D5CC"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2. označení, zda se jedná o právnickou nebo fyzickou osobu,</w:t>
            </w:r>
          </w:p>
          <w:p w14:paraId="4C33EAD8"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3. adresu sídla nebo bydliště příjemce služby,</w:t>
            </w:r>
          </w:p>
          <w:p w14:paraId="7EC54458"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4. daňové identifikační číslo, a není-li přiděleno, identifikační číslo,</w:t>
            </w:r>
          </w:p>
          <w:p w14:paraId="70DBE90A"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5. adresu pracoviště vyslaného zaměstnance, je-li odlišné od adresy sídla příjemce služby.</w:t>
            </w:r>
          </w:p>
          <w:p w14:paraId="3F881540"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(4) Zaměstnavatel je povinen oznámit změnu údajů uvedených v </w:t>
            </w:r>
            <w:hyperlink r:id="rId113" w:anchor="L4565" w:history="1">
              <w:r w:rsidRPr="00896869">
                <w:rPr>
                  <w:color w:val="000000" w:themeColor="text1"/>
                  <w:sz w:val="18"/>
                  <w:szCs w:val="18"/>
                </w:rPr>
                <w:t>odstavci 2</w:t>
              </w:r>
            </w:hyperlink>
            <w:r w:rsidRPr="00896869">
              <w:rPr>
                <w:color w:val="000000" w:themeColor="text1"/>
                <w:sz w:val="18"/>
                <w:szCs w:val="18"/>
              </w:rPr>
              <w:t xml:space="preserve"> nejpozději do 10 kalendářních dnů ode dne, kdy změna nastala, nebo kdy se o ní dozvěděl. Zaměstnavatel je dále povinen nejpozději do 10 kalendářních dnů oznámit skončení vyslání zaměstnance na území České republiky; tuto povinnost zaměstnavatel nemá, skončilo-li vyslání na území České republiky tohoto zaměstnance dnem původně </w:t>
            </w:r>
            <w:r w:rsidRPr="00896869">
              <w:rPr>
                <w:color w:val="000000" w:themeColor="text1"/>
                <w:sz w:val="18"/>
                <w:szCs w:val="18"/>
              </w:rPr>
              <w:lastRenderedPageBreak/>
              <w:t>zaměstnavatelem oznámeným. Tato oznámení zaměstnavatel činí způsobem podle </w:t>
            </w:r>
            <w:hyperlink r:id="rId114" w:anchor="L4564" w:history="1">
              <w:r w:rsidRPr="00896869">
                <w:rPr>
                  <w:color w:val="000000" w:themeColor="text1"/>
                  <w:sz w:val="18"/>
                  <w:szCs w:val="18"/>
                </w:rPr>
                <w:t>odstavce 1</w:t>
              </w:r>
            </w:hyperlink>
            <w:r w:rsidRPr="00896869">
              <w:rPr>
                <w:color w:val="000000" w:themeColor="text1"/>
                <w:sz w:val="18"/>
                <w:szCs w:val="18"/>
              </w:rPr>
              <w:t>.</w:t>
            </w:r>
          </w:p>
          <w:p w14:paraId="59035CFA" w14:textId="62A41263" w:rsidR="00F824FE" w:rsidRPr="00AA5EDD" w:rsidRDefault="00C91355" w:rsidP="00C91355">
            <w:pPr>
              <w:jc w:val="both"/>
              <w:rPr>
                <w:color w:val="000000" w:themeColor="text1"/>
                <w:sz w:val="18"/>
              </w:rPr>
            </w:pPr>
            <w:r w:rsidRPr="00896869">
              <w:rPr>
                <w:color w:val="000000" w:themeColor="text1"/>
                <w:sz w:val="18"/>
                <w:szCs w:val="18"/>
              </w:rPr>
              <w:t>(5) K oznámení je zaměstnavatel povinen předložit kopii dokladů prokazujících existenci pracovněprávního vztahu vyslaného zaměstnance, a je-li v jiném než českém nebo slovenském jazyce, též překlad tohoto dokladu do českého jazyka. Za správnost překladu pracovní smlouvy do českého jazyka odpovídá zaměstnavatel.</w:t>
            </w:r>
          </w:p>
        </w:tc>
        <w:tc>
          <w:tcPr>
            <w:tcW w:w="900" w:type="dxa"/>
            <w:tcBorders>
              <w:top w:val="nil"/>
              <w:left w:val="single" w:sz="4" w:space="0" w:color="auto"/>
              <w:bottom w:val="dashSmallGap" w:sz="4" w:space="0" w:color="548DD4"/>
              <w:right w:val="single" w:sz="4" w:space="0" w:color="auto"/>
            </w:tcBorders>
          </w:tcPr>
          <w:p w14:paraId="7112B61A" w14:textId="77777777" w:rsidR="00F824FE" w:rsidRPr="005F0659" w:rsidRDefault="00F824FE" w:rsidP="00F824FE">
            <w:pPr>
              <w:rPr>
                <w:color w:val="000000"/>
                <w:sz w:val="18"/>
              </w:rPr>
            </w:pPr>
            <w:r w:rsidRPr="005F0659">
              <w:rPr>
                <w:color w:val="000000"/>
                <w:sz w:val="18"/>
              </w:rPr>
              <w:lastRenderedPageBreak/>
              <w:t>PT</w:t>
            </w:r>
          </w:p>
        </w:tc>
        <w:tc>
          <w:tcPr>
            <w:tcW w:w="720" w:type="dxa"/>
            <w:tcBorders>
              <w:top w:val="nil"/>
              <w:left w:val="single" w:sz="4" w:space="0" w:color="auto"/>
              <w:bottom w:val="dashSmallGap" w:sz="4" w:space="0" w:color="548DD4"/>
              <w:right w:val="single" w:sz="4" w:space="0" w:color="auto"/>
            </w:tcBorders>
          </w:tcPr>
          <w:p w14:paraId="75E0EC58" w14:textId="77777777" w:rsidR="00F824FE" w:rsidRPr="005F0659" w:rsidRDefault="00F824FE" w:rsidP="00F824FE">
            <w:pPr>
              <w:rPr>
                <w:color w:val="000000"/>
                <w:sz w:val="18"/>
              </w:rPr>
            </w:pPr>
          </w:p>
        </w:tc>
      </w:tr>
      <w:tr w:rsidR="00413E98" w:rsidRPr="005F0659" w14:paraId="62631E60" w14:textId="77777777" w:rsidTr="00C77759">
        <w:tc>
          <w:tcPr>
            <w:tcW w:w="1440" w:type="dxa"/>
            <w:tcBorders>
              <w:top w:val="nil"/>
              <w:left w:val="single" w:sz="4" w:space="0" w:color="auto"/>
              <w:bottom w:val="dashSmallGap" w:sz="4" w:space="0" w:color="548DD4"/>
              <w:right w:val="single" w:sz="4" w:space="0" w:color="auto"/>
            </w:tcBorders>
          </w:tcPr>
          <w:p w14:paraId="44FED947" w14:textId="51480F2C" w:rsidR="00413E98" w:rsidRPr="005F0659" w:rsidRDefault="00413E98" w:rsidP="00413E98">
            <w:pPr>
              <w:rPr>
                <w:color w:val="000000"/>
                <w:sz w:val="18"/>
              </w:rPr>
            </w:pPr>
            <w:r w:rsidRPr="005F0659">
              <w:rPr>
                <w:color w:val="000000"/>
                <w:sz w:val="18"/>
              </w:rPr>
              <w:lastRenderedPageBreak/>
              <w:t xml:space="preserve">čl. 9 odst. 1, </w:t>
            </w:r>
            <w:r w:rsidR="00144195">
              <w:rPr>
                <w:color w:val="000000"/>
                <w:sz w:val="18"/>
              </w:rPr>
              <w:t>pododst. 2</w:t>
            </w:r>
            <w:r w:rsidRPr="005F0659">
              <w:rPr>
                <w:color w:val="000000"/>
                <w:sz w:val="18"/>
              </w:rPr>
              <w:t>, písm. a), bod vi)</w:t>
            </w:r>
          </w:p>
        </w:tc>
        <w:tc>
          <w:tcPr>
            <w:tcW w:w="5400" w:type="dxa"/>
            <w:gridSpan w:val="4"/>
            <w:tcBorders>
              <w:top w:val="nil"/>
              <w:left w:val="single" w:sz="4" w:space="0" w:color="auto"/>
              <w:bottom w:val="dashSmallGap" w:sz="4" w:space="0" w:color="548DD4"/>
              <w:right w:val="single" w:sz="18" w:space="0" w:color="auto"/>
            </w:tcBorders>
          </w:tcPr>
          <w:p w14:paraId="7FE254CD" w14:textId="77777777" w:rsidR="00413E98" w:rsidRPr="00AA5EDD" w:rsidRDefault="00413E98" w:rsidP="00413E98">
            <w:pPr>
              <w:rPr>
                <w:color w:val="000000" w:themeColor="text1"/>
                <w:sz w:val="18"/>
              </w:rPr>
            </w:pPr>
            <w:r w:rsidRPr="00AA5EDD">
              <w:rPr>
                <w:color w:val="000000" w:themeColor="text1"/>
                <w:sz w:val="19"/>
                <w:szCs w:val="19"/>
              </w:rPr>
              <w:t>vi) povahy služeb odůvodňujících vyslání;</w:t>
            </w:r>
          </w:p>
        </w:tc>
        <w:tc>
          <w:tcPr>
            <w:tcW w:w="900" w:type="dxa"/>
            <w:tcBorders>
              <w:top w:val="nil"/>
              <w:left w:val="single" w:sz="18" w:space="0" w:color="auto"/>
              <w:bottom w:val="dashSmallGap" w:sz="4" w:space="0" w:color="548DD4"/>
              <w:right w:val="single" w:sz="4" w:space="0" w:color="auto"/>
            </w:tcBorders>
          </w:tcPr>
          <w:p w14:paraId="28DC3EC6" w14:textId="77777777" w:rsidR="00413E98" w:rsidRPr="00AA5EDD" w:rsidRDefault="00413E98" w:rsidP="00413E98">
            <w:pPr>
              <w:rPr>
                <w:color w:val="000000" w:themeColor="text1"/>
                <w:sz w:val="18"/>
              </w:rPr>
            </w:pPr>
            <w:r w:rsidRPr="00AA5EDD">
              <w:rPr>
                <w:color w:val="000000" w:themeColor="text1"/>
                <w:sz w:val="18"/>
              </w:rPr>
              <w:t>435/2004</w:t>
            </w:r>
          </w:p>
          <w:p w14:paraId="246106FA" w14:textId="4B624D82" w:rsidR="00413E98" w:rsidRPr="00AA5EDD" w:rsidRDefault="00413E98" w:rsidP="00520AE4">
            <w:pPr>
              <w:rPr>
                <w:color w:val="000000" w:themeColor="text1"/>
                <w:sz w:val="18"/>
              </w:rPr>
            </w:pPr>
            <w:r w:rsidRPr="00AA5EDD">
              <w:rPr>
                <w:color w:val="000000" w:themeColor="text1"/>
                <w:sz w:val="18"/>
              </w:rPr>
              <w:t xml:space="preserve">ve znění </w:t>
            </w:r>
            <w:r w:rsidR="009D3145">
              <w:rPr>
                <w:color w:val="000000" w:themeColor="text1"/>
                <w:sz w:val="18"/>
                <w:szCs w:val="18"/>
              </w:rPr>
              <w:t>408/2023</w:t>
            </w:r>
          </w:p>
        </w:tc>
        <w:tc>
          <w:tcPr>
            <w:tcW w:w="1098" w:type="dxa"/>
            <w:gridSpan w:val="2"/>
            <w:tcBorders>
              <w:top w:val="nil"/>
              <w:left w:val="single" w:sz="4" w:space="0" w:color="auto"/>
              <w:bottom w:val="dashSmallGap" w:sz="4" w:space="0" w:color="548DD4"/>
              <w:right w:val="single" w:sz="4" w:space="0" w:color="auto"/>
            </w:tcBorders>
          </w:tcPr>
          <w:p w14:paraId="39555E84" w14:textId="67FFE006" w:rsidR="00413E98" w:rsidRPr="00AA5EDD" w:rsidRDefault="00413E98" w:rsidP="00413E98">
            <w:pPr>
              <w:rPr>
                <w:color w:val="000000" w:themeColor="text1"/>
                <w:sz w:val="18"/>
              </w:rPr>
            </w:pPr>
            <w:r w:rsidRPr="00AA5EDD">
              <w:rPr>
                <w:color w:val="000000" w:themeColor="text1"/>
                <w:sz w:val="18"/>
              </w:rPr>
              <w:t xml:space="preserve">§ </w:t>
            </w:r>
            <w:r w:rsidR="00C91355">
              <w:rPr>
                <w:color w:val="000000" w:themeColor="text1"/>
                <w:sz w:val="18"/>
              </w:rPr>
              <w:t>101a</w:t>
            </w:r>
          </w:p>
        </w:tc>
        <w:tc>
          <w:tcPr>
            <w:tcW w:w="5382" w:type="dxa"/>
            <w:gridSpan w:val="4"/>
            <w:tcBorders>
              <w:top w:val="nil"/>
              <w:left w:val="single" w:sz="4" w:space="0" w:color="auto"/>
              <w:bottom w:val="dashSmallGap" w:sz="4" w:space="0" w:color="548DD4"/>
              <w:right w:val="single" w:sz="4" w:space="0" w:color="auto"/>
            </w:tcBorders>
          </w:tcPr>
          <w:p w14:paraId="1789A1FA"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(1) Nastoupí-li k výkonu práce na území České republiky zaměstnanec vyslaný v rámci nadnárodního poskytování služeb </w:t>
            </w:r>
            <w:hyperlink r:id="rId115" w:anchor="L4595" w:history="1">
              <w:r w:rsidRPr="00896869">
                <w:rPr>
                  <w:color w:val="000000" w:themeColor="text1"/>
                  <w:sz w:val="18"/>
                  <w:szCs w:val="18"/>
                </w:rPr>
                <w:t>18)</w:t>
              </w:r>
            </w:hyperlink>
            <w:r w:rsidRPr="00896869">
              <w:rPr>
                <w:color w:val="000000" w:themeColor="text1"/>
                <w:sz w:val="18"/>
                <w:szCs w:val="18"/>
              </w:rPr>
              <w:t> zaměstnavatelem usazeným v jiném členském státu Evropské unie, je tento zaměstnavatel povinen nejpozději v den nástupu vyslaného zaměstnance k výkonu práce tuto skutečnost oznámit Státnímu úřadu inspekce práce prostřednictvím informačního systému, a to podle specifikace, ve formátu a struktuře zveřejněné tímto úřadem.</w:t>
            </w:r>
          </w:p>
          <w:p w14:paraId="1617B34A"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(2) Státní úřad inspekce práce vede pro účely plnění povinnosti podle </w:t>
            </w:r>
            <w:hyperlink r:id="rId116" w:anchor="L4564" w:history="1">
              <w:r w:rsidRPr="00896869">
                <w:rPr>
                  <w:color w:val="000000" w:themeColor="text1"/>
                  <w:sz w:val="18"/>
                  <w:szCs w:val="18"/>
                </w:rPr>
                <w:t>odstavce 1</w:t>
              </w:r>
            </w:hyperlink>
            <w:r w:rsidRPr="00896869">
              <w:rPr>
                <w:color w:val="000000" w:themeColor="text1"/>
                <w:sz w:val="18"/>
                <w:szCs w:val="18"/>
              </w:rPr>
              <w:t> evidenci.</w:t>
            </w:r>
          </w:p>
          <w:p w14:paraId="2645CB97"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(3) V oznámení podle </w:t>
            </w:r>
            <w:hyperlink r:id="rId117" w:anchor="L4564" w:history="1">
              <w:r w:rsidRPr="00896869">
                <w:rPr>
                  <w:color w:val="000000" w:themeColor="text1"/>
                  <w:sz w:val="18"/>
                  <w:szCs w:val="18"/>
                </w:rPr>
                <w:t>odstavce 1</w:t>
              </w:r>
            </w:hyperlink>
            <w:r w:rsidRPr="00896869">
              <w:rPr>
                <w:color w:val="000000" w:themeColor="text1"/>
                <w:sz w:val="18"/>
                <w:szCs w:val="18"/>
              </w:rPr>
              <w:t> zaměstnavatel uvede</w:t>
            </w:r>
          </w:p>
          <w:p w14:paraId="5EA0320D"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a) své identifikační údaje,</w:t>
            </w:r>
          </w:p>
          <w:p w14:paraId="42AD0087"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b) členský stát, v němž je usazen,</w:t>
            </w:r>
          </w:p>
          <w:p w14:paraId="01FA12CA"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c) adresu sídla zaměstnavatele,</w:t>
            </w:r>
          </w:p>
          <w:p w14:paraId="71AF7764"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d) své daňové identifikační číslo, a nemá-li přiděleno, číslo registrace zaměstnavatele v členském státě usazení,</w:t>
            </w:r>
          </w:p>
          <w:p w14:paraId="73843761"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e) jméno a příjmení vyslaného zaměstnance,</w:t>
            </w:r>
          </w:p>
          <w:p w14:paraId="324D8557"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f) datum narození vyslaného zaměstnance,</w:t>
            </w:r>
          </w:p>
          <w:p w14:paraId="6301333E"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g) číslo průkazu totožnosti vyslaného zaměstnance,</w:t>
            </w:r>
          </w:p>
          <w:p w14:paraId="4017CD28"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h) státní příslušnost vyslaného zaměstnance,</w:t>
            </w:r>
          </w:p>
          <w:p w14:paraId="6C264621"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i) údaj, zda zaměstnavatel vyslal svého zaměstnance</w:t>
            </w:r>
          </w:p>
          <w:p w14:paraId="135D4E96"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1. k právnické nebo fyzické osobě na základě smlouvy s touto právnickou nebo fyzickou osobou k výkonu práce na území České republiky k plnění úkolů vyplývajících z této smlouvy,</w:t>
            </w:r>
          </w:p>
          <w:p w14:paraId="7D9C87DC"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2. jako obchodní korporace s umístěním na území členských států Evropské unie z této obchodní korporace do odštěpného závodu s umístěním na území České republiky, k níž tento odštěpný závod náleží, nebo jako obchodní korporace se sídlem na území České republiky, jež je vůči obchodní korporaci se sídlem na území České republiky ovládající nebo ovládanou osobou </w:t>
            </w:r>
            <w:hyperlink r:id="rId118" w:anchor="L4599" w:history="1">
              <w:r w:rsidRPr="00896869">
                <w:rPr>
                  <w:color w:val="000000" w:themeColor="text1"/>
                  <w:sz w:val="18"/>
                  <w:szCs w:val="18"/>
                </w:rPr>
                <w:t>101)</w:t>
              </w:r>
            </w:hyperlink>
            <w:r w:rsidRPr="00896869">
              <w:rPr>
                <w:color w:val="000000" w:themeColor="text1"/>
                <w:sz w:val="18"/>
                <w:szCs w:val="18"/>
              </w:rPr>
              <w:t> anebo jsou obě tyto obchodní korporace ovládány stejnou ovládající osobou,</w:t>
            </w:r>
          </w:p>
          <w:p w14:paraId="79150C0A"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 xml:space="preserve">3. jako agentura práce dočasně přidělil svého zaměstnance uživateli se sídlem nebo vykonávajícího činnost na území některého členského státu </w:t>
            </w:r>
            <w:r w:rsidRPr="00896869">
              <w:rPr>
                <w:color w:val="000000" w:themeColor="text1"/>
                <w:sz w:val="18"/>
                <w:szCs w:val="18"/>
              </w:rPr>
              <w:lastRenderedPageBreak/>
              <w:t>Evropské unie na základě ujednání v pracovní smlouvě nebo dohodě o pracovní činnosti,</w:t>
            </w:r>
          </w:p>
          <w:p w14:paraId="377BC50F"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j) datum zahájení vyslání,</w:t>
            </w:r>
          </w:p>
          <w:p w14:paraId="224399CE"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k) datum předpokládaného ukončení vyslání,</w:t>
            </w:r>
          </w:p>
          <w:p w14:paraId="16704702"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l) skutečnost, že doba poskytování služeb na území České republiky přesáhne 12 měsíců, včetně odůvodnění; pro účely posouzení této lhůty se v případě nahrazení zaměstnance uvedeného v </w:t>
            </w:r>
            <w:hyperlink r:id="rId119" w:anchor="L4564" w:history="1">
              <w:r w:rsidRPr="00896869">
                <w:rPr>
                  <w:color w:val="000000" w:themeColor="text1"/>
                  <w:sz w:val="18"/>
                  <w:szCs w:val="18"/>
                </w:rPr>
                <w:t>odstavci 1</w:t>
              </w:r>
            </w:hyperlink>
            <w:r w:rsidRPr="00896869">
              <w:rPr>
                <w:color w:val="000000" w:themeColor="text1"/>
                <w:sz w:val="18"/>
                <w:szCs w:val="18"/>
              </w:rPr>
              <w:t> jiným zaměstnancem vyslaným k výkonu práce v rámci plnění stejného pracovního úkolu </w:t>
            </w:r>
            <w:hyperlink r:id="rId120" w:anchor="L4592" w:history="1">
              <w:r w:rsidRPr="00896869">
                <w:rPr>
                  <w:color w:val="000000" w:themeColor="text1"/>
                  <w:sz w:val="18"/>
                  <w:szCs w:val="18"/>
                </w:rPr>
                <w:t>107)</w:t>
              </w:r>
            </w:hyperlink>
            <w:r w:rsidRPr="00896869">
              <w:rPr>
                <w:color w:val="000000" w:themeColor="text1"/>
                <w:sz w:val="18"/>
                <w:szCs w:val="18"/>
              </w:rPr>
              <w:t> na stejném místě výkonu práce jednotlivé doby vyslání sčítají,</w:t>
            </w:r>
          </w:p>
          <w:p w14:paraId="6C60E307"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m) povahu poskytované služby nebo klasifikaci ekonomické činnosti,</w:t>
            </w:r>
          </w:p>
          <w:p w14:paraId="5BF2726F"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n) údaje o příjemci služby, a to</w:t>
            </w:r>
          </w:p>
          <w:p w14:paraId="7F1D05EE"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1. název příjemce služby,</w:t>
            </w:r>
          </w:p>
          <w:p w14:paraId="17797419"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2. označení, zda se jedná o právnickou nebo fyzickou osobu,</w:t>
            </w:r>
          </w:p>
          <w:p w14:paraId="2967A7A5"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3. adresu sídla nebo bydliště příjemce služby,</w:t>
            </w:r>
          </w:p>
          <w:p w14:paraId="08972023"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4. daňové identifikační číslo, a není-li přiděleno, identifikační číslo,</w:t>
            </w:r>
          </w:p>
          <w:p w14:paraId="28B8A539"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5. adresu pracoviště vyslaného zaměstnance, je-li odlišné od adresy sídla příjemce služby.</w:t>
            </w:r>
          </w:p>
          <w:p w14:paraId="4EA752A0"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(4) Zaměstnavatel je povinen oznámit změnu údajů uvedených v </w:t>
            </w:r>
            <w:hyperlink r:id="rId121" w:anchor="L4565" w:history="1">
              <w:r w:rsidRPr="00896869">
                <w:rPr>
                  <w:color w:val="000000" w:themeColor="text1"/>
                  <w:sz w:val="18"/>
                  <w:szCs w:val="18"/>
                </w:rPr>
                <w:t>odstavci 2</w:t>
              </w:r>
            </w:hyperlink>
            <w:r w:rsidRPr="00896869">
              <w:rPr>
                <w:color w:val="000000" w:themeColor="text1"/>
                <w:sz w:val="18"/>
                <w:szCs w:val="18"/>
              </w:rPr>
              <w:t> nejpozději do 10 kalendářních dnů ode dne, kdy změna nastala, nebo kdy se o ní dozvěděl. Zaměstnavatel je dále povinen nejpozději do 10 kalendářních dnů oznámit skončení vyslání zaměstnance na území České republiky; tuto povinnost zaměstnavatel nemá, skončilo-li vyslání na území České republiky tohoto zaměstnance dnem původně zaměstnavatelem oznámeným. Tato oznámení zaměstnavatel činí způsobem podle </w:t>
            </w:r>
            <w:hyperlink r:id="rId122" w:anchor="L4564" w:history="1">
              <w:r w:rsidRPr="00896869">
                <w:rPr>
                  <w:color w:val="000000" w:themeColor="text1"/>
                  <w:sz w:val="18"/>
                  <w:szCs w:val="18"/>
                </w:rPr>
                <w:t>odstavce 1</w:t>
              </w:r>
            </w:hyperlink>
            <w:r w:rsidRPr="00896869">
              <w:rPr>
                <w:color w:val="000000" w:themeColor="text1"/>
                <w:sz w:val="18"/>
                <w:szCs w:val="18"/>
              </w:rPr>
              <w:t>.</w:t>
            </w:r>
          </w:p>
          <w:p w14:paraId="0A3555EB" w14:textId="04199294" w:rsidR="00413E98" w:rsidRPr="00AA5EDD" w:rsidRDefault="00C91355" w:rsidP="00C91355">
            <w:pPr>
              <w:jc w:val="both"/>
              <w:rPr>
                <w:color w:val="000000" w:themeColor="text1"/>
                <w:sz w:val="18"/>
              </w:rPr>
            </w:pPr>
            <w:r w:rsidRPr="00896869">
              <w:rPr>
                <w:color w:val="000000" w:themeColor="text1"/>
                <w:sz w:val="18"/>
                <w:szCs w:val="18"/>
              </w:rPr>
              <w:t>(5) K oznámení je zaměstnavatel povinen předložit kopii dokladů prokazujících existenci pracovněprávního vztahu vyslaného zaměstnance, a je-li v jiném než českém nebo slovenském jazyce, též překlad tohoto dokladu do českého jazyka. Za správnost překladu pracovní smlouvy do českého jazyka odpovídá zaměstnavatel.</w:t>
            </w:r>
          </w:p>
        </w:tc>
        <w:tc>
          <w:tcPr>
            <w:tcW w:w="900" w:type="dxa"/>
            <w:tcBorders>
              <w:top w:val="nil"/>
              <w:left w:val="single" w:sz="4" w:space="0" w:color="auto"/>
              <w:bottom w:val="dashSmallGap" w:sz="4" w:space="0" w:color="548DD4"/>
              <w:right w:val="single" w:sz="4" w:space="0" w:color="auto"/>
            </w:tcBorders>
          </w:tcPr>
          <w:p w14:paraId="3B2DCC72" w14:textId="77777777" w:rsidR="00413E98" w:rsidRPr="005F0659" w:rsidRDefault="00413E98" w:rsidP="00413E98">
            <w:pPr>
              <w:rPr>
                <w:color w:val="000000"/>
                <w:sz w:val="18"/>
              </w:rPr>
            </w:pPr>
            <w:r w:rsidRPr="005F0659">
              <w:rPr>
                <w:color w:val="000000"/>
                <w:sz w:val="18"/>
              </w:rPr>
              <w:lastRenderedPageBreak/>
              <w:t>PT</w:t>
            </w:r>
          </w:p>
        </w:tc>
        <w:tc>
          <w:tcPr>
            <w:tcW w:w="720" w:type="dxa"/>
            <w:tcBorders>
              <w:top w:val="nil"/>
              <w:left w:val="single" w:sz="4" w:space="0" w:color="auto"/>
              <w:bottom w:val="dashSmallGap" w:sz="4" w:space="0" w:color="548DD4"/>
              <w:right w:val="single" w:sz="4" w:space="0" w:color="auto"/>
            </w:tcBorders>
          </w:tcPr>
          <w:p w14:paraId="67091478" w14:textId="77777777" w:rsidR="00413E98" w:rsidRPr="005F0659" w:rsidRDefault="00413E98" w:rsidP="00413E98">
            <w:pPr>
              <w:rPr>
                <w:color w:val="000000"/>
                <w:sz w:val="18"/>
              </w:rPr>
            </w:pPr>
          </w:p>
        </w:tc>
      </w:tr>
      <w:tr w:rsidR="00413E98" w:rsidRPr="005F0659" w14:paraId="3FF1C27B" w14:textId="77777777" w:rsidTr="00941288">
        <w:tc>
          <w:tcPr>
            <w:tcW w:w="1440" w:type="dxa"/>
            <w:tcBorders>
              <w:top w:val="nil"/>
              <w:left w:val="single" w:sz="4" w:space="0" w:color="auto"/>
              <w:bottom w:val="nil"/>
              <w:right w:val="single" w:sz="4" w:space="0" w:color="auto"/>
            </w:tcBorders>
          </w:tcPr>
          <w:p w14:paraId="5EF47003" w14:textId="4991BFA1" w:rsidR="00413E98" w:rsidRPr="005F0659" w:rsidRDefault="00413E98" w:rsidP="00413E98">
            <w:pPr>
              <w:rPr>
                <w:color w:val="000000"/>
                <w:sz w:val="18"/>
              </w:rPr>
            </w:pPr>
            <w:r w:rsidRPr="005F0659">
              <w:rPr>
                <w:color w:val="000000"/>
                <w:sz w:val="18"/>
              </w:rPr>
              <w:t xml:space="preserve">čl. 9 odst. 1, </w:t>
            </w:r>
            <w:r w:rsidR="00144195">
              <w:rPr>
                <w:color w:val="000000"/>
                <w:sz w:val="18"/>
              </w:rPr>
              <w:t>pododst. 2</w:t>
            </w:r>
            <w:r w:rsidRPr="005F0659">
              <w:rPr>
                <w:color w:val="000000"/>
                <w:sz w:val="18"/>
              </w:rPr>
              <w:t>, písm. b)</w:t>
            </w:r>
          </w:p>
        </w:tc>
        <w:tc>
          <w:tcPr>
            <w:tcW w:w="5400" w:type="dxa"/>
            <w:gridSpan w:val="4"/>
            <w:tcBorders>
              <w:top w:val="nil"/>
              <w:left w:val="single" w:sz="4" w:space="0" w:color="auto"/>
              <w:bottom w:val="dashSmallGap" w:sz="4" w:space="0" w:color="0070C0"/>
              <w:right w:val="single" w:sz="18" w:space="0" w:color="auto"/>
            </w:tcBorders>
          </w:tcPr>
          <w:p w14:paraId="627A0851" w14:textId="77777777" w:rsidR="00413E98" w:rsidRPr="00AA5EDD" w:rsidRDefault="00413E98" w:rsidP="00413E98">
            <w:pPr>
              <w:rPr>
                <w:color w:val="000000" w:themeColor="text1"/>
                <w:sz w:val="18"/>
              </w:rPr>
            </w:pPr>
            <w:r w:rsidRPr="00AA5EDD">
              <w:rPr>
                <w:color w:val="000000" w:themeColor="text1"/>
                <w:sz w:val="19"/>
                <w:szCs w:val="19"/>
              </w:rPr>
              <w:t>b) stanovit povinnost mít k dispozici nebo poskytnout či uchovávat v tištěné nebo elektronické podobě kopie pracovní smlouvy nebo rovnocenného dokladu ve smyslu směrnice Rady 91/533/EHS (</w:t>
            </w:r>
            <w:r w:rsidRPr="00AA5EDD">
              <w:rPr>
                <w:color w:val="000000" w:themeColor="text1"/>
                <w:sz w:val="10"/>
                <w:szCs w:val="10"/>
              </w:rPr>
              <w:t>1</w:t>
            </w:r>
            <w:r w:rsidRPr="00AA5EDD">
              <w:rPr>
                <w:color w:val="000000" w:themeColor="text1"/>
                <w:sz w:val="19"/>
                <w:szCs w:val="19"/>
              </w:rPr>
              <w:t xml:space="preserve">), obsahujícího v případě, že je to vhodné nebo důležité, dodatečné informace uvedené v článku 4 uvedené směrnice, výplatní pásky, pracovní výkazy, z nichž je patrný začátek, konec a délka denní pracovní doby, a doklady o vyplacení mezd nebo kopie rovnocenných dokumentů po dobu vyslání na přístupném a zřetelně </w:t>
            </w:r>
            <w:r w:rsidRPr="00AA5EDD">
              <w:rPr>
                <w:color w:val="000000" w:themeColor="text1"/>
                <w:sz w:val="19"/>
                <w:szCs w:val="19"/>
              </w:rPr>
              <w:lastRenderedPageBreak/>
              <w:t>označeném místě na jeho území, jako je pracoviště nebo staveniště nebo v případě mobilních pracovníků v odvětví dopravy provozovna nebo vozidlo, s nímž je služba poskytována;</w:t>
            </w:r>
          </w:p>
        </w:tc>
        <w:tc>
          <w:tcPr>
            <w:tcW w:w="900" w:type="dxa"/>
            <w:tcBorders>
              <w:top w:val="nil"/>
              <w:left w:val="single" w:sz="18" w:space="0" w:color="auto"/>
              <w:bottom w:val="nil"/>
              <w:right w:val="single" w:sz="4" w:space="0" w:color="auto"/>
            </w:tcBorders>
          </w:tcPr>
          <w:p w14:paraId="7E9DF479" w14:textId="77777777" w:rsidR="00413E98" w:rsidRPr="00DD08FC" w:rsidRDefault="00413E98" w:rsidP="00413E98">
            <w:pPr>
              <w:rPr>
                <w:color w:val="000000" w:themeColor="text1"/>
                <w:sz w:val="18"/>
                <w:szCs w:val="18"/>
              </w:rPr>
            </w:pPr>
            <w:r w:rsidRPr="00DD08FC">
              <w:rPr>
                <w:color w:val="000000" w:themeColor="text1"/>
                <w:sz w:val="18"/>
                <w:szCs w:val="18"/>
              </w:rPr>
              <w:lastRenderedPageBreak/>
              <w:t>435/2004</w:t>
            </w:r>
          </w:p>
          <w:p w14:paraId="0CB8B920" w14:textId="6418F20F" w:rsidR="00413E98" w:rsidRPr="00DD08FC" w:rsidRDefault="00DB3D9D" w:rsidP="00AB6DAB">
            <w:pPr>
              <w:rPr>
                <w:color w:val="000000" w:themeColor="text1"/>
                <w:sz w:val="18"/>
                <w:szCs w:val="18"/>
              </w:rPr>
            </w:pPr>
            <w:r>
              <w:rPr>
                <w:color w:val="000000" w:themeColor="text1"/>
                <w:sz w:val="18"/>
                <w:szCs w:val="18"/>
              </w:rPr>
              <w:t>408/2023</w:t>
            </w:r>
          </w:p>
        </w:tc>
        <w:tc>
          <w:tcPr>
            <w:tcW w:w="1098" w:type="dxa"/>
            <w:gridSpan w:val="2"/>
            <w:tcBorders>
              <w:top w:val="nil"/>
              <w:left w:val="single" w:sz="4" w:space="0" w:color="auto"/>
              <w:bottom w:val="nil"/>
              <w:right w:val="single" w:sz="4" w:space="0" w:color="auto"/>
            </w:tcBorders>
          </w:tcPr>
          <w:p w14:paraId="25A2BB25" w14:textId="33AD0DE4" w:rsidR="00413E98" w:rsidRPr="00DD08FC" w:rsidRDefault="00413E98" w:rsidP="00067763">
            <w:pPr>
              <w:jc w:val="both"/>
              <w:rPr>
                <w:color w:val="000000" w:themeColor="text1"/>
                <w:sz w:val="18"/>
                <w:szCs w:val="18"/>
              </w:rPr>
            </w:pPr>
            <w:r w:rsidRPr="00DD08FC">
              <w:rPr>
                <w:color w:val="000000" w:themeColor="text1"/>
                <w:sz w:val="18"/>
                <w:szCs w:val="18"/>
              </w:rPr>
              <w:t xml:space="preserve">§ </w:t>
            </w:r>
            <w:r w:rsidR="00C91355">
              <w:rPr>
                <w:color w:val="000000" w:themeColor="text1"/>
                <w:sz w:val="18"/>
                <w:szCs w:val="18"/>
              </w:rPr>
              <w:t>101a</w:t>
            </w:r>
          </w:p>
        </w:tc>
        <w:tc>
          <w:tcPr>
            <w:tcW w:w="5382" w:type="dxa"/>
            <w:gridSpan w:val="4"/>
            <w:tcBorders>
              <w:top w:val="nil"/>
              <w:left w:val="single" w:sz="4" w:space="0" w:color="auto"/>
              <w:bottom w:val="nil"/>
              <w:right w:val="single" w:sz="4" w:space="0" w:color="auto"/>
            </w:tcBorders>
          </w:tcPr>
          <w:p w14:paraId="7C26137E"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(1) Nastoupí-li k výkonu práce na území České republiky zaměstnanec vyslaný v rámci nadnárodního poskytování služeb </w:t>
            </w:r>
            <w:hyperlink r:id="rId123" w:anchor="L4595" w:history="1">
              <w:r w:rsidRPr="00896869">
                <w:rPr>
                  <w:color w:val="000000" w:themeColor="text1"/>
                  <w:sz w:val="18"/>
                  <w:szCs w:val="18"/>
                </w:rPr>
                <w:t>18)</w:t>
              </w:r>
            </w:hyperlink>
            <w:r w:rsidRPr="00896869">
              <w:rPr>
                <w:color w:val="000000" w:themeColor="text1"/>
                <w:sz w:val="18"/>
                <w:szCs w:val="18"/>
              </w:rPr>
              <w:t> zaměstnavatelem usazeným v jiném členském státu Evropské unie, je tento zaměstnavatel povinen nejpozději v den nástupu vyslaného zaměstnance k výkonu práce tuto skutečnost oznámit Státnímu úřadu inspekce práce prostřednictvím informačního systému, a to podle specifikace, ve formátu a struktuře zveřejněné tímto úřadem.</w:t>
            </w:r>
          </w:p>
          <w:p w14:paraId="5BC6B604"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(2) Státní úřad inspekce práce vede pro účely plnění povinnosti podle </w:t>
            </w:r>
            <w:hyperlink r:id="rId124" w:anchor="L4564" w:history="1">
              <w:r w:rsidRPr="00896869">
                <w:rPr>
                  <w:color w:val="000000" w:themeColor="text1"/>
                  <w:sz w:val="18"/>
                  <w:szCs w:val="18"/>
                </w:rPr>
                <w:t>odstavce 1</w:t>
              </w:r>
            </w:hyperlink>
            <w:r w:rsidRPr="00896869">
              <w:rPr>
                <w:color w:val="000000" w:themeColor="text1"/>
                <w:sz w:val="18"/>
                <w:szCs w:val="18"/>
              </w:rPr>
              <w:t> evidenci.</w:t>
            </w:r>
          </w:p>
          <w:p w14:paraId="7141B15C"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lastRenderedPageBreak/>
              <w:t>(3) V oznámení podle </w:t>
            </w:r>
            <w:hyperlink r:id="rId125" w:anchor="L4564" w:history="1">
              <w:r w:rsidRPr="00896869">
                <w:rPr>
                  <w:color w:val="000000" w:themeColor="text1"/>
                  <w:sz w:val="18"/>
                  <w:szCs w:val="18"/>
                </w:rPr>
                <w:t>odstavce 1</w:t>
              </w:r>
            </w:hyperlink>
            <w:r w:rsidRPr="00896869">
              <w:rPr>
                <w:color w:val="000000" w:themeColor="text1"/>
                <w:sz w:val="18"/>
                <w:szCs w:val="18"/>
              </w:rPr>
              <w:t> zaměstnavatel uvede</w:t>
            </w:r>
          </w:p>
          <w:p w14:paraId="003E0492"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a) své identifikační údaje,</w:t>
            </w:r>
          </w:p>
          <w:p w14:paraId="6642091D"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b) členský stát, v němž je usazen,</w:t>
            </w:r>
          </w:p>
          <w:p w14:paraId="0E648098"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c) adresu sídla zaměstnavatele,</w:t>
            </w:r>
          </w:p>
          <w:p w14:paraId="40A60E07"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d) své daňové identifikační číslo, a nemá-li přiděleno, číslo registrace zaměstnavatele v členském státě usazení,</w:t>
            </w:r>
          </w:p>
          <w:p w14:paraId="3D74EEF8"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e) jméno a příjmení vyslaného zaměstnance,</w:t>
            </w:r>
          </w:p>
          <w:p w14:paraId="4A00846C"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f) datum narození vyslaného zaměstnance,</w:t>
            </w:r>
          </w:p>
          <w:p w14:paraId="10E50565"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g) číslo průkazu totožnosti vyslaného zaměstnance,</w:t>
            </w:r>
          </w:p>
          <w:p w14:paraId="3D0CA538"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h) státní příslušnost vyslaného zaměstnance,</w:t>
            </w:r>
          </w:p>
          <w:p w14:paraId="292B31A8"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i) údaj, zda zaměstnavatel vyslal svého zaměstnance</w:t>
            </w:r>
          </w:p>
          <w:p w14:paraId="791CCB7A"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1. k právnické nebo fyzické osobě na základě smlouvy s touto právnickou nebo fyzickou osobou k výkonu práce na území České republiky k plnění úkolů vyplývajících z této smlouvy,</w:t>
            </w:r>
          </w:p>
          <w:p w14:paraId="60B6F22B"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2. jako obchodní korporace s umístěním na území členských států Evropské unie z této obchodní korporace do odštěpného závodu s umístěním na území České republiky, k níž tento odštěpný závod náleží, nebo jako obchodní korporace se sídlem na území České republiky, jež je vůči obchodní korporaci se sídlem na území České republiky ovládající nebo ovládanou osobou </w:t>
            </w:r>
            <w:hyperlink r:id="rId126" w:anchor="L4599" w:history="1">
              <w:r w:rsidRPr="00896869">
                <w:rPr>
                  <w:color w:val="000000" w:themeColor="text1"/>
                  <w:sz w:val="18"/>
                  <w:szCs w:val="18"/>
                </w:rPr>
                <w:t>101)</w:t>
              </w:r>
            </w:hyperlink>
            <w:r w:rsidRPr="00896869">
              <w:rPr>
                <w:color w:val="000000" w:themeColor="text1"/>
                <w:sz w:val="18"/>
                <w:szCs w:val="18"/>
              </w:rPr>
              <w:t> anebo jsou obě tyto obchodní korporace ovládány stejnou ovládající osobou,</w:t>
            </w:r>
          </w:p>
          <w:p w14:paraId="6575365B"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3. jako agentura práce dočasně přidělil svého zaměstnance uživateli se sídlem nebo vykonávajícího činnost na území některého členského státu Evropské unie na základě ujednání v pracovní smlouvě nebo dohodě o pracovní činnosti,</w:t>
            </w:r>
          </w:p>
          <w:p w14:paraId="5CB33FFC"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j) datum zahájení vyslání,</w:t>
            </w:r>
          </w:p>
          <w:p w14:paraId="63AA9B35"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k) datum předpokládaného ukončení vyslání,</w:t>
            </w:r>
          </w:p>
          <w:p w14:paraId="23113957"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l) skutečnost, že doba poskytování služeb na území České republiky přesáhne 12 měsíců, včetně odůvodnění; pro účely posouzení této lhůty se v případě nahrazení zaměstnance uvedeného v </w:t>
            </w:r>
            <w:hyperlink r:id="rId127" w:anchor="L4564" w:history="1">
              <w:r w:rsidRPr="00896869">
                <w:rPr>
                  <w:color w:val="000000" w:themeColor="text1"/>
                  <w:sz w:val="18"/>
                  <w:szCs w:val="18"/>
                </w:rPr>
                <w:t>odstavci 1</w:t>
              </w:r>
            </w:hyperlink>
            <w:r w:rsidRPr="00896869">
              <w:rPr>
                <w:color w:val="000000" w:themeColor="text1"/>
                <w:sz w:val="18"/>
                <w:szCs w:val="18"/>
              </w:rPr>
              <w:t> jiným zaměstnancem vyslaným k výkonu práce v rámci plnění stejného pracovního úkolu </w:t>
            </w:r>
            <w:hyperlink r:id="rId128" w:anchor="L4592" w:history="1">
              <w:r w:rsidRPr="00896869">
                <w:rPr>
                  <w:color w:val="000000" w:themeColor="text1"/>
                  <w:sz w:val="18"/>
                  <w:szCs w:val="18"/>
                </w:rPr>
                <w:t>107)</w:t>
              </w:r>
            </w:hyperlink>
            <w:r w:rsidRPr="00896869">
              <w:rPr>
                <w:color w:val="000000" w:themeColor="text1"/>
                <w:sz w:val="18"/>
                <w:szCs w:val="18"/>
              </w:rPr>
              <w:t> na stejném místě výkonu práce jednotlivé doby vyslání sčítají,</w:t>
            </w:r>
          </w:p>
          <w:p w14:paraId="66D18676"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m) povahu poskytované služby nebo klasifikaci ekonomické činnosti,</w:t>
            </w:r>
          </w:p>
          <w:p w14:paraId="0F203E21"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n) údaje o příjemci služby, a to</w:t>
            </w:r>
          </w:p>
          <w:p w14:paraId="62FC229F"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1. název příjemce služby,</w:t>
            </w:r>
          </w:p>
          <w:p w14:paraId="7DC91529"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2. označení, zda se jedná o právnickou nebo fyzickou osobu,</w:t>
            </w:r>
          </w:p>
          <w:p w14:paraId="263DB936"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3. adresu sídla nebo bydliště příjemce služby,</w:t>
            </w:r>
          </w:p>
          <w:p w14:paraId="28F71513"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4. daňové identifikační číslo, a není-li přiděleno, identifikační číslo,</w:t>
            </w:r>
          </w:p>
          <w:p w14:paraId="29F0462E"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lastRenderedPageBreak/>
              <w:t>5. adresu pracoviště vyslaného zaměstnance, je-li odlišné od adresy sídla příjemce služby.</w:t>
            </w:r>
          </w:p>
          <w:p w14:paraId="01C1291B"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(4) Zaměstnavatel je povinen oznámit změnu údajů uvedených v </w:t>
            </w:r>
            <w:hyperlink r:id="rId129" w:anchor="L4565" w:history="1">
              <w:r w:rsidRPr="00896869">
                <w:rPr>
                  <w:color w:val="000000" w:themeColor="text1"/>
                  <w:sz w:val="18"/>
                  <w:szCs w:val="18"/>
                </w:rPr>
                <w:t>odstavci 2</w:t>
              </w:r>
            </w:hyperlink>
            <w:r w:rsidRPr="00896869">
              <w:rPr>
                <w:color w:val="000000" w:themeColor="text1"/>
                <w:sz w:val="18"/>
                <w:szCs w:val="18"/>
              </w:rPr>
              <w:t> nejpozději do 10 kalendářních dnů ode dne, kdy změna nastala, nebo kdy se o ní dozvěděl. Zaměstnavatel je dále povinen nejpozději do 10 kalendářních dnů oznámit skončení vyslání zaměstnance na území České republiky; tuto povinnost zaměstnavatel nemá, skončilo-li vyslání na území České republiky tohoto zaměstnance dnem původně zaměstnavatelem oznámeným. Tato oznámení zaměstnavatel činí způsobem podle </w:t>
            </w:r>
            <w:hyperlink r:id="rId130" w:anchor="L4564" w:history="1">
              <w:r w:rsidRPr="00896869">
                <w:rPr>
                  <w:color w:val="000000" w:themeColor="text1"/>
                  <w:sz w:val="18"/>
                  <w:szCs w:val="18"/>
                </w:rPr>
                <w:t>odstavce 1</w:t>
              </w:r>
            </w:hyperlink>
            <w:r w:rsidRPr="00896869">
              <w:rPr>
                <w:color w:val="000000" w:themeColor="text1"/>
                <w:sz w:val="18"/>
                <w:szCs w:val="18"/>
              </w:rPr>
              <w:t>.</w:t>
            </w:r>
          </w:p>
          <w:p w14:paraId="6EF24EF5" w14:textId="6A52B4D7" w:rsidR="00413E98" w:rsidRPr="00AA5EDD" w:rsidRDefault="00C91355" w:rsidP="00C91355">
            <w:pPr>
              <w:jc w:val="both"/>
              <w:rPr>
                <w:color w:val="000000" w:themeColor="text1"/>
                <w:sz w:val="18"/>
              </w:rPr>
            </w:pPr>
            <w:r w:rsidRPr="00896869">
              <w:rPr>
                <w:color w:val="000000" w:themeColor="text1"/>
                <w:sz w:val="18"/>
                <w:szCs w:val="18"/>
              </w:rPr>
              <w:t>(5) K oznámení je zaměstnavatel povinen předložit kopii dokladů prokazujících existenci pracovněprávního vztahu vyslaného zaměstnance, a je-li v jiném než českém nebo slovenském jazyce, též překlad tohoto dokladu do českého jazyka. Za správnost překladu pracovní smlouvy do českého jazyka odpovídá zaměstnavatel.</w:t>
            </w:r>
          </w:p>
        </w:tc>
        <w:tc>
          <w:tcPr>
            <w:tcW w:w="900" w:type="dxa"/>
            <w:tcBorders>
              <w:top w:val="nil"/>
              <w:left w:val="single" w:sz="4" w:space="0" w:color="auto"/>
              <w:bottom w:val="nil"/>
              <w:right w:val="single" w:sz="4" w:space="0" w:color="auto"/>
            </w:tcBorders>
          </w:tcPr>
          <w:p w14:paraId="60CC0902" w14:textId="77777777" w:rsidR="00413E98" w:rsidRPr="005F0659" w:rsidRDefault="00413E98" w:rsidP="00413E98">
            <w:pPr>
              <w:rPr>
                <w:color w:val="000000"/>
                <w:sz w:val="18"/>
              </w:rPr>
            </w:pPr>
            <w:r w:rsidRPr="005F0659">
              <w:rPr>
                <w:color w:val="000000"/>
                <w:sz w:val="18"/>
              </w:rPr>
              <w:lastRenderedPageBreak/>
              <w:t>PT</w:t>
            </w:r>
          </w:p>
        </w:tc>
        <w:tc>
          <w:tcPr>
            <w:tcW w:w="720" w:type="dxa"/>
            <w:tcBorders>
              <w:top w:val="nil"/>
              <w:left w:val="single" w:sz="4" w:space="0" w:color="auto"/>
              <w:bottom w:val="nil"/>
              <w:right w:val="single" w:sz="4" w:space="0" w:color="auto"/>
            </w:tcBorders>
          </w:tcPr>
          <w:p w14:paraId="0E82833F" w14:textId="77777777" w:rsidR="00413E98" w:rsidRPr="005F0659" w:rsidRDefault="00413E98" w:rsidP="00413E98">
            <w:pPr>
              <w:rPr>
                <w:color w:val="000000"/>
                <w:sz w:val="18"/>
              </w:rPr>
            </w:pPr>
          </w:p>
        </w:tc>
      </w:tr>
      <w:tr w:rsidR="00941288" w:rsidRPr="005F0659" w14:paraId="128EF931" w14:textId="77777777" w:rsidTr="00DD08FC">
        <w:tc>
          <w:tcPr>
            <w:tcW w:w="1440" w:type="dxa"/>
            <w:tcBorders>
              <w:top w:val="dashSmallGap" w:sz="4" w:space="0" w:color="0070C0"/>
              <w:left w:val="single" w:sz="4" w:space="0" w:color="auto"/>
              <w:bottom w:val="single" w:sz="4" w:space="0" w:color="000000" w:themeColor="text1"/>
              <w:right w:val="single" w:sz="4" w:space="0" w:color="auto"/>
            </w:tcBorders>
          </w:tcPr>
          <w:p w14:paraId="38BEC42C" w14:textId="77777777" w:rsidR="00941288" w:rsidRPr="005F0659" w:rsidRDefault="00941288" w:rsidP="00413E98">
            <w:pPr>
              <w:rPr>
                <w:color w:val="000000"/>
                <w:sz w:val="18"/>
              </w:rPr>
            </w:pPr>
          </w:p>
        </w:tc>
        <w:tc>
          <w:tcPr>
            <w:tcW w:w="5400" w:type="dxa"/>
            <w:gridSpan w:val="4"/>
            <w:tcBorders>
              <w:top w:val="dashSmallGap" w:sz="4" w:space="0" w:color="0070C0"/>
              <w:left w:val="single" w:sz="4" w:space="0" w:color="auto"/>
              <w:bottom w:val="single" w:sz="4" w:space="0" w:color="000000" w:themeColor="text1"/>
              <w:right w:val="single" w:sz="18" w:space="0" w:color="auto"/>
            </w:tcBorders>
          </w:tcPr>
          <w:p w14:paraId="09789D83" w14:textId="77777777" w:rsidR="00941288" w:rsidRPr="00124C3D" w:rsidRDefault="00941288" w:rsidP="00413E98">
            <w:pPr>
              <w:rPr>
                <w:color w:val="000000" w:themeColor="text1"/>
                <w:sz w:val="19"/>
                <w:szCs w:val="19"/>
              </w:rPr>
            </w:pPr>
          </w:p>
        </w:tc>
        <w:tc>
          <w:tcPr>
            <w:tcW w:w="900" w:type="dxa"/>
            <w:tcBorders>
              <w:top w:val="dashSmallGap" w:sz="4" w:space="0" w:color="0070C0"/>
              <w:left w:val="single" w:sz="18" w:space="0" w:color="auto"/>
              <w:bottom w:val="single" w:sz="4" w:space="0" w:color="000000" w:themeColor="text1"/>
              <w:right w:val="single" w:sz="4" w:space="0" w:color="auto"/>
            </w:tcBorders>
          </w:tcPr>
          <w:p w14:paraId="733F4FAD" w14:textId="1A8461EB" w:rsidR="00941288" w:rsidRPr="00124C3D" w:rsidRDefault="00DD08FC" w:rsidP="00413E98">
            <w:pPr>
              <w:rPr>
                <w:color w:val="000000" w:themeColor="text1"/>
                <w:sz w:val="18"/>
                <w:szCs w:val="18"/>
              </w:rPr>
            </w:pPr>
            <w:r w:rsidRPr="00124C3D">
              <w:rPr>
                <w:color w:val="000000" w:themeColor="text1"/>
                <w:sz w:val="18"/>
                <w:szCs w:val="18"/>
              </w:rPr>
              <w:t>111/1994 ve znění 226/2006 119/2012 304/2017 115/2020</w:t>
            </w:r>
            <w:r w:rsidR="0013562B" w:rsidRPr="00124C3D">
              <w:rPr>
                <w:color w:val="000000" w:themeColor="text1"/>
                <w:sz w:val="18"/>
                <w:szCs w:val="18"/>
              </w:rPr>
              <w:t xml:space="preserve"> 337/2020</w:t>
            </w:r>
            <w:r w:rsidR="0004442C" w:rsidRPr="00124C3D">
              <w:rPr>
                <w:color w:val="000000" w:themeColor="text1"/>
                <w:sz w:val="18"/>
                <w:szCs w:val="18"/>
              </w:rPr>
              <w:t xml:space="preserve"> 217/2022</w:t>
            </w:r>
          </w:p>
        </w:tc>
        <w:tc>
          <w:tcPr>
            <w:tcW w:w="1098" w:type="dxa"/>
            <w:gridSpan w:val="2"/>
            <w:tcBorders>
              <w:top w:val="dashSmallGap" w:sz="4" w:space="0" w:color="0070C0"/>
              <w:left w:val="single" w:sz="4" w:space="0" w:color="auto"/>
              <w:bottom w:val="single" w:sz="4" w:space="0" w:color="000000" w:themeColor="text1"/>
              <w:right w:val="single" w:sz="4" w:space="0" w:color="auto"/>
            </w:tcBorders>
          </w:tcPr>
          <w:p w14:paraId="5EE09CAD" w14:textId="77777777" w:rsidR="00941288" w:rsidRPr="00124C3D" w:rsidRDefault="00941288" w:rsidP="00941288">
            <w:pPr>
              <w:jc w:val="both"/>
              <w:rPr>
                <w:color w:val="000000" w:themeColor="text1"/>
                <w:sz w:val="18"/>
                <w:szCs w:val="18"/>
              </w:rPr>
            </w:pPr>
            <w:r w:rsidRPr="00124C3D">
              <w:rPr>
                <w:color w:val="000000" w:themeColor="text1"/>
                <w:sz w:val="18"/>
                <w:szCs w:val="18"/>
              </w:rPr>
              <w:t>§ 27</w:t>
            </w:r>
          </w:p>
        </w:tc>
        <w:tc>
          <w:tcPr>
            <w:tcW w:w="5382" w:type="dxa"/>
            <w:gridSpan w:val="4"/>
            <w:tcBorders>
              <w:top w:val="dashSmallGap" w:sz="4" w:space="0" w:color="0070C0"/>
              <w:left w:val="single" w:sz="4" w:space="0" w:color="auto"/>
              <w:bottom w:val="single" w:sz="4" w:space="0" w:color="000000" w:themeColor="text1"/>
              <w:right w:val="single" w:sz="4" w:space="0" w:color="auto"/>
            </w:tcBorders>
          </w:tcPr>
          <w:p w14:paraId="69E78A5D" w14:textId="3C029AA4" w:rsidR="00941288" w:rsidRPr="00124C3D" w:rsidRDefault="0004442C" w:rsidP="00941288">
            <w:pPr>
              <w:jc w:val="both"/>
              <w:rPr>
                <w:color w:val="000000" w:themeColor="text1"/>
                <w:sz w:val="18"/>
                <w:szCs w:val="18"/>
              </w:rPr>
            </w:pPr>
            <w:r w:rsidRPr="00124C3D">
              <w:rPr>
                <w:color w:val="000000" w:themeColor="text1"/>
                <w:sz w:val="18"/>
              </w:rPr>
              <w:t>Zahraniční dopravci provozující silniční dopravu velkými vozidly, na kterou se v plném rozsahu použije přímo použitelný předpis Evropské unie upravující harmonizaci předpisů v sociální oblasti týkajících se silniční dopravy </w:t>
            </w:r>
            <w:hyperlink r:id="rId131" w:anchor="L3079" w:history="1">
              <w:r w:rsidRPr="00124C3D">
                <w:rPr>
                  <w:color w:val="000000" w:themeColor="text1"/>
                  <w:sz w:val="18"/>
                </w:rPr>
                <w:t>4d)</w:t>
              </w:r>
            </w:hyperlink>
            <w:r w:rsidRPr="00124C3D">
              <w:rPr>
                <w:color w:val="000000" w:themeColor="text1"/>
                <w:sz w:val="18"/>
              </w:rPr>
              <w:t> nebo Evropská dohoda o práci osádek vozidel v mezinárodní silniční dopravě (AETR) </w:t>
            </w:r>
            <w:hyperlink r:id="rId132" w:anchor="L3078" w:history="1">
              <w:r w:rsidRPr="00124C3D">
                <w:rPr>
                  <w:color w:val="000000" w:themeColor="text1"/>
                  <w:sz w:val="18"/>
                </w:rPr>
                <w:t>4)</w:t>
              </w:r>
            </w:hyperlink>
            <w:r w:rsidRPr="00124C3D">
              <w:rPr>
                <w:color w:val="000000" w:themeColor="text1"/>
                <w:sz w:val="18"/>
              </w:rPr>
              <w:t>, jsou povinni zajistit, aby řidiči řádně vedli záznamy o době řízení vozidla, bezpečnostních přestávkách a době odpočinku, dodržovali požadavky na dobu řízení vozidla, bezpečnostní přestávky a dobu odpočinku a záznamy o době řízení, bezpečnostních přestávkách a době odpočinku měli u sebe a předložili je při kontrole. Zahraniční dopravci jsou dále povinni zajistit, aby ve velkém vozidle při jeho provozu byly doklady podle </w:t>
            </w:r>
            <w:hyperlink r:id="rId133" w:anchor="L2838" w:history="1">
              <w:r w:rsidRPr="00124C3D">
                <w:rPr>
                  <w:color w:val="000000" w:themeColor="text1"/>
                  <w:sz w:val="18"/>
                </w:rPr>
                <w:t>§ 3 odst. 1 písm. b)</w:t>
              </w:r>
            </w:hyperlink>
            <w:r w:rsidRPr="00124C3D">
              <w:rPr>
                <w:color w:val="000000" w:themeColor="text1"/>
                <w:sz w:val="18"/>
              </w:rPr>
              <w:t>. Na zahraniční dopravce se rovněž vztahuje povinnost uvedená v </w:t>
            </w:r>
            <w:hyperlink r:id="rId134" w:anchor="L1625" w:history="1">
              <w:r w:rsidRPr="00124C3D">
                <w:rPr>
                  <w:color w:val="000000" w:themeColor="text1"/>
                  <w:sz w:val="18"/>
                </w:rPr>
                <w:t>§ 9 odst. 1 písm. a)</w:t>
              </w:r>
            </w:hyperlink>
            <w:r w:rsidRPr="00124C3D">
              <w:rPr>
                <w:color w:val="000000" w:themeColor="text1"/>
                <w:sz w:val="18"/>
              </w:rPr>
              <w:t>. Provozuje-li zahraniční dopravce silniční dopravu najatým vozidlem, je povinen zajistit též splnění podmínek uvedených v </w:t>
            </w:r>
            <w:hyperlink r:id="rId135" w:anchor="L2843" w:history="1">
              <w:r w:rsidRPr="00124C3D">
                <w:rPr>
                  <w:color w:val="000000" w:themeColor="text1"/>
                  <w:sz w:val="18"/>
                </w:rPr>
                <w:t>§ 3 odst. 2 písm. d)</w:t>
              </w:r>
            </w:hyperlink>
            <w:r w:rsidRPr="00124C3D">
              <w:rPr>
                <w:color w:val="000000" w:themeColor="text1"/>
                <w:sz w:val="18"/>
              </w:rPr>
              <w:t> až </w:t>
            </w:r>
            <w:hyperlink r:id="rId136" w:anchor="L2845" w:history="1">
              <w:r w:rsidRPr="00124C3D">
                <w:rPr>
                  <w:color w:val="000000" w:themeColor="text1"/>
                  <w:sz w:val="18"/>
                </w:rPr>
                <w:t>f)</w:t>
              </w:r>
            </w:hyperlink>
            <w:r w:rsidRPr="00124C3D">
              <w:rPr>
                <w:color w:val="000000" w:themeColor="text1"/>
                <w:sz w:val="18"/>
              </w:rPr>
              <w:t>.</w:t>
            </w:r>
          </w:p>
        </w:tc>
        <w:tc>
          <w:tcPr>
            <w:tcW w:w="900" w:type="dxa"/>
            <w:tcBorders>
              <w:top w:val="dashSmallGap" w:sz="4" w:space="0" w:color="0070C0"/>
              <w:left w:val="single" w:sz="4" w:space="0" w:color="auto"/>
              <w:bottom w:val="single" w:sz="4" w:space="0" w:color="000000" w:themeColor="text1"/>
              <w:right w:val="single" w:sz="4" w:space="0" w:color="auto"/>
            </w:tcBorders>
          </w:tcPr>
          <w:p w14:paraId="72B3F2BD" w14:textId="77777777" w:rsidR="00941288" w:rsidRPr="005F0659" w:rsidRDefault="00941288" w:rsidP="00413E98">
            <w:pPr>
              <w:rPr>
                <w:color w:val="000000"/>
                <w:sz w:val="18"/>
              </w:rPr>
            </w:pPr>
          </w:p>
        </w:tc>
        <w:tc>
          <w:tcPr>
            <w:tcW w:w="720" w:type="dxa"/>
            <w:tcBorders>
              <w:top w:val="dashSmallGap" w:sz="4" w:space="0" w:color="0070C0"/>
              <w:left w:val="single" w:sz="4" w:space="0" w:color="auto"/>
              <w:bottom w:val="single" w:sz="4" w:space="0" w:color="000000" w:themeColor="text1"/>
              <w:right w:val="single" w:sz="4" w:space="0" w:color="auto"/>
            </w:tcBorders>
          </w:tcPr>
          <w:p w14:paraId="7C743E82" w14:textId="77777777" w:rsidR="00941288" w:rsidRPr="00941288" w:rsidRDefault="00941288" w:rsidP="00413E98">
            <w:pPr>
              <w:rPr>
                <w:color w:val="000000"/>
                <w:sz w:val="18"/>
              </w:rPr>
            </w:pPr>
          </w:p>
        </w:tc>
      </w:tr>
      <w:tr w:rsidR="00413E98" w:rsidRPr="005F0659" w14:paraId="0E7A8E6D" w14:textId="77777777" w:rsidTr="00DD08FC">
        <w:tc>
          <w:tcPr>
            <w:tcW w:w="1440" w:type="dxa"/>
            <w:tcBorders>
              <w:top w:val="single" w:sz="4" w:space="0" w:color="000000" w:themeColor="text1"/>
              <w:left w:val="single" w:sz="4" w:space="0" w:color="auto"/>
              <w:right w:val="single" w:sz="4" w:space="0" w:color="auto"/>
            </w:tcBorders>
          </w:tcPr>
          <w:p w14:paraId="76F340C2" w14:textId="78D4BBC4" w:rsidR="00413E98" w:rsidRPr="005F0659" w:rsidRDefault="00413E98" w:rsidP="00413E98">
            <w:pPr>
              <w:rPr>
                <w:color w:val="000000"/>
                <w:sz w:val="18"/>
              </w:rPr>
            </w:pPr>
            <w:r w:rsidRPr="005F0659">
              <w:rPr>
                <w:color w:val="000000"/>
                <w:sz w:val="18"/>
              </w:rPr>
              <w:t xml:space="preserve">čl. 9 odst. 1, </w:t>
            </w:r>
            <w:r w:rsidR="00144195">
              <w:rPr>
                <w:color w:val="000000"/>
                <w:sz w:val="18"/>
              </w:rPr>
              <w:t>pododst. 2</w:t>
            </w:r>
            <w:r w:rsidRPr="005F0659">
              <w:rPr>
                <w:color w:val="000000"/>
                <w:sz w:val="18"/>
              </w:rPr>
              <w:t>, písm. c)</w:t>
            </w:r>
          </w:p>
        </w:tc>
        <w:tc>
          <w:tcPr>
            <w:tcW w:w="5400" w:type="dxa"/>
            <w:gridSpan w:val="4"/>
            <w:tcBorders>
              <w:top w:val="single" w:sz="4" w:space="0" w:color="000000" w:themeColor="text1"/>
              <w:left w:val="single" w:sz="4" w:space="0" w:color="auto"/>
              <w:right w:val="single" w:sz="18" w:space="0" w:color="auto"/>
            </w:tcBorders>
          </w:tcPr>
          <w:p w14:paraId="6D0842A4" w14:textId="77777777" w:rsidR="00413E98" w:rsidRPr="00AA5EDD" w:rsidRDefault="00413E98" w:rsidP="00413E98">
            <w:pPr>
              <w:rPr>
                <w:color w:val="000000" w:themeColor="text1"/>
                <w:sz w:val="18"/>
              </w:rPr>
            </w:pPr>
            <w:r w:rsidRPr="00AA5EDD">
              <w:rPr>
                <w:color w:val="000000" w:themeColor="text1"/>
                <w:sz w:val="19"/>
                <w:szCs w:val="19"/>
              </w:rPr>
              <w:t>c) stanovit povinnost odevzdat po skončení vyslání na žádost orgánů hostitelského členského státu v přiměřené lhůtě dokumenty uvedené v písmeně b);</w:t>
            </w:r>
          </w:p>
        </w:tc>
        <w:tc>
          <w:tcPr>
            <w:tcW w:w="900" w:type="dxa"/>
            <w:tcBorders>
              <w:top w:val="single" w:sz="4" w:space="0" w:color="000000" w:themeColor="text1"/>
              <w:left w:val="single" w:sz="18" w:space="0" w:color="auto"/>
              <w:bottom w:val="single" w:sz="4" w:space="0" w:color="auto"/>
              <w:right w:val="single" w:sz="4" w:space="0" w:color="auto"/>
            </w:tcBorders>
          </w:tcPr>
          <w:p w14:paraId="70F18AA1" w14:textId="77777777" w:rsidR="00413E98" w:rsidRPr="00AA5EDD" w:rsidRDefault="00413E98" w:rsidP="00413E98">
            <w:pPr>
              <w:rPr>
                <w:color w:val="000000" w:themeColor="text1"/>
                <w:sz w:val="18"/>
              </w:rPr>
            </w:pPr>
          </w:p>
        </w:tc>
        <w:tc>
          <w:tcPr>
            <w:tcW w:w="1098" w:type="dxa"/>
            <w:gridSpan w:val="2"/>
            <w:tcBorders>
              <w:top w:val="single" w:sz="4" w:space="0" w:color="000000" w:themeColor="text1"/>
              <w:left w:val="single" w:sz="4" w:space="0" w:color="auto"/>
              <w:bottom w:val="single" w:sz="4" w:space="0" w:color="auto"/>
              <w:right w:val="single" w:sz="4" w:space="0" w:color="auto"/>
            </w:tcBorders>
          </w:tcPr>
          <w:p w14:paraId="7D6048D5" w14:textId="77777777" w:rsidR="00413E98" w:rsidRPr="00AA5EDD" w:rsidRDefault="00413E98" w:rsidP="00413E98">
            <w:pPr>
              <w:rPr>
                <w:color w:val="000000" w:themeColor="text1"/>
                <w:sz w:val="18"/>
              </w:rPr>
            </w:pPr>
          </w:p>
        </w:tc>
        <w:tc>
          <w:tcPr>
            <w:tcW w:w="5382" w:type="dxa"/>
            <w:gridSpan w:val="4"/>
            <w:tcBorders>
              <w:top w:val="single" w:sz="4" w:space="0" w:color="000000" w:themeColor="text1"/>
              <w:left w:val="single" w:sz="4" w:space="0" w:color="auto"/>
              <w:bottom w:val="single" w:sz="4" w:space="0" w:color="auto"/>
              <w:right w:val="single" w:sz="4" w:space="0" w:color="auto"/>
            </w:tcBorders>
          </w:tcPr>
          <w:p w14:paraId="71D70771" w14:textId="77777777" w:rsidR="00413E98" w:rsidRPr="00AA5EDD" w:rsidRDefault="00067763" w:rsidP="00413E98">
            <w:pPr>
              <w:rPr>
                <w:color w:val="000000" w:themeColor="text1"/>
                <w:sz w:val="18"/>
              </w:rPr>
            </w:pPr>
            <w:r w:rsidRPr="00AA5EDD">
              <w:rPr>
                <w:color w:val="000000" w:themeColor="text1"/>
                <w:sz w:val="18"/>
              </w:rPr>
              <w:t xml:space="preserve">Nerelevantní z hlediska </w:t>
            </w:r>
            <w:r w:rsidRPr="00AA5EDD">
              <w:rPr>
                <w:color w:val="000000" w:themeColor="text1"/>
                <w:sz w:val="18"/>
                <w:szCs w:val="18"/>
              </w:rPr>
              <w:t>transpozice - ustanovení je fakultativní povahy a Česká republika možnosti dané tímto ustanovením nevyužívá.</w:t>
            </w:r>
          </w:p>
        </w:tc>
        <w:tc>
          <w:tcPr>
            <w:tcW w:w="900" w:type="dxa"/>
            <w:tcBorders>
              <w:top w:val="single" w:sz="4" w:space="0" w:color="000000" w:themeColor="text1"/>
              <w:left w:val="single" w:sz="4" w:space="0" w:color="auto"/>
              <w:bottom w:val="single" w:sz="4" w:space="0" w:color="auto"/>
              <w:right w:val="single" w:sz="4" w:space="0" w:color="auto"/>
            </w:tcBorders>
          </w:tcPr>
          <w:p w14:paraId="614561D3" w14:textId="77777777" w:rsidR="00413E98" w:rsidRPr="005F0659" w:rsidRDefault="00413E98" w:rsidP="00413E98">
            <w:pPr>
              <w:rPr>
                <w:color w:val="000000"/>
                <w:sz w:val="18"/>
              </w:rPr>
            </w:pPr>
            <w:r w:rsidRPr="005F0659">
              <w:rPr>
                <w:color w:val="000000"/>
                <w:sz w:val="18"/>
              </w:rPr>
              <w:t>NT</w:t>
            </w:r>
          </w:p>
        </w:tc>
        <w:tc>
          <w:tcPr>
            <w:tcW w:w="720" w:type="dxa"/>
            <w:tcBorders>
              <w:top w:val="single" w:sz="4" w:space="0" w:color="000000" w:themeColor="text1"/>
              <w:left w:val="single" w:sz="4" w:space="0" w:color="auto"/>
              <w:bottom w:val="single" w:sz="4" w:space="0" w:color="auto"/>
              <w:right w:val="single" w:sz="4" w:space="0" w:color="auto"/>
            </w:tcBorders>
          </w:tcPr>
          <w:p w14:paraId="3DC6CB85" w14:textId="77777777" w:rsidR="00413E98" w:rsidRPr="005F0659" w:rsidRDefault="00413E98" w:rsidP="00413E98">
            <w:pPr>
              <w:rPr>
                <w:color w:val="000000"/>
                <w:sz w:val="18"/>
              </w:rPr>
            </w:pPr>
          </w:p>
        </w:tc>
      </w:tr>
      <w:tr w:rsidR="00413E98" w:rsidRPr="005F0659" w14:paraId="698500DC" w14:textId="77777777" w:rsidTr="00A65EC0">
        <w:tc>
          <w:tcPr>
            <w:tcW w:w="1440" w:type="dxa"/>
            <w:tcBorders>
              <w:top w:val="nil"/>
              <w:left w:val="single" w:sz="4" w:space="0" w:color="auto"/>
              <w:right w:val="single" w:sz="4" w:space="0" w:color="auto"/>
            </w:tcBorders>
          </w:tcPr>
          <w:p w14:paraId="0EB6AEA9" w14:textId="2F469FC6" w:rsidR="00413E98" w:rsidRPr="005F0659" w:rsidRDefault="00413E98" w:rsidP="00413E98">
            <w:pPr>
              <w:rPr>
                <w:color w:val="000000"/>
                <w:sz w:val="18"/>
              </w:rPr>
            </w:pPr>
            <w:r w:rsidRPr="005F0659">
              <w:rPr>
                <w:color w:val="000000"/>
                <w:sz w:val="18"/>
              </w:rPr>
              <w:t xml:space="preserve">čl. 9 odst. 1, </w:t>
            </w:r>
            <w:r w:rsidR="00144195">
              <w:rPr>
                <w:color w:val="000000"/>
                <w:sz w:val="18"/>
              </w:rPr>
              <w:t>pododst. 2</w:t>
            </w:r>
            <w:r w:rsidRPr="005F0659">
              <w:rPr>
                <w:color w:val="000000"/>
                <w:sz w:val="18"/>
              </w:rPr>
              <w:t>, písm. d)</w:t>
            </w:r>
          </w:p>
        </w:tc>
        <w:tc>
          <w:tcPr>
            <w:tcW w:w="5400" w:type="dxa"/>
            <w:gridSpan w:val="4"/>
            <w:tcBorders>
              <w:top w:val="nil"/>
              <w:left w:val="single" w:sz="4" w:space="0" w:color="auto"/>
              <w:right w:val="single" w:sz="18" w:space="0" w:color="auto"/>
            </w:tcBorders>
          </w:tcPr>
          <w:p w14:paraId="115752AD" w14:textId="77777777" w:rsidR="00413E98" w:rsidRPr="00AA5EDD" w:rsidRDefault="00413E98" w:rsidP="00413E98">
            <w:pPr>
              <w:rPr>
                <w:color w:val="000000" w:themeColor="text1"/>
                <w:sz w:val="18"/>
              </w:rPr>
            </w:pPr>
            <w:r w:rsidRPr="00AA5EDD">
              <w:rPr>
                <w:color w:val="000000" w:themeColor="text1"/>
                <w:sz w:val="19"/>
                <w:szCs w:val="19"/>
              </w:rPr>
              <w:t>d) stanovit povinnost poskytnout překlad dokladů uvedených v písmeně b) do úředního jazyka nebo jednoho z úředních jazyků hostitelského členského státu, nebo do jiného jazyka uznaného či jazyků uznaných hostitelským členským státem;</w:t>
            </w:r>
          </w:p>
        </w:tc>
        <w:tc>
          <w:tcPr>
            <w:tcW w:w="900" w:type="dxa"/>
            <w:tcBorders>
              <w:top w:val="nil"/>
              <w:left w:val="single" w:sz="18" w:space="0" w:color="auto"/>
              <w:bottom w:val="single" w:sz="4" w:space="0" w:color="auto"/>
              <w:right w:val="single" w:sz="4" w:space="0" w:color="auto"/>
            </w:tcBorders>
          </w:tcPr>
          <w:p w14:paraId="5E0B830C" w14:textId="77777777" w:rsidR="00413E98" w:rsidRPr="00AA5EDD" w:rsidRDefault="00413E98" w:rsidP="00413E98">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7AAF5925" w14:textId="77777777" w:rsidR="00413E98" w:rsidRPr="00AA5EDD" w:rsidRDefault="00413E98" w:rsidP="00413E98">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33FBCEF6" w14:textId="77777777" w:rsidR="00413E98" w:rsidRPr="00AA5EDD" w:rsidRDefault="00067763" w:rsidP="00067763">
            <w:pPr>
              <w:rPr>
                <w:color w:val="000000" w:themeColor="text1"/>
                <w:sz w:val="18"/>
              </w:rPr>
            </w:pPr>
            <w:r w:rsidRPr="00AA5EDD">
              <w:rPr>
                <w:color w:val="000000" w:themeColor="text1"/>
                <w:sz w:val="18"/>
              </w:rPr>
              <w:t xml:space="preserve">Nerelevantní z hlediska </w:t>
            </w:r>
            <w:r w:rsidRPr="00AA5EDD">
              <w:rPr>
                <w:color w:val="000000" w:themeColor="text1"/>
                <w:sz w:val="18"/>
                <w:szCs w:val="18"/>
              </w:rPr>
              <w:t>transpozice - ustanovení je fakultativní povahy a Česká republika možnosti dané tímto ustanovením nevyužívá.</w:t>
            </w:r>
          </w:p>
        </w:tc>
        <w:tc>
          <w:tcPr>
            <w:tcW w:w="900" w:type="dxa"/>
            <w:tcBorders>
              <w:top w:val="nil"/>
              <w:left w:val="single" w:sz="4" w:space="0" w:color="auto"/>
              <w:bottom w:val="single" w:sz="4" w:space="0" w:color="auto"/>
              <w:right w:val="single" w:sz="4" w:space="0" w:color="auto"/>
            </w:tcBorders>
          </w:tcPr>
          <w:p w14:paraId="5E3F8A35" w14:textId="77777777" w:rsidR="00413E98" w:rsidRPr="005F0659" w:rsidRDefault="00413E98" w:rsidP="00413E98">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46A60119" w14:textId="77777777" w:rsidR="00413E98" w:rsidRPr="005F0659" w:rsidRDefault="00413E98" w:rsidP="00413E98">
            <w:pPr>
              <w:rPr>
                <w:color w:val="000000"/>
                <w:sz w:val="18"/>
              </w:rPr>
            </w:pPr>
          </w:p>
        </w:tc>
      </w:tr>
      <w:tr w:rsidR="00413E98" w:rsidRPr="005F0659" w14:paraId="722F9C54" w14:textId="77777777" w:rsidTr="00E72ED5">
        <w:tc>
          <w:tcPr>
            <w:tcW w:w="1440" w:type="dxa"/>
            <w:tcBorders>
              <w:top w:val="nil"/>
              <w:left w:val="single" w:sz="4" w:space="0" w:color="auto"/>
              <w:bottom w:val="single" w:sz="4" w:space="0" w:color="auto"/>
              <w:right w:val="single" w:sz="4" w:space="0" w:color="auto"/>
            </w:tcBorders>
          </w:tcPr>
          <w:p w14:paraId="2E7EDD87" w14:textId="61043F2B" w:rsidR="00413E98" w:rsidRPr="005F0659" w:rsidRDefault="00413E98" w:rsidP="00413E98">
            <w:pPr>
              <w:rPr>
                <w:color w:val="000000"/>
                <w:sz w:val="18"/>
              </w:rPr>
            </w:pPr>
            <w:r w:rsidRPr="005F0659">
              <w:rPr>
                <w:color w:val="000000"/>
                <w:sz w:val="18"/>
              </w:rPr>
              <w:lastRenderedPageBreak/>
              <w:t xml:space="preserve">čl. 9 odst. 1, </w:t>
            </w:r>
            <w:r w:rsidR="00144195">
              <w:rPr>
                <w:color w:val="000000"/>
                <w:sz w:val="18"/>
              </w:rPr>
              <w:t>pododst. 2</w:t>
            </w:r>
            <w:r w:rsidRPr="005F0659">
              <w:rPr>
                <w:color w:val="000000"/>
                <w:sz w:val="18"/>
              </w:rPr>
              <w:t>, písm. e)</w:t>
            </w:r>
          </w:p>
        </w:tc>
        <w:tc>
          <w:tcPr>
            <w:tcW w:w="5400" w:type="dxa"/>
            <w:gridSpan w:val="4"/>
            <w:tcBorders>
              <w:top w:val="nil"/>
              <w:left w:val="single" w:sz="4" w:space="0" w:color="auto"/>
              <w:bottom w:val="single" w:sz="4" w:space="0" w:color="auto"/>
              <w:right w:val="single" w:sz="18" w:space="0" w:color="auto"/>
            </w:tcBorders>
          </w:tcPr>
          <w:p w14:paraId="54054335" w14:textId="77777777" w:rsidR="00413E98" w:rsidRPr="00AA5EDD" w:rsidRDefault="00413E98" w:rsidP="00413E98">
            <w:pPr>
              <w:rPr>
                <w:color w:val="000000" w:themeColor="text1"/>
                <w:sz w:val="18"/>
              </w:rPr>
            </w:pPr>
            <w:r w:rsidRPr="00AA5EDD">
              <w:rPr>
                <w:color w:val="000000" w:themeColor="text1"/>
                <w:sz w:val="19"/>
                <w:szCs w:val="19"/>
              </w:rPr>
              <w:t>e) stanovit povinnost určit osobu, která bude úzce spolupracovat s příslušnými orgány v hostitelském členském státě, v němž jsou služby poskytovány, a v případě potřeby posílat a přijímat dokumenty nebo oznámení;</w:t>
            </w:r>
          </w:p>
        </w:tc>
        <w:tc>
          <w:tcPr>
            <w:tcW w:w="900" w:type="dxa"/>
            <w:tcBorders>
              <w:top w:val="nil"/>
              <w:left w:val="single" w:sz="18" w:space="0" w:color="auto"/>
              <w:bottom w:val="single" w:sz="4" w:space="0" w:color="auto"/>
              <w:right w:val="single" w:sz="4" w:space="0" w:color="auto"/>
            </w:tcBorders>
          </w:tcPr>
          <w:p w14:paraId="68F026D0" w14:textId="77777777" w:rsidR="00413E98" w:rsidRPr="00AA5EDD" w:rsidRDefault="00413E98" w:rsidP="00413E98">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600DDC3E" w14:textId="77777777" w:rsidR="00413E98" w:rsidRPr="00AA5EDD" w:rsidRDefault="00413E98" w:rsidP="00413E98">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0EC718D5" w14:textId="77777777" w:rsidR="00413E98" w:rsidRPr="00AA5EDD" w:rsidRDefault="00067763" w:rsidP="00413E98">
            <w:pPr>
              <w:rPr>
                <w:color w:val="000000" w:themeColor="text1"/>
                <w:sz w:val="18"/>
              </w:rPr>
            </w:pPr>
            <w:r w:rsidRPr="00AA5EDD">
              <w:rPr>
                <w:color w:val="000000" w:themeColor="text1"/>
                <w:sz w:val="18"/>
              </w:rPr>
              <w:t xml:space="preserve">Nerelevantní z hlediska </w:t>
            </w:r>
            <w:r w:rsidRPr="00AA5EDD">
              <w:rPr>
                <w:color w:val="000000" w:themeColor="text1"/>
                <w:sz w:val="18"/>
                <w:szCs w:val="18"/>
              </w:rPr>
              <w:t>transpozice - ustanovení je fakultativní povahy a Česká republika možnosti dané tímto ustanovením nevyužívá.</w:t>
            </w:r>
          </w:p>
        </w:tc>
        <w:tc>
          <w:tcPr>
            <w:tcW w:w="900" w:type="dxa"/>
            <w:tcBorders>
              <w:top w:val="nil"/>
              <w:left w:val="single" w:sz="4" w:space="0" w:color="auto"/>
              <w:bottom w:val="single" w:sz="4" w:space="0" w:color="auto"/>
              <w:right w:val="single" w:sz="4" w:space="0" w:color="auto"/>
            </w:tcBorders>
          </w:tcPr>
          <w:p w14:paraId="071062D9" w14:textId="77777777" w:rsidR="00413E98" w:rsidRPr="005F0659" w:rsidRDefault="00413E98" w:rsidP="00413E98">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1AACCC8A" w14:textId="77777777" w:rsidR="00413E98" w:rsidRPr="005F0659" w:rsidRDefault="00413E98" w:rsidP="00413E98">
            <w:pPr>
              <w:rPr>
                <w:color w:val="000000"/>
                <w:sz w:val="18"/>
              </w:rPr>
            </w:pPr>
          </w:p>
        </w:tc>
      </w:tr>
      <w:tr w:rsidR="00413E98" w:rsidRPr="005F0659" w14:paraId="712A1B61" w14:textId="77777777" w:rsidTr="00E72ED5">
        <w:tc>
          <w:tcPr>
            <w:tcW w:w="1440" w:type="dxa"/>
            <w:tcBorders>
              <w:top w:val="nil"/>
              <w:left w:val="single" w:sz="4" w:space="0" w:color="auto"/>
              <w:bottom w:val="single" w:sz="4" w:space="0" w:color="auto"/>
              <w:right w:val="single" w:sz="4" w:space="0" w:color="auto"/>
            </w:tcBorders>
          </w:tcPr>
          <w:p w14:paraId="278D2652" w14:textId="4960AFD0" w:rsidR="00413E98" w:rsidRPr="005F0659" w:rsidRDefault="00413E98" w:rsidP="00413E98">
            <w:pPr>
              <w:rPr>
                <w:color w:val="000000"/>
                <w:sz w:val="18"/>
              </w:rPr>
            </w:pPr>
            <w:r w:rsidRPr="005F0659">
              <w:rPr>
                <w:color w:val="000000"/>
                <w:sz w:val="18"/>
              </w:rPr>
              <w:t xml:space="preserve">čl. 9 odst. 1, </w:t>
            </w:r>
            <w:r w:rsidR="00144195">
              <w:rPr>
                <w:color w:val="000000"/>
                <w:sz w:val="18"/>
              </w:rPr>
              <w:t>pododst. 2</w:t>
            </w:r>
            <w:r w:rsidRPr="005F0659">
              <w:rPr>
                <w:color w:val="000000"/>
                <w:sz w:val="18"/>
              </w:rPr>
              <w:t>, písm. f)</w:t>
            </w:r>
          </w:p>
        </w:tc>
        <w:tc>
          <w:tcPr>
            <w:tcW w:w="5400" w:type="dxa"/>
            <w:gridSpan w:val="4"/>
            <w:tcBorders>
              <w:top w:val="nil"/>
              <w:left w:val="single" w:sz="4" w:space="0" w:color="auto"/>
              <w:bottom w:val="single" w:sz="4" w:space="0" w:color="auto"/>
              <w:right w:val="single" w:sz="18" w:space="0" w:color="auto"/>
            </w:tcBorders>
          </w:tcPr>
          <w:p w14:paraId="6D03EF87" w14:textId="77777777" w:rsidR="00413E98" w:rsidRPr="00AA5EDD" w:rsidRDefault="00413E98" w:rsidP="00413E98">
            <w:pPr>
              <w:rPr>
                <w:color w:val="000000" w:themeColor="text1"/>
                <w:sz w:val="18"/>
              </w:rPr>
            </w:pPr>
            <w:r w:rsidRPr="00AA5EDD">
              <w:rPr>
                <w:color w:val="000000" w:themeColor="text1"/>
                <w:sz w:val="19"/>
                <w:szCs w:val="19"/>
              </w:rPr>
              <w:t>f) stanovit povinnost určit v případě potřeby kontaktní osobu, která bude jednat jako zástupce, prostřednictvím něhož se mohou příslušní sociální partneři pokusit přimět poskytovatele služeb vstoupit do kolektivního vyjednávání v hostitelském členském státě, v souladu s vnitrostátními právními předpisy a zvyklostmi, během období, v němž jsou služby poskytovány. Může se jednat o osobu jinou, než je osoba uvedená v písmeně e). Tato osoba nemusí být přítomna v hostitelském členském státě, avšak musí být k dispozici na základě přiměřené a odůvodněné žádosti.</w:t>
            </w:r>
          </w:p>
        </w:tc>
        <w:tc>
          <w:tcPr>
            <w:tcW w:w="900" w:type="dxa"/>
            <w:tcBorders>
              <w:top w:val="nil"/>
              <w:left w:val="single" w:sz="18" w:space="0" w:color="auto"/>
              <w:bottom w:val="single" w:sz="4" w:space="0" w:color="auto"/>
              <w:right w:val="single" w:sz="4" w:space="0" w:color="auto"/>
            </w:tcBorders>
          </w:tcPr>
          <w:p w14:paraId="4B0902C8" w14:textId="77777777" w:rsidR="00413E98" w:rsidRPr="00AA5EDD" w:rsidRDefault="00413E98" w:rsidP="00413E98">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33BC8C7F" w14:textId="77777777" w:rsidR="00413E98" w:rsidRPr="00AA5EDD" w:rsidRDefault="00413E98" w:rsidP="00413E98">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6366B5CF" w14:textId="77777777" w:rsidR="00413E98" w:rsidRPr="00AA5EDD" w:rsidRDefault="00067763" w:rsidP="00413E98">
            <w:pPr>
              <w:rPr>
                <w:color w:val="000000" w:themeColor="text1"/>
                <w:sz w:val="18"/>
              </w:rPr>
            </w:pPr>
            <w:r w:rsidRPr="00AA5EDD">
              <w:rPr>
                <w:color w:val="000000" w:themeColor="text1"/>
                <w:sz w:val="18"/>
              </w:rPr>
              <w:t xml:space="preserve">Nerelevantní z hlediska </w:t>
            </w:r>
            <w:r w:rsidRPr="00AA5EDD">
              <w:rPr>
                <w:color w:val="000000" w:themeColor="text1"/>
                <w:sz w:val="18"/>
                <w:szCs w:val="18"/>
              </w:rPr>
              <w:t>transpozice - ustanovení je fakultativní povahy a Česká republika možnosti dané tímto ustanovením nevyužívá.</w:t>
            </w:r>
          </w:p>
        </w:tc>
        <w:tc>
          <w:tcPr>
            <w:tcW w:w="900" w:type="dxa"/>
            <w:tcBorders>
              <w:top w:val="nil"/>
              <w:left w:val="single" w:sz="4" w:space="0" w:color="auto"/>
              <w:bottom w:val="single" w:sz="4" w:space="0" w:color="auto"/>
              <w:right w:val="single" w:sz="4" w:space="0" w:color="auto"/>
            </w:tcBorders>
          </w:tcPr>
          <w:p w14:paraId="76599F96" w14:textId="77777777" w:rsidR="00413E98" w:rsidRPr="005F0659" w:rsidRDefault="00413E98" w:rsidP="00413E98">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674C3214" w14:textId="77777777" w:rsidR="00413E98" w:rsidRPr="005F0659" w:rsidRDefault="00413E98" w:rsidP="00413E98">
            <w:pPr>
              <w:rPr>
                <w:color w:val="000000"/>
                <w:sz w:val="18"/>
              </w:rPr>
            </w:pPr>
          </w:p>
        </w:tc>
      </w:tr>
      <w:tr w:rsidR="00413E98" w:rsidRPr="005F0659" w14:paraId="799B1A1D" w14:textId="77777777" w:rsidTr="00E72ED5">
        <w:tc>
          <w:tcPr>
            <w:tcW w:w="1440" w:type="dxa"/>
            <w:tcBorders>
              <w:top w:val="nil"/>
              <w:left w:val="single" w:sz="4" w:space="0" w:color="auto"/>
              <w:bottom w:val="single" w:sz="4" w:space="0" w:color="auto"/>
              <w:right w:val="single" w:sz="4" w:space="0" w:color="auto"/>
            </w:tcBorders>
          </w:tcPr>
          <w:p w14:paraId="77694A93" w14:textId="77777777" w:rsidR="00413E98" w:rsidRPr="005F0659" w:rsidRDefault="00413E98" w:rsidP="00413E98">
            <w:pPr>
              <w:rPr>
                <w:color w:val="000000"/>
                <w:sz w:val="18"/>
              </w:rPr>
            </w:pPr>
            <w:r w:rsidRPr="005F0659">
              <w:rPr>
                <w:color w:val="000000"/>
                <w:sz w:val="18"/>
              </w:rPr>
              <w:t>čl. 9 odst. 2</w:t>
            </w:r>
          </w:p>
        </w:tc>
        <w:tc>
          <w:tcPr>
            <w:tcW w:w="5400" w:type="dxa"/>
            <w:gridSpan w:val="4"/>
            <w:tcBorders>
              <w:top w:val="nil"/>
              <w:left w:val="single" w:sz="4" w:space="0" w:color="auto"/>
              <w:bottom w:val="single" w:sz="4" w:space="0" w:color="auto"/>
              <w:right w:val="single" w:sz="18" w:space="0" w:color="auto"/>
            </w:tcBorders>
          </w:tcPr>
          <w:p w14:paraId="1D5EF0CD" w14:textId="77777777" w:rsidR="00413E98" w:rsidRPr="00AA5EDD" w:rsidRDefault="00413E98" w:rsidP="00413E98">
            <w:pPr>
              <w:rPr>
                <w:color w:val="000000" w:themeColor="text1"/>
                <w:sz w:val="18"/>
              </w:rPr>
            </w:pPr>
            <w:r w:rsidRPr="00AA5EDD">
              <w:rPr>
                <w:color w:val="000000" w:themeColor="text1"/>
                <w:sz w:val="19"/>
                <w:szCs w:val="19"/>
              </w:rPr>
              <w:t>Členské státy mohou uložit další správní požadavky a kontrolní opatření, pokud by došlo k situaci nebo novému vývoji, kdy by se zdálo, že stávající správní požadavky a kontrolní opatření nejsou dostatečné nebo účinné, aby zajistily účinné sledování plnění povinností stanovených ve směrnici 96/71/ES a v této směrnici, za předpokladu, že jsou dané požadavky a opatření oprávněné a přiměřené.</w:t>
            </w:r>
          </w:p>
        </w:tc>
        <w:tc>
          <w:tcPr>
            <w:tcW w:w="900" w:type="dxa"/>
            <w:tcBorders>
              <w:top w:val="nil"/>
              <w:left w:val="single" w:sz="18" w:space="0" w:color="auto"/>
              <w:bottom w:val="single" w:sz="4" w:space="0" w:color="auto"/>
              <w:right w:val="single" w:sz="4" w:space="0" w:color="auto"/>
            </w:tcBorders>
          </w:tcPr>
          <w:p w14:paraId="5E48A4A3" w14:textId="77777777" w:rsidR="00413E98" w:rsidRPr="00AA5EDD" w:rsidRDefault="00413E98" w:rsidP="00413E98">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23E0FBF3" w14:textId="77777777" w:rsidR="00413E98" w:rsidRPr="00AA5EDD" w:rsidRDefault="00413E98" w:rsidP="00413E98">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092E60FD" w14:textId="77777777" w:rsidR="00413E98" w:rsidRPr="00AA5EDD" w:rsidRDefault="00067763" w:rsidP="00413E98">
            <w:pPr>
              <w:rPr>
                <w:color w:val="000000" w:themeColor="text1"/>
                <w:sz w:val="18"/>
              </w:rPr>
            </w:pPr>
            <w:r w:rsidRPr="00AA5EDD">
              <w:rPr>
                <w:color w:val="000000" w:themeColor="text1"/>
                <w:sz w:val="18"/>
              </w:rPr>
              <w:t xml:space="preserve">Nerelevantní z hlediska </w:t>
            </w:r>
            <w:r w:rsidRPr="00AA5EDD">
              <w:rPr>
                <w:color w:val="000000" w:themeColor="text1"/>
                <w:sz w:val="18"/>
                <w:szCs w:val="18"/>
              </w:rPr>
              <w:t>transpozice - ustanovení je fakultativní povahy a Česká republika možnosti dané tímto ustanovením nevyužívá.</w:t>
            </w:r>
          </w:p>
        </w:tc>
        <w:tc>
          <w:tcPr>
            <w:tcW w:w="900" w:type="dxa"/>
            <w:tcBorders>
              <w:top w:val="nil"/>
              <w:left w:val="single" w:sz="4" w:space="0" w:color="auto"/>
              <w:bottom w:val="single" w:sz="4" w:space="0" w:color="auto"/>
              <w:right w:val="single" w:sz="4" w:space="0" w:color="auto"/>
            </w:tcBorders>
          </w:tcPr>
          <w:p w14:paraId="534B76DE" w14:textId="77777777" w:rsidR="00413E98" w:rsidRPr="005F0659" w:rsidRDefault="00413E98" w:rsidP="00413E98">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111BFBE4" w14:textId="77777777" w:rsidR="00413E98" w:rsidRPr="005F0659" w:rsidRDefault="00413E98" w:rsidP="00413E98">
            <w:pPr>
              <w:rPr>
                <w:color w:val="000000"/>
                <w:sz w:val="18"/>
              </w:rPr>
            </w:pPr>
          </w:p>
        </w:tc>
      </w:tr>
      <w:tr w:rsidR="00413E98" w:rsidRPr="005F0659" w14:paraId="0F083211" w14:textId="77777777" w:rsidTr="00E72ED5">
        <w:tc>
          <w:tcPr>
            <w:tcW w:w="1440" w:type="dxa"/>
            <w:tcBorders>
              <w:top w:val="nil"/>
              <w:left w:val="single" w:sz="4" w:space="0" w:color="auto"/>
              <w:bottom w:val="single" w:sz="4" w:space="0" w:color="auto"/>
              <w:right w:val="single" w:sz="4" w:space="0" w:color="auto"/>
            </w:tcBorders>
          </w:tcPr>
          <w:p w14:paraId="4E45C4E4" w14:textId="77777777" w:rsidR="00413E98" w:rsidRPr="005F0659" w:rsidRDefault="00413E98" w:rsidP="00413E98">
            <w:pPr>
              <w:rPr>
                <w:color w:val="000000"/>
                <w:sz w:val="18"/>
              </w:rPr>
            </w:pPr>
            <w:r w:rsidRPr="005F0659">
              <w:rPr>
                <w:color w:val="000000"/>
                <w:sz w:val="18"/>
              </w:rPr>
              <w:t>čl. 9 odst. 3</w:t>
            </w:r>
          </w:p>
        </w:tc>
        <w:tc>
          <w:tcPr>
            <w:tcW w:w="5400" w:type="dxa"/>
            <w:gridSpan w:val="4"/>
            <w:tcBorders>
              <w:top w:val="nil"/>
              <w:left w:val="single" w:sz="4" w:space="0" w:color="auto"/>
              <w:bottom w:val="single" w:sz="4" w:space="0" w:color="auto"/>
              <w:right w:val="single" w:sz="18" w:space="0" w:color="auto"/>
            </w:tcBorders>
          </w:tcPr>
          <w:p w14:paraId="659F507E" w14:textId="77777777" w:rsidR="00413E98" w:rsidRPr="00AA5EDD" w:rsidRDefault="00413E98" w:rsidP="00413E98">
            <w:pPr>
              <w:rPr>
                <w:color w:val="000000" w:themeColor="text1"/>
                <w:sz w:val="18"/>
              </w:rPr>
            </w:pPr>
            <w:r w:rsidRPr="00AA5EDD">
              <w:rPr>
                <w:color w:val="000000" w:themeColor="text1"/>
                <w:sz w:val="19"/>
                <w:szCs w:val="19"/>
              </w:rPr>
              <w:t>Tímto článkem nejsou dotčeny jiné závazky vyplývající z právních předpisů Unie, včetně závazků vyplývajících ze směrnice Rady 89/391/EHS (</w:t>
            </w:r>
            <w:r w:rsidRPr="00AA5EDD">
              <w:rPr>
                <w:color w:val="000000" w:themeColor="text1"/>
                <w:sz w:val="10"/>
                <w:szCs w:val="10"/>
              </w:rPr>
              <w:t>1</w:t>
            </w:r>
            <w:r w:rsidRPr="00AA5EDD">
              <w:rPr>
                <w:color w:val="000000" w:themeColor="text1"/>
                <w:sz w:val="19"/>
                <w:szCs w:val="19"/>
              </w:rPr>
              <w:t>) a nařízení (ES) č. 883/2004, nebo jiné závazky vyplývající z vnitrostátního práva v oblasti ochrany nebo zaměstnávání pracovníků za předpokladu, že se tyto závazky vyplývající z vnitrostátního práva stejným způsobem použijí i na podniky usazené v daném členském státě a že jsou oprávněné a přiměřené.</w:t>
            </w:r>
          </w:p>
        </w:tc>
        <w:tc>
          <w:tcPr>
            <w:tcW w:w="900" w:type="dxa"/>
            <w:tcBorders>
              <w:top w:val="nil"/>
              <w:left w:val="single" w:sz="18" w:space="0" w:color="auto"/>
              <w:bottom w:val="single" w:sz="4" w:space="0" w:color="auto"/>
              <w:right w:val="single" w:sz="4" w:space="0" w:color="auto"/>
            </w:tcBorders>
          </w:tcPr>
          <w:p w14:paraId="2BDFE0AB" w14:textId="77777777" w:rsidR="00413E98" w:rsidRPr="00AA5EDD" w:rsidRDefault="00413E98" w:rsidP="00413E98">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46BAD35E" w14:textId="77777777" w:rsidR="00413E98" w:rsidRPr="00AA5EDD" w:rsidRDefault="00413E98" w:rsidP="00413E98">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084B8F6C" w14:textId="77777777" w:rsidR="00413E98" w:rsidRPr="00AA5EDD" w:rsidRDefault="00067763" w:rsidP="00413E98">
            <w:pPr>
              <w:rPr>
                <w:color w:val="000000" w:themeColor="text1"/>
                <w:sz w:val="18"/>
              </w:rPr>
            </w:pPr>
            <w:r w:rsidRPr="00AA5EDD">
              <w:rPr>
                <w:color w:val="000000" w:themeColor="text1"/>
                <w:sz w:val="18"/>
              </w:rPr>
              <w:t xml:space="preserve">Nerelevantní z hlediska </w:t>
            </w:r>
            <w:r w:rsidRPr="00AA5EDD">
              <w:rPr>
                <w:color w:val="000000" w:themeColor="text1"/>
                <w:sz w:val="18"/>
                <w:szCs w:val="18"/>
              </w:rPr>
              <w:t>transpozice - ustanovení je fakultativní povahy a Česká republika možnosti dané tímto ustanovením nevyužívá.</w:t>
            </w:r>
          </w:p>
        </w:tc>
        <w:tc>
          <w:tcPr>
            <w:tcW w:w="900" w:type="dxa"/>
            <w:tcBorders>
              <w:top w:val="nil"/>
              <w:left w:val="single" w:sz="4" w:space="0" w:color="auto"/>
              <w:bottom w:val="single" w:sz="4" w:space="0" w:color="auto"/>
              <w:right w:val="single" w:sz="4" w:space="0" w:color="auto"/>
            </w:tcBorders>
          </w:tcPr>
          <w:p w14:paraId="55C9E6A5" w14:textId="77777777" w:rsidR="00413E98" w:rsidRPr="005F0659" w:rsidRDefault="00413E98" w:rsidP="00413E98">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3DA21B90" w14:textId="77777777" w:rsidR="00413E98" w:rsidRPr="005F0659" w:rsidRDefault="00413E98" w:rsidP="00413E98">
            <w:pPr>
              <w:rPr>
                <w:color w:val="000000"/>
                <w:sz w:val="18"/>
              </w:rPr>
            </w:pPr>
          </w:p>
        </w:tc>
      </w:tr>
      <w:tr w:rsidR="00067763" w:rsidRPr="005F0659" w14:paraId="2A09F367" w14:textId="77777777" w:rsidTr="00E72ED5">
        <w:tc>
          <w:tcPr>
            <w:tcW w:w="1440" w:type="dxa"/>
            <w:tcBorders>
              <w:top w:val="nil"/>
              <w:left w:val="single" w:sz="4" w:space="0" w:color="auto"/>
              <w:bottom w:val="single" w:sz="4" w:space="0" w:color="auto"/>
              <w:right w:val="single" w:sz="4" w:space="0" w:color="auto"/>
            </w:tcBorders>
          </w:tcPr>
          <w:p w14:paraId="487565FB" w14:textId="77777777" w:rsidR="00067763" w:rsidRPr="005F0659" w:rsidRDefault="00067763" w:rsidP="00067763">
            <w:pPr>
              <w:rPr>
                <w:color w:val="000000"/>
                <w:sz w:val="18"/>
              </w:rPr>
            </w:pPr>
            <w:r w:rsidRPr="005F0659">
              <w:rPr>
                <w:color w:val="000000"/>
                <w:sz w:val="18"/>
              </w:rPr>
              <w:t>čl. 9 odst. 4</w:t>
            </w:r>
          </w:p>
        </w:tc>
        <w:tc>
          <w:tcPr>
            <w:tcW w:w="5400" w:type="dxa"/>
            <w:gridSpan w:val="4"/>
            <w:tcBorders>
              <w:top w:val="nil"/>
              <w:left w:val="single" w:sz="4" w:space="0" w:color="auto"/>
              <w:bottom w:val="single" w:sz="4" w:space="0" w:color="auto"/>
              <w:right w:val="single" w:sz="18" w:space="0" w:color="auto"/>
            </w:tcBorders>
          </w:tcPr>
          <w:p w14:paraId="5AD623AD" w14:textId="77777777" w:rsidR="00067763" w:rsidRPr="00AA5EDD" w:rsidRDefault="00067763" w:rsidP="00067763">
            <w:pPr>
              <w:rPr>
                <w:color w:val="000000" w:themeColor="text1"/>
                <w:sz w:val="18"/>
              </w:rPr>
            </w:pPr>
            <w:r w:rsidRPr="00AA5EDD">
              <w:rPr>
                <w:color w:val="000000" w:themeColor="text1"/>
                <w:sz w:val="19"/>
                <w:szCs w:val="19"/>
              </w:rPr>
              <w:t>Členské státy zajistí, aby postupy a formality týkající se vysílání pracovníků podle tohoto článku mohly podniky uživatelsky vstřícným způsobem provádět na dálku a pokud možno pomocí elektronických prostředků.</w:t>
            </w:r>
          </w:p>
        </w:tc>
        <w:tc>
          <w:tcPr>
            <w:tcW w:w="900" w:type="dxa"/>
            <w:tcBorders>
              <w:top w:val="nil"/>
              <w:left w:val="single" w:sz="18" w:space="0" w:color="auto"/>
              <w:bottom w:val="single" w:sz="4" w:space="0" w:color="auto"/>
              <w:right w:val="single" w:sz="4" w:space="0" w:color="auto"/>
            </w:tcBorders>
          </w:tcPr>
          <w:p w14:paraId="6423875A" w14:textId="77777777" w:rsidR="00067763" w:rsidRPr="00AA5EDD" w:rsidRDefault="00067763" w:rsidP="00067763">
            <w:pPr>
              <w:rPr>
                <w:color w:val="000000" w:themeColor="text1"/>
                <w:sz w:val="18"/>
              </w:rPr>
            </w:pPr>
            <w:r w:rsidRPr="00AA5EDD">
              <w:rPr>
                <w:color w:val="000000" w:themeColor="text1"/>
                <w:sz w:val="18"/>
              </w:rPr>
              <w:t>435/2004</w:t>
            </w:r>
          </w:p>
          <w:p w14:paraId="420C69ED" w14:textId="01F0999E" w:rsidR="00067763" w:rsidRPr="005205E8" w:rsidRDefault="00067763" w:rsidP="00520AE4">
            <w:pPr>
              <w:rPr>
                <w:color w:val="000000" w:themeColor="text1"/>
                <w:sz w:val="18"/>
                <w:szCs w:val="18"/>
              </w:rPr>
            </w:pPr>
            <w:r w:rsidRPr="00AA5EDD">
              <w:rPr>
                <w:color w:val="000000" w:themeColor="text1"/>
                <w:sz w:val="18"/>
              </w:rPr>
              <w:t xml:space="preserve">ve znění </w:t>
            </w:r>
            <w:r w:rsidR="007A1D85">
              <w:rPr>
                <w:color w:val="000000" w:themeColor="text1"/>
                <w:sz w:val="18"/>
                <w:szCs w:val="18"/>
              </w:rPr>
              <w:t>408/2023</w:t>
            </w:r>
          </w:p>
        </w:tc>
        <w:tc>
          <w:tcPr>
            <w:tcW w:w="1098" w:type="dxa"/>
            <w:gridSpan w:val="2"/>
            <w:tcBorders>
              <w:top w:val="nil"/>
              <w:left w:val="single" w:sz="4" w:space="0" w:color="auto"/>
              <w:bottom w:val="single" w:sz="4" w:space="0" w:color="auto"/>
              <w:right w:val="single" w:sz="4" w:space="0" w:color="auto"/>
            </w:tcBorders>
          </w:tcPr>
          <w:p w14:paraId="714887F4" w14:textId="39F82423" w:rsidR="00067763" w:rsidRPr="00AA5EDD" w:rsidRDefault="00067763" w:rsidP="00067763">
            <w:pPr>
              <w:rPr>
                <w:color w:val="000000" w:themeColor="text1"/>
                <w:sz w:val="18"/>
              </w:rPr>
            </w:pPr>
            <w:r w:rsidRPr="00AA5EDD">
              <w:rPr>
                <w:color w:val="000000" w:themeColor="text1"/>
                <w:sz w:val="18"/>
              </w:rPr>
              <w:t xml:space="preserve">§ </w:t>
            </w:r>
            <w:r w:rsidR="00C91355">
              <w:rPr>
                <w:color w:val="000000" w:themeColor="text1"/>
                <w:sz w:val="18"/>
              </w:rPr>
              <w:t>101a</w:t>
            </w:r>
          </w:p>
        </w:tc>
        <w:tc>
          <w:tcPr>
            <w:tcW w:w="5382" w:type="dxa"/>
            <w:gridSpan w:val="4"/>
            <w:tcBorders>
              <w:top w:val="nil"/>
              <w:left w:val="single" w:sz="4" w:space="0" w:color="auto"/>
              <w:bottom w:val="single" w:sz="4" w:space="0" w:color="auto"/>
              <w:right w:val="single" w:sz="4" w:space="0" w:color="auto"/>
            </w:tcBorders>
          </w:tcPr>
          <w:p w14:paraId="271B71EB"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(1) Nastoupí-li k výkonu práce na území České republiky zaměstnanec vyslaný v rámci nadnárodního poskytování služeb </w:t>
            </w:r>
            <w:hyperlink r:id="rId137" w:anchor="L4595" w:history="1">
              <w:r w:rsidRPr="00896869">
                <w:rPr>
                  <w:color w:val="000000" w:themeColor="text1"/>
                  <w:sz w:val="18"/>
                  <w:szCs w:val="18"/>
                </w:rPr>
                <w:t>18)</w:t>
              </w:r>
            </w:hyperlink>
            <w:r w:rsidRPr="00896869">
              <w:rPr>
                <w:color w:val="000000" w:themeColor="text1"/>
                <w:sz w:val="18"/>
                <w:szCs w:val="18"/>
              </w:rPr>
              <w:t> zaměstnavatelem usazeným v jiném členském státu Evropské unie, je tento zaměstnavatel povinen nejpozději v den nástupu vyslaného zaměstnance k výkonu práce tuto skutečnost oznámit Státnímu úřadu inspekce práce prostřednictvím informačního systému, a to podle specifikace, ve formátu a struktuře zveřejněné tímto úřadem.</w:t>
            </w:r>
          </w:p>
          <w:p w14:paraId="62EE0C73"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(2) Státní úřad inspekce práce vede pro účely plnění povinnosti podle </w:t>
            </w:r>
            <w:hyperlink r:id="rId138" w:anchor="L4564" w:history="1">
              <w:r w:rsidRPr="00896869">
                <w:rPr>
                  <w:color w:val="000000" w:themeColor="text1"/>
                  <w:sz w:val="18"/>
                  <w:szCs w:val="18"/>
                </w:rPr>
                <w:t>odstavce 1</w:t>
              </w:r>
            </w:hyperlink>
            <w:r w:rsidRPr="00896869">
              <w:rPr>
                <w:color w:val="000000" w:themeColor="text1"/>
                <w:sz w:val="18"/>
                <w:szCs w:val="18"/>
              </w:rPr>
              <w:t> evidenci.</w:t>
            </w:r>
          </w:p>
          <w:p w14:paraId="61608DF0"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(3) V oznámení podle </w:t>
            </w:r>
            <w:hyperlink r:id="rId139" w:anchor="L4564" w:history="1">
              <w:r w:rsidRPr="00896869">
                <w:rPr>
                  <w:color w:val="000000" w:themeColor="text1"/>
                  <w:sz w:val="18"/>
                  <w:szCs w:val="18"/>
                </w:rPr>
                <w:t>odstavce 1</w:t>
              </w:r>
            </w:hyperlink>
            <w:r w:rsidRPr="00896869">
              <w:rPr>
                <w:color w:val="000000" w:themeColor="text1"/>
                <w:sz w:val="18"/>
                <w:szCs w:val="18"/>
              </w:rPr>
              <w:t> zaměstnavatel uvede</w:t>
            </w:r>
          </w:p>
          <w:p w14:paraId="50321B2F"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lastRenderedPageBreak/>
              <w:t>a) své identifikační údaje,</w:t>
            </w:r>
          </w:p>
          <w:p w14:paraId="2D49C29A"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b) členský stát, v němž je usazen,</w:t>
            </w:r>
          </w:p>
          <w:p w14:paraId="01BB5056"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c) adresu sídla zaměstnavatele,</w:t>
            </w:r>
          </w:p>
          <w:p w14:paraId="0A05A42D"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d) své daňové identifikační číslo, a nemá-li přiděleno, číslo registrace zaměstnavatele v členském státě usazení,</w:t>
            </w:r>
          </w:p>
          <w:p w14:paraId="1577F6EB"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e) jméno a příjmení vyslaného zaměstnance,</w:t>
            </w:r>
          </w:p>
          <w:p w14:paraId="3648520E"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f) datum narození vyslaného zaměstnance,</w:t>
            </w:r>
          </w:p>
          <w:p w14:paraId="0F80B2A0"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g) číslo průkazu totožnosti vyslaného zaměstnance,</w:t>
            </w:r>
          </w:p>
          <w:p w14:paraId="57516383"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h) státní příslušnost vyslaného zaměstnance,</w:t>
            </w:r>
          </w:p>
          <w:p w14:paraId="68638C0D"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i) údaj, zda zaměstnavatel vyslal svého zaměstnance</w:t>
            </w:r>
          </w:p>
          <w:p w14:paraId="4E00CB67"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1. k právnické nebo fyzické osobě na základě smlouvy s touto právnickou nebo fyzickou osobou k výkonu práce na území České republiky k plnění úkolů vyplývajících z této smlouvy,</w:t>
            </w:r>
          </w:p>
          <w:p w14:paraId="0F8811DA"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2. jako obchodní korporace s umístěním na území členských států Evropské unie z této obchodní korporace do odštěpného závodu s umístěním na území České republiky, k níž tento odštěpný závod náleží, nebo jako obchodní korporace se sídlem na území České republiky, jež je vůči obchodní korporaci se sídlem na území České republiky ovládající nebo ovládanou osobou </w:t>
            </w:r>
            <w:hyperlink r:id="rId140" w:anchor="L4599" w:history="1">
              <w:r w:rsidRPr="00896869">
                <w:rPr>
                  <w:color w:val="000000" w:themeColor="text1"/>
                  <w:sz w:val="18"/>
                  <w:szCs w:val="18"/>
                </w:rPr>
                <w:t>101)</w:t>
              </w:r>
            </w:hyperlink>
            <w:r w:rsidRPr="00896869">
              <w:rPr>
                <w:color w:val="000000" w:themeColor="text1"/>
                <w:sz w:val="18"/>
                <w:szCs w:val="18"/>
              </w:rPr>
              <w:t> anebo jsou obě tyto obchodní korporace ovládány stejnou ovládající osobou,</w:t>
            </w:r>
          </w:p>
          <w:p w14:paraId="72218D18"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3. jako agentura práce dočasně přidělil svého zaměstnance uživateli se sídlem nebo vykonávajícího činnost na území některého členského státu Evropské unie na základě ujednání v pracovní smlouvě nebo dohodě o pracovní činnosti,</w:t>
            </w:r>
          </w:p>
          <w:p w14:paraId="0C2EB4B4"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j) datum zahájení vyslání,</w:t>
            </w:r>
          </w:p>
          <w:p w14:paraId="76D70EEA"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k) datum předpokládaného ukončení vyslání,</w:t>
            </w:r>
          </w:p>
          <w:p w14:paraId="336429AF"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l) skutečnost, že doba poskytování služeb na území České republiky přesáhne 12 měsíců, včetně odůvodnění; pro účely posouzení této lhůty se v případě nahrazení zaměstnance uvedeného v </w:t>
            </w:r>
            <w:hyperlink r:id="rId141" w:anchor="L4564" w:history="1">
              <w:r w:rsidRPr="00896869">
                <w:rPr>
                  <w:color w:val="000000" w:themeColor="text1"/>
                  <w:sz w:val="18"/>
                  <w:szCs w:val="18"/>
                </w:rPr>
                <w:t>odstavci 1</w:t>
              </w:r>
            </w:hyperlink>
            <w:r w:rsidRPr="00896869">
              <w:rPr>
                <w:color w:val="000000" w:themeColor="text1"/>
                <w:sz w:val="18"/>
                <w:szCs w:val="18"/>
              </w:rPr>
              <w:t> jiným zaměstnancem vyslaným k výkonu práce v rámci plnění stejného pracovního úkolu </w:t>
            </w:r>
            <w:hyperlink r:id="rId142" w:anchor="L4592" w:history="1">
              <w:r w:rsidRPr="00896869">
                <w:rPr>
                  <w:color w:val="000000" w:themeColor="text1"/>
                  <w:sz w:val="18"/>
                  <w:szCs w:val="18"/>
                </w:rPr>
                <w:t>107)</w:t>
              </w:r>
            </w:hyperlink>
            <w:r w:rsidRPr="00896869">
              <w:rPr>
                <w:color w:val="000000" w:themeColor="text1"/>
                <w:sz w:val="18"/>
                <w:szCs w:val="18"/>
              </w:rPr>
              <w:t> na stejném místě výkonu práce jednotlivé doby vyslání sčítají,</w:t>
            </w:r>
          </w:p>
          <w:p w14:paraId="249FF006"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m) povahu poskytované služby nebo klasifikaci ekonomické činnosti,</w:t>
            </w:r>
          </w:p>
          <w:p w14:paraId="26C7DAAA"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n) údaje o příjemci služby, a to</w:t>
            </w:r>
          </w:p>
          <w:p w14:paraId="5C1C8658"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1. název příjemce služby,</w:t>
            </w:r>
          </w:p>
          <w:p w14:paraId="4D5ACEF6"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2. označení, zda se jedná o právnickou nebo fyzickou osobu,</w:t>
            </w:r>
          </w:p>
          <w:p w14:paraId="2FC289E9"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3. adresu sídla nebo bydliště příjemce služby,</w:t>
            </w:r>
          </w:p>
          <w:p w14:paraId="5531819D"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4. daňové identifikační číslo, a není-li přiděleno, identifikační číslo,</w:t>
            </w:r>
          </w:p>
          <w:p w14:paraId="6746594C"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t>5. adresu pracoviště vyslaného zaměstnance, je-li odlišné od adresy sídla příjemce služby.</w:t>
            </w:r>
          </w:p>
          <w:p w14:paraId="10DC9CB7" w14:textId="77777777" w:rsidR="00C91355" w:rsidRPr="00896869" w:rsidRDefault="00C91355" w:rsidP="00C91355">
            <w:pPr>
              <w:shd w:val="clear" w:color="auto" w:fill="FFFFFF"/>
              <w:jc w:val="both"/>
              <w:rPr>
                <w:color w:val="000000" w:themeColor="text1"/>
                <w:sz w:val="18"/>
                <w:szCs w:val="18"/>
              </w:rPr>
            </w:pPr>
            <w:r w:rsidRPr="00896869">
              <w:rPr>
                <w:color w:val="000000" w:themeColor="text1"/>
                <w:sz w:val="18"/>
                <w:szCs w:val="18"/>
              </w:rPr>
              <w:lastRenderedPageBreak/>
              <w:t>(4) Zaměstnavatel je povinen oznámit změnu údajů uvedených v </w:t>
            </w:r>
            <w:hyperlink r:id="rId143" w:anchor="L4565" w:history="1">
              <w:r w:rsidRPr="00896869">
                <w:rPr>
                  <w:color w:val="000000" w:themeColor="text1"/>
                  <w:sz w:val="18"/>
                  <w:szCs w:val="18"/>
                </w:rPr>
                <w:t>odstavci 2</w:t>
              </w:r>
            </w:hyperlink>
            <w:r w:rsidRPr="00896869">
              <w:rPr>
                <w:color w:val="000000" w:themeColor="text1"/>
                <w:sz w:val="18"/>
                <w:szCs w:val="18"/>
              </w:rPr>
              <w:t> nejpozději do 10 kalendářních dnů ode dne, kdy změna nastala, nebo kdy se o ní dozvěděl. Zaměstnavatel je dále povinen nejpozději do 10 kalendářních dnů oznámit skončení vyslání zaměstnance na území České republiky; tuto povinnost zaměstnavatel nemá, skončilo-li vyslání na území České republiky tohoto zaměstnance dnem původně zaměstnavatelem oznámeným. Tato oznámení zaměstnavatel činí způsobem podle </w:t>
            </w:r>
            <w:hyperlink r:id="rId144" w:anchor="L4564" w:history="1">
              <w:r w:rsidRPr="00896869">
                <w:rPr>
                  <w:color w:val="000000" w:themeColor="text1"/>
                  <w:sz w:val="18"/>
                  <w:szCs w:val="18"/>
                </w:rPr>
                <w:t>odstavce 1</w:t>
              </w:r>
            </w:hyperlink>
            <w:r w:rsidRPr="00896869">
              <w:rPr>
                <w:color w:val="000000" w:themeColor="text1"/>
                <w:sz w:val="18"/>
                <w:szCs w:val="18"/>
              </w:rPr>
              <w:t>.</w:t>
            </w:r>
          </w:p>
          <w:p w14:paraId="3BAF27BF" w14:textId="7A74E5BA" w:rsidR="00067763" w:rsidRPr="00AA5EDD" w:rsidRDefault="00C91355" w:rsidP="00C91355">
            <w:pPr>
              <w:jc w:val="both"/>
              <w:rPr>
                <w:color w:val="000000" w:themeColor="text1"/>
                <w:sz w:val="18"/>
              </w:rPr>
            </w:pPr>
            <w:r w:rsidRPr="00896869">
              <w:rPr>
                <w:color w:val="000000" w:themeColor="text1"/>
                <w:sz w:val="18"/>
                <w:szCs w:val="18"/>
              </w:rPr>
              <w:t>(5) K oznámení je zaměstnavatel povinen předložit kopii dokladů prokazujících existenci pracovněprávního vztahu vyslaného zaměstnance, a je-li v jiném než českém nebo slovenském jazyce, též překlad tohoto dokladu do českého jazyka. Za správnost překladu pracovní smlouvy do českého jazyka odpovídá zaměstnavatel.</w:t>
            </w:r>
          </w:p>
        </w:tc>
        <w:tc>
          <w:tcPr>
            <w:tcW w:w="900" w:type="dxa"/>
            <w:tcBorders>
              <w:top w:val="nil"/>
              <w:left w:val="single" w:sz="4" w:space="0" w:color="auto"/>
              <w:bottom w:val="single" w:sz="4" w:space="0" w:color="auto"/>
              <w:right w:val="single" w:sz="4" w:space="0" w:color="auto"/>
            </w:tcBorders>
          </w:tcPr>
          <w:p w14:paraId="49948C40" w14:textId="77777777" w:rsidR="00067763" w:rsidRPr="005F0659" w:rsidRDefault="00067763" w:rsidP="00067763">
            <w:pPr>
              <w:rPr>
                <w:color w:val="000000"/>
                <w:sz w:val="18"/>
              </w:rPr>
            </w:pPr>
            <w:r w:rsidRPr="005F0659">
              <w:rPr>
                <w:color w:val="000000"/>
                <w:sz w:val="18"/>
              </w:rPr>
              <w:lastRenderedPageBreak/>
              <w:t>PT</w:t>
            </w:r>
          </w:p>
        </w:tc>
        <w:tc>
          <w:tcPr>
            <w:tcW w:w="720" w:type="dxa"/>
            <w:tcBorders>
              <w:top w:val="nil"/>
              <w:left w:val="single" w:sz="4" w:space="0" w:color="auto"/>
              <w:bottom w:val="single" w:sz="4" w:space="0" w:color="auto"/>
              <w:right w:val="single" w:sz="4" w:space="0" w:color="auto"/>
            </w:tcBorders>
          </w:tcPr>
          <w:p w14:paraId="62D54020" w14:textId="77777777" w:rsidR="00067763" w:rsidRPr="005F0659" w:rsidRDefault="00067763" w:rsidP="00067763">
            <w:pPr>
              <w:rPr>
                <w:color w:val="000000"/>
                <w:sz w:val="18"/>
              </w:rPr>
            </w:pPr>
          </w:p>
        </w:tc>
      </w:tr>
      <w:tr w:rsidR="00067763" w:rsidRPr="005F0659" w14:paraId="1E0AC2DE" w14:textId="77777777" w:rsidTr="00E72ED5">
        <w:tc>
          <w:tcPr>
            <w:tcW w:w="1440" w:type="dxa"/>
            <w:tcBorders>
              <w:top w:val="nil"/>
              <w:left w:val="single" w:sz="4" w:space="0" w:color="auto"/>
              <w:bottom w:val="single" w:sz="4" w:space="0" w:color="auto"/>
              <w:right w:val="single" w:sz="4" w:space="0" w:color="auto"/>
            </w:tcBorders>
          </w:tcPr>
          <w:p w14:paraId="5ACB7FD9" w14:textId="4782EAFA" w:rsidR="00067763" w:rsidRPr="005F0659" w:rsidRDefault="00067763" w:rsidP="00067763">
            <w:pPr>
              <w:rPr>
                <w:color w:val="000000"/>
                <w:sz w:val="18"/>
              </w:rPr>
            </w:pPr>
            <w:r w:rsidRPr="005F0659">
              <w:rPr>
                <w:color w:val="000000"/>
                <w:sz w:val="18"/>
              </w:rPr>
              <w:lastRenderedPageBreak/>
              <w:t>čl. 9 odst. 5</w:t>
            </w:r>
            <w:r w:rsidR="00144195">
              <w:rPr>
                <w:color w:val="000000"/>
                <w:sz w:val="18"/>
              </w:rPr>
              <w:t>, pododst. 1</w:t>
            </w:r>
          </w:p>
        </w:tc>
        <w:tc>
          <w:tcPr>
            <w:tcW w:w="5400" w:type="dxa"/>
            <w:gridSpan w:val="4"/>
            <w:tcBorders>
              <w:top w:val="nil"/>
              <w:left w:val="single" w:sz="4" w:space="0" w:color="auto"/>
              <w:bottom w:val="single" w:sz="4" w:space="0" w:color="auto"/>
              <w:right w:val="single" w:sz="18" w:space="0" w:color="auto"/>
            </w:tcBorders>
          </w:tcPr>
          <w:p w14:paraId="4BF481F8" w14:textId="77777777" w:rsidR="00067763" w:rsidRPr="00AA5EDD" w:rsidRDefault="00067763" w:rsidP="00067763">
            <w:pPr>
              <w:rPr>
                <w:color w:val="000000" w:themeColor="text1"/>
                <w:sz w:val="18"/>
              </w:rPr>
            </w:pPr>
            <w:r w:rsidRPr="00AA5EDD">
              <w:rPr>
                <w:color w:val="000000" w:themeColor="text1"/>
                <w:sz w:val="19"/>
                <w:szCs w:val="19"/>
              </w:rPr>
              <w:t>Členské státy uvědomí Komisi a informují poskytovatele služeb o veškerých opatřeních uvedených v odstavcích 1 a 2, jež uplatňují nebo jež provedly. Komise sdělí tato opatření ostatním členským státům. Informace se poskytovatelům služeb obecně zpřístupní na vnitrostátní webové adrese v relevantním jazyce či jazycích určeném či určených daným členským státem.</w:t>
            </w:r>
          </w:p>
        </w:tc>
        <w:tc>
          <w:tcPr>
            <w:tcW w:w="900" w:type="dxa"/>
            <w:tcBorders>
              <w:top w:val="nil"/>
              <w:left w:val="single" w:sz="18" w:space="0" w:color="auto"/>
              <w:bottom w:val="single" w:sz="4" w:space="0" w:color="auto"/>
              <w:right w:val="single" w:sz="4" w:space="0" w:color="auto"/>
            </w:tcBorders>
          </w:tcPr>
          <w:p w14:paraId="7E2AF4A3" w14:textId="77777777" w:rsidR="00067763" w:rsidRPr="00AA5EDD" w:rsidRDefault="00067763" w:rsidP="00067763">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50F8007C" w14:textId="77777777" w:rsidR="00067763" w:rsidRPr="00AA5EDD" w:rsidRDefault="00067763" w:rsidP="00067763">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553764D8" w14:textId="77777777" w:rsidR="00067763" w:rsidRPr="00AA5EDD" w:rsidRDefault="00201B46" w:rsidP="005A1E0B">
            <w:pPr>
              <w:jc w:val="both"/>
              <w:rPr>
                <w:color w:val="000000" w:themeColor="text1"/>
                <w:sz w:val="18"/>
                <w:szCs w:val="18"/>
              </w:rPr>
            </w:pPr>
            <w:r w:rsidRPr="00AA5EDD">
              <w:rPr>
                <w:color w:val="000000" w:themeColor="text1"/>
                <w:sz w:val="18"/>
                <w:szCs w:val="18"/>
              </w:rPr>
              <w:t xml:space="preserve">Nerelevantní z hlediska transpozice - </w:t>
            </w:r>
            <w:r w:rsidR="00C17F05" w:rsidRPr="00AA5EDD">
              <w:rPr>
                <w:color w:val="000000" w:themeColor="text1"/>
                <w:sz w:val="18"/>
                <w:szCs w:val="18"/>
              </w:rPr>
              <w:t>ustanovení obecným způsobem upravuje spolupráci mezi členskými státy (Českou republikou) a Evropskou komisí, např. notifikaci transpozičních předpisů Evropské komisi či podávání zpráv a informací.</w:t>
            </w:r>
          </w:p>
        </w:tc>
        <w:tc>
          <w:tcPr>
            <w:tcW w:w="900" w:type="dxa"/>
            <w:tcBorders>
              <w:top w:val="nil"/>
              <w:left w:val="single" w:sz="4" w:space="0" w:color="auto"/>
              <w:bottom w:val="single" w:sz="4" w:space="0" w:color="auto"/>
              <w:right w:val="single" w:sz="4" w:space="0" w:color="auto"/>
            </w:tcBorders>
          </w:tcPr>
          <w:p w14:paraId="49249D77" w14:textId="77777777" w:rsidR="00067763" w:rsidRPr="005F0659" w:rsidRDefault="00067763" w:rsidP="00067763">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1CB9C6C2" w14:textId="77777777" w:rsidR="00067763" w:rsidRPr="005F0659" w:rsidRDefault="00067763" w:rsidP="00067763">
            <w:pPr>
              <w:rPr>
                <w:color w:val="000000"/>
                <w:sz w:val="18"/>
              </w:rPr>
            </w:pPr>
          </w:p>
        </w:tc>
      </w:tr>
      <w:tr w:rsidR="00067763" w:rsidRPr="005F0659" w14:paraId="54ECDC89" w14:textId="77777777" w:rsidTr="00E72ED5">
        <w:tc>
          <w:tcPr>
            <w:tcW w:w="1440" w:type="dxa"/>
            <w:tcBorders>
              <w:top w:val="nil"/>
              <w:left w:val="single" w:sz="4" w:space="0" w:color="auto"/>
              <w:bottom w:val="single" w:sz="4" w:space="0" w:color="auto"/>
              <w:right w:val="single" w:sz="4" w:space="0" w:color="auto"/>
            </w:tcBorders>
          </w:tcPr>
          <w:p w14:paraId="1DE26F94" w14:textId="771432B0" w:rsidR="00067763" w:rsidRPr="005F0659" w:rsidRDefault="00067763" w:rsidP="00067763">
            <w:pPr>
              <w:rPr>
                <w:color w:val="000000"/>
                <w:sz w:val="18"/>
              </w:rPr>
            </w:pPr>
            <w:r w:rsidRPr="005F0659">
              <w:rPr>
                <w:color w:val="000000"/>
                <w:sz w:val="18"/>
              </w:rPr>
              <w:t xml:space="preserve">čl. 9 odst. 5, </w:t>
            </w:r>
            <w:r w:rsidR="00144195">
              <w:rPr>
                <w:color w:val="000000"/>
                <w:sz w:val="18"/>
              </w:rPr>
              <w:t>pododst. 2</w:t>
            </w:r>
          </w:p>
        </w:tc>
        <w:tc>
          <w:tcPr>
            <w:tcW w:w="5400" w:type="dxa"/>
            <w:gridSpan w:val="4"/>
            <w:tcBorders>
              <w:top w:val="nil"/>
              <w:left w:val="single" w:sz="4" w:space="0" w:color="auto"/>
              <w:bottom w:val="single" w:sz="4" w:space="0" w:color="auto"/>
              <w:right w:val="single" w:sz="18" w:space="0" w:color="auto"/>
            </w:tcBorders>
          </w:tcPr>
          <w:p w14:paraId="12DF4BB2" w14:textId="77777777" w:rsidR="00067763" w:rsidRPr="00AA5EDD" w:rsidRDefault="00067763" w:rsidP="00067763">
            <w:pPr>
              <w:rPr>
                <w:color w:val="000000" w:themeColor="text1"/>
                <w:sz w:val="18"/>
              </w:rPr>
            </w:pPr>
            <w:r w:rsidRPr="00AA5EDD">
              <w:rPr>
                <w:color w:val="000000" w:themeColor="text1"/>
                <w:sz w:val="19"/>
                <w:szCs w:val="19"/>
              </w:rPr>
              <w:t>Komise pečlivě sleduje uplatňování opatření uvedených v odstavcích 1 a 2, zhodnotí jejich soulad s právem Unie a případně přijme nezbytná opatření v souladu se svými pravomocemi podle Smlouvy o fungování EU.</w:t>
            </w:r>
          </w:p>
        </w:tc>
        <w:tc>
          <w:tcPr>
            <w:tcW w:w="900" w:type="dxa"/>
            <w:tcBorders>
              <w:top w:val="nil"/>
              <w:left w:val="single" w:sz="18" w:space="0" w:color="auto"/>
              <w:bottom w:val="single" w:sz="4" w:space="0" w:color="auto"/>
              <w:right w:val="single" w:sz="4" w:space="0" w:color="auto"/>
            </w:tcBorders>
          </w:tcPr>
          <w:p w14:paraId="1B67B7B8" w14:textId="77777777" w:rsidR="00067763" w:rsidRPr="00AA5EDD" w:rsidRDefault="00067763" w:rsidP="00067763">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74FFCF54" w14:textId="77777777" w:rsidR="00067763" w:rsidRPr="00AA5EDD" w:rsidRDefault="00067763" w:rsidP="00067763">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14C1C048" w14:textId="77777777" w:rsidR="00067763" w:rsidRPr="00AA5EDD" w:rsidRDefault="005A1E0B" w:rsidP="005A1E0B">
            <w:pPr>
              <w:jc w:val="both"/>
              <w:rPr>
                <w:color w:val="000000" w:themeColor="text1"/>
                <w:sz w:val="18"/>
              </w:rPr>
            </w:pPr>
            <w:r w:rsidRPr="00AA5EDD">
              <w:rPr>
                <w:color w:val="000000" w:themeColor="text1"/>
                <w:sz w:val="18"/>
                <w:szCs w:val="18"/>
              </w:rPr>
              <w:t>Nerelevantní z hlediska transpozice - ustanovení se netýká členských států Evropské unie, ale upravuje pravomoce / postupy orgánů Evropské unie, zejména Evropské komise.</w:t>
            </w:r>
          </w:p>
        </w:tc>
        <w:tc>
          <w:tcPr>
            <w:tcW w:w="900" w:type="dxa"/>
            <w:tcBorders>
              <w:top w:val="nil"/>
              <w:left w:val="single" w:sz="4" w:space="0" w:color="auto"/>
              <w:bottom w:val="single" w:sz="4" w:space="0" w:color="auto"/>
              <w:right w:val="single" w:sz="4" w:space="0" w:color="auto"/>
            </w:tcBorders>
          </w:tcPr>
          <w:p w14:paraId="67FA39E2" w14:textId="77777777" w:rsidR="00067763" w:rsidRPr="005F0659" w:rsidRDefault="00067763" w:rsidP="00067763">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058B87FE" w14:textId="77777777" w:rsidR="00067763" w:rsidRPr="005F0659" w:rsidRDefault="00067763" w:rsidP="00067763">
            <w:pPr>
              <w:rPr>
                <w:color w:val="000000"/>
                <w:sz w:val="18"/>
              </w:rPr>
            </w:pPr>
          </w:p>
        </w:tc>
      </w:tr>
      <w:tr w:rsidR="00067763" w:rsidRPr="005F0659" w14:paraId="48EFF5F9" w14:textId="77777777" w:rsidTr="00E72ED5">
        <w:tc>
          <w:tcPr>
            <w:tcW w:w="1440" w:type="dxa"/>
            <w:tcBorders>
              <w:top w:val="nil"/>
              <w:left w:val="single" w:sz="4" w:space="0" w:color="auto"/>
              <w:bottom w:val="single" w:sz="4" w:space="0" w:color="auto"/>
              <w:right w:val="single" w:sz="4" w:space="0" w:color="auto"/>
            </w:tcBorders>
          </w:tcPr>
          <w:p w14:paraId="1DD555A1" w14:textId="76A74A82" w:rsidR="00067763" w:rsidRPr="005F0659" w:rsidRDefault="00067763" w:rsidP="00067763">
            <w:pPr>
              <w:rPr>
                <w:color w:val="000000"/>
                <w:sz w:val="18"/>
              </w:rPr>
            </w:pPr>
            <w:r w:rsidRPr="005F0659">
              <w:rPr>
                <w:color w:val="000000"/>
                <w:sz w:val="18"/>
              </w:rPr>
              <w:t xml:space="preserve">čl. 9 odst. 5, </w:t>
            </w:r>
            <w:r w:rsidR="00144195">
              <w:rPr>
                <w:color w:val="000000"/>
                <w:sz w:val="18"/>
              </w:rPr>
              <w:t>pododst. 3</w:t>
            </w:r>
          </w:p>
        </w:tc>
        <w:tc>
          <w:tcPr>
            <w:tcW w:w="5400" w:type="dxa"/>
            <w:gridSpan w:val="4"/>
            <w:tcBorders>
              <w:top w:val="nil"/>
              <w:left w:val="single" w:sz="4" w:space="0" w:color="auto"/>
              <w:bottom w:val="single" w:sz="4" w:space="0" w:color="auto"/>
              <w:right w:val="single" w:sz="18" w:space="0" w:color="auto"/>
            </w:tcBorders>
          </w:tcPr>
          <w:p w14:paraId="1C42BD82" w14:textId="77777777" w:rsidR="00067763" w:rsidRPr="00AA5EDD" w:rsidRDefault="00067763" w:rsidP="00067763">
            <w:pPr>
              <w:rPr>
                <w:color w:val="000000" w:themeColor="text1"/>
                <w:sz w:val="18"/>
              </w:rPr>
            </w:pPr>
            <w:r w:rsidRPr="00AA5EDD">
              <w:rPr>
                <w:color w:val="000000" w:themeColor="text1"/>
                <w:sz w:val="19"/>
                <w:szCs w:val="19"/>
              </w:rPr>
              <w:t>Komise podává Radě pravidelně zprávu o opatřeních sdělených členskými státy a případně o aktuálním stavu jejích analýz či posouzení.</w:t>
            </w:r>
          </w:p>
        </w:tc>
        <w:tc>
          <w:tcPr>
            <w:tcW w:w="900" w:type="dxa"/>
            <w:tcBorders>
              <w:top w:val="nil"/>
              <w:left w:val="single" w:sz="18" w:space="0" w:color="auto"/>
              <w:bottom w:val="single" w:sz="4" w:space="0" w:color="auto"/>
              <w:right w:val="single" w:sz="4" w:space="0" w:color="auto"/>
            </w:tcBorders>
          </w:tcPr>
          <w:p w14:paraId="476CEAA9" w14:textId="77777777" w:rsidR="00067763" w:rsidRPr="00AA5EDD" w:rsidRDefault="00067763" w:rsidP="00067763">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38732558" w14:textId="77777777" w:rsidR="00067763" w:rsidRPr="00AA5EDD" w:rsidRDefault="00067763" w:rsidP="00067763">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346C738A" w14:textId="77777777" w:rsidR="00067763" w:rsidRPr="00AA5EDD" w:rsidRDefault="005A1E0B" w:rsidP="005A1E0B">
            <w:pPr>
              <w:jc w:val="both"/>
              <w:rPr>
                <w:color w:val="000000" w:themeColor="text1"/>
                <w:sz w:val="18"/>
              </w:rPr>
            </w:pPr>
            <w:r w:rsidRPr="00AA5EDD">
              <w:rPr>
                <w:color w:val="000000" w:themeColor="text1"/>
                <w:sz w:val="18"/>
                <w:szCs w:val="18"/>
              </w:rPr>
              <w:t>Nerelevantní z hlediska transpozice - ustanovení se netýká členských států Evropské unie, ale upravuje pravomoce / postupy orgánů Evropské unie, zejména Evropské komise.</w:t>
            </w:r>
          </w:p>
        </w:tc>
        <w:tc>
          <w:tcPr>
            <w:tcW w:w="900" w:type="dxa"/>
            <w:tcBorders>
              <w:top w:val="nil"/>
              <w:left w:val="single" w:sz="4" w:space="0" w:color="auto"/>
              <w:bottom w:val="single" w:sz="4" w:space="0" w:color="auto"/>
              <w:right w:val="single" w:sz="4" w:space="0" w:color="auto"/>
            </w:tcBorders>
          </w:tcPr>
          <w:p w14:paraId="3F99556B" w14:textId="77777777" w:rsidR="00067763" w:rsidRPr="005F0659" w:rsidRDefault="00067763" w:rsidP="00067763">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786EAD01" w14:textId="77777777" w:rsidR="00067763" w:rsidRPr="005F0659" w:rsidRDefault="00067763" w:rsidP="00067763">
            <w:pPr>
              <w:rPr>
                <w:color w:val="000000"/>
                <w:sz w:val="18"/>
              </w:rPr>
            </w:pPr>
          </w:p>
        </w:tc>
      </w:tr>
      <w:tr w:rsidR="00067763" w:rsidRPr="005F0659" w14:paraId="51A85D28" w14:textId="77777777" w:rsidTr="005A1E0B">
        <w:tc>
          <w:tcPr>
            <w:tcW w:w="1440" w:type="dxa"/>
            <w:tcBorders>
              <w:top w:val="nil"/>
              <w:left w:val="single" w:sz="4" w:space="0" w:color="auto"/>
              <w:bottom w:val="dashSmallGap" w:sz="4" w:space="0" w:color="0070C0"/>
              <w:right w:val="single" w:sz="4" w:space="0" w:color="auto"/>
            </w:tcBorders>
          </w:tcPr>
          <w:p w14:paraId="38BC3FFA" w14:textId="77777777" w:rsidR="00067763" w:rsidRPr="005F0659" w:rsidRDefault="00067763" w:rsidP="00067763">
            <w:pPr>
              <w:rPr>
                <w:color w:val="000000"/>
                <w:sz w:val="18"/>
              </w:rPr>
            </w:pPr>
            <w:r w:rsidRPr="005F0659">
              <w:rPr>
                <w:color w:val="000000"/>
                <w:sz w:val="18"/>
              </w:rPr>
              <w:t>čl. 10 odst. 1</w:t>
            </w:r>
          </w:p>
        </w:tc>
        <w:tc>
          <w:tcPr>
            <w:tcW w:w="5400" w:type="dxa"/>
            <w:gridSpan w:val="4"/>
            <w:tcBorders>
              <w:top w:val="nil"/>
              <w:left w:val="single" w:sz="4" w:space="0" w:color="auto"/>
              <w:bottom w:val="dashSmallGap" w:sz="4" w:space="0" w:color="0070C0"/>
              <w:right w:val="single" w:sz="18" w:space="0" w:color="auto"/>
            </w:tcBorders>
          </w:tcPr>
          <w:p w14:paraId="28EF3097" w14:textId="77777777" w:rsidR="00067763" w:rsidRPr="00AA5EDD" w:rsidRDefault="00067763" w:rsidP="00067763">
            <w:pPr>
              <w:rPr>
                <w:color w:val="000000" w:themeColor="text1"/>
                <w:sz w:val="18"/>
              </w:rPr>
            </w:pPr>
            <w:r w:rsidRPr="00AA5EDD">
              <w:rPr>
                <w:color w:val="000000" w:themeColor="text1"/>
                <w:sz w:val="19"/>
                <w:szCs w:val="19"/>
              </w:rPr>
              <w:t xml:space="preserve">Členské státy zajistí, aby byly zavedeny vhodné a účinné kontroly a sledovací mechanismy stanovené v souladu s vnitrostátními právními předpisy a zvyklostmi a aby orgány určené podle vnitrostátního práva na svém území prováděly účinné a odpovídající inspekce s cílem kontrolovat a sledovat dodržování předpisů a pravidel stanovených ve směrnici 96/71/ES a zohlednit příslušná ustanovení této směrnice a tak zaručit jejich řádné provádění a prosazování. Bez ohledu na možnost provádění namátkových kontrol vycházejí inspekce v první řadě z posouzení rizik provedeného příslušnými orgány. Posouzení rizik může určit odvětví činnosti, do kterých se na jejich území soustředí zaměstnávání pracovníků vyslaných za účelem poskytování služeb. Při tomto </w:t>
            </w:r>
            <w:r w:rsidRPr="00AA5EDD">
              <w:rPr>
                <w:color w:val="000000" w:themeColor="text1"/>
                <w:sz w:val="19"/>
                <w:szCs w:val="19"/>
              </w:rPr>
              <w:lastRenderedPageBreak/>
              <w:t>posuzování rizik se může přihlížet zejména k realizaci velkých infrastrukturních projektů, existenci dlouhých řetězců subdodavatelů, zeměpisné blízkosti, zvláštním problémům a potřebám specifických odvětví, dřívějšímu porušení předpisů a také zranitelnosti určitých skupin pracovníků.</w:t>
            </w:r>
          </w:p>
        </w:tc>
        <w:tc>
          <w:tcPr>
            <w:tcW w:w="900" w:type="dxa"/>
            <w:tcBorders>
              <w:top w:val="nil"/>
              <w:left w:val="single" w:sz="18" w:space="0" w:color="auto"/>
              <w:bottom w:val="dashSmallGap" w:sz="4" w:space="0" w:color="0070C0"/>
              <w:right w:val="single" w:sz="4" w:space="0" w:color="auto"/>
            </w:tcBorders>
          </w:tcPr>
          <w:p w14:paraId="7B27D15E" w14:textId="77777777" w:rsidR="00067763" w:rsidRPr="00AA5EDD" w:rsidRDefault="00067763" w:rsidP="00067763">
            <w:pPr>
              <w:rPr>
                <w:color w:val="000000" w:themeColor="text1"/>
                <w:sz w:val="18"/>
              </w:rPr>
            </w:pPr>
            <w:r w:rsidRPr="00AA5EDD">
              <w:rPr>
                <w:color w:val="000000" w:themeColor="text1"/>
                <w:sz w:val="18"/>
              </w:rPr>
              <w:lastRenderedPageBreak/>
              <w:t>255/2012</w:t>
            </w:r>
          </w:p>
        </w:tc>
        <w:tc>
          <w:tcPr>
            <w:tcW w:w="1098" w:type="dxa"/>
            <w:gridSpan w:val="2"/>
            <w:tcBorders>
              <w:top w:val="nil"/>
              <w:left w:val="single" w:sz="4" w:space="0" w:color="auto"/>
              <w:bottom w:val="dashSmallGap" w:sz="4" w:space="0" w:color="0070C0"/>
              <w:right w:val="single" w:sz="4" w:space="0" w:color="auto"/>
            </w:tcBorders>
          </w:tcPr>
          <w:p w14:paraId="4197EC0C" w14:textId="77777777" w:rsidR="00067763" w:rsidRPr="00AA5EDD" w:rsidRDefault="00067763" w:rsidP="00067763">
            <w:pPr>
              <w:rPr>
                <w:color w:val="000000" w:themeColor="text1"/>
                <w:sz w:val="18"/>
              </w:rPr>
            </w:pPr>
            <w:r w:rsidRPr="00AA5EDD">
              <w:rPr>
                <w:color w:val="000000" w:themeColor="text1"/>
                <w:sz w:val="18"/>
              </w:rPr>
              <w:t>§ 9 písm. a)</w:t>
            </w:r>
          </w:p>
        </w:tc>
        <w:tc>
          <w:tcPr>
            <w:tcW w:w="5382" w:type="dxa"/>
            <w:gridSpan w:val="4"/>
            <w:tcBorders>
              <w:top w:val="nil"/>
              <w:left w:val="single" w:sz="4" w:space="0" w:color="auto"/>
              <w:bottom w:val="dashSmallGap" w:sz="4" w:space="0" w:color="0070C0"/>
              <w:right w:val="single" w:sz="4" w:space="0" w:color="auto"/>
            </w:tcBorders>
          </w:tcPr>
          <w:p w14:paraId="7C476D96" w14:textId="77777777" w:rsidR="00067763" w:rsidRPr="00AA5EDD" w:rsidRDefault="00067763" w:rsidP="00067763">
            <w:pPr>
              <w:rPr>
                <w:color w:val="000000" w:themeColor="text1"/>
                <w:sz w:val="18"/>
              </w:rPr>
            </w:pPr>
            <w:r w:rsidRPr="00AA5EDD">
              <w:rPr>
                <w:color w:val="000000" w:themeColor="text1"/>
                <w:sz w:val="18"/>
              </w:rPr>
              <w:t>Kontrolující je v souvislosti s výkonem kontroly povinen zjistit stav věci v rozsahu nezbytném pro dosažení účelu kontroly a v závislosti na povaze kontroly doložit kontrolní zjištění potřebnými podklady</w:t>
            </w:r>
          </w:p>
        </w:tc>
        <w:tc>
          <w:tcPr>
            <w:tcW w:w="900" w:type="dxa"/>
            <w:tcBorders>
              <w:top w:val="nil"/>
              <w:left w:val="single" w:sz="4" w:space="0" w:color="auto"/>
              <w:bottom w:val="dashSmallGap" w:sz="4" w:space="0" w:color="0070C0"/>
              <w:right w:val="single" w:sz="4" w:space="0" w:color="auto"/>
            </w:tcBorders>
          </w:tcPr>
          <w:p w14:paraId="5B43FC8A" w14:textId="77777777" w:rsidR="00067763" w:rsidRPr="005F0659" w:rsidRDefault="00067763" w:rsidP="00067763">
            <w:pPr>
              <w:rPr>
                <w:color w:val="000000"/>
                <w:sz w:val="18"/>
              </w:rPr>
            </w:pPr>
            <w:r w:rsidRPr="005F0659">
              <w:rPr>
                <w:color w:val="000000"/>
                <w:sz w:val="18"/>
              </w:rPr>
              <w:t>PT</w:t>
            </w:r>
          </w:p>
        </w:tc>
        <w:tc>
          <w:tcPr>
            <w:tcW w:w="720" w:type="dxa"/>
            <w:tcBorders>
              <w:top w:val="nil"/>
              <w:left w:val="single" w:sz="4" w:space="0" w:color="auto"/>
              <w:bottom w:val="dashSmallGap" w:sz="4" w:space="0" w:color="0070C0"/>
              <w:right w:val="single" w:sz="4" w:space="0" w:color="auto"/>
            </w:tcBorders>
          </w:tcPr>
          <w:p w14:paraId="5A3C2D72" w14:textId="77777777" w:rsidR="00067763" w:rsidRPr="005F0659" w:rsidRDefault="00067763" w:rsidP="00067763">
            <w:pPr>
              <w:rPr>
                <w:color w:val="000000"/>
                <w:sz w:val="18"/>
              </w:rPr>
            </w:pPr>
          </w:p>
        </w:tc>
      </w:tr>
      <w:tr w:rsidR="00067763" w:rsidRPr="005F0659" w14:paraId="2F83EA65" w14:textId="77777777" w:rsidTr="005A1E0B">
        <w:tc>
          <w:tcPr>
            <w:tcW w:w="1440" w:type="dxa"/>
            <w:tcBorders>
              <w:top w:val="dashSmallGap" w:sz="4" w:space="0" w:color="0070C0"/>
              <w:left w:val="single" w:sz="4" w:space="0" w:color="auto"/>
              <w:bottom w:val="single" w:sz="4" w:space="0" w:color="auto"/>
              <w:right w:val="single" w:sz="4" w:space="0" w:color="auto"/>
            </w:tcBorders>
          </w:tcPr>
          <w:p w14:paraId="430AB334" w14:textId="77777777" w:rsidR="00067763" w:rsidRPr="005F0659" w:rsidRDefault="00067763" w:rsidP="00067763">
            <w:pPr>
              <w:rPr>
                <w:color w:val="000000"/>
                <w:sz w:val="18"/>
              </w:rPr>
            </w:pPr>
          </w:p>
        </w:tc>
        <w:tc>
          <w:tcPr>
            <w:tcW w:w="5400" w:type="dxa"/>
            <w:gridSpan w:val="4"/>
            <w:tcBorders>
              <w:top w:val="dashSmallGap" w:sz="4" w:space="0" w:color="0070C0"/>
              <w:left w:val="single" w:sz="4" w:space="0" w:color="auto"/>
              <w:bottom w:val="single" w:sz="4" w:space="0" w:color="auto"/>
              <w:right w:val="single" w:sz="18" w:space="0" w:color="auto"/>
            </w:tcBorders>
          </w:tcPr>
          <w:p w14:paraId="0C89AC68" w14:textId="77777777" w:rsidR="00067763" w:rsidRPr="00AA5EDD" w:rsidRDefault="00067763" w:rsidP="00067763">
            <w:pPr>
              <w:rPr>
                <w:color w:val="000000" w:themeColor="text1"/>
                <w:sz w:val="19"/>
                <w:szCs w:val="19"/>
              </w:rPr>
            </w:pPr>
          </w:p>
        </w:tc>
        <w:tc>
          <w:tcPr>
            <w:tcW w:w="900" w:type="dxa"/>
            <w:tcBorders>
              <w:top w:val="dashSmallGap" w:sz="4" w:space="0" w:color="0070C0"/>
              <w:left w:val="single" w:sz="18" w:space="0" w:color="auto"/>
              <w:bottom w:val="single" w:sz="4" w:space="0" w:color="auto"/>
              <w:right w:val="single" w:sz="4" w:space="0" w:color="auto"/>
            </w:tcBorders>
          </w:tcPr>
          <w:p w14:paraId="18A7D572" w14:textId="77777777" w:rsidR="00067763" w:rsidRPr="00AA5EDD" w:rsidRDefault="00067763" w:rsidP="00067763">
            <w:pPr>
              <w:rPr>
                <w:color w:val="000000" w:themeColor="text1"/>
                <w:sz w:val="18"/>
              </w:rPr>
            </w:pPr>
            <w:r w:rsidRPr="00AA5EDD">
              <w:rPr>
                <w:color w:val="000000" w:themeColor="text1"/>
                <w:sz w:val="18"/>
              </w:rPr>
              <w:t>251/2005</w:t>
            </w:r>
          </w:p>
          <w:p w14:paraId="6422FC47" w14:textId="77777777" w:rsidR="00067763" w:rsidRDefault="00067763" w:rsidP="00067763">
            <w:pPr>
              <w:rPr>
                <w:color w:val="000000" w:themeColor="text1"/>
                <w:sz w:val="18"/>
              </w:rPr>
            </w:pPr>
            <w:r w:rsidRPr="00AA5EDD">
              <w:rPr>
                <w:color w:val="000000" w:themeColor="text1"/>
                <w:sz w:val="18"/>
              </w:rPr>
              <w:t>ve znění 264/2006 213/2007 362/2007</w:t>
            </w:r>
            <w:r w:rsidR="00DD08FC">
              <w:rPr>
                <w:color w:val="000000" w:themeColor="text1"/>
                <w:sz w:val="18"/>
              </w:rPr>
              <w:t xml:space="preserve"> 350/2011</w:t>
            </w:r>
            <w:r w:rsidRPr="00AA5EDD">
              <w:rPr>
                <w:color w:val="000000" w:themeColor="text1"/>
                <w:sz w:val="18"/>
              </w:rPr>
              <w:t xml:space="preserve"> 365/2011 367/2011 247/2014 93/2017</w:t>
            </w:r>
            <w:r w:rsidR="00CE6BA7">
              <w:rPr>
                <w:color w:val="000000" w:themeColor="text1"/>
                <w:sz w:val="18"/>
              </w:rPr>
              <w:t xml:space="preserve"> 172/2023</w:t>
            </w:r>
          </w:p>
          <w:p w14:paraId="79B42AB6" w14:textId="54A0AF2C" w:rsidR="00BB6AC6" w:rsidRPr="00AA5EDD" w:rsidRDefault="00BB6AC6" w:rsidP="00067763">
            <w:pPr>
              <w:rPr>
                <w:color w:val="000000" w:themeColor="text1"/>
                <w:sz w:val="18"/>
              </w:rPr>
            </w:pPr>
            <w:r w:rsidRPr="000C78EC">
              <w:rPr>
                <w:sz w:val="18"/>
                <w:szCs w:val="18"/>
              </w:rPr>
              <w:t>12545</w:t>
            </w:r>
          </w:p>
        </w:tc>
        <w:tc>
          <w:tcPr>
            <w:tcW w:w="1098" w:type="dxa"/>
            <w:gridSpan w:val="2"/>
            <w:tcBorders>
              <w:top w:val="dashSmallGap" w:sz="4" w:space="0" w:color="0070C0"/>
              <w:left w:val="single" w:sz="4" w:space="0" w:color="auto"/>
              <w:bottom w:val="single" w:sz="4" w:space="0" w:color="auto"/>
              <w:right w:val="single" w:sz="4" w:space="0" w:color="auto"/>
            </w:tcBorders>
          </w:tcPr>
          <w:p w14:paraId="0FD78015" w14:textId="77777777" w:rsidR="00067763" w:rsidRPr="00AA5EDD" w:rsidRDefault="00067763" w:rsidP="00067763">
            <w:pPr>
              <w:rPr>
                <w:color w:val="000000" w:themeColor="text1"/>
                <w:sz w:val="18"/>
              </w:rPr>
            </w:pPr>
            <w:r w:rsidRPr="00AA5EDD">
              <w:rPr>
                <w:color w:val="000000" w:themeColor="text1"/>
                <w:sz w:val="18"/>
              </w:rPr>
              <w:t>§ 3</w:t>
            </w:r>
          </w:p>
        </w:tc>
        <w:tc>
          <w:tcPr>
            <w:tcW w:w="5382" w:type="dxa"/>
            <w:gridSpan w:val="4"/>
            <w:tcBorders>
              <w:top w:val="dashSmallGap" w:sz="4" w:space="0" w:color="0070C0"/>
              <w:left w:val="single" w:sz="4" w:space="0" w:color="auto"/>
              <w:bottom w:val="single" w:sz="4" w:space="0" w:color="auto"/>
              <w:right w:val="single" w:sz="4" w:space="0" w:color="auto"/>
            </w:tcBorders>
          </w:tcPr>
          <w:p w14:paraId="2A14E100"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(1) Úřad a inspektoráty kontrolují dodržování povinností vyplývajících z</w:t>
            </w:r>
          </w:p>
          <w:p w14:paraId="7E088E98"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a) právních předpisů, z nichž vznikají zaměstnancům, příslušnému odborovému orgánu nebo radě zaměstnanců nebo zástupci pro oblast bezpečnosti a ochrany zdraví při práci </w:t>
            </w:r>
            <w:hyperlink r:id="rId145" w:anchor="L32" w:history="1">
              <w:r w:rsidRPr="00CE6BA7">
                <w:rPr>
                  <w:color w:val="000000" w:themeColor="text1"/>
                  <w:sz w:val="18"/>
                </w:rPr>
                <w:t>2)</w:t>
              </w:r>
            </w:hyperlink>
            <w:r w:rsidRPr="00CE6BA7">
              <w:rPr>
                <w:color w:val="000000" w:themeColor="text1"/>
                <w:sz w:val="18"/>
              </w:rPr>
              <w:t> práva nebo povinnosti v pracovněprávních vztazích včetně právních předpisů o odměňování zaměstnanců, náhradě mzdy nebo platu a náhradě výdajů zaměstnancům,</w:t>
            </w:r>
          </w:p>
          <w:p w14:paraId="29535601"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b) právních předpisů stanovících pracovní dobu a dobu odpočinku,</w:t>
            </w:r>
          </w:p>
          <w:p w14:paraId="7D1736B5"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c) právních předpisů k zajištění bezpečnosti práce,</w:t>
            </w:r>
          </w:p>
          <w:p w14:paraId="7E9AAF7E"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d) právních předpisů k zajištění bezpečnosti provozu technických zařízení se zvýšenou mírou ohrožení života a zdraví a právních předpisů o bezpečnosti provozu vyhrazených technických zařízení,</w:t>
            </w:r>
          </w:p>
          <w:p w14:paraId="0F4B6ACA"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e) právních předpisů o zaměstnávání zaměstnankyň, mladistvých zaměstnanců </w:t>
            </w:r>
            <w:hyperlink r:id="rId146" w:anchor="L33" w:history="1">
              <w:r w:rsidRPr="00CE6BA7">
                <w:rPr>
                  <w:color w:val="000000" w:themeColor="text1"/>
                  <w:sz w:val="18"/>
                </w:rPr>
                <w:t>3)</w:t>
              </w:r>
            </w:hyperlink>
            <w:r w:rsidRPr="00CE6BA7">
              <w:rPr>
                <w:color w:val="000000" w:themeColor="text1"/>
                <w:sz w:val="18"/>
              </w:rPr>
              <w:t>, zaměstnanců pečujících o děti, jakož i zaměstnanců, kteří prokázali, že převážně sami dlouhodobě pečují o fyzickou osobu, která se podle zvláštního právního předpisu považuje za osobu závislou na pomoci jiné fyzické osoby ve stupni II (středně těžká závislost), ve stupni III (těžká závislost) nebo ve stupni IV (úplná závislost) </w:t>
            </w:r>
            <w:hyperlink r:id="rId147" w:anchor="L814" w:history="1">
              <w:r w:rsidRPr="00CE6BA7">
                <w:rPr>
                  <w:color w:val="000000" w:themeColor="text1"/>
                  <w:sz w:val="18"/>
                </w:rPr>
                <w:t>3a)</w:t>
              </w:r>
            </w:hyperlink>
            <w:r w:rsidRPr="00CE6BA7">
              <w:rPr>
                <w:color w:val="000000" w:themeColor="text1"/>
                <w:sz w:val="18"/>
              </w:rPr>
              <w:t>,</w:t>
            </w:r>
          </w:p>
          <w:p w14:paraId="5B4C7E27"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f) právních předpisů upravujících výkon umělecké, kulturní, sportovní a reklamní činnosti dětmi </w:t>
            </w:r>
            <w:hyperlink r:id="rId148" w:anchor="L34" w:history="1">
              <w:r w:rsidRPr="00CE6BA7">
                <w:rPr>
                  <w:color w:val="000000" w:themeColor="text1"/>
                  <w:sz w:val="18"/>
                </w:rPr>
                <w:t>4)</w:t>
              </w:r>
            </w:hyperlink>
            <w:r w:rsidRPr="00CE6BA7">
              <w:rPr>
                <w:color w:val="000000" w:themeColor="text1"/>
                <w:sz w:val="18"/>
              </w:rPr>
              <w:t>,</w:t>
            </w:r>
          </w:p>
          <w:p w14:paraId="209095E8"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g) právního předpisu, který stanoví povinnost uskutečnit veřejnou výzvu nebo výběrové řízení na obsazení místa úředníka nebo na obsazení místa vedoucího úředníka územního samosprávného celku, jakož i to, zda veřejná výzva nebo výběrové řízení byly provedeny včetně jejich průběhu </w:t>
            </w:r>
            <w:hyperlink r:id="rId149" w:anchor="L905" w:history="1">
              <w:r w:rsidRPr="00CE6BA7">
                <w:rPr>
                  <w:color w:val="000000" w:themeColor="text1"/>
                  <w:sz w:val="18"/>
                </w:rPr>
                <w:t>75)</w:t>
              </w:r>
            </w:hyperlink>
            <w:r w:rsidRPr="00CE6BA7">
              <w:rPr>
                <w:color w:val="000000" w:themeColor="text1"/>
                <w:sz w:val="18"/>
              </w:rPr>
              <w:t>,</w:t>
            </w:r>
          </w:p>
          <w:p w14:paraId="65D3A2CC"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h) právního předpisu upravujícího péči o dítě v dětské skupině </w:t>
            </w:r>
            <w:hyperlink r:id="rId150" w:anchor="L1346" w:history="1">
              <w:r w:rsidRPr="00CE6BA7">
                <w:rPr>
                  <w:color w:val="000000" w:themeColor="text1"/>
                  <w:sz w:val="18"/>
                </w:rPr>
                <w:t>82)</w:t>
              </w:r>
            </w:hyperlink>
            <w:r w:rsidRPr="00CE6BA7">
              <w:rPr>
                <w:color w:val="000000" w:themeColor="text1"/>
                <w:sz w:val="18"/>
              </w:rPr>
              <w:t>,</w:t>
            </w:r>
          </w:p>
          <w:p w14:paraId="03194AD3"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i) právní úpravy </w:t>
            </w:r>
            <w:hyperlink r:id="rId151" w:anchor="L1" w:history="1">
              <w:r w:rsidRPr="00CE6BA7">
                <w:rPr>
                  <w:color w:val="000000" w:themeColor="text1"/>
                  <w:sz w:val="18"/>
                </w:rPr>
                <w:t>zákona</w:t>
              </w:r>
            </w:hyperlink>
            <w:r w:rsidRPr="00CE6BA7">
              <w:rPr>
                <w:color w:val="000000" w:themeColor="text1"/>
                <w:sz w:val="18"/>
              </w:rPr>
              <w:t> o ochraně oznamovatelů.</w:t>
            </w:r>
          </w:p>
          <w:p w14:paraId="7C58248A"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(2) Úřad a inspektoráty rovněž kontrolují dodržování</w:t>
            </w:r>
          </w:p>
          <w:p w14:paraId="5C7EC290"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a) kolektivních smluv </w:t>
            </w:r>
            <w:hyperlink r:id="rId152" w:anchor="L36" w:history="1">
              <w:r w:rsidRPr="00CE6BA7">
                <w:rPr>
                  <w:color w:val="000000" w:themeColor="text1"/>
                  <w:sz w:val="18"/>
                </w:rPr>
                <w:t>5)</w:t>
              </w:r>
            </w:hyperlink>
            <w:r w:rsidRPr="00CE6BA7">
              <w:rPr>
                <w:color w:val="000000" w:themeColor="text1"/>
                <w:sz w:val="18"/>
              </w:rPr>
              <w:t> v částech, ve kterých jsou upraveny individuální pracovněprávní nároky zaměstnanců vyplývající z právních předpisů, jakož i vnitřních předpisů podle </w:t>
            </w:r>
            <w:hyperlink r:id="rId153" w:anchor="L2094" w:history="1">
              <w:r w:rsidRPr="00CE6BA7">
                <w:rPr>
                  <w:color w:val="000000" w:themeColor="text1"/>
                  <w:sz w:val="18"/>
                </w:rPr>
                <w:t>§ 305</w:t>
              </w:r>
            </w:hyperlink>
            <w:r w:rsidRPr="00CE6BA7">
              <w:rPr>
                <w:color w:val="000000" w:themeColor="text1"/>
                <w:sz w:val="18"/>
              </w:rPr>
              <w:t> zákoníku práce,</w:t>
            </w:r>
          </w:p>
          <w:p w14:paraId="05FAE59C"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b) vnitřních předpisů vydaných podle zákoníku práce </w:t>
            </w:r>
            <w:hyperlink r:id="rId154" w:anchor="L863" w:history="1">
              <w:r w:rsidRPr="00CE6BA7">
                <w:rPr>
                  <w:color w:val="000000" w:themeColor="text1"/>
                  <w:sz w:val="18"/>
                </w:rPr>
                <w:t>6a)</w:t>
              </w:r>
            </w:hyperlink>
            <w:r w:rsidRPr="00CE6BA7">
              <w:rPr>
                <w:color w:val="000000" w:themeColor="text1"/>
                <w:sz w:val="18"/>
              </w:rPr>
              <w:t>, jestliže zakládají práva zaměstnanců.</w:t>
            </w:r>
          </w:p>
          <w:p w14:paraId="0547363E"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 xml:space="preserve">(3) Úřad a inspektoráty kontrolují dodržování právních předpisů upravujících právní postavení zaměstnanců vyslaných k výkonu práce v </w:t>
            </w:r>
            <w:r w:rsidRPr="00CE6BA7">
              <w:rPr>
                <w:color w:val="000000" w:themeColor="text1"/>
                <w:sz w:val="18"/>
              </w:rPr>
              <w:lastRenderedPageBreak/>
              <w:t>rámci nadnárodního poskytování služeb </w:t>
            </w:r>
            <w:hyperlink r:id="rId155" w:anchor="L1093" w:history="1">
              <w:r w:rsidRPr="00CE6BA7">
                <w:rPr>
                  <w:color w:val="000000" w:themeColor="text1"/>
                  <w:sz w:val="18"/>
                </w:rPr>
                <w:t>79)</w:t>
              </w:r>
            </w:hyperlink>
            <w:r w:rsidRPr="00CE6BA7">
              <w:rPr>
                <w:color w:val="000000" w:themeColor="text1"/>
                <w:sz w:val="18"/>
              </w:rPr>
              <w:t>, přičemž ve vzájemné souvislosti posuzují zejména následující skutečnosti:</w:t>
            </w:r>
          </w:p>
          <w:p w14:paraId="17F88E37"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a) za účelem zjištění skutečného místa výkonu činnosti zaměstnavatele v České republice úřad a inspektoráty provedou celkové posouzení všech skutečností charakterizujících činnosti, jež provádí zaměstnavatel v České republice, popřípadě též v jiném členském státě Evropské unie, v němž je usazen, přičemž se vezme v úvahu období 5 let předcházející vyslání zaměstnance; při tomto posouzení jsou zohledněny zejména následující skutečnosti:</w:t>
            </w:r>
          </w:p>
          <w:p w14:paraId="35749578"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1. místo, kde má zaměstnavatel své sídlo, popřípadě kde má administrativní zázemí,</w:t>
            </w:r>
          </w:p>
          <w:p w14:paraId="5496ECFE"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2. místo, kde zaměstnavatel platí daně a příspěvky sociálního pojištění,</w:t>
            </w:r>
          </w:p>
          <w:p w14:paraId="3D0EA24B"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3. členský stát, který vydal zaměstnavateli povolení k výkonu příslušné činnosti, případně kde je zaregistrován u obchodní komory nebo jiných profesních subjektů v souladu s právem daného členského státu,</w:t>
            </w:r>
          </w:p>
          <w:p w14:paraId="7574DECD"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4. místo, kde zaměstnavatel vykonává hlavní předmět podnikání, a kde zaměstnává zaměstnance vykonávající administrativní práce,</w:t>
            </w:r>
          </w:p>
          <w:p w14:paraId="1F944A39"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5. místo, kde zaměstnavatel přijímá zaměstnance do pracovněprávního vztahu a odkud jsou zaměstnanci vysíláni,</w:t>
            </w:r>
          </w:p>
          <w:p w14:paraId="16F027FA"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6. rozhodné právo, kterým se řídí pracovněprávní vztahy uzavřené mezi zaměstnavatelem a vysílanými zaměstnanci,</w:t>
            </w:r>
          </w:p>
          <w:p w14:paraId="163A6F4D"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7. objem zaměstnavatelem realizovaných nadnárodních služeb nebo výše obratu uskutečněného v jiném členském státě Evropské unie s přihlédnutím ke specifické situaci zejména nově založených podniků a malých a středních podniků,</w:t>
            </w:r>
          </w:p>
          <w:p w14:paraId="5ACC8967"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b) za účelem zjištění, v jakém členském státě Evropské unie zaměstnanec dočasně vyslaný k výkonu práce v České republice obvykle koná práci, se zkoumají veškeré skutečnosti charakterizující tuto práci a zaměstnance, přičemž je zkoumáno zejména</w:t>
            </w:r>
          </w:p>
          <w:p w14:paraId="73C0299A"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1. zda zaměstnanec vykonává práci v České republice po omezenou dobu,</w:t>
            </w:r>
          </w:p>
          <w:p w14:paraId="2E08FC72"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2. místo, kde zaměstnanec obvykle vykonává svoji práci podle nařízení Evropského parlamentu a Rady (ES) č. </w:t>
            </w:r>
            <w:hyperlink r:id="rId156" w:anchor="L1" w:history="1">
              <w:r w:rsidRPr="00CE6BA7">
                <w:rPr>
                  <w:color w:val="000000" w:themeColor="text1"/>
                  <w:sz w:val="18"/>
                </w:rPr>
                <w:t>593/2008</w:t>
              </w:r>
            </w:hyperlink>
            <w:r w:rsidRPr="00CE6BA7">
              <w:rPr>
                <w:color w:val="000000" w:themeColor="text1"/>
                <w:sz w:val="18"/>
              </w:rPr>
              <w:t> o právu rozhodném pro smluvní závazkové vztahy (Řím I) nebo podle </w:t>
            </w:r>
            <w:hyperlink r:id="rId157" w:anchor="L1" w:history="1">
              <w:r w:rsidRPr="00CE6BA7">
                <w:rPr>
                  <w:color w:val="000000" w:themeColor="text1"/>
                  <w:sz w:val="18"/>
                </w:rPr>
                <w:t>Úmluvy</w:t>
              </w:r>
            </w:hyperlink>
            <w:r w:rsidRPr="00CE6BA7">
              <w:rPr>
                <w:color w:val="000000" w:themeColor="text1"/>
                <w:sz w:val="18"/>
              </w:rPr>
              <w:t> o právu rozhodném pro smluvní závazkové vztahy (</w:t>
            </w:r>
            <w:hyperlink r:id="rId158" w:anchor="L1" w:history="1">
              <w:r w:rsidRPr="00CE6BA7">
                <w:rPr>
                  <w:color w:val="000000" w:themeColor="text1"/>
                  <w:sz w:val="18"/>
                </w:rPr>
                <w:t>Římská úmluva</w:t>
              </w:r>
            </w:hyperlink>
            <w:r w:rsidRPr="00CE6BA7">
              <w:rPr>
                <w:color w:val="000000" w:themeColor="text1"/>
                <w:sz w:val="18"/>
              </w:rPr>
              <w:t>),</w:t>
            </w:r>
          </w:p>
          <w:p w14:paraId="29C972DD"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3. datum, ke kterému bylo vyslání zaměstnance zahájeno,</w:t>
            </w:r>
          </w:p>
          <w:p w14:paraId="30484CC5"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4. zda se zaměstnanec po skončení vyslání vrací do jiného členského státu Evropské unie, ze kterého byl vyslán, anebo má v tomto jiném členském státě Evropské unie pokračovat ve výkonu práce,</w:t>
            </w:r>
          </w:p>
          <w:p w14:paraId="60B5FC27"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5. povaha vykonávaných činností,</w:t>
            </w:r>
          </w:p>
          <w:p w14:paraId="40975529"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lastRenderedPageBreak/>
              <w:t>6. skutečnost, zda dopravu, stravování a ubytování poskytuje nebo proplácí zaměstnavatel, který zaměstnance vysílá, a způsob jejich poskytování nebo proplácení,</w:t>
            </w:r>
          </w:p>
          <w:p w14:paraId="08AADC71"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7. zda pracovní místo bylo opakovaně obsazované týmž nebo jiným zaměstnancem.</w:t>
            </w:r>
          </w:p>
          <w:p w14:paraId="1DD786A9" w14:textId="77777777" w:rsidR="00CE6BA7" w:rsidRPr="00CE6BA7" w:rsidRDefault="00CE6BA7" w:rsidP="00CE6BA7">
            <w:pPr>
              <w:shd w:val="clear" w:color="auto" w:fill="FFFFFF"/>
              <w:jc w:val="both"/>
              <w:rPr>
                <w:color w:val="000000" w:themeColor="text1"/>
                <w:sz w:val="18"/>
              </w:rPr>
            </w:pPr>
            <w:r w:rsidRPr="00CE6BA7">
              <w:rPr>
                <w:color w:val="000000" w:themeColor="text1"/>
                <w:sz w:val="18"/>
              </w:rPr>
              <w:t>(4) Úřad a inspektoráty vykonávají kontrolu také v případech stanovených zvláštními právními předpisy </w:t>
            </w:r>
            <w:hyperlink r:id="rId159" w:anchor="L894" w:history="1">
              <w:r w:rsidRPr="00CE6BA7">
                <w:rPr>
                  <w:color w:val="000000" w:themeColor="text1"/>
                  <w:sz w:val="18"/>
                </w:rPr>
                <w:t>9).</w:t>
              </w:r>
            </w:hyperlink>
          </w:p>
          <w:p w14:paraId="1F64642A" w14:textId="15E41047" w:rsidR="00067763" w:rsidRPr="00AA5EDD" w:rsidRDefault="00067763" w:rsidP="005A1E0B">
            <w:pPr>
              <w:jc w:val="both"/>
              <w:rPr>
                <w:color w:val="000000" w:themeColor="text1"/>
                <w:sz w:val="18"/>
              </w:rPr>
            </w:pPr>
          </w:p>
        </w:tc>
        <w:tc>
          <w:tcPr>
            <w:tcW w:w="900" w:type="dxa"/>
            <w:tcBorders>
              <w:top w:val="dashSmallGap" w:sz="4" w:space="0" w:color="0070C0"/>
              <w:left w:val="single" w:sz="4" w:space="0" w:color="auto"/>
              <w:bottom w:val="single" w:sz="4" w:space="0" w:color="auto"/>
              <w:right w:val="single" w:sz="4" w:space="0" w:color="auto"/>
            </w:tcBorders>
          </w:tcPr>
          <w:p w14:paraId="69635847" w14:textId="77777777" w:rsidR="00067763" w:rsidRPr="005F0659" w:rsidRDefault="00067763" w:rsidP="00067763">
            <w:pPr>
              <w:rPr>
                <w:color w:val="000000"/>
                <w:sz w:val="18"/>
              </w:rPr>
            </w:pPr>
            <w:r w:rsidRPr="005F0659">
              <w:rPr>
                <w:color w:val="000000"/>
                <w:sz w:val="18"/>
              </w:rPr>
              <w:lastRenderedPageBreak/>
              <w:t>PT</w:t>
            </w:r>
          </w:p>
        </w:tc>
        <w:tc>
          <w:tcPr>
            <w:tcW w:w="720" w:type="dxa"/>
            <w:tcBorders>
              <w:top w:val="dashSmallGap" w:sz="4" w:space="0" w:color="0070C0"/>
              <w:left w:val="single" w:sz="4" w:space="0" w:color="auto"/>
              <w:bottom w:val="single" w:sz="4" w:space="0" w:color="auto"/>
              <w:right w:val="single" w:sz="4" w:space="0" w:color="auto"/>
            </w:tcBorders>
          </w:tcPr>
          <w:p w14:paraId="233E7E67" w14:textId="77777777" w:rsidR="00067763" w:rsidRPr="005F0659" w:rsidRDefault="00067763" w:rsidP="00067763">
            <w:pPr>
              <w:rPr>
                <w:color w:val="000000"/>
                <w:sz w:val="18"/>
              </w:rPr>
            </w:pPr>
          </w:p>
        </w:tc>
      </w:tr>
      <w:tr w:rsidR="00067763" w:rsidRPr="005F0659" w14:paraId="7EC6AB4E" w14:textId="77777777" w:rsidTr="00E72ED5">
        <w:tc>
          <w:tcPr>
            <w:tcW w:w="1440" w:type="dxa"/>
            <w:tcBorders>
              <w:top w:val="nil"/>
              <w:left w:val="single" w:sz="4" w:space="0" w:color="auto"/>
              <w:bottom w:val="single" w:sz="4" w:space="0" w:color="auto"/>
              <w:right w:val="single" w:sz="4" w:space="0" w:color="auto"/>
            </w:tcBorders>
          </w:tcPr>
          <w:p w14:paraId="72C3E846" w14:textId="77777777" w:rsidR="00067763" w:rsidRPr="005F0659" w:rsidRDefault="00067763" w:rsidP="00067763">
            <w:pPr>
              <w:rPr>
                <w:color w:val="000000"/>
                <w:sz w:val="18"/>
              </w:rPr>
            </w:pPr>
            <w:r w:rsidRPr="005F0659">
              <w:rPr>
                <w:color w:val="000000"/>
                <w:sz w:val="18"/>
              </w:rPr>
              <w:lastRenderedPageBreak/>
              <w:t>čl. 10 odst. 2</w:t>
            </w:r>
          </w:p>
        </w:tc>
        <w:tc>
          <w:tcPr>
            <w:tcW w:w="5400" w:type="dxa"/>
            <w:gridSpan w:val="4"/>
            <w:tcBorders>
              <w:top w:val="nil"/>
              <w:left w:val="single" w:sz="4" w:space="0" w:color="auto"/>
              <w:bottom w:val="single" w:sz="4" w:space="0" w:color="auto"/>
              <w:right w:val="single" w:sz="18" w:space="0" w:color="auto"/>
            </w:tcBorders>
          </w:tcPr>
          <w:p w14:paraId="60B2BF7C" w14:textId="77777777" w:rsidR="00067763" w:rsidRPr="00AA5EDD" w:rsidRDefault="00067763" w:rsidP="00067763">
            <w:pPr>
              <w:rPr>
                <w:color w:val="000000" w:themeColor="text1"/>
                <w:sz w:val="18"/>
              </w:rPr>
            </w:pPr>
            <w:r w:rsidRPr="00AA5EDD">
              <w:rPr>
                <w:color w:val="000000" w:themeColor="text1"/>
                <w:sz w:val="19"/>
                <w:szCs w:val="19"/>
              </w:rPr>
              <w:t>Členské státy zajistí, aby inspekce a kontroly dodržování podle tohoto článku nebyly diskriminační nebo nepřiměřené a zároveň zohledňovaly příslušná ustanovení této směrnice.</w:t>
            </w:r>
          </w:p>
        </w:tc>
        <w:tc>
          <w:tcPr>
            <w:tcW w:w="900" w:type="dxa"/>
            <w:tcBorders>
              <w:top w:val="nil"/>
              <w:left w:val="single" w:sz="18" w:space="0" w:color="auto"/>
              <w:bottom w:val="single" w:sz="4" w:space="0" w:color="auto"/>
              <w:right w:val="single" w:sz="4" w:space="0" w:color="auto"/>
            </w:tcBorders>
          </w:tcPr>
          <w:p w14:paraId="4468F434" w14:textId="77777777" w:rsidR="00067763" w:rsidRPr="00AA5EDD" w:rsidRDefault="00067763" w:rsidP="00067763">
            <w:pPr>
              <w:rPr>
                <w:color w:val="000000" w:themeColor="text1"/>
                <w:sz w:val="18"/>
              </w:rPr>
            </w:pPr>
            <w:r w:rsidRPr="00AA5EDD">
              <w:rPr>
                <w:color w:val="000000" w:themeColor="text1"/>
                <w:sz w:val="18"/>
              </w:rPr>
              <w:t>255/2012</w:t>
            </w:r>
          </w:p>
        </w:tc>
        <w:tc>
          <w:tcPr>
            <w:tcW w:w="1098" w:type="dxa"/>
            <w:gridSpan w:val="2"/>
            <w:tcBorders>
              <w:top w:val="nil"/>
              <w:left w:val="single" w:sz="4" w:space="0" w:color="auto"/>
              <w:bottom w:val="single" w:sz="4" w:space="0" w:color="auto"/>
              <w:right w:val="single" w:sz="4" w:space="0" w:color="auto"/>
            </w:tcBorders>
          </w:tcPr>
          <w:p w14:paraId="096D47E9" w14:textId="77777777" w:rsidR="00067763" w:rsidRPr="00AA5EDD" w:rsidRDefault="00067763" w:rsidP="00067763">
            <w:pPr>
              <w:rPr>
                <w:color w:val="000000" w:themeColor="text1"/>
                <w:sz w:val="18"/>
              </w:rPr>
            </w:pPr>
            <w:r w:rsidRPr="00AA5EDD">
              <w:rPr>
                <w:color w:val="000000" w:themeColor="text1"/>
                <w:sz w:val="18"/>
              </w:rPr>
              <w:t>§ 9 písm. a)</w:t>
            </w:r>
          </w:p>
        </w:tc>
        <w:tc>
          <w:tcPr>
            <w:tcW w:w="5382" w:type="dxa"/>
            <w:gridSpan w:val="4"/>
            <w:tcBorders>
              <w:top w:val="nil"/>
              <w:left w:val="single" w:sz="4" w:space="0" w:color="auto"/>
              <w:bottom w:val="single" w:sz="4" w:space="0" w:color="auto"/>
              <w:right w:val="single" w:sz="4" w:space="0" w:color="auto"/>
            </w:tcBorders>
          </w:tcPr>
          <w:p w14:paraId="406C6107" w14:textId="77777777" w:rsidR="00067763" w:rsidRPr="00AA5EDD" w:rsidRDefault="00067763" w:rsidP="005A1E0B">
            <w:pPr>
              <w:jc w:val="both"/>
              <w:rPr>
                <w:color w:val="000000" w:themeColor="text1"/>
                <w:sz w:val="18"/>
              </w:rPr>
            </w:pPr>
            <w:r w:rsidRPr="00AA5EDD">
              <w:rPr>
                <w:color w:val="000000" w:themeColor="text1"/>
                <w:sz w:val="18"/>
              </w:rPr>
              <w:t>Kontrolující je v souvislosti s výkonem kontroly povinen zjistit stav věci v rozsahu nezbytném pro dosažení účelu kontroly a v závislosti na povaze kontroly doložit kontrolní zjištění potřebnými podklady</w:t>
            </w:r>
          </w:p>
        </w:tc>
        <w:tc>
          <w:tcPr>
            <w:tcW w:w="900" w:type="dxa"/>
            <w:tcBorders>
              <w:top w:val="nil"/>
              <w:left w:val="single" w:sz="4" w:space="0" w:color="auto"/>
              <w:bottom w:val="single" w:sz="4" w:space="0" w:color="auto"/>
              <w:right w:val="single" w:sz="4" w:space="0" w:color="auto"/>
            </w:tcBorders>
          </w:tcPr>
          <w:p w14:paraId="18D329E7" w14:textId="77777777" w:rsidR="00067763" w:rsidRPr="005F0659" w:rsidRDefault="00067763" w:rsidP="00067763">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77FB4D05" w14:textId="77777777" w:rsidR="00067763" w:rsidRPr="005F0659" w:rsidRDefault="00067763" w:rsidP="00067763">
            <w:pPr>
              <w:rPr>
                <w:color w:val="000000"/>
                <w:sz w:val="18"/>
              </w:rPr>
            </w:pPr>
          </w:p>
        </w:tc>
      </w:tr>
      <w:tr w:rsidR="00067763" w:rsidRPr="005F0659" w14:paraId="2FB7E37E" w14:textId="77777777" w:rsidTr="00E72ED5">
        <w:tc>
          <w:tcPr>
            <w:tcW w:w="1440" w:type="dxa"/>
            <w:tcBorders>
              <w:top w:val="nil"/>
              <w:left w:val="single" w:sz="4" w:space="0" w:color="auto"/>
              <w:bottom w:val="single" w:sz="4" w:space="0" w:color="auto"/>
              <w:right w:val="single" w:sz="4" w:space="0" w:color="auto"/>
            </w:tcBorders>
          </w:tcPr>
          <w:p w14:paraId="26A6BE28" w14:textId="77777777" w:rsidR="00067763" w:rsidRPr="005F0659" w:rsidRDefault="00067763" w:rsidP="00067763">
            <w:pPr>
              <w:rPr>
                <w:color w:val="000000"/>
                <w:sz w:val="18"/>
              </w:rPr>
            </w:pPr>
            <w:r w:rsidRPr="005F0659">
              <w:rPr>
                <w:color w:val="000000"/>
                <w:sz w:val="18"/>
              </w:rPr>
              <w:t>čl. 10 odst. 3</w:t>
            </w:r>
          </w:p>
        </w:tc>
        <w:tc>
          <w:tcPr>
            <w:tcW w:w="5400" w:type="dxa"/>
            <w:gridSpan w:val="4"/>
            <w:tcBorders>
              <w:top w:val="nil"/>
              <w:left w:val="single" w:sz="4" w:space="0" w:color="auto"/>
              <w:bottom w:val="single" w:sz="4" w:space="0" w:color="auto"/>
              <w:right w:val="single" w:sz="18" w:space="0" w:color="auto"/>
            </w:tcBorders>
          </w:tcPr>
          <w:p w14:paraId="65D9D0E2" w14:textId="77777777" w:rsidR="00067763" w:rsidRPr="00AA5EDD" w:rsidRDefault="00067763" w:rsidP="00067763">
            <w:pPr>
              <w:rPr>
                <w:color w:val="000000" w:themeColor="text1"/>
                <w:sz w:val="18"/>
              </w:rPr>
            </w:pPr>
            <w:r w:rsidRPr="00AA5EDD">
              <w:rPr>
                <w:color w:val="000000" w:themeColor="text1"/>
                <w:sz w:val="19"/>
                <w:szCs w:val="19"/>
              </w:rPr>
              <w:t>Jestliže jsou vzhledem k průběhu inspekcí a vzhledem k článku 4 potřebné informace, jednají hostitelský členský stát a členský stát usazení v souladu s pravidly o správní spolupráci. Příslušné orgány zejména spolupracují podle pravidel a zásad stanovených v článcích 6 a 7.</w:t>
            </w:r>
          </w:p>
        </w:tc>
        <w:tc>
          <w:tcPr>
            <w:tcW w:w="900" w:type="dxa"/>
            <w:tcBorders>
              <w:top w:val="nil"/>
              <w:left w:val="single" w:sz="18" w:space="0" w:color="auto"/>
              <w:bottom w:val="single" w:sz="4" w:space="0" w:color="auto"/>
              <w:right w:val="single" w:sz="4" w:space="0" w:color="auto"/>
            </w:tcBorders>
          </w:tcPr>
          <w:p w14:paraId="702F4B76" w14:textId="77777777" w:rsidR="00067763" w:rsidRPr="00AA5EDD" w:rsidRDefault="00067763" w:rsidP="00067763">
            <w:pPr>
              <w:rPr>
                <w:color w:val="000000" w:themeColor="text1"/>
                <w:sz w:val="18"/>
              </w:rPr>
            </w:pPr>
            <w:r w:rsidRPr="00AA5EDD">
              <w:rPr>
                <w:color w:val="000000" w:themeColor="text1"/>
                <w:sz w:val="18"/>
              </w:rPr>
              <w:t>251/2005</w:t>
            </w:r>
          </w:p>
          <w:p w14:paraId="616ED425" w14:textId="77777777" w:rsidR="00067763" w:rsidRPr="00AA5EDD" w:rsidRDefault="00067763" w:rsidP="00067763">
            <w:pPr>
              <w:rPr>
                <w:color w:val="000000" w:themeColor="text1"/>
                <w:sz w:val="18"/>
              </w:rPr>
            </w:pPr>
            <w:r w:rsidRPr="00AA5EDD">
              <w:rPr>
                <w:color w:val="000000" w:themeColor="text1"/>
                <w:sz w:val="18"/>
              </w:rPr>
              <w:t xml:space="preserve">ve znění </w:t>
            </w:r>
          </w:p>
          <w:p w14:paraId="73CD6708" w14:textId="77777777" w:rsidR="00067763" w:rsidRPr="00AA5EDD" w:rsidRDefault="00067763" w:rsidP="00067763">
            <w:pPr>
              <w:rPr>
                <w:color w:val="000000" w:themeColor="text1"/>
                <w:sz w:val="18"/>
              </w:rPr>
            </w:pPr>
            <w:r w:rsidRPr="00AA5EDD">
              <w:rPr>
                <w:color w:val="000000" w:themeColor="text1"/>
                <w:sz w:val="18"/>
              </w:rPr>
              <w:t>93/2017</w:t>
            </w:r>
          </w:p>
        </w:tc>
        <w:tc>
          <w:tcPr>
            <w:tcW w:w="1098" w:type="dxa"/>
            <w:gridSpan w:val="2"/>
            <w:tcBorders>
              <w:top w:val="nil"/>
              <w:left w:val="single" w:sz="4" w:space="0" w:color="auto"/>
              <w:bottom w:val="single" w:sz="4" w:space="0" w:color="auto"/>
              <w:right w:val="single" w:sz="4" w:space="0" w:color="auto"/>
            </w:tcBorders>
          </w:tcPr>
          <w:p w14:paraId="29F684B6" w14:textId="77777777" w:rsidR="00067763" w:rsidRPr="00AA5EDD" w:rsidRDefault="00067763" w:rsidP="00067763">
            <w:pPr>
              <w:rPr>
                <w:color w:val="000000" w:themeColor="text1"/>
                <w:sz w:val="18"/>
              </w:rPr>
            </w:pPr>
            <w:r w:rsidRPr="00AA5EDD">
              <w:rPr>
                <w:color w:val="000000" w:themeColor="text1"/>
                <w:sz w:val="18"/>
              </w:rPr>
              <w:t>§ 4 odst. 2 písm. g)</w:t>
            </w:r>
          </w:p>
        </w:tc>
        <w:tc>
          <w:tcPr>
            <w:tcW w:w="5382" w:type="dxa"/>
            <w:gridSpan w:val="4"/>
            <w:tcBorders>
              <w:top w:val="nil"/>
              <w:left w:val="single" w:sz="4" w:space="0" w:color="auto"/>
              <w:bottom w:val="single" w:sz="4" w:space="0" w:color="auto"/>
              <w:right w:val="single" w:sz="4" w:space="0" w:color="auto"/>
            </w:tcBorders>
          </w:tcPr>
          <w:p w14:paraId="714DF5AF" w14:textId="77777777" w:rsidR="00067763" w:rsidRPr="00AA5EDD" w:rsidRDefault="00067763" w:rsidP="005A1E0B">
            <w:pPr>
              <w:jc w:val="both"/>
              <w:rPr>
                <w:color w:val="000000" w:themeColor="text1"/>
                <w:sz w:val="18"/>
              </w:rPr>
            </w:pPr>
            <w:r w:rsidRPr="00AA5EDD">
              <w:rPr>
                <w:color w:val="000000" w:themeColor="text1"/>
                <w:sz w:val="18"/>
              </w:rPr>
              <w:t>g) podává příslušnému orgánu jiného členského státu Evropské unie (dále jen "příslušný cizí orgán") žádosti o pomoc, informace, oznámení nebo vymáhání pokuty nebo jiné sankce na jednotném formuláři postupem podle přímo použit</w:t>
            </w:r>
            <w:r w:rsidR="006619E9" w:rsidRPr="00AA5EDD">
              <w:rPr>
                <w:color w:val="000000" w:themeColor="text1"/>
                <w:sz w:val="18"/>
              </w:rPr>
              <w:t>elného předpisu Evropské unie</w:t>
            </w:r>
            <w:r w:rsidRPr="00AA5EDD">
              <w:rPr>
                <w:color w:val="000000" w:themeColor="text1"/>
                <w:sz w:val="18"/>
              </w:rPr>
              <w:t>, přičemž žádost úřadu o vymáhání pokuty nebo jiné sankce, jakož i oznámení rozhodnutí, na jehož základě je příslušná pokuta nebo jiná sankce ukládána, obsahuje alespoň:</w:t>
            </w:r>
          </w:p>
          <w:p w14:paraId="56D723EC" w14:textId="77777777" w:rsidR="00067763" w:rsidRPr="00AA5EDD" w:rsidRDefault="00067763" w:rsidP="005A1E0B">
            <w:pPr>
              <w:jc w:val="both"/>
              <w:rPr>
                <w:color w:val="000000" w:themeColor="text1"/>
                <w:sz w:val="18"/>
              </w:rPr>
            </w:pPr>
            <w:r w:rsidRPr="00AA5EDD">
              <w:rPr>
                <w:color w:val="000000" w:themeColor="text1"/>
                <w:sz w:val="18"/>
              </w:rPr>
              <w:t>1. jméno a známou adresu zaměstnavatele a veškeré ostatní příslušné údaje nebo informace nezbytné pro jeho identifikaci,</w:t>
            </w:r>
          </w:p>
          <w:p w14:paraId="1689FD90" w14:textId="77777777" w:rsidR="00067763" w:rsidRPr="00AA5EDD" w:rsidRDefault="00067763" w:rsidP="005A1E0B">
            <w:pPr>
              <w:jc w:val="both"/>
              <w:rPr>
                <w:color w:val="000000" w:themeColor="text1"/>
                <w:sz w:val="18"/>
              </w:rPr>
            </w:pPr>
            <w:r w:rsidRPr="00AA5EDD">
              <w:rPr>
                <w:color w:val="000000" w:themeColor="text1"/>
                <w:sz w:val="18"/>
              </w:rPr>
              <w:t>2. shrnutí skutečností a okolností, na jejichž základě došlo k závěru o možném porušení právních předpisů, povahu tohoto porušení a výčet příslušných právních předpisů,</w:t>
            </w:r>
          </w:p>
          <w:p w14:paraId="46D13535" w14:textId="77777777" w:rsidR="00067763" w:rsidRPr="00AA5EDD" w:rsidRDefault="00067763" w:rsidP="005A1E0B">
            <w:pPr>
              <w:jc w:val="both"/>
              <w:rPr>
                <w:color w:val="000000" w:themeColor="text1"/>
                <w:sz w:val="18"/>
              </w:rPr>
            </w:pPr>
            <w:r w:rsidRPr="00AA5EDD">
              <w:rPr>
                <w:color w:val="000000" w:themeColor="text1"/>
                <w:sz w:val="18"/>
              </w:rPr>
              <w:t>3. nástroj umožňující vymahatelnost v České republice (vykonatelné rozhodnutí) a veškeré další příslušné informace nebo doklady, včetně informací a dokladů právní povahy, které se týkají související pohledávky, pokuty nebo jiné sankce,</w:t>
            </w:r>
          </w:p>
          <w:p w14:paraId="62F31F6C" w14:textId="77777777" w:rsidR="00067763" w:rsidRPr="00AA5EDD" w:rsidRDefault="00067763" w:rsidP="005A1E0B">
            <w:pPr>
              <w:jc w:val="both"/>
              <w:rPr>
                <w:color w:val="000000" w:themeColor="text1"/>
                <w:sz w:val="18"/>
              </w:rPr>
            </w:pPr>
            <w:r w:rsidRPr="00AA5EDD">
              <w:rPr>
                <w:color w:val="000000" w:themeColor="text1"/>
                <w:sz w:val="18"/>
              </w:rPr>
              <w:t>4. v případě oznámení rozhodnutí účel oznámení a lhůtu pro jeho provedení,</w:t>
            </w:r>
          </w:p>
          <w:p w14:paraId="24096507" w14:textId="77777777" w:rsidR="00067763" w:rsidRPr="00AA5EDD" w:rsidRDefault="00067763" w:rsidP="005A1E0B">
            <w:pPr>
              <w:jc w:val="both"/>
              <w:rPr>
                <w:color w:val="000000" w:themeColor="text1"/>
                <w:sz w:val="18"/>
              </w:rPr>
            </w:pPr>
            <w:r w:rsidRPr="00AA5EDD">
              <w:rPr>
                <w:color w:val="000000" w:themeColor="text1"/>
                <w:sz w:val="18"/>
              </w:rPr>
              <w:t>5. v případě žádosti o vymáhání pokuty, jiné sankce nebo související pohledávky či její složky, datum, kdy se stalo rozhodnutí vykonatelným, celkovou vymáhanou částku, veškeré informace důležité pro její vymáhání, včetně skutečnosti zda, a případně jak bylo rozhodnutí zaměstnavateli doručeno, včetně sdělení úřadu, zda proti uložení pokuty nebo jiné sankce lze podat další opravný prostředek,</w:t>
            </w:r>
          </w:p>
        </w:tc>
        <w:tc>
          <w:tcPr>
            <w:tcW w:w="900" w:type="dxa"/>
            <w:tcBorders>
              <w:top w:val="nil"/>
              <w:left w:val="single" w:sz="4" w:space="0" w:color="auto"/>
              <w:bottom w:val="single" w:sz="4" w:space="0" w:color="auto"/>
              <w:right w:val="single" w:sz="4" w:space="0" w:color="auto"/>
            </w:tcBorders>
          </w:tcPr>
          <w:p w14:paraId="17757B83" w14:textId="77777777" w:rsidR="00067763" w:rsidRPr="005F0659" w:rsidRDefault="00067763" w:rsidP="00067763">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11100C63" w14:textId="77777777" w:rsidR="00067763" w:rsidRPr="005F0659" w:rsidRDefault="00067763" w:rsidP="00067763">
            <w:pPr>
              <w:rPr>
                <w:color w:val="000000"/>
                <w:sz w:val="18"/>
              </w:rPr>
            </w:pPr>
          </w:p>
        </w:tc>
      </w:tr>
      <w:tr w:rsidR="00067763" w:rsidRPr="005F0659" w14:paraId="52940E41" w14:textId="77777777" w:rsidTr="00E72ED5">
        <w:tc>
          <w:tcPr>
            <w:tcW w:w="1440" w:type="dxa"/>
            <w:tcBorders>
              <w:top w:val="nil"/>
              <w:left w:val="single" w:sz="4" w:space="0" w:color="auto"/>
              <w:bottom w:val="single" w:sz="4" w:space="0" w:color="auto"/>
              <w:right w:val="single" w:sz="4" w:space="0" w:color="auto"/>
            </w:tcBorders>
          </w:tcPr>
          <w:p w14:paraId="3C9F3516" w14:textId="77777777" w:rsidR="00067763" w:rsidRPr="005F0659" w:rsidRDefault="00067763" w:rsidP="00067763">
            <w:pPr>
              <w:rPr>
                <w:color w:val="000000"/>
                <w:sz w:val="18"/>
              </w:rPr>
            </w:pPr>
            <w:r w:rsidRPr="005F0659">
              <w:rPr>
                <w:color w:val="000000"/>
                <w:sz w:val="18"/>
              </w:rPr>
              <w:t>čl. 10 odst. 4</w:t>
            </w:r>
          </w:p>
        </w:tc>
        <w:tc>
          <w:tcPr>
            <w:tcW w:w="5400" w:type="dxa"/>
            <w:gridSpan w:val="4"/>
            <w:tcBorders>
              <w:top w:val="nil"/>
              <w:left w:val="single" w:sz="4" w:space="0" w:color="auto"/>
              <w:bottom w:val="single" w:sz="4" w:space="0" w:color="auto"/>
              <w:right w:val="single" w:sz="18" w:space="0" w:color="auto"/>
            </w:tcBorders>
          </w:tcPr>
          <w:p w14:paraId="42C45E70" w14:textId="77777777" w:rsidR="00067763" w:rsidRPr="00AA5EDD" w:rsidRDefault="00067763" w:rsidP="00067763">
            <w:pPr>
              <w:rPr>
                <w:color w:val="000000" w:themeColor="text1"/>
                <w:sz w:val="18"/>
              </w:rPr>
            </w:pPr>
            <w:r w:rsidRPr="00AA5EDD">
              <w:rPr>
                <w:color w:val="000000" w:themeColor="text1"/>
                <w:sz w:val="19"/>
                <w:szCs w:val="19"/>
              </w:rPr>
              <w:t xml:space="preserve">V členských státech, ve kterých je v souladu s vnitrostátními právními předpisy a zvyklostmi stanovení pracovních podmínek vyslaných pracovníků uvedených v článku 3 směrnice 96/71/ES, a zejména minimální mzdy, včetně pracovní doby, ponecháno na </w:t>
            </w:r>
            <w:r w:rsidRPr="00AA5EDD">
              <w:rPr>
                <w:color w:val="000000" w:themeColor="text1"/>
                <w:sz w:val="19"/>
                <w:szCs w:val="19"/>
              </w:rPr>
              <w:lastRenderedPageBreak/>
              <w:t>dohodě mezi sociálními partnery, mohou tito sociální partneři na vhodné úrovni a za podmínek stanovených členskými státy také sledovat dodržování příslušných pracovních podmínek vyslaných pracovníků, je-li zaručena odpovídající úroveň ochrany, která je rovnocenná ochraně vyplývající ze směrnice 96/71/ES a této směrnice.</w:t>
            </w:r>
          </w:p>
        </w:tc>
        <w:tc>
          <w:tcPr>
            <w:tcW w:w="900" w:type="dxa"/>
            <w:tcBorders>
              <w:top w:val="nil"/>
              <w:left w:val="single" w:sz="18" w:space="0" w:color="auto"/>
              <w:bottom w:val="single" w:sz="4" w:space="0" w:color="auto"/>
              <w:right w:val="single" w:sz="4" w:space="0" w:color="auto"/>
            </w:tcBorders>
          </w:tcPr>
          <w:p w14:paraId="0267D98A" w14:textId="77777777" w:rsidR="00067763" w:rsidRPr="00AA5EDD" w:rsidRDefault="00067763" w:rsidP="00067763">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6511375B" w14:textId="77777777" w:rsidR="00067763" w:rsidRPr="00AA5EDD" w:rsidRDefault="00067763" w:rsidP="00067763">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60858F0D" w14:textId="77777777" w:rsidR="00067763" w:rsidRPr="00AA5EDD" w:rsidRDefault="00067763" w:rsidP="00067763">
            <w:pPr>
              <w:rPr>
                <w:color w:val="000000" w:themeColor="text1"/>
                <w:sz w:val="18"/>
                <w:szCs w:val="18"/>
              </w:rPr>
            </w:pPr>
            <w:r w:rsidRPr="00AA5EDD">
              <w:rPr>
                <w:color w:val="000000" w:themeColor="text1"/>
                <w:sz w:val="18"/>
                <w:szCs w:val="18"/>
              </w:rPr>
              <w:t>Nere</w:t>
            </w:r>
            <w:r w:rsidR="000570EB" w:rsidRPr="00AA5EDD">
              <w:rPr>
                <w:color w:val="000000" w:themeColor="text1"/>
                <w:sz w:val="18"/>
                <w:szCs w:val="18"/>
              </w:rPr>
              <w:t>levantní z hlediska transpozice - ustanovení je fakultativní povahy a Česká republika možnosti dané tímto ustanovením nevyužívá.</w:t>
            </w:r>
          </w:p>
        </w:tc>
        <w:tc>
          <w:tcPr>
            <w:tcW w:w="900" w:type="dxa"/>
            <w:tcBorders>
              <w:top w:val="nil"/>
              <w:left w:val="single" w:sz="4" w:space="0" w:color="auto"/>
              <w:bottom w:val="single" w:sz="4" w:space="0" w:color="auto"/>
              <w:right w:val="single" w:sz="4" w:space="0" w:color="auto"/>
            </w:tcBorders>
          </w:tcPr>
          <w:p w14:paraId="7ECDD344" w14:textId="77777777" w:rsidR="00067763" w:rsidRPr="005F0659" w:rsidRDefault="00067763" w:rsidP="00067763">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392EC6F9" w14:textId="77777777" w:rsidR="00067763" w:rsidRPr="005F0659" w:rsidRDefault="00067763" w:rsidP="00067763">
            <w:pPr>
              <w:rPr>
                <w:color w:val="000000"/>
                <w:sz w:val="18"/>
              </w:rPr>
            </w:pPr>
          </w:p>
        </w:tc>
      </w:tr>
      <w:tr w:rsidR="00067763" w:rsidRPr="005F0659" w14:paraId="64342981" w14:textId="77777777" w:rsidTr="00E72ED5">
        <w:tc>
          <w:tcPr>
            <w:tcW w:w="1440" w:type="dxa"/>
            <w:tcBorders>
              <w:top w:val="nil"/>
              <w:left w:val="single" w:sz="4" w:space="0" w:color="auto"/>
              <w:bottom w:val="single" w:sz="4" w:space="0" w:color="auto"/>
              <w:right w:val="single" w:sz="4" w:space="0" w:color="auto"/>
            </w:tcBorders>
          </w:tcPr>
          <w:p w14:paraId="14F3BE9D" w14:textId="77777777" w:rsidR="00067763" w:rsidRPr="005F0659" w:rsidRDefault="00067763" w:rsidP="00067763">
            <w:pPr>
              <w:rPr>
                <w:color w:val="000000"/>
                <w:sz w:val="18"/>
              </w:rPr>
            </w:pPr>
            <w:r w:rsidRPr="005F0659">
              <w:rPr>
                <w:color w:val="000000"/>
                <w:sz w:val="18"/>
              </w:rPr>
              <w:t>čl. 10 odst. 5</w:t>
            </w:r>
          </w:p>
        </w:tc>
        <w:tc>
          <w:tcPr>
            <w:tcW w:w="5400" w:type="dxa"/>
            <w:gridSpan w:val="4"/>
            <w:tcBorders>
              <w:top w:val="nil"/>
              <w:left w:val="single" w:sz="4" w:space="0" w:color="auto"/>
              <w:bottom w:val="single" w:sz="4" w:space="0" w:color="auto"/>
              <w:right w:val="single" w:sz="18" w:space="0" w:color="auto"/>
            </w:tcBorders>
          </w:tcPr>
          <w:p w14:paraId="65E44F32" w14:textId="77777777" w:rsidR="00067763" w:rsidRPr="00AA5EDD" w:rsidRDefault="00067763" w:rsidP="00067763">
            <w:pPr>
              <w:rPr>
                <w:color w:val="000000" w:themeColor="text1"/>
                <w:sz w:val="18"/>
              </w:rPr>
            </w:pPr>
            <w:r w:rsidRPr="00AA5EDD">
              <w:rPr>
                <w:color w:val="000000" w:themeColor="text1"/>
                <w:sz w:val="19"/>
                <w:szCs w:val="19"/>
              </w:rPr>
              <w:t>Členské státy, ve kterých inspektoráty práce nemají žádné pravomoci, pokud jde o kontrolu a sledování pracovních podmínek nebo pracovních podmínek vyslaných pracovníků, mohou v souladu s vnitrostátními právními předpisy nebo zvyklostmi zavést, upravit nebo ponechat v platnosti opatření, postupy a mechanismy zaručující dodržování těchto pracovních podmínek za předpokladu, že příslušná opatření dotčeným osobám poskytují odpovídající úroveň ochrany, která je rovnocenná úrovni ochrany vyplývající ze směrnice 96/71/ES a této směrnice.</w:t>
            </w:r>
          </w:p>
        </w:tc>
        <w:tc>
          <w:tcPr>
            <w:tcW w:w="900" w:type="dxa"/>
            <w:tcBorders>
              <w:top w:val="nil"/>
              <w:left w:val="single" w:sz="18" w:space="0" w:color="auto"/>
              <w:bottom w:val="single" w:sz="4" w:space="0" w:color="auto"/>
              <w:right w:val="single" w:sz="4" w:space="0" w:color="auto"/>
            </w:tcBorders>
          </w:tcPr>
          <w:p w14:paraId="02BF19EB" w14:textId="77777777" w:rsidR="00067763" w:rsidRPr="00AA5EDD" w:rsidRDefault="00067763" w:rsidP="00067763">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7851FD4C" w14:textId="77777777" w:rsidR="00067763" w:rsidRPr="00AA5EDD" w:rsidRDefault="00067763" w:rsidP="00067763">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7C6F3DE6" w14:textId="77777777" w:rsidR="00067763" w:rsidRPr="00AA5EDD" w:rsidRDefault="00067763" w:rsidP="00946655">
            <w:pPr>
              <w:jc w:val="both"/>
              <w:rPr>
                <w:color w:val="000000" w:themeColor="text1"/>
                <w:sz w:val="18"/>
                <w:szCs w:val="18"/>
              </w:rPr>
            </w:pPr>
            <w:r w:rsidRPr="00AA5EDD">
              <w:rPr>
                <w:color w:val="000000" w:themeColor="text1"/>
                <w:sz w:val="18"/>
                <w:szCs w:val="18"/>
              </w:rPr>
              <w:t>Nere</w:t>
            </w:r>
            <w:r w:rsidR="00946655" w:rsidRPr="00AA5EDD">
              <w:rPr>
                <w:color w:val="000000" w:themeColor="text1"/>
                <w:sz w:val="18"/>
                <w:szCs w:val="18"/>
              </w:rPr>
              <w:t>levantní z hlediska transpozice - ustanovení není určeno České republice, resp. vztahuje se výlučně k území jiného členského státu Evropské unie bez přesahů do právních vztahů v České republice.</w:t>
            </w:r>
          </w:p>
        </w:tc>
        <w:tc>
          <w:tcPr>
            <w:tcW w:w="900" w:type="dxa"/>
            <w:tcBorders>
              <w:top w:val="nil"/>
              <w:left w:val="single" w:sz="4" w:space="0" w:color="auto"/>
              <w:bottom w:val="single" w:sz="4" w:space="0" w:color="auto"/>
              <w:right w:val="single" w:sz="4" w:space="0" w:color="auto"/>
            </w:tcBorders>
          </w:tcPr>
          <w:p w14:paraId="52A6AA0C" w14:textId="77777777" w:rsidR="00067763" w:rsidRPr="005F0659" w:rsidRDefault="00067763" w:rsidP="00067763">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5ED6742F" w14:textId="77777777" w:rsidR="00067763" w:rsidRPr="005F0659" w:rsidRDefault="00067763" w:rsidP="00067763">
            <w:pPr>
              <w:rPr>
                <w:color w:val="000000"/>
                <w:sz w:val="18"/>
              </w:rPr>
            </w:pPr>
          </w:p>
        </w:tc>
      </w:tr>
      <w:tr w:rsidR="00067763" w:rsidRPr="005F0659" w14:paraId="1ADEF19C" w14:textId="77777777" w:rsidTr="00A65EC0">
        <w:tc>
          <w:tcPr>
            <w:tcW w:w="1440" w:type="dxa"/>
            <w:tcBorders>
              <w:top w:val="nil"/>
              <w:left w:val="single" w:sz="4" w:space="0" w:color="auto"/>
              <w:right w:val="single" w:sz="4" w:space="0" w:color="auto"/>
            </w:tcBorders>
          </w:tcPr>
          <w:p w14:paraId="4029326C" w14:textId="77777777" w:rsidR="00067763" w:rsidRPr="005F0659" w:rsidRDefault="00067763" w:rsidP="00067763">
            <w:pPr>
              <w:rPr>
                <w:color w:val="000000"/>
                <w:sz w:val="18"/>
              </w:rPr>
            </w:pPr>
            <w:r w:rsidRPr="005F0659">
              <w:rPr>
                <w:color w:val="000000"/>
                <w:sz w:val="18"/>
              </w:rPr>
              <w:t>čl. 11 odst. 1</w:t>
            </w:r>
          </w:p>
        </w:tc>
        <w:tc>
          <w:tcPr>
            <w:tcW w:w="5400" w:type="dxa"/>
            <w:gridSpan w:val="4"/>
            <w:tcBorders>
              <w:top w:val="nil"/>
              <w:left w:val="single" w:sz="4" w:space="0" w:color="auto"/>
              <w:right w:val="single" w:sz="18" w:space="0" w:color="auto"/>
            </w:tcBorders>
          </w:tcPr>
          <w:p w14:paraId="07803D0B" w14:textId="77777777" w:rsidR="00067763" w:rsidRPr="00AA5EDD" w:rsidRDefault="00067763" w:rsidP="00067763">
            <w:pPr>
              <w:rPr>
                <w:color w:val="000000" w:themeColor="text1"/>
                <w:sz w:val="18"/>
              </w:rPr>
            </w:pPr>
            <w:r w:rsidRPr="00AA5EDD">
              <w:rPr>
                <w:color w:val="000000" w:themeColor="text1"/>
                <w:sz w:val="19"/>
                <w:szCs w:val="19"/>
              </w:rPr>
              <w:t>V zájmu prosazování povinností podle směrnice 96/71/ES, zejména podle článku 6 uvedené směrnice, a této směrnice, členské státy zajistí, aby byly k dispozici dostupné účinné mechanismy, pomocí kterých mohou vyslaní pracovníci přímo podat stížnost na svého zaměstnavatele, a také právo zahájit soudní nebo správní řízení, také v členském státě, na jehož území jsou nebo byli pracovníci vysláni, pokud se tito pracovníci domnívají, že utrpěli ztrátu nebo škodu v důsledku nedodržení příslušných předpisů, a to i tehdy, pokud již skončil vztah, v rámci něhož mělo k uvedenému nedodržení dojít.</w:t>
            </w:r>
          </w:p>
        </w:tc>
        <w:tc>
          <w:tcPr>
            <w:tcW w:w="900" w:type="dxa"/>
            <w:tcBorders>
              <w:top w:val="nil"/>
              <w:left w:val="single" w:sz="18" w:space="0" w:color="auto"/>
              <w:bottom w:val="single" w:sz="4" w:space="0" w:color="auto"/>
              <w:right w:val="single" w:sz="4" w:space="0" w:color="auto"/>
            </w:tcBorders>
          </w:tcPr>
          <w:p w14:paraId="5DB2805F" w14:textId="77777777" w:rsidR="00067763" w:rsidRPr="00AA5EDD" w:rsidRDefault="00067763" w:rsidP="00067763">
            <w:pPr>
              <w:rPr>
                <w:color w:val="000000" w:themeColor="text1"/>
                <w:sz w:val="18"/>
              </w:rPr>
            </w:pPr>
            <w:r w:rsidRPr="00AA5EDD">
              <w:rPr>
                <w:color w:val="000000" w:themeColor="text1"/>
                <w:sz w:val="18"/>
              </w:rPr>
              <w:t>251/2005</w:t>
            </w:r>
          </w:p>
          <w:p w14:paraId="23F3B141" w14:textId="77777777" w:rsidR="00067763" w:rsidRPr="00AA5EDD" w:rsidRDefault="00067763" w:rsidP="00067763">
            <w:pPr>
              <w:rPr>
                <w:color w:val="000000" w:themeColor="text1"/>
                <w:sz w:val="18"/>
              </w:rPr>
            </w:pPr>
            <w:r w:rsidRPr="00AA5EDD">
              <w:rPr>
                <w:color w:val="000000" w:themeColor="text1"/>
                <w:sz w:val="18"/>
              </w:rPr>
              <w:t>ve znění 64/2014</w:t>
            </w:r>
          </w:p>
        </w:tc>
        <w:tc>
          <w:tcPr>
            <w:tcW w:w="1098" w:type="dxa"/>
            <w:gridSpan w:val="2"/>
            <w:tcBorders>
              <w:top w:val="nil"/>
              <w:left w:val="single" w:sz="4" w:space="0" w:color="auto"/>
              <w:bottom w:val="single" w:sz="4" w:space="0" w:color="auto"/>
              <w:right w:val="single" w:sz="4" w:space="0" w:color="auto"/>
            </w:tcBorders>
          </w:tcPr>
          <w:p w14:paraId="56E3BDF0" w14:textId="77777777" w:rsidR="00067763" w:rsidRPr="00AA5EDD" w:rsidRDefault="00067763" w:rsidP="00067763">
            <w:pPr>
              <w:rPr>
                <w:color w:val="000000" w:themeColor="text1"/>
                <w:sz w:val="18"/>
              </w:rPr>
            </w:pPr>
            <w:r w:rsidRPr="00AA5EDD">
              <w:rPr>
                <w:color w:val="000000" w:themeColor="text1"/>
                <w:sz w:val="18"/>
              </w:rPr>
              <w:t>§ 5 odst. 2</w:t>
            </w:r>
          </w:p>
        </w:tc>
        <w:tc>
          <w:tcPr>
            <w:tcW w:w="5382" w:type="dxa"/>
            <w:gridSpan w:val="4"/>
            <w:tcBorders>
              <w:top w:val="nil"/>
              <w:left w:val="single" w:sz="4" w:space="0" w:color="auto"/>
              <w:bottom w:val="single" w:sz="4" w:space="0" w:color="auto"/>
              <w:right w:val="single" w:sz="4" w:space="0" w:color="auto"/>
            </w:tcBorders>
          </w:tcPr>
          <w:p w14:paraId="79FA8A48" w14:textId="77777777" w:rsidR="00067763" w:rsidRPr="00AA5EDD" w:rsidRDefault="00067763" w:rsidP="00946655">
            <w:pPr>
              <w:jc w:val="both"/>
              <w:rPr>
                <w:color w:val="000000" w:themeColor="text1"/>
                <w:sz w:val="18"/>
              </w:rPr>
            </w:pPr>
            <w:r w:rsidRPr="00AA5EDD">
              <w:rPr>
                <w:color w:val="000000" w:themeColor="text1"/>
                <w:sz w:val="18"/>
              </w:rPr>
              <w:t>Provedl-li inspektorát kontrolu na základě písemného podnětu, informuje písemně o výsledku toho, kdo podnět podal.</w:t>
            </w:r>
          </w:p>
        </w:tc>
        <w:tc>
          <w:tcPr>
            <w:tcW w:w="900" w:type="dxa"/>
            <w:tcBorders>
              <w:top w:val="nil"/>
              <w:left w:val="single" w:sz="4" w:space="0" w:color="auto"/>
              <w:bottom w:val="single" w:sz="4" w:space="0" w:color="auto"/>
              <w:right w:val="single" w:sz="4" w:space="0" w:color="auto"/>
            </w:tcBorders>
          </w:tcPr>
          <w:p w14:paraId="1B97F427" w14:textId="77777777" w:rsidR="00067763" w:rsidRPr="005F0659" w:rsidRDefault="00067763" w:rsidP="00067763">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2F7E49B8" w14:textId="77777777" w:rsidR="00067763" w:rsidRPr="005F0659" w:rsidRDefault="00067763" w:rsidP="00067763">
            <w:pPr>
              <w:rPr>
                <w:color w:val="000000"/>
                <w:sz w:val="18"/>
              </w:rPr>
            </w:pPr>
          </w:p>
        </w:tc>
      </w:tr>
      <w:tr w:rsidR="00067763" w:rsidRPr="005F0659" w14:paraId="32A80142" w14:textId="77777777" w:rsidTr="00A65EC0">
        <w:tc>
          <w:tcPr>
            <w:tcW w:w="1440" w:type="dxa"/>
            <w:tcBorders>
              <w:left w:val="single" w:sz="4" w:space="0" w:color="auto"/>
              <w:bottom w:val="single" w:sz="4" w:space="0" w:color="auto"/>
              <w:right w:val="single" w:sz="4" w:space="0" w:color="auto"/>
            </w:tcBorders>
          </w:tcPr>
          <w:p w14:paraId="75E7B85F" w14:textId="77777777" w:rsidR="00067763" w:rsidRPr="005F0659" w:rsidRDefault="00067763" w:rsidP="00067763">
            <w:pPr>
              <w:rPr>
                <w:color w:val="000000"/>
                <w:sz w:val="18"/>
              </w:rPr>
            </w:pPr>
          </w:p>
        </w:tc>
        <w:tc>
          <w:tcPr>
            <w:tcW w:w="5400" w:type="dxa"/>
            <w:gridSpan w:val="4"/>
            <w:tcBorders>
              <w:left w:val="single" w:sz="4" w:space="0" w:color="auto"/>
              <w:bottom w:val="single" w:sz="4" w:space="0" w:color="auto"/>
              <w:right w:val="single" w:sz="18" w:space="0" w:color="auto"/>
            </w:tcBorders>
          </w:tcPr>
          <w:p w14:paraId="55991862" w14:textId="77777777" w:rsidR="00067763" w:rsidRPr="00AA5EDD" w:rsidRDefault="00067763" w:rsidP="00067763">
            <w:pPr>
              <w:rPr>
                <w:color w:val="000000" w:themeColor="text1"/>
                <w:sz w:val="19"/>
                <w:szCs w:val="19"/>
              </w:rPr>
            </w:pPr>
          </w:p>
        </w:tc>
        <w:tc>
          <w:tcPr>
            <w:tcW w:w="900" w:type="dxa"/>
            <w:tcBorders>
              <w:top w:val="nil"/>
              <w:left w:val="single" w:sz="18" w:space="0" w:color="auto"/>
              <w:bottom w:val="single" w:sz="4" w:space="0" w:color="auto"/>
              <w:right w:val="single" w:sz="4" w:space="0" w:color="auto"/>
            </w:tcBorders>
          </w:tcPr>
          <w:p w14:paraId="6D495BD0" w14:textId="77777777" w:rsidR="00067763" w:rsidRPr="00AA5EDD" w:rsidRDefault="00067763" w:rsidP="00067763">
            <w:pPr>
              <w:rPr>
                <w:color w:val="000000" w:themeColor="text1"/>
                <w:sz w:val="18"/>
              </w:rPr>
            </w:pPr>
            <w:r w:rsidRPr="00AA5EDD">
              <w:rPr>
                <w:color w:val="000000" w:themeColor="text1"/>
                <w:sz w:val="18"/>
              </w:rPr>
              <w:t>99/1963</w:t>
            </w:r>
          </w:p>
          <w:p w14:paraId="32543033" w14:textId="77777777" w:rsidR="00067763" w:rsidRPr="00AA5EDD" w:rsidRDefault="00067763" w:rsidP="00067763">
            <w:pPr>
              <w:rPr>
                <w:color w:val="000000" w:themeColor="text1"/>
                <w:sz w:val="18"/>
              </w:rPr>
            </w:pPr>
            <w:r w:rsidRPr="00AA5EDD">
              <w:rPr>
                <w:color w:val="000000" w:themeColor="text1"/>
                <w:sz w:val="18"/>
              </w:rPr>
              <w:t>ve znění 293/2013</w:t>
            </w:r>
          </w:p>
        </w:tc>
        <w:tc>
          <w:tcPr>
            <w:tcW w:w="1098" w:type="dxa"/>
            <w:gridSpan w:val="2"/>
            <w:tcBorders>
              <w:top w:val="nil"/>
              <w:left w:val="single" w:sz="4" w:space="0" w:color="auto"/>
              <w:bottom w:val="single" w:sz="4" w:space="0" w:color="auto"/>
              <w:right w:val="single" w:sz="4" w:space="0" w:color="auto"/>
            </w:tcBorders>
          </w:tcPr>
          <w:p w14:paraId="62C9F542" w14:textId="77777777" w:rsidR="00067763" w:rsidRPr="00AA5EDD" w:rsidRDefault="00067763" w:rsidP="00067763">
            <w:pPr>
              <w:rPr>
                <w:color w:val="000000" w:themeColor="text1"/>
                <w:sz w:val="18"/>
              </w:rPr>
            </w:pPr>
            <w:r w:rsidRPr="00AA5EDD">
              <w:rPr>
                <w:color w:val="000000" w:themeColor="text1"/>
                <w:sz w:val="18"/>
              </w:rPr>
              <w:t>§ 79 odst. 1</w:t>
            </w:r>
          </w:p>
        </w:tc>
        <w:tc>
          <w:tcPr>
            <w:tcW w:w="5382" w:type="dxa"/>
            <w:gridSpan w:val="4"/>
            <w:tcBorders>
              <w:top w:val="nil"/>
              <w:left w:val="single" w:sz="4" w:space="0" w:color="auto"/>
              <w:bottom w:val="single" w:sz="4" w:space="0" w:color="auto"/>
              <w:right w:val="single" w:sz="4" w:space="0" w:color="auto"/>
            </w:tcBorders>
          </w:tcPr>
          <w:p w14:paraId="78D2D1EB" w14:textId="77777777" w:rsidR="00067763" w:rsidRPr="00AA5EDD" w:rsidRDefault="00067763" w:rsidP="00067763">
            <w:pPr>
              <w:rPr>
                <w:color w:val="000000" w:themeColor="text1"/>
                <w:sz w:val="18"/>
              </w:rPr>
            </w:pPr>
            <w:r w:rsidRPr="00AA5EDD">
              <w:rPr>
                <w:color w:val="000000" w:themeColor="text1"/>
                <w:sz w:val="18"/>
              </w:rPr>
              <w:t>Řízení se zahajuje na návrh. Návrh musí kromě obecných náležitostí (§ 42 odst. 4) obsahovat jméno, příjmení, bydliště účastníků, popřípadě rodná čísla nebo identifikační čísla účastníků (obchodní firmu nebo název a sídlo právnické osoby, identifikační číslo, označení státu a příslušné organizační složky státu, která za stát před soudem vystupuje), popřípadě též jejich zástupců, vylíčení rozhodujících skutečností, označení důkazů, jichž se navrhovatel dovolává, a musí být z něj patrno, čeho se navrhovatel domáhá. Ve věcech, v nichž je účastníkem řízení svěřenský správce, musí návrh dále obsahovat i označení, že se jedná o svěřenského správce, a označení svěřenského fondu. Tento návrh, týká-li se dvoustranných právních poměrů mezi žalobcem a žalovaným (§ 90), se nazývá žalobou.</w:t>
            </w:r>
          </w:p>
        </w:tc>
        <w:tc>
          <w:tcPr>
            <w:tcW w:w="900" w:type="dxa"/>
            <w:tcBorders>
              <w:top w:val="nil"/>
              <w:left w:val="single" w:sz="4" w:space="0" w:color="auto"/>
              <w:bottom w:val="single" w:sz="4" w:space="0" w:color="auto"/>
              <w:right w:val="single" w:sz="4" w:space="0" w:color="auto"/>
            </w:tcBorders>
          </w:tcPr>
          <w:p w14:paraId="4ACC289F" w14:textId="77777777" w:rsidR="00067763" w:rsidRPr="005F0659" w:rsidRDefault="00067763" w:rsidP="00067763">
            <w:pPr>
              <w:rPr>
                <w:color w:val="000000"/>
                <w:sz w:val="18"/>
              </w:rPr>
            </w:pPr>
          </w:p>
        </w:tc>
        <w:tc>
          <w:tcPr>
            <w:tcW w:w="720" w:type="dxa"/>
            <w:tcBorders>
              <w:top w:val="nil"/>
              <w:left w:val="single" w:sz="4" w:space="0" w:color="auto"/>
              <w:bottom w:val="single" w:sz="4" w:space="0" w:color="auto"/>
              <w:right w:val="single" w:sz="4" w:space="0" w:color="auto"/>
            </w:tcBorders>
          </w:tcPr>
          <w:p w14:paraId="153F262B" w14:textId="77777777" w:rsidR="00067763" w:rsidRPr="005F0659" w:rsidRDefault="00067763" w:rsidP="00067763">
            <w:pPr>
              <w:rPr>
                <w:color w:val="000000"/>
                <w:sz w:val="18"/>
              </w:rPr>
            </w:pPr>
          </w:p>
        </w:tc>
      </w:tr>
      <w:tr w:rsidR="00067763" w:rsidRPr="005F0659" w14:paraId="554EC90D" w14:textId="77777777" w:rsidTr="00E72ED5">
        <w:tc>
          <w:tcPr>
            <w:tcW w:w="1440" w:type="dxa"/>
            <w:tcBorders>
              <w:top w:val="nil"/>
              <w:left w:val="single" w:sz="4" w:space="0" w:color="auto"/>
              <w:bottom w:val="single" w:sz="4" w:space="0" w:color="auto"/>
              <w:right w:val="single" w:sz="4" w:space="0" w:color="auto"/>
            </w:tcBorders>
          </w:tcPr>
          <w:p w14:paraId="72451F4F" w14:textId="77777777" w:rsidR="00067763" w:rsidRPr="005F0659" w:rsidRDefault="00067763" w:rsidP="00067763">
            <w:pPr>
              <w:rPr>
                <w:color w:val="000000"/>
                <w:sz w:val="18"/>
              </w:rPr>
            </w:pPr>
            <w:r w:rsidRPr="005F0659">
              <w:rPr>
                <w:color w:val="000000"/>
                <w:sz w:val="18"/>
              </w:rPr>
              <w:lastRenderedPageBreak/>
              <w:t>čl. 11 odst. 2</w:t>
            </w:r>
          </w:p>
        </w:tc>
        <w:tc>
          <w:tcPr>
            <w:tcW w:w="5400" w:type="dxa"/>
            <w:gridSpan w:val="4"/>
            <w:tcBorders>
              <w:top w:val="nil"/>
              <w:left w:val="single" w:sz="4" w:space="0" w:color="auto"/>
              <w:bottom w:val="single" w:sz="4" w:space="0" w:color="auto"/>
              <w:right w:val="single" w:sz="18" w:space="0" w:color="auto"/>
            </w:tcBorders>
          </w:tcPr>
          <w:p w14:paraId="60CF0DD6" w14:textId="77777777" w:rsidR="00067763" w:rsidRPr="00AA5EDD" w:rsidRDefault="00067763" w:rsidP="00067763">
            <w:pPr>
              <w:rPr>
                <w:color w:val="000000" w:themeColor="text1"/>
                <w:sz w:val="18"/>
              </w:rPr>
            </w:pPr>
            <w:r w:rsidRPr="00AA5EDD">
              <w:rPr>
                <w:color w:val="000000" w:themeColor="text1"/>
                <w:sz w:val="19"/>
                <w:szCs w:val="19"/>
              </w:rPr>
              <w:t>Odstavec 1 se použije, aniž je dotčena příslušnost soudů v členských státech stanovená zejména v příslušných právních aktech Unie nebo mezinárodních úmluvách.</w:t>
            </w:r>
          </w:p>
        </w:tc>
        <w:tc>
          <w:tcPr>
            <w:tcW w:w="900" w:type="dxa"/>
            <w:tcBorders>
              <w:top w:val="nil"/>
              <w:left w:val="single" w:sz="18" w:space="0" w:color="auto"/>
              <w:bottom w:val="single" w:sz="4" w:space="0" w:color="auto"/>
              <w:right w:val="single" w:sz="4" w:space="0" w:color="auto"/>
            </w:tcBorders>
          </w:tcPr>
          <w:p w14:paraId="0252B991" w14:textId="77777777" w:rsidR="00067763" w:rsidRPr="00AA5EDD" w:rsidRDefault="00067763" w:rsidP="00067763">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3AA59597" w14:textId="77777777" w:rsidR="00067763" w:rsidRPr="00AA5EDD" w:rsidRDefault="00067763" w:rsidP="00067763">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7D68983F" w14:textId="77777777" w:rsidR="00067763" w:rsidRPr="00AA5EDD" w:rsidRDefault="00067763" w:rsidP="00946655">
            <w:pPr>
              <w:jc w:val="both"/>
              <w:rPr>
                <w:color w:val="000000" w:themeColor="text1"/>
                <w:sz w:val="18"/>
                <w:szCs w:val="18"/>
              </w:rPr>
            </w:pPr>
            <w:r w:rsidRPr="00AA5EDD">
              <w:rPr>
                <w:color w:val="000000" w:themeColor="text1"/>
                <w:sz w:val="18"/>
                <w:szCs w:val="18"/>
              </w:rPr>
              <w:t>Nere</w:t>
            </w:r>
            <w:r w:rsidR="00946655" w:rsidRPr="00AA5EDD">
              <w:rPr>
                <w:color w:val="000000" w:themeColor="text1"/>
                <w:sz w:val="18"/>
                <w:szCs w:val="18"/>
              </w:rPr>
              <w:t>levantní z hlediska transpozice - 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nil"/>
              <w:left w:val="single" w:sz="4" w:space="0" w:color="auto"/>
              <w:bottom w:val="single" w:sz="4" w:space="0" w:color="auto"/>
              <w:right w:val="single" w:sz="4" w:space="0" w:color="auto"/>
            </w:tcBorders>
          </w:tcPr>
          <w:p w14:paraId="30A5AA4A" w14:textId="77777777" w:rsidR="00067763" w:rsidRPr="005F0659" w:rsidRDefault="00067763" w:rsidP="00067763">
            <w:pPr>
              <w:rPr>
                <w:color w:val="000000"/>
                <w:sz w:val="18"/>
              </w:rPr>
            </w:pPr>
            <w:r>
              <w:rPr>
                <w:color w:val="000000"/>
                <w:sz w:val="18"/>
              </w:rPr>
              <w:t>NT</w:t>
            </w:r>
          </w:p>
        </w:tc>
        <w:tc>
          <w:tcPr>
            <w:tcW w:w="720" w:type="dxa"/>
            <w:tcBorders>
              <w:top w:val="nil"/>
              <w:left w:val="single" w:sz="4" w:space="0" w:color="auto"/>
              <w:bottom w:val="single" w:sz="4" w:space="0" w:color="auto"/>
              <w:right w:val="single" w:sz="4" w:space="0" w:color="auto"/>
            </w:tcBorders>
          </w:tcPr>
          <w:p w14:paraId="5E82A708" w14:textId="77777777" w:rsidR="00067763" w:rsidRPr="005F0659" w:rsidRDefault="00067763" w:rsidP="00067763">
            <w:pPr>
              <w:rPr>
                <w:color w:val="000000"/>
                <w:sz w:val="18"/>
              </w:rPr>
            </w:pPr>
          </w:p>
        </w:tc>
      </w:tr>
      <w:tr w:rsidR="00067763" w:rsidRPr="005F0659" w14:paraId="68C19F1D" w14:textId="77777777" w:rsidTr="00E72ED5">
        <w:tc>
          <w:tcPr>
            <w:tcW w:w="1440" w:type="dxa"/>
            <w:tcBorders>
              <w:top w:val="nil"/>
              <w:left w:val="single" w:sz="4" w:space="0" w:color="auto"/>
              <w:bottom w:val="single" w:sz="4" w:space="0" w:color="auto"/>
              <w:right w:val="single" w:sz="4" w:space="0" w:color="auto"/>
            </w:tcBorders>
          </w:tcPr>
          <w:p w14:paraId="4A83EE2F" w14:textId="77777777" w:rsidR="00067763" w:rsidRPr="005F0659" w:rsidRDefault="00067763" w:rsidP="00067763">
            <w:pPr>
              <w:rPr>
                <w:color w:val="000000"/>
                <w:sz w:val="18"/>
              </w:rPr>
            </w:pPr>
            <w:r w:rsidRPr="005F0659">
              <w:rPr>
                <w:color w:val="000000"/>
                <w:sz w:val="18"/>
              </w:rPr>
              <w:t>čl. 11 odst. 3</w:t>
            </w:r>
          </w:p>
        </w:tc>
        <w:tc>
          <w:tcPr>
            <w:tcW w:w="5400" w:type="dxa"/>
            <w:gridSpan w:val="4"/>
            <w:tcBorders>
              <w:top w:val="nil"/>
              <w:left w:val="single" w:sz="4" w:space="0" w:color="auto"/>
              <w:bottom w:val="single" w:sz="4" w:space="0" w:color="auto"/>
              <w:right w:val="single" w:sz="18" w:space="0" w:color="auto"/>
            </w:tcBorders>
          </w:tcPr>
          <w:p w14:paraId="42556195" w14:textId="77777777" w:rsidR="00067763" w:rsidRPr="00AA5EDD" w:rsidRDefault="00067763" w:rsidP="00067763">
            <w:pPr>
              <w:rPr>
                <w:color w:val="000000" w:themeColor="text1"/>
                <w:sz w:val="18"/>
              </w:rPr>
            </w:pPr>
            <w:r w:rsidRPr="00AA5EDD">
              <w:rPr>
                <w:color w:val="000000" w:themeColor="text1"/>
                <w:sz w:val="19"/>
                <w:szCs w:val="19"/>
              </w:rPr>
              <w:t>Členské státy zajistí, aby odbory a další třetí strany, jako jsou sdružení, organizace a jiné právnické osoby, které mají v souladu s kritérii stanovenými jejich vnitrostátním právem oprávněný zájem na zajištění dodržování této směrnice a směrnice 96/71/ES, mohly jménem vyslaných pracovníků nebo jejich zaměstnavatele nebo na jejich podporu a s jejich souhlasem jednat v rámci jakéhokoli soudního nebo správního řízení, jehož cílem je uplatňovat tuto směrnici a směrnici 96/71/ES nebo prosazovat plnění povinností podle této směrnice a směrnice 96/71/ES.</w:t>
            </w:r>
          </w:p>
        </w:tc>
        <w:tc>
          <w:tcPr>
            <w:tcW w:w="900" w:type="dxa"/>
            <w:tcBorders>
              <w:top w:val="nil"/>
              <w:left w:val="single" w:sz="18" w:space="0" w:color="auto"/>
              <w:bottom w:val="single" w:sz="4" w:space="0" w:color="auto"/>
              <w:right w:val="single" w:sz="4" w:space="0" w:color="auto"/>
            </w:tcBorders>
          </w:tcPr>
          <w:p w14:paraId="608D692B" w14:textId="77777777" w:rsidR="00067763" w:rsidRPr="00AA5EDD" w:rsidRDefault="00067763" w:rsidP="00067763">
            <w:pPr>
              <w:rPr>
                <w:color w:val="000000" w:themeColor="text1"/>
                <w:sz w:val="18"/>
              </w:rPr>
            </w:pPr>
            <w:r w:rsidRPr="00AA5EDD">
              <w:rPr>
                <w:color w:val="000000" w:themeColor="text1"/>
                <w:sz w:val="18"/>
              </w:rPr>
              <w:t>99/1963</w:t>
            </w:r>
          </w:p>
          <w:p w14:paraId="2C0880DF" w14:textId="77777777" w:rsidR="00067763" w:rsidRPr="00AA5EDD" w:rsidRDefault="00067763" w:rsidP="00067763">
            <w:pPr>
              <w:rPr>
                <w:color w:val="000000" w:themeColor="text1"/>
                <w:sz w:val="18"/>
              </w:rPr>
            </w:pPr>
            <w:r w:rsidRPr="00AA5EDD">
              <w:rPr>
                <w:color w:val="000000" w:themeColor="text1"/>
                <w:sz w:val="18"/>
              </w:rPr>
              <w:t>ve znění 404/2012 293/2013</w:t>
            </w:r>
          </w:p>
          <w:p w14:paraId="5D44B437" w14:textId="77777777" w:rsidR="00067763" w:rsidRPr="00AA5EDD" w:rsidRDefault="00067763" w:rsidP="00067763">
            <w:pPr>
              <w:rPr>
                <w:color w:val="000000" w:themeColor="text1"/>
                <w:sz w:val="18"/>
              </w:rPr>
            </w:pPr>
            <w:r w:rsidRPr="00AA5EDD">
              <w:rPr>
                <w:color w:val="000000" w:themeColor="text1"/>
                <w:sz w:val="18"/>
              </w:rPr>
              <w:t>365/2017</w:t>
            </w:r>
          </w:p>
          <w:p w14:paraId="2FC28D94" w14:textId="77777777" w:rsidR="00067763" w:rsidRPr="00AA5EDD" w:rsidRDefault="00067763" w:rsidP="00067763">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55BE3A4F" w14:textId="77777777" w:rsidR="00067763" w:rsidRPr="00AA5EDD" w:rsidRDefault="00067763" w:rsidP="00067763">
            <w:pPr>
              <w:rPr>
                <w:color w:val="000000" w:themeColor="text1"/>
                <w:sz w:val="18"/>
              </w:rPr>
            </w:pPr>
            <w:r w:rsidRPr="00AA5EDD">
              <w:rPr>
                <w:color w:val="000000" w:themeColor="text1"/>
                <w:sz w:val="18"/>
              </w:rPr>
              <w:t>§ 26 odst. 5</w:t>
            </w:r>
          </w:p>
        </w:tc>
        <w:tc>
          <w:tcPr>
            <w:tcW w:w="5382" w:type="dxa"/>
            <w:gridSpan w:val="4"/>
            <w:tcBorders>
              <w:top w:val="nil"/>
              <w:left w:val="single" w:sz="4" w:space="0" w:color="auto"/>
              <w:bottom w:val="single" w:sz="4" w:space="0" w:color="auto"/>
              <w:right w:val="single" w:sz="4" w:space="0" w:color="auto"/>
            </w:tcBorders>
          </w:tcPr>
          <w:p w14:paraId="7DCFD6D7" w14:textId="77777777" w:rsidR="00067763" w:rsidRPr="00AA5EDD" w:rsidRDefault="00067763" w:rsidP="00067763">
            <w:pPr>
              <w:jc w:val="both"/>
              <w:rPr>
                <w:color w:val="000000" w:themeColor="text1"/>
                <w:sz w:val="18"/>
              </w:rPr>
            </w:pPr>
            <w:r w:rsidRPr="00AA5EDD">
              <w:rPr>
                <w:color w:val="000000" w:themeColor="text1"/>
                <w:sz w:val="18"/>
              </w:rPr>
              <w:t>Je-li ve věcech pracovních žalobcem cizinec, může se dát v řízení zastupovat též právnickou osobou vzniklou na základě zvláštního právního předpisu, k jejímž činnostem uvedeným ve stanovách patří ochrana práv cizinců; za právnickou osobu jedná k tomu pověřený její zaměstnanec nebo člen, který má vysokoškolské právnické vzdělání, které je podle zvláštních právních předpisů vyžadováno pro výkon advokacie. Ustanovení tohoto odstavce o zastoupení cizince právnickou osobou se použije i v případech, ve kterých se uplatní přímo použitelný předpis Evropské unie z oblasti volného pohybu pracovníků</w:t>
            </w:r>
          </w:p>
        </w:tc>
        <w:tc>
          <w:tcPr>
            <w:tcW w:w="900" w:type="dxa"/>
            <w:tcBorders>
              <w:top w:val="nil"/>
              <w:left w:val="single" w:sz="4" w:space="0" w:color="auto"/>
              <w:bottom w:val="single" w:sz="4" w:space="0" w:color="auto"/>
              <w:right w:val="single" w:sz="4" w:space="0" w:color="auto"/>
            </w:tcBorders>
          </w:tcPr>
          <w:p w14:paraId="2971F6C2" w14:textId="77777777" w:rsidR="00067763" w:rsidRPr="005F0659" w:rsidRDefault="00067763" w:rsidP="00067763">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141445AC" w14:textId="77777777" w:rsidR="00067763" w:rsidRPr="005F0659" w:rsidRDefault="00067763" w:rsidP="00067763">
            <w:pPr>
              <w:rPr>
                <w:color w:val="000000"/>
                <w:sz w:val="18"/>
              </w:rPr>
            </w:pPr>
          </w:p>
        </w:tc>
      </w:tr>
      <w:tr w:rsidR="00067763" w:rsidRPr="005F0659" w14:paraId="40B5EE9C" w14:textId="77777777" w:rsidTr="00E72ED5">
        <w:tc>
          <w:tcPr>
            <w:tcW w:w="1440" w:type="dxa"/>
            <w:tcBorders>
              <w:top w:val="nil"/>
              <w:left w:val="single" w:sz="4" w:space="0" w:color="auto"/>
              <w:bottom w:val="single" w:sz="4" w:space="0" w:color="auto"/>
              <w:right w:val="single" w:sz="4" w:space="0" w:color="auto"/>
            </w:tcBorders>
          </w:tcPr>
          <w:p w14:paraId="67020E40" w14:textId="77777777" w:rsidR="00067763" w:rsidRPr="005F0659" w:rsidRDefault="00067763" w:rsidP="00067763">
            <w:pPr>
              <w:rPr>
                <w:color w:val="000000"/>
                <w:sz w:val="18"/>
              </w:rPr>
            </w:pPr>
            <w:r w:rsidRPr="005F0659">
              <w:rPr>
                <w:color w:val="000000"/>
                <w:sz w:val="18"/>
              </w:rPr>
              <w:t xml:space="preserve">čl. 11 odst. 4 písm. a) </w:t>
            </w:r>
          </w:p>
        </w:tc>
        <w:tc>
          <w:tcPr>
            <w:tcW w:w="5400" w:type="dxa"/>
            <w:gridSpan w:val="4"/>
            <w:tcBorders>
              <w:top w:val="nil"/>
              <w:left w:val="single" w:sz="4" w:space="0" w:color="auto"/>
              <w:bottom w:val="single" w:sz="4" w:space="0" w:color="auto"/>
              <w:right w:val="single" w:sz="18" w:space="0" w:color="auto"/>
            </w:tcBorders>
          </w:tcPr>
          <w:p w14:paraId="54E98A9C" w14:textId="77777777" w:rsidR="00067763" w:rsidRPr="00AA5EDD" w:rsidRDefault="00067763" w:rsidP="00067763">
            <w:pPr>
              <w:rPr>
                <w:color w:val="000000" w:themeColor="text1"/>
                <w:sz w:val="19"/>
                <w:szCs w:val="19"/>
              </w:rPr>
            </w:pPr>
            <w:r w:rsidRPr="00AA5EDD">
              <w:rPr>
                <w:color w:val="000000" w:themeColor="text1"/>
                <w:sz w:val="19"/>
                <w:szCs w:val="19"/>
              </w:rPr>
              <w:t xml:space="preserve">Odstavce 1 a 3 se použijí, aniž jsou dotčeny: </w:t>
            </w:r>
          </w:p>
          <w:p w14:paraId="1E7768F4" w14:textId="77777777" w:rsidR="00067763" w:rsidRPr="00AA5EDD" w:rsidRDefault="00067763" w:rsidP="00067763">
            <w:pPr>
              <w:rPr>
                <w:color w:val="000000" w:themeColor="text1"/>
                <w:sz w:val="18"/>
              </w:rPr>
            </w:pPr>
            <w:r w:rsidRPr="00AA5EDD">
              <w:rPr>
                <w:color w:val="000000" w:themeColor="text1"/>
                <w:sz w:val="19"/>
                <w:szCs w:val="19"/>
              </w:rPr>
              <w:t>a) vnitrostátní právní předpisy týkající se promlčecích lhůt nebo lhůt pro podání obdobných stížností, pokud se nepředpokládá, že by výkon těchto práv mohly v podstatě znemožňovat nebo nadměrně zatěžovat;</w:t>
            </w:r>
          </w:p>
        </w:tc>
        <w:tc>
          <w:tcPr>
            <w:tcW w:w="900" w:type="dxa"/>
            <w:tcBorders>
              <w:top w:val="nil"/>
              <w:left w:val="single" w:sz="18" w:space="0" w:color="auto"/>
              <w:bottom w:val="single" w:sz="4" w:space="0" w:color="auto"/>
              <w:right w:val="single" w:sz="4" w:space="0" w:color="auto"/>
            </w:tcBorders>
          </w:tcPr>
          <w:p w14:paraId="660209CB" w14:textId="77777777" w:rsidR="00067763" w:rsidRPr="00AA5EDD" w:rsidRDefault="00067763" w:rsidP="00067763">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773E9094" w14:textId="77777777" w:rsidR="00067763" w:rsidRPr="00AA5EDD" w:rsidRDefault="00067763" w:rsidP="00067763">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363D63D2" w14:textId="77777777" w:rsidR="00067763" w:rsidRPr="00AA5EDD" w:rsidRDefault="00946655" w:rsidP="00946655">
            <w:pPr>
              <w:jc w:val="both"/>
              <w:rPr>
                <w:color w:val="000000" w:themeColor="text1"/>
                <w:sz w:val="18"/>
              </w:rPr>
            </w:pPr>
            <w:r w:rsidRPr="00AA5EDD">
              <w:rPr>
                <w:color w:val="000000" w:themeColor="text1"/>
                <w:sz w:val="18"/>
                <w:szCs w:val="18"/>
              </w:rPr>
              <w:t>Nerelevantní z hlediska transpozice - 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nil"/>
              <w:left w:val="single" w:sz="4" w:space="0" w:color="auto"/>
              <w:bottom w:val="single" w:sz="4" w:space="0" w:color="auto"/>
              <w:right w:val="single" w:sz="4" w:space="0" w:color="auto"/>
            </w:tcBorders>
          </w:tcPr>
          <w:p w14:paraId="6C2B320C" w14:textId="77777777" w:rsidR="00067763" w:rsidRPr="005F0659" w:rsidRDefault="00067763" w:rsidP="00067763">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502BF07E" w14:textId="77777777" w:rsidR="00067763" w:rsidRPr="005F0659" w:rsidRDefault="00067763" w:rsidP="00067763">
            <w:pPr>
              <w:rPr>
                <w:color w:val="000000"/>
                <w:sz w:val="18"/>
              </w:rPr>
            </w:pPr>
          </w:p>
        </w:tc>
      </w:tr>
      <w:tr w:rsidR="00067763" w:rsidRPr="005F0659" w14:paraId="5A595213" w14:textId="77777777" w:rsidTr="00E72ED5">
        <w:tc>
          <w:tcPr>
            <w:tcW w:w="1440" w:type="dxa"/>
            <w:tcBorders>
              <w:top w:val="nil"/>
              <w:left w:val="single" w:sz="4" w:space="0" w:color="auto"/>
              <w:bottom w:val="single" w:sz="4" w:space="0" w:color="auto"/>
              <w:right w:val="single" w:sz="4" w:space="0" w:color="auto"/>
            </w:tcBorders>
          </w:tcPr>
          <w:p w14:paraId="1E8FB289" w14:textId="77777777" w:rsidR="00067763" w:rsidRPr="005F0659" w:rsidRDefault="00067763" w:rsidP="00067763">
            <w:pPr>
              <w:rPr>
                <w:color w:val="000000"/>
                <w:sz w:val="18"/>
              </w:rPr>
            </w:pPr>
            <w:r w:rsidRPr="005F0659">
              <w:rPr>
                <w:color w:val="000000"/>
                <w:sz w:val="18"/>
              </w:rPr>
              <w:t>čl. 11 odst. 4 písm. b)</w:t>
            </w:r>
          </w:p>
        </w:tc>
        <w:tc>
          <w:tcPr>
            <w:tcW w:w="5400" w:type="dxa"/>
            <w:gridSpan w:val="4"/>
            <w:tcBorders>
              <w:top w:val="nil"/>
              <w:left w:val="single" w:sz="4" w:space="0" w:color="auto"/>
              <w:bottom w:val="single" w:sz="4" w:space="0" w:color="auto"/>
              <w:right w:val="single" w:sz="18" w:space="0" w:color="auto"/>
            </w:tcBorders>
          </w:tcPr>
          <w:p w14:paraId="09C0FFC6" w14:textId="77777777" w:rsidR="00067763" w:rsidRPr="00AA5EDD" w:rsidRDefault="00067763" w:rsidP="00067763">
            <w:pPr>
              <w:rPr>
                <w:color w:val="000000" w:themeColor="text1"/>
                <w:sz w:val="18"/>
              </w:rPr>
            </w:pPr>
            <w:r w:rsidRPr="00AA5EDD">
              <w:rPr>
                <w:color w:val="000000" w:themeColor="text1"/>
                <w:sz w:val="19"/>
                <w:szCs w:val="19"/>
              </w:rPr>
              <w:t>b) jiné pravomoci a kolektivní práva zástupců sociálních partnerů, případně zástupců zaměstnanců a zaměstnavatelů podle vnitrostátního práva nebo zvyklostí;</w:t>
            </w:r>
          </w:p>
        </w:tc>
        <w:tc>
          <w:tcPr>
            <w:tcW w:w="900" w:type="dxa"/>
            <w:tcBorders>
              <w:top w:val="nil"/>
              <w:left w:val="single" w:sz="18" w:space="0" w:color="auto"/>
              <w:bottom w:val="single" w:sz="4" w:space="0" w:color="auto"/>
              <w:right w:val="single" w:sz="4" w:space="0" w:color="auto"/>
            </w:tcBorders>
          </w:tcPr>
          <w:p w14:paraId="4C2105C7" w14:textId="77777777" w:rsidR="00067763" w:rsidRPr="00AA5EDD" w:rsidRDefault="00067763" w:rsidP="00067763">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29E77BA3" w14:textId="77777777" w:rsidR="00067763" w:rsidRPr="00AA5EDD" w:rsidRDefault="00067763" w:rsidP="00067763">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307ED59C" w14:textId="77777777" w:rsidR="00067763" w:rsidRPr="00AA5EDD" w:rsidRDefault="00946655" w:rsidP="00946655">
            <w:pPr>
              <w:jc w:val="both"/>
              <w:rPr>
                <w:color w:val="000000" w:themeColor="text1"/>
                <w:sz w:val="18"/>
              </w:rPr>
            </w:pPr>
            <w:r w:rsidRPr="00AA5EDD">
              <w:rPr>
                <w:color w:val="000000" w:themeColor="text1"/>
                <w:sz w:val="18"/>
                <w:szCs w:val="18"/>
              </w:rPr>
              <w:t>Nerelevantní z hlediska transpozice - 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nil"/>
              <w:left w:val="single" w:sz="4" w:space="0" w:color="auto"/>
              <w:bottom w:val="single" w:sz="4" w:space="0" w:color="auto"/>
              <w:right w:val="single" w:sz="4" w:space="0" w:color="auto"/>
            </w:tcBorders>
          </w:tcPr>
          <w:p w14:paraId="0CD5A0C2" w14:textId="77777777" w:rsidR="00067763" w:rsidRPr="005F0659" w:rsidRDefault="00067763" w:rsidP="00067763">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7A84F935" w14:textId="77777777" w:rsidR="00067763" w:rsidRPr="005F0659" w:rsidRDefault="00067763" w:rsidP="00067763">
            <w:pPr>
              <w:rPr>
                <w:color w:val="000000"/>
                <w:sz w:val="18"/>
              </w:rPr>
            </w:pPr>
          </w:p>
        </w:tc>
      </w:tr>
      <w:tr w:rsidR="00067763" w:rsidRPr="005F0659" w14:paraId="60BF6FEB" w14:textId="77777777" w:rsidTr="00E72ED5">
        <w:tc>
          <w:tcPr>
            <w:tcW w:w="1440" w:type="dxa"/>
            <w:tcBorders>
              <w:top w:val="nil"/>
              <w:left w:val="single" w:sz="4" w:space="0" w:color="auto"/>
              <w:bottom w:val="single" w:sz="4" w:space="0" w:color="auto"/>
              <w:right w:val="single" w:sz="4" w:space="0" w:color="auto"/>
            </w:tcBorders>
          </w:tcPr>
          <w:p w14:paraId="2FAE8B6E" w14:textId="77777777" w:rsidR="00067763" w:rsidRPr="005F0659" w:rsidRDefault="00067763" w:rsidP="00067763">
            <w:pPr>
              <w:rPr>
                <w:color w:val="000000"/>
                <w:sz w:val="18"/>
              </w:rPr>
            </w:pPr>
            <w:r w:rsidRPr="005F0659">
              <w:rPr>
                <w:color w:val="000000"/>
                <w:sz w:val="18"/>
              </w:rPr>
              <w:t>čl. 11 odst. 4 písm. c)</w:t>
            </w:r>
          </w:p>
        </w:tc>
        <w:tc>
          <w:tcPr>
            <w:tcW w:w="5400" w:type="dxa"/>
            <w:gridSpan w:val="4"/>
            <w:tcBorders>
              <w:top w:val="nil"/>
              <w:left w:val="single" w:sz="4" w:space="0" w:color="auto"/>
              <w:bottom w:val="single" w:sz="4" w:space="0" w:color="auto"/>
              <w:right w:val="single" w:sz="18" w:space="0" w:color="auto"/>
            </w:tcBorders>
          </w:tcPr>
          <w:p w14:paraId="5627BD59" w14:textId="77777777" w:rsidR="00067763" w:rsidRPr="00AA5EDD" w:rsidRDefault="00067763" w:rsidP="00067763">
            <w:pPr>
              <w:rPr>
                <w:color w:val="000000" w:themeColor="text1"/>
                <w:sz w:val="18"/>
              </w:rPr>
            </w:pPr>
            <w:r w:rsidRPr="00AA5EDD">
              <w:rPr>
                <w:color w:val="000000" w:themeColor="text1"/>
                <w:sz w:val="19"/>
                <w:szCs w:val="19"/>
              </w:rPr>
              <w:t>c) vnitrostátní procesní pravidla týkající se zastupování a obhajoby před soudy.</w:t>
            </w:r>
          </w:p>
        </w:tc>
        <w:tc>
          <w:tcPr>
            <w:tcW w:w="900" w:type="dxa"/>
            <w:tcBorders>
              <w:top w:val="nil"/>
              <w:left w:val="single" w:sz="18" w:space="0" w:color="auto"/>
              <w:bottom w:val="single" w:sz="4" w:space="0" w:color="auto"/>
              <w:right w:val="single" w:sz="4" w:space="0" w:color="auto"/>
            </w:tcBorders>
          </w:tcPr>
          <w:p w14:paraId="4D97D69F" w14:textId="77777777" w:rsidR="00067763" w:rsidRPr="00AA5EDD" w:rsidRDefault="00067763" w:rsidP="00067763">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5511830D" w14:textId="77777777" w:rsidR="00067763" w:rsidRPr="00AA5EDD" w:rsidRDefault="00067763" w:rsidP="00067763">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1BDD7C24" w14:textId="77777777" w:rsidR="00067763" w:rsidRPr="00AA5EDD" w:rsidRDefault="00946655" w:rsidP="00946655">
            <w:pPr>
              <w:jc w:val="both"/>
              <w:rPr>
                <w:color w:val="000000" w:themeColor="text1"/>
                <w:sz w:val="18"/>
              </w:rPr>
            </w:pPr>
            <w:r w:rsidRPr="00AA5EDD">
              <w:rPr>
                <w:color w:val="000000" w:themeColor="text1"/>
                <w:sz w:val="18"/>
                <w:szCs w:val="18"/>
              </w:rPr>
              <w:t>Nerelevantní z hlediska transpozice - 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nil"/>
              <w:left w:val="single" w:sz="4" w:space="0" w:color="auto"/>
              <w:bottom w:val="single" w:sz="4" w:space="0" w:color="auto"/>
              <w:right w:val="single" w:sz="4" w:space="0" w:color="auto"/>
            </w:tcBorders>
          </w:tcPr>
          <w:p w14:paraId="1AF03291" w14:textId="77777777" w:rsidR="00067763" w:rsidRPr="005F0659" w:rsidRDefault="00067763" w:rsidP="00067763">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0BD0B514" w14:textId="77777777" w:rsidR="00067763" w:rsidRPr="005F0659" w:rsidRDefault="00067763" w:rsidP="00067763">
            <w:pPr>
              <w:rPr>
                <w:color w:val="000000"/>
                <w:sz w:val="18"/>
              </w:rPr>
            </w:pPr>
          </w:p>
        </w:tc>
      </w:tr>
      <w:tr w:rsidR="00067763" w:rsidRPr="005F0659" w14:paraId="22ED811F" w14:textId="77777777" w:rsidTr="00E72ED5">
        <w:tc>
          <w:tcPr>
            <w:tcW w:w="1440" w:type="dxa"/>
            <w:tcBorders>
              <w:top w:val="nil"/>
              <w:left w:val="single" w:sz="4" w:space="0" w:color="auto"/>
              <w:bottom w:val="single" w:sz="4" w:space="0" w:color="auto"/>
              <w:right w:val="single" w:sz="4" w:space="0" w:color="auto"/>
            </w:tcBorders>
          </w:tcPr>
          <w:p w14:paraId="2B35784B" w14:textId="77777777" w:rsidR="00067763" w:rsidRPr="005F0659" w:rsidRDefault="00067763" w:rsidP="00067763">
            <w:pPr>
              <w:rPr>
                <w:color w:val="000000"/>
                <w:sz w:val="18"/>
              </w:rPr>
            </w:pPr>
            <w:r w:rsidRPr="005F0659">
              <w:rPr>
                <w:color w:val="000000"/>
                <w:sz w:val="18"/>
              </w:rPr>
              <w:t>čl. 11 odst. 5</w:t>
            </w:r>
          </w:p>
        </w:tc>
        <w:tc>
          <w:tcPr>
            <w:tcW w:w="5400" w:type="dxa"/>
            <w:gridSpan w:val="4"/>
            <w:tcBorders>
              <w:top w:val="nil"/>
              <w:left w:val="single" w:sz="4" w:space="0" w:color="auto"/>
              <w:bottom w:val="single" w:sz="4" w:space="0" w:color="auto"/>
              <w:right w:val="single" w:sz="18" w:space="0" w:color="auto"/>
            </w:tcBorders>
          </w:tcPr>
          <w:p w14:paraId="3D549AA1" w14:textId="77777777" w:rsidR="00067763" w:rsidRPr="00AA5EDD" w:rsidRDefault="00067763" w:rsidP="00067763">
            <w:pPr>
              <w:rPr>
                <w:color w:val="000000" w:themeColor="text1"/>
                <w:sz w:val="18"/>
              </w:rPr>
            </w:pPr>
            <w:r w:rsidRPr="00AA5EDD">
              <w:rPr>
                <w:color w:val="000000" w:themeColor="text1"/>
                <w:sz w:val="19"/>
                <w:szCs w:val="19"/>
              </w:rPr>
              <w:t>Vyslaní pracovníci, kteří využijí soudního nebo správního řízení ve smyslu odstavce 1, musí být chráněni před jakýmkoli nepříznivým zacházením ze strany zaměstnavatele.</w:t>
            </w:r>
          </w:p>
        </w:tc>
        <w:tc>
          <w:tcPr>
            <w:tcW w:w="900" w:type="dxa"/>
            <w:tcBorders>
              <w:top w:val="nil"/>
              <w:left w:val="single" w:sz="18" w:space="0" w:color="auto"/>
              <w:bottom w:val="single" w:sz="4" w:space="0" w:color="auto"/>
              <w:right w:val="single" w:sz="4" w:space="0" w:color="auto"/>
            </w:tcBorders>
          </w:tcPr>
          <w:p w14:paraId="71BCF3F8" w14:textId="77777777" w:rsidR="00067763" w:rsidRPr="00AA5EDD" w:rsidRDefault="00067763" w:rsidP="00067763">
            <w:pPr>
              <w:rPr>
                <w:color w:val="000000" w:themeColor="text1"/>
                <w:sz w:val="18"/>
              </w:rPr>
            </w:pPr>
            <w:r w:rsidRPr="00AA5EDD">
              <w:rPr>
                <w:color w:val="000000" w:themeColor="text1"/>
                <w:sz w:val="18"/>
              </w:rPr>
              <w:t>262/2006</w:t>
            </w:r>
          </w:p>
        </w:tc>
        <w:tc>
          <w:tcPr>
            <w:tcW w:w="1098" w:type="dxa"/>
            <w:gridSpan w:val="2"/>
            <w:tcBorders>
              <w:top w:val="nil"/>
              <w:left w:val="single" w:sz="4" w:space="0" w:color="auto"/>
              <w:bottom w:val="single" w:sz="4" w:space="0" w:color="auto"/>
              <w:right w:val="single" w:sz="4" w:space="0" w:color="auto"/>
            </w:tcBorders>
          </w:tcPr>
          <w:p w14:paraId="78E856FE" w14:textId="77777777" w:rsidR="00067763" w:rsidRPr="00AA5EDD" w:rsidRDefault="00067763" w:rsidP="00067763">
            <w:pPr>
              <w:rPr>
                <w:color w:val="000000" w:themeColor="text1"/>
                <w:sz w:val="18"/>
              </w:rPr>
            </w:pPr>
            <w:r w:rsidRPr="00AA5EDD">
              <w:rPr>
                <w:color w:val="000000" w:themeColor="text1"/>
                <w:sz w:val="18"/>
              </w:rPr>
              <w:t>§ 16 odst. 1</w:t>
            </w:r>
          </w:p>
        </w:tc>
        <w:tc>
          <w:tcPr>
            <w:tcW w:w="5382" w:type="dxa"/>
            <w:gridSpan w:val="4"/>
            <w:tcBorders>
              <w:top w:val="nil"/>
              <w:left w:val="single" w:sz="4" w:space="0" w:color="auto"/>
              <w:bottom w:val="single" w:sz="4" w:space="0" w:color="auto"/>
              <w:right w:val="single" w:sz="4" w:space="0" w:color="auto"/>
            </w:tcBorders>
          </w:tcPr>
          <w:p w14:paraId="045E4FAE" w14:textId="77777777" w:rsidR="00067763" w:rsidRPr="00AA5EDD" w:rsidRDefault="00067763" w:rsidP="00946655">
            <w:pPr>
              <w:jc w:val="both"/>
              <w:rPr>
                <w:color w:val="000000" w:themeColor="text1"/>
                <w:sz w:val="18"/>
              </w:rPr>
            </w:pPr>
            <w:r w:rsidRPr="00AA5EDD">
              <w:rPr>
                <w:color w:val="000000" w:themeColor="text1"/>
                <w:sz w:val="18"/>
              </w:rPr>
              <w:t>Zaměstnavatelé jsou povinni zajišťovat rovné zacházení se všemi zaměstnanci, pokud jde o jejich pracovní podmínky, odměňování za práci a o poskytování jiných peněžitých plnění a plnění peněžité hodnoty, o odbornou přípravu a o příležitost dosáhnout funkčního nebo jiného postupu v zaměstnání.</w:t>
            </w:r>
          </w:p>
        </w:tc>
        <w:tc>
          <w:tcPr>
            <w:tcW w:w="900" w:type="dxa"/>
            <w:tcBorders>
              <w:top w:val="nil"/>
              <w:left w:val="single" w:sz="4" w:space="0" w:color="auto"/>
              <w:bottom w:val="single" w:sz="4" w:space="0" w:color="auto"/>
              <w:right w:val="single" w:sz="4" w:space="0" w:color="auto"/>
            </w:tcBorders>
          </w:tcPr>
          <w:p w14:paraId="31236E00" w14:textId="77777777" w:rsidR="00067763" w:rsidRPr="005F0659" w:rsidRDefault="00067763" w:rsidP="00067763">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373FBAC9" w14:textId="77777777" w:rsidR="00067763" w:rsidRPr="005F0659" w:rsidRDefault="00067763" w:rsidP="00067763">
            <w:pPr>
              <w:rPr>
                <w:color w:val="000000"/>
                <w:sz w:val="18"/>
              </w:rPr>
            </w:pPr>
          </w:p>
        </w:tc>
      </w:tr>
      <w:tr w:rsidR="00067763" w:rsidRPr="005F0659" w14:paraId="2963EC4C" w14:textId="77777777" w:rsidTr="00E72ED5">
        <w:tc>
          <w:tcPr>
            <w:tcW w:w="1440" w:type="dxa"/>
            <w:tcBorders>
              <w:top w:val="nil"/>
              <w:left w:val="single" w:sz="4" w:space="0" w:color="auto"/>
              <w:bottom w:val="single" w:sz="4" w:space="0" w:color="auto"/>
              <w:right w:val="single" w:sz="4" w:space="0" w:color="auto"/>
            </w:tcBorders>
          </w:tcPr>
          <w:p w14:paraId="0C7F3C69" w14:textId="403216C3" w:rsidR="00067763" w:rsidRPr="005F0659" w:rsidRDefault="00067763" w:rsidP="00067763">
            <w:pPr>
              <w:rPr>
                <w:color w:val="000000"/>
                <w:sz w:val="18"/>
              </w:rPr>
            </w:pPr>
            <w:r w:rsidRPr="005F0659">
              <w:rPr>
                <w:color w:val="000000"/>
                <w:sz w:val="18"/>
              </w:rPr>
              <w:t>čl. 11 odst. 6</w:t>
            </w:r>
            <w:r w:rsidR="00144195">
              <w:rPr>
                <w:color w:val="000000"/>
                <w:sz w:val="18"/>
              </w:rPr>
              <w:t>, pododst. 1</w:t>
            </w:r>
          </w:p>
        </w:tc>
        <w:tc>
          <w:tcPr>
            <w:tcW w:w="5400" w:type="dxa"/>
            <w:gridSpan w:val="4"/>
            <w:tcBorders>
              <w:top w:val="nil"/>
              <w:left w:val="single" w:sz="4" w:space="0" w:color="auto"/>
              <w:bottom w:val="single" w:sz="4" w:space="0" w:color="auto"/>
              <w:right w:val="single" w:sz="18" w:space="0" w:color="auto"/>
            </w:tcBorders>
          </w:tcPr>
          <w:p w14:paraId="083D39D3" w14:textId="77777777" w:rsidR="00067763" w:rsidRPr="00AA5EDD" w:rsidRDefault="00067763" w:rsidP="00067763">
            <w:pPr>
              <w:rPr>
                <w:color w:val="000000" w:themeColor="text1"/>
                <w:sz w:val="18"/>
              </w:rPr>
            </w:pPr>
            <w:r w:rsidRPr="00AA5EDD">
              <w:rPr>
                <w:color w:val="000000" w:themeColor="text1"/>
                <w:sz w:val="19"/>
                <w:szCs w:val="19"/>
              </w:rPr>
              <w:t>Členské státy zajistí, aby byl zaměstnavatel vyslaného pracovníka odpovědný za veškeré neproplacené nároky vyplývající ze smluvního vztahu mezi zaměstnavatelem a vyslaným pracovníkem.</w:t>
            </w:r>
          </w:p>
        </w:tc>
        <w:tc>
          <w:tcPr>
            <w:tcW w:w="900" w:type="dxa"/>
            <w:tcBorders>
              <w:top w:val="nil"/>
              <w:left w:val="single" w:sz="18" w:space="0" w:color="auto"/>
              <w:bottom w:val="single" w:sz="4" w:space="0" w:color="auto"/>
              <w:right w:val="single" w:sz="4" w:space="0" w:color="auto"/>
            </w:tcBorders>
          </w:tcPr>
          <w:p w14:paraId="2FE0178A" w14:textId="77777777" w:rsidR="00067763" w:rsidRPr="00AA5EDD" w:rsidRDefault="00067763" w:rsidP="00067763">
            <w:pPr>
              <w:rPr>
                <w:color w:val="000000" w:themeColor="text1"/>
                <w:sz w:val="18"/>
              </w:rPr>
            </w:pPr>
            <w:r w:rsidRPr="00AA5EDD">
              <w:rPr>
                <w:color w:val="000000" w:themeColor="text1"/>
                <w:sz w:val="18"/>
              </w:rPr>
              <w:t>99/1963</w:t>
            </w:r>
          </w:p>
          <w:p w14:paraId="42F3D257" w14:textId="77777777" w:rsidR="00067763" w:rsidRPr="00AA5EDD" w:rsidRDefault="00067763" w:rsidP="00067763">
            <w:pPr>
              <w:rPr>
                <w:color w:val="000000" w:themeColor="text1"/>
                <w:sz w:val="18"/>
              </w:rPr>
            </w:pPr>
            <w:r w:rsidRPr="00AA5EDD">
              <w:rPr>
                <w:color w:val="000000" w:themeColor="text1"/>
                <w:sz w:val="18"/>
              </w:rPr>
              <w:t>ve znění 293/2013</w:t>
            </w:r>
          </w:p>
        </w:tc>
        <w:tc>
          <w:tcPr>
            <w:tcW w:w="1098" w:type="dxa"/>
            <w:gridSpan w:val="2"/>
            <w:tcBorders>
              <w:top w:val="nil"/>
              <w:left w:val="single" w:sz="4" w:space="0" w:color="auto"/>
              <w:bottom w:val="single" w:sz="4" w:space="0" w:color="auto"/>
              <w:right w:val="single" w:sz="4" w:space="0" w:color="auto"/>
            </w:tcBorders>
          </w:tcPr>
          <w:p w14:paraId="1ED918D7" w14:textId="77777777" w:rsidR="00067763" w:rsidRPr="00AA5EDD" w:rsidRDefault="00067763" w:rsidP="00067763">
            <w:pPr>
              <w:rPr>
                <w:color w:val="000000" w:themeColor="text1"/>
                <w:sz w:val="18"/>
              </w:rPr>
            </w:pPr>
            <w:r w:rsidRPr="00AA5EDD">
              <w:rPr>
                <w:color w:val="000000" w:themeColor="text1"/>
                <w:sz w:val="18"/>
              </w:rPr>
              <w:t>§ 79 odst. 1</w:t>
            </w:r>
          </w:p>
        </w:tc>
        <w:tc>
          <w:tcPr>
            <w:tcW w:w="5382" w:type="dxa"/>
            <w:gridSpan w:val="4"/>
            <w:tcBorders>
              <w:top w:val="nil"/>
              <w:left w:val="single" w:sz="4" w:space="0" w:color="auto"/>
              <w:bottom w:val="single" w:sz="4" w:space="0" w:color="auto"/>
              <w:right w:val="single" w:sz="4" w:space="0" w:color="auto"/>
            </w:tcBorders>
          </w:tcPr>
          <w:p w14:paraId="099AC3A7" w14:textId="77777777" w:rsidR="00067763" w:rsidRPr="00AA5EDD" w:rsidRDefault="00067763" w:rsidP="00067763">
            <w:pPr>
              <w:jc w:val="both"/>
              <w:rPr>
                <w:color w:val="000000" w:themeColor="text1"/>
                <w:sz w:val="18"/>
              </w:rPr>
            </w:pPr>
            <w:r w:rsidRPr="00AA5EDD">
              <w:rPr>
                <w:color w:val="000000" w:themeColor="text1"/>
                <w:sz w:val="18"/>
              </w:rPr>
              <w:t xml:space="preserve">Řízení se zahajuje na návrh. Návrh musí kromě obecných náležitostí (§ 42 odst. 4) obsahovat jméno, příjmení, bydliště účastníků, popřípadě rodná čísla nebo identifikační čísla účastníků (obchodní firmu nebo název a sídlo právnické osoby, identifikační číslo, označení státu a příslušné organizační složky státu, která za stát před soudem vystupuje), popřípadě též jejich zástupců, vylíčení rozhodujících skutečností, označení důkazů, jichž se navrhovatel dovolává, a musí být z něj patrno, čeho se navrhovatel domáhá. Ve věcech, v nichž je účastníkem řízení svěřenský </w:t>
            </w:r>
            <w:r w:rsidRPr="00AA5EDD">
              <w:rPr>
                <w:color w:val="000000" w:themeColor="text1"/>
                <w:sz w:val="18"/>
              </w:rPr>
              <w:lastRenderedPageBreak/>
              <w:t>správce, musí návrh dále obsahovat i označení, že se jedná o svěřenského správce, a označení svěřenského fondu. Tento návrh, týká-li se dvoustranných právních poměrů mezi žalobcem a žalovaným (§ 90), se nazývá žalobou.</w:t>
            </w:r>
          </w:p>
        </w:tc>
        <w:tc>
          <w:tcPr>
            <w:tcW w:w="900" w:type="dxa"/>
            <w:tcBorders>
              <w:top w:val="nil"/>
              <w:left w:val="single" w:sz="4" w:space="0" w:color="auto"/>
              <w:bottom w:val="single" w:sz="4" w:space="0" w:color="auto"/>
              <w:right w:val="single" w:sz="4" w:space="0" w:color="auto"/>
            </w:tcBorders>
          </w:tcPr>
          <w:p w14:paraId="1150A574" w14:textId="77777777" w:rsidR="00067763" w:rsidRPr="005F0659" w:rsidRDefault="00067763" w:rsidP="00067763">
            <w:pPr>
              <w:rPr>
                <w:color w:val="000000"/>
                <w:sz w:val="18"/>
              </w:rPr>
            </w:pPr>
            <w:r w:rsidRPr="005F0659">
              <w:rPr>
                <w:color w:val="000000"/>
                <w:sz w:val="18"/>
              </w:rPr>
              <w:lastRenderedPageBreak/>
              <w:t>PT</w:t>
            </w:r>
          </w:p>
        </w:tc>
        <w:tc>
          <w:tcPr>
            <w:tcW w:w="720" w:type="dxa"/>
            <w:tcBorders>
              <w:top w:val="nil"/>
              <w:left w:val="single" w:sz="4" w:space="0" w:color="auto"/>
              <w:bottom w:val="single" w:sz="4" w:space="0" w:color="auto"/>
              <w:right w:val="single" w:sz="4" w:space="0" w:color="auto"/>
            </w:tcBorders>
          </w:tcPr>
          <w:p w14:paraId="5DE80710" w14:textId="77777777" w:rsidR="00067763" w:rsidRPr="005F0659" w:rsidRDefault="00067763" w:rsidP="00067763">
            <w:pPr>
              <w:rPr>
                <w:color w:val="000000"/>
                <w:sz w:val="18"/>
              </w:rPr>
            </w:pPr>
          </w:p>
        </w:tc>
      </w:tr>
      <w:tr w:rsidR="00067763" w:rsidRPr="005F0659" w14:paraId="1314E264" w14:textId="77777777" w:rsidTr="00E72ED5">
        <w:tc>
          <w:tcPr>
            <w:tcW w:w="1440" w:type="dxa"/>
            <w:tcBorders>
              <w:top w:val="nil"/>
              <w:left w:val="single" w:sz="4" w:space="0" w:color="auto"/>
              <w:bottom w:val="single" w:sz="4" w:space="0" w:color="auto"/>
              <w:right w:val="single" w:sz="4" w:space="0" w:color="auto"/>
            </w:tcBorders>
          </w:tcPr>
          <w:p w14:paraId="796CE045" w14:textId="1DAC071D" w:rsidR="00067763" w:rsidRPr="005F0659" w:rsidRDefault="00067763" w:rsidP="00067763">
            <w:pPr>
              <w:rPr>
                <w:color w:val="000000"/>
                <w:sz w:val="18"/>
              </w:rPr>
            </w:pPr>
            <w:r w:rsidRPr="005F0659">
              <w:rPr>
                <w:color w:val="000000"/>
                <w:sz w:val="18"/>
              </w:rPr>
              <w:t xml:space="preserve">čl. 11 odst. 6, </w:t>
            </w:r>
            <w:r w:rsidR="00144195">
              <w:rPr>
                <w:color w:val="000000"/>
                <w:sz w:val="18"/>
              </w:rPr>
              <w:t>pododst. 2</w:t>
            </w:r>
            <w:r w:rsidRPr="005F0659">
              <w:rPr>
                <w:color w:val="000000"/>
                <w:sz w:val="18"/>
              </w:rPr>
              <w:t>, písm. a)</w:t>
            </w:r>
          </w:p>
        </w:tc>
        <w:tc>
          <w:tcPr>
            <w:tcW w:w="5400" w:type="dxa"/>
            <w:gridSpan w:val="4"/>
            <w:tcBorders>
              <w:top w:val="nil"/>
              <w:left w:val="single" w:sz="4" w:space="0" w:color="auto"/>
              <w:bottom w:val="single" w:sz="4" w:space="0" w:color="auto"/>
              <w:right w:val="single" w:sz="18" w:space="0" w:color="auto"/>
            </w:tcBorders>
          </w:tcPr>
          <w:p w14:paraId="60E4ADE7" w14:textId="77777777" w:rsidR="00067763" w:rsidRPr="00AA5EDD" w:rsidRDefault="00067763" w:rsidP="00067763">
            <w:pPr>
              <w:rPr>
                <w:color w:val="000000" w:themeColor="text1"/>
                <w:sz w:val="19"/>
                <w:szCs w:val="19"/>
              </w:rPr>
            </w:pPr>
            <w:r w:rsidRPr="00AA5EDD">
              <w:rPr>
                <w:color w:val="000000" w:themeColor="text1"/>
                <w:sz w:val="19"/>
                <w:szCs w:val="19"/>
              </w:rPr>
              <w:t>Zejména zajistí, aby byly zavedeny nezbytné mechanismy, které vyslaným pracovníkům umožní, aby:</w:t>
            </w:r>
          </w:p>
          <w:p w14:paraId="3FF0540E" w14:textId="77777777" w:rsidR="00067763" w:rsidRPr="00AA5EDD" w:rsidRDefault="00067763" w:rsidP="00067763">
            <w:pPr>
              <w:rPr>
                <w:color w:val="000000" w:themeColor="text1"/>
                <w:sz w:val="18"/>
              </w:rPr>
            </w:pPr>
            <w:r w:rsidRPr="00AA5EDD">
              <w:rPr>
                <w:color w:val="000000" w:themeColor="text1"/>
                <w:sz w:val="19"/>
                <w:szCs w:val="19"/>
              </w:rPr>
              <w:t>a) obdrželi veškeré neproplacené čisté odměny, které jsou splatné podle příslušných pracovních podmínek uvedených v článku 3 směrnice 96/71/ES;</w:t>
            </w:r>
          </w:p>
        </w:tc>
        <w:tc>
          <w:tcPr>
            <w:tcW w:w="900" w:type="dxa"/>
            <w:tcBorders>
              <w:top w:val="nil"/>
              <w:left w:val="single" w:sz="18" w:space="0" w:color="auto"/>
              <w:bottom w:val="single" w:sz="4" w:space="0" w:color="auto"/>
              <w:right w:val="single" w:sz="4" w:space="0" w:color="auto"/>
            </w:tcBorders>
          </w:tcPr>
          <w:p w14:paraId="01D56E76" w14:textId="77777777" w:rsidR="00067763" w:rsidRPr="00AA5EDD" w:rsidRDefault="00067763" w:rsidP="00067763">
            <w:pPr>
              <w:rPr>
                <w:color w:val="000000" w:themeColor="text1"/>
                <w:sz w:val="18"/>
              </w:rPr>
            </w:pPr>
            <w:r w:rsidRPr="00AA5EDD">
              <w:rPr>
                <w:color w:val="000000" w:themeColor="text1"/>
                <w:sz w:val="18"/>
              </w:rPr>
              <w:t>99/1963</w:t>
            </w:r>
          </w:p>
          <w:p w14:paraId="73FB6261" w14:textId="77777777" w:rsidR="00067763" w:rsidRPr="00AA5EDD" w:rsidRDefault="00067763" w:rsidP="00067763">
            <w:pPr>
              <w:rPr>
                <w:color w:val="000000" w:themeColor="text1"/>
                <w:sz w:val="18"/>
              </w:rPr>
            </w:pPr>
            <w:r w:rsidRPr="00AA5EDD">
              <w:rPr>
                <w:color w:val="000000" w:themeColor="text1"/>
                <w:sz w:val="18"/>
              </w:rPr>
              <w:t>ve znění 293/2013</w:t>
            </w:r>
          </w:p>
        </w:tc>
        <w:tc>
          <w:tcPr>
            <w:tcW w:w="1098" w:type="dxa"/>
            <w:gridSpan w:val="2"/>
            <w:tcBorders>
              <w:top w:val="nil"/>
              <w:left w:val="single" w:sz="4" w:space="0" w:color="auto"/>
              <w:bottom w:val="single" w:sz="4" w:space="0" w:color="auto"/>
              <w:right w:val="single" w:sz="4" w:space="0" w:color="auto"/>
            </w:tcBorders>
          </w:tcPr>
          <w:p w14:paraId="0DFA2851" w14:textId="77777777" w:rsidR="00067763" w:rsidRPr="00AA5EDD" w:rsidRDefault="00067763" w:rsidP="00067763">
            <w:pPr>
              <w:rPr>
                <w:color w:val="000000" w:themeColor="text1"/>
                <w:sz w:val="18"/>
              </w:rPr>
            </w:pPr>
            <w:r w:rsidRPr="00AA5EDD">
              <w:rPr>
                <w:color w:val="000000" w:themeColor="text1"/>
                <w:sz w:val="18"/>
              </w:rPr>
              <w:t>§ 79 odst. 1</w:t>
            </w:r>
          </w:p>
        </w:tc>
        <w:tc>
          <w:tcPr>
            <w:tcW w:w="5382" w:type="dxa"/>
            <w:gridSpan w:val="4"/>
            <w:tcBorders>
              <w:top w:val="nil"/>
              <w:left w:val="single" w:sz="4" w:space="0" w:color="auto"/>
              <w:bottom w:val="single" w:sz="4" w:space="0" w:color="auto"/>
              <w:right w:val="single" w:sz="4" w:space="0" w:color="auto"/>
            </w:tcBorders>
          </w:tcPr>
          <w:p w14:paraId="50E96665" w14:textId="77777777" w:rsidR="00067763" w:rsidRPr="00AA5EDD" w:rsidRDefault="00067763" w:rsidP="00067763">
            <w:pPr>
              <w:rPr>
                <w:color w:val="000000" w:themeColor="text1"/>
                <w:sz w:val="18"/>
              </w:rPr>
            </w:pPr>
            <w:r w:rsidRPr="00AA5EDD">
              <w:rPr>
                <w:color w:val="000000" w:themeColor="text1"/>
                <w:sz w:val="18"/>
              </w:rPr>
              <w:t>Řízení se zahajuje na návrh. Návrh musí kromě obecných náležitostí (§ 42 odst. 4) obsahovat jméno, příjmení, bydliště účastníků, popřípadě rodná čísla nebo identifikační čísla účastníků (obchodní firmu nebo název a sídlo právnické osoby, identifikační číslo, označení státu a příslušné organizační složky státu, která za stát před soudem vystupuje), popřípadě též jejich zástupců, vylíčení rozhodujících skutečností, označení důkazů, jichž se navrhovatel dovolává, a musí být z něj patrno, čeho se navrhovatel domáhá. Ve věcech, v nichž je účastníkem řízení svěřenský správce, musí návrh dále obsahovat i označení, že se jedná o svěřenského správce, a označení svěřenského fondu. Tento návrh, týká-li se dvoustranných právních poměrů mezi žalobcem a žalovaným (§ 90), se nazývá žalobou.</w:t>
            </w:r>
          </w:p>
        </w:tc>
        <w:tc>
          <w:tcPr>
            <w:tcW w:w="900" w:type="dxa"/>
            <w:tcBorders>
              <w:top w:val="nil"/>
              <w:left w:val="single" w:sz="4" w:space="0" w:color="auto"/>
              <w:bottom w:val="single" w:sz="4" w:space="0" w:color="auto"/>
              <w:right w:val="single" w:sz="4" w:space="0" w:color="auto"/>
            </w:tcBorders>
          </w:tcPr>
          <w:p w14:paraId="250A08A9" w14:textId="77777777" w:rsidR="00067763" w:rsidRPr="005F0659" w:rsidRDefault="00067763" w:rsidP="00067763">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0CFAF851" w14:textId="77777777" w:rsidR="00067763" w:rsidRPr="005F0659" w:rsidRDefault="00067763" w:rsidP="00067763">
            <w:pPr>
              <w:rPr>
                <w:color w:val="000000"/>
                <w:sz w:val="18"/>
              </w:rPr>
            </w:pPr>
          </w:p>
        </w:tc>
      </w:tr>
      <w:tr w:rsidR="00067763" w:rsidRPr="005F0659" w14:paraId="68FD9FF2" w14:textId="77777777" w:rsidTr="00E72ED5">
        <w:tc>
          <w:tcPr>
            <w:tcW w:w="1440" w:type="dxa"/>
            <w:tcBorders>
              <w:top w:val="nil"/>
              <w:left w:val="single" w:sz="4" w:space="0" w:color="auto"/>
              <w:bottom w:val="single" w:sz="4" w:space="0" w:color="auto"/>
              <w:right w:val="single" w:sz="4" w:space="0" w:color="auto"/>
            </w:tcBorders>
          </w:tcPr>
          <w:p w14:paraId="233DDB30" w14:textId="47B0026B" w:rsidR="00067763" w:rsidRPr="005F0659" w:rsidRDefault="00067763" w:rsidP="00067763">
            <w:pPr>
              <w:rPr>
                <w:color w:val="000000"/>
                <w:sz w:val="18"/>
              </w:rPr>
            </w:pPr>
            <w:r w:rsidRPr="005F0659">
              <w:rPr>
                <w:color w:val="000000"/>
                <w:sz w:val="18"/>
              </w:rPr>
              <w:t xml:space="preserve">čl. 11 odst. 6, </w:t>
            </w:r>
            <w:r w:rsidR="00144195">
              <w:rPr>
                <w:color w:val="000000"/>
                <w:sz w:val="18"/>
              </w:rPr>
              <w:t>pododst. 2</w:t>
            </w:r>
            <w:r w:rsidRPr="005F0659">
              <w:rPr>
                <w:color w:val="000000"/>
                <w:sz w:val="18"/>
              </w:rPr>
              <w:t>, písm. b)</w:t>
            </w:r>
          </w:p>
        </w:tc>
        <w:tc>
          <w:tcPr>
            <w:tcW w:w="5400" w:type="dxa"/>
            <w:gridSpan w:val="4"/>
            <w:tcBorders>
              <w:top w:val="nil"/>
              <w:left w:val="single" w:sz="4" w:space="0" w:color="auto"/>
              <w:bottom w:val="single" w:sz="4" w:space="0" w:color="auto"/>
              <w:right w:val="single" w:sz="18" w:space="0" w:color="auto"/>
            </w:tcBorders>
          </w:tcPr>
          <w:p w14:paraId="170E9782" w14:textId="77777777" w:rsidR="00067763" w:rsidRPr="00AA5EDD" w:rsidRDefault="00067763" w:rsidP="00067763">
            <w:pPr>
              <w:rPr>
                <w:color w:val="000000" w:themeColor="text1"/>
                <w:sz w:val="18"/>
              </w:rPr>
            </w:pPr>
            <w:r w:rsidRPr="00AA5EDD">
              <w:rPr>
                <w:color w:val="000000" w:themeColor="text1"/>
                <w:sz w:val="19"/>
                <w:szCs w:val="19"/>
              </w:rPr>
              <w:t>b) získali veškeré dlužné částky nebo jim byly vráceny daně či příspěvky na sociální zabezpečení, které jim byly neoprávněně sraženy ze mzdy;</w:t>
            </w:r>
          </w:p>
        </w:tc>
        <w:tc>
          <w:tcPr>
            <w:tcW w:w="900" w:type="dxa"/>
            <w:tcBorders>
              <w:top w:val="nil"/>
              <w:left w:val="single" w:sz="18" w:space="0" w:color="auto"/>
              <w:bottom w:val="single" w:sz="4" w:space="0" w:color="auto"/>
              <w:right w:val="single" w:sz="4" w:space="0" w:color="auto"/>
            </w:tcBorders>
          </w:tcPr>
          <w:p w14:paraId="25D70C40" w14:textId="77777777" w:rsidR="00067763" w:rsidRPr="00AA5EDD" w:rsidRDefault="00067763" w:rsidP="00067763">
            <w:pPr>
              <w:rPr>
                <w:color w:val="000000" w:themeColor="text1"/>
                <w:sz w:val="18"/>
              </w:rPr>
            </w:pPr>
            <w:r w:rsidRPr="00AA5EDD">
              <w:rPr>
                <w:color w:val="000000" w:themeColor="text1"/>
                <w:sz w:val="18"/>
              </w:rPr>
              <w:t>99/1963</w:t>
            </w:r>
          </w:p>
          <w:p w14:paraId="45FDCBAA" w14:textId="77777777" w:rsidR="00067763" w:rsidRPr="00AA5EDD" w:rsidRDefault="00067763" w:rsidP="00067763">
            <w:pPr>
              <w:rPr>
                <w:color w:val="000000" w:themeColor="text1"/>
                <w:sz w:val="18"/>
              </w:rPr>
            </w:pPr>
            <w:r w:rsidRPr="00AA5EDD">
              <w:rPr>
                <w:color w:val="000000" w:themeColor="text1"/>
                <w:sz w:val="18"/>
              </w:rPr>
              <w:t>ve znění 293/2013</w:t>
            </w:r>
          </w:p>
        </w:tc>
        <w:tc>
          <w:tcPr>
            <w:tcW w:w="1098" w:type="dxa"/>
            <w:gridSpan w:val="2"/>
            <w:tcBorders>
              <w:top w:val="nil"/>
              <w:left w:val="single" w:sz="4" w:space="0" w:color="auto"/>
              <w:bottom w:val="single" w:sz="4" w:space="0" w:color="auto"/>
              <w:right w:val="single" w:sz="4" w:space="0" w:color="auto"/>
            </w:tcBorders>
          </w:tcPr>
          <w:p w14:paraId="347B1F7C" w14:textId="77777777" w:rsidR="00067763" w:rsidRPr="00AA5EDD" w:rsidRDefault="00067763" w:rsidP="00067763">
            <w:pPr>
              <w:rPr>
                <w:color w:val="000000" w:themeColor="text1"/>
                <w:sz w:val="18"/>
              </w:rPr>
            </w:pPr>
            <w:r w:rsidRPr="00AA5EDD">
              <w:rPr>
                <w:color w:val="000000" w:themeColor="text1"/>
                <w:sz w:val="18"/>
              </w:rPr>
              <w:t>§ 79 odst. 1</w:t>
            </w:r>
          </w:p>
        </w:tc>
        <w:tc>
          <w:tcPr>
            <w:tcW w:w="5382" w:type="dxa"/>
            <w:gridSpan w:val="4"/>
            <w:tcBorders>
              <w:top w:val="nil"/>
              <w:left w:val="single" w:sz="4" w:space="0" w:color="auto"/>
              <w:bottom w:val="single" w:sz="4" w:space="0" w:color="auto"/>
              <w:right w:val="single" w:sz="4" w:space="0" w:color="auto"/>
            </w:tcBorders>
          </w:tcPr>
          <w:p w14:paraId="7273B302" w14:textId="77777777" w:rsidR="00067763" w:rsidRPr="00AA5EDD" w:rsidRDefault="00067763" w:rsidP="00067763">
            <w:pPr>
              <w:rPr>
                <w:color w:val="000000" w:themeColor="text1"/>
                <w:sz w:val="18"/>
              </w:rPr>
            </w:pPr>
            <w:r w:rsidRPr="00AA5EDD">
              <w:rPr>
                <w:color w:val="000000" w:themeColor="text1"/>
                <w:sz w:val="18"/>
              </w:rPr>
              <w:t>Řízení se zahajuje na návrh. Návrh musí kromě obecných náležitostí (§ 42 odst. 4) obsahovat jméno, příjmení, bydliště účastníků, popřípadě rodná čísla nebo identifikační čísla účastníků (obchodní firmu nebo název a sídlo právnické osoby, identifikační číslo, označení státu a příslušné organizační složky státu, která za stát před soudem vystupuje), popřípadě též jejich zástupců, vylíčení rozhodujících skutečností, označení důkazů, jichž se navrhovatel dovolává, a musí být z něj patrno, čeho se navrhovatel domáhá. Ve věcech, v nichž je účastníkem řízení svěřenský správce, musí návrh dále obsahovat i označení, že se jedná o svěřenského správce, a označení svěřenského fondu. Tento návrh, týká-li se dvoustranných právních poměrů mezi žalobcem a žalovaným (§ 90), se nazývá žalobou.</w:t>
            </w:r>
          </w:p>
        </w:tc>
        <w:tc>
          <w:tcPr>
            <w:tcW w:w="900" w:type="dxa"/>
            <w:tcBorders>
              <w:top w:val="nil"/>
              <w:left w:val="single" w:sz="4" w:space="0" w:color="auto"/>
              <w:bottom w:val="single" w:sz="4" w:space="0" w:color="auto"/>
              <w:right w:val="single" w:sz="4" w:space="0" w:color="auto"/>
            </w:tcBorders>
          </w:tcPr>
          <w:p w14:paraId="5BA74132" w14:textId="77777777" w:rsidR="00067763" w:rsidRPr="005F0659" w:rsidRDefault="00067763" w:rsidP="00067763">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3A7D038A" w14:textId="77777777" w:rsidR="00067763" w:rsidRPr="005F0659" w:rsidRDefault="00067763" w:rsidP="00067763">
            <w:pPr>
              <w:rPr>
                <w:color w:val="000000"/>
                <w:sz w:val="18"/>
              </w:rPr>
            </w:pPr>
          </w:p>
        </w:tc>
      </w:tr>
      <w:tr w:rsidR="00067763" w:rsidRPr="005F0659" w14:paraId="5E417EA4" w14:textId="77777777" w:rsidTr="00E72ED5">
        <w:tc>
          <w:tcPr>
            <w:tcW w:w="1440" w:type="dxa"/>
            <w:tcBorders>
              <w:top w:val="nil"/>
              <w:left w:val="single" w:sz="4" w:space="0" w:color="auto"/>
              <w:bottom w:val="single" w:sz="4" w:space="0" w:color="auto"/>
              <w:right w:val="single" w:sz="4" w:space="0" w:color="auto"/>
            </w:tcBorders>
          </w:tcPr>
          <w:p w14:paraId="64EDE672" w14:textId="49D7585F" w:rsidR="00067763" w:rsidRPr="005F0659" w:rsidRDefault="00067763" w:rsidP="00067763">
            <w:pPr>
              <w:rPr>
                <w:color w:val="000000"/>
                <w:sz w:val="18"/>
              </w:rPr>
            </w:pPr>
            <w:r w:rsidRPr="005F0659">
              <w:rPr>
                <w:color w:val="000000"/>
                <w:sz w:val="18"/>
              </w:rPr>
              <w:t xml:space="preserve">čl. 11 odst. 6, </w:t>
            </w:r>
            <w:r w:rsidR="00144195">
              <w:rPr>
                <w:color w:val="000000"/>
                <w:sz w:val="18"/>
              </w:rPr>
              <w:t>pododst. 2</w:t>
            </w:r>
            <w:r w:rsidRPr="005F0659">
              <w:rPr>
                <w:color w:val="000000"/>
                <w:sz w:val="18"/>
              </w:rPr>
              <w:t>, písm. c)</w:t>
            </w:r>
          </w:p>
        </w:tc>
        <w:tc>
          <w:tcPr>
            <w:tcW w:w="5400" w:type="dxa"/>
            <w:gridSpan w:val="4"/>
            <w:tcBorders>
              <w:top w:val="nil"/>
              <w:left w:val="single" w:sz="4" w:space="0" w:color="auto"/>
              <w:bottom w:val="single" w:sz="4" w:space="0" w:color="auto"/>
              <w:right w:val="single" w:sz="18" w:space="0" w:color="auto"/>
            </w:tcBorders>
          </w:tcPr>
          <w:p w14:paraId="15AE93F6" w14:textId="77777777" w:rsidR="00067763" w:rsidRPr="00AA5EDD" w:rsidRDefault="00067763" w:rsidP="00067763">
            <w:pPr>
              <w:rPr>
                <w:color w:val="000000" w:themeColor="text1"/>
                <w:sz w:val="18"/>
              </w:rPr>
            </w:pPr>
            <w:r w:rsidRPr="00AA5EDD">
              <w:rPr>
                <w:color w:val="000000" w:themeColor="text1"/>
                <w:sz w:val="19"/>
                <w:szCs w:val="19"/>
              </w:rPr>
              <w:t>c) jim byly vráceny nadměrné náklady související s čistou odměnou nebo kvalitou ubytování, jež byly sraženy nebo odečteny ze mzdy na ubytování poskytnuté zaměstnavatelem;</w:t>
            </w:r>
          </w:p>
        </w:tc>
        <w:tc>
          <w:tcPr>
            <w:tcW w:w="900" w:type="dxa"/>
            <w:tcBorders>
              <w:top w:val="nil"/>
              <w:left w:val="single" w:sz="18" w:space="0" w:color="auto"/>
              <w:bottom w:val="single" w:sz="4" w:space="0" w:color="auto"/>
              <w:right w:val="single" w:sz="4" w:space="0" w:color="auto"/>
            </w:tcBorders>
          </w:tcPr>
          <w:p w14:paraId="656EF119" w14:textId="77777777" w:rsidR="00067763" w:rsidRPr="00AA5EDD" w:rsidRDefault="00067763" w:rsidP="00067763">
            <w:pPr>
              <w:rPr>
                <w:color w:val="000000" w:themeColor="text1"/>
                <w:sz w:val="18"/>
              </w:rPr>
            </w:pPr>
            <w:r w:rsidRPr="00AA5EDD">
              <w:rPr>
                <w:color w:val="000000" w:themeColor="text1"/>
                <w:sz w:val="18"/>
              </w:rPr>
              <w:t>99/1963</w:t>
            </w:r>
          </w:p>
          <w:p w14:paraId="6C2436C7" w14:textId="77777777" w:rsidR="00067763" w:rsidRPr="00AA5EDD" w:rsidRDefault="00067763" w:rsidP="00067763">
            <w:pPr>
              <w:rPr>
                <w:color w:val="000000" w:themeColor="text1"/>
                <w:sz w:val="18"/>
              </w:rPr>
            </w:pPr>
            <w:r w:rsidRPr="00AA5EDD">
              <w:rPr>
                <w:color w:val="000000" w:themeColor="text1"/>
                <w:sz w:val="18"/>
              </w:rPr>
              <w:t>ve znění 293/2013</w:t>
            </w:r>
          </w:p>
        </w:tc>
        <w:tc>
          <w:tcPr>
            <w:tcW w:w="1098" w:type="dxa"/>
            <w:gridSpan w:val="2"/>
            <w:tcBorders>
              <w:top w:val="nil"/>
              <w:left w:val="single" w:sz="4" w:space="0" w:color="auto"/>
              <w:bottom w:val="single" w:sz="4" w:space="0" w:color="auto"/>
              <w:right w:val="single" w:sz="4" w:space="0" w:color="auto"/>
            </w:tcBorders>
          </w:tcPr>
          <w:p w14:paraId="4456634F" w14:textId="77777777" w:rsidR="00067763" w:rsidRPr="00AA5EDD" w:rsidRDefault="00067763" w:rsidP="00067763">
            <w:pPr>
              <w:rPr>
                <w:color w:val="000000" w:themeColor="text1"/>
                <w:sz w:val="18"/>
              </w:rPr>
            </w:pPr>
            <w:r w:rsidRPr="00AA5EDD">
              <w:rPr>
                <w:color w:val="000000" w:themeColor="text1"/>
                <w:sz w:val="18"/>
              </w:rPr>
              <w:t>§ 79 odst. 1</w:t>
            </w:r>
          </w:p>
        </w:tc>
        <w:tc>
          <w:tcPr>
            <w:tcW w:w="5382" w:type="dxa"/>
            <w:gridSpan w:val="4"/>
            <w:tcBorders>
              <w:top w:val="nil"/>
              <w:left w:val="single" w:sz="4" w:space="0" w:color="auto"/>
              <w:bottom w:val="single" w:sz="4" w:space="0" w:color="auto"/>
              <w:right w:val="single" w:sz="4" w:space="0" w:color="auto"/>
            </w:tcBorders>
          </w:tcPr>
          <w:p w14:paraId="412CA0A5" w14:textId="77777777" w:rsidR="00067763" w:rsidRPr="00AA5EDD" w:rsidRDefault="00067763" w:rsidP="00067763">
            <w:pPr>
              <w:rPr>
                <w:color w:val="000000" w:themeColor="text1"/>
                <w:sz w:val="18"/>
              </w:rPr>
            </w:pPr>
            <w:r w:rsidRPr="00AA5EDD">
              <w:rPr>
                <w:color w:val="000000" w:themeColor="text1"/>
                <w:sz w:val="18"/>
              </w:rPr>
              <w:t>Řízení se zahajuje na návrh. Návrh musí kromě obecných náležitostí (§ 42 odst. 4) obsahovat jméno, příjmení, bydliště účastníků, popřípadě rodná čísla nebo identifikační čísla účastníků (obchodní firmu nebo název a sídlo právnické osoby, identifikační číslo, označení státu a příslušné organizační složky státu, která za stát před soudem vystupuje), popřípadě též jejich zástupců, vylíčení rozhodujících skutečností, označení důkazů, jichž se navrhovatel dovolává, a musí být z něj patrno, čeho se navrhovatel domáhá. Ve věcech, v nichž je účastníkem řízení svěřenský správce, musí návrh dále obsahovat i označení, že se jedná o svěřenského správce, a označení svěřenského fondu. Tento návrh, týká-li se dvoustranných právních poměrů mezi žalobcem a žalovaným (§ 90), se nazývá žalobou.</w:t>
            </w:r>
          </w:p>
        </w:tc>
        <w:tc>
          <w:tcPr>
            <w:tcW w:w="900" w:type="dxa"/>
            <w:tcBorders>
              <w:top w:val="nil"/>
              <w:left w:val="single" w:sz="4" w:space="0" w:color="auto"/>
              <w:bottom w:val="single" w:sz="4" w:space="0" w:color="auto"/>
              <w:right w:val="single" w:sz="4" w:space="0" w:color="auto"/>
            </w:tcBorders>
          </w:tcPr>
          <w:p w14:paraId="681BB6B3" w14:textId="77777777" w:rsidR="00067763" w:rsidRPr="005F0659" w:rsidRDefault="00067763" w:rsidP="00067763">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0A3CEC4A" w14:textId="77777777" w:rsidR="00067763" w:rsidRPr="005F0659" w:rsidRDefault="00067763" w:rsidP="00067763">
            <w:pPr>
              <w:rPr>
                <w:color w:val="000000"/>
                <w:sz w:val="18"/>
              </w:rPr>
            </w:pPr>
          </w:p>
        </w:tc>
      </w:tr>
      <w:tr w:rsidR="00067763" w:rsidRPr="005F0659" w14:paraId="35684AA2" w14:textId="77777777" w:rsidTr="00E72ED5">
        <w:tc>
          <w:tcPr>
            <w:tcW w:w="1440" w:type="dxa"/>
            <w:tcBorders>
              <w:top w:val="nil"/>
              <w:left w:val="single" w:sz="4" w:space="0" w:color="auto"/>
              <w:bottom w:val="single" w:sz="4" w:space="0" w:color="auto"/>
              <w:right w:val="single" w:sz="4" w:space="0" w:color="auto"/>
            </w:tcBorders>
          </w:tcPr>
          <w:p w14:paraId="11A4366B" w14:textId="43B5078F" w:rsidR="00067763" w:rsidRPr="005F0659" w:rsidRDefault="00067763" w:rsidP="00067763">
            <w:pPr>
              <w:rPr>
                <w:color w:val="000000"/>
                <w:sz w:val="18"/>
              </w:rPr>
            </w:pPr>
            <w:r w:rsidRPr="005F0659">
              <w:rPr>
                <w:color w:val="000000"/>
                <w:sz w:val="18"/>
              </w:rPr>
              <w:lastRenderedPageBreak/>
              <w:t xml:space="preserve">čl. 11 odst. 6, </w:t>
            </w:r>
            <w:r w:rsidR="00144195">
              <w:rPr>
                <w:color w:val="000000"/>
                <w:sz w:val="18"/>
              </w:rPr>
              <w:t>pododst. 2</w:t>
            </w:r>
            <w:r w:rsidRPr="005F0659">
              <w:rPr>
                <w:color w:val="000000"/>
                <w:sz w:val="18"/>
              </w:rPr>
              <w:t>, písm. d)</w:t>
            </w:r>
          </w:p>
        </w:tc>
        <w:tc>
          <w:tcPr>
            <w:tcW w:w="5400" w:type="dxa"/>
            <w:gridSpan w:val="4"/>
            <w:tcBorders>
              <w:top w:val="nil"/>
              <w:left w:val="single" w:sz="4" w:space="0" w:color="auto"/>
              <w:bottom w:val="single" w:sz="4" w:space="0" w:color="auto"/>
              <w:right w:val="single" w:sz="18" w:space="0" w:color="auto"/>
            </w:tcBorders>
          </w:tcPr>
          <w:p w14:paraId="63C85C5E" w14:textId="77777777" w:rsidR="00067763" w:rsidRPr="00AA5EDD" w:rsidRDefault="00067763" w:rsidP="00067763">
            <w:pPr>
              <w:rPr>
                <w:color w:val="000000" w:themeColor="text1"/>
                <w:sz w:val="18"/>
              </w:rPr>
            </w:pPr>
            <w:r w:rsidRPr="00AA5EDD">
              <w:rPr>
                <w:color w:val="000000" w:themeColor="text1"/>
                <w:sz w:val="19"/>
                <w:szCs w:val="19"/>
              </w:rPr>
              <w:t>d) jim byly případně vráceny příspěvky do společných fondů nebo příspěvky institucím sociálních partnerů, které jim byly neoprávněně sraženy ze mzdy.</w:t>
            </w:r>
          </w:p>
        </w:tc>
        <w:tc>
          <w:tcPr>
            <w:tcW w:w="900" w:type="dxa"/>
            <w:tcBorders>
              <w:top w:val="nil"/>
              <w:left w:val="single" w:sz="18" w:space="0" w:color="auto"/>
              <w:bottom w:val="single" w:sz="4" w:space="0" w:color="auto"/>
              <w:right w:val="single" w:sz="4" w:space="0" w:color="auto"/>
            </w:tcBorders>
          </w:tcPr>
          <w:p w14:paraId="188C7684" w14:textId="77777777" w:rsidR="00067763" w:rsidRPr="00403930" w:rsidRDefault="00067763" w:rsidP="00067763">
            <w:pPr>
              <w:rPr>
                <w:sz w:val="18"/>
              </w:rPr>
            </w:pPr>
            <w:r w:rsidRPr="00403930">
              <w:rPr>
                <w:sz w:val="18"/>
              </w:rPr>
              <w:t>99/1963</w:t>
            </w:r>
          </w:p>
          <w:p w14:paraId="5FAB5CCD" w14:textId="77777777" w:rsidR="00067763" w:rsidRPr="00403930" w:rsidRDefault="00067763" w:rsidP="00067763">
            <w:pPr>
              <w:rPr>
                <w:sz w:val="18"/>
              </w:rPr>
            </w:pPr>
            <w:r w:rsidRPr="00403930">
              <w:rPr>
                <w:sz w:val="18"/>
              </w:rPr>
              <w:t>ve znění 293/2013</w:t>
            </w:r>
          </w:p>
        </w:tc>
        <w:tc>
          <w:tcPr>
            <w:tcW w:w="1098" w:type="dxa"/>
            <w:gridSpan w:val="2"/>
            <w:tcBorders>
              <w:top w:val="nil"/>
              <w:left w:val="single" w:sz="4" w:space="0" w:color="auto"/>
              <w:bottom w:val="single" w:sz="4" w:space="0" w:color="auto"/>
              <w:right w:val="single" w:sz="4" w:space="0" w:color="auto"/>
            </w:tcBorders>
          </w:tcPr>
          <w:p w14:paraId="4C13FCD0" w14:textId="77777777" w:rsidR="00067763" w:rsidRPr="00403930" w:rsidRDefault="00067763" w:rsidP="00067763">
            <w:pPr>
              <w:rPr>
                <w:sz w:val="18"/>
              </w:rPr>
            </w:pPr>
            <w:r w:rsidRPr="00403930">
              <w:rPr>
                <w:sz w:val="18"/>
              </w:rPr>
              <w:t>§ 79 odst. 1</w:t>
            </w:r>
          </w:p>
        </w:tc>
        <w:tc>
          <w:tcPr>
            <w:tcW w:w="5382" w:type="dxa"/>
            <w:gridSpan w:val="4"/>
            <w:tcBorders>
              <w:top w:val="nil"/>
              <w:left w:val="single" w:sz="4" w:space="0" w:color="auto"/>
              <w:bottom w:val="single" w:sz="4" w:space="0" w:color="auto"/>
              <w:right w:val="single" w:sz="4" w:space="0" w:color="auto"/>
            </w:tcBorders>
          </w:tcPr>
          <w:p w14:paraId="35D69752" w14:textId="77777777" w:rsidR="00067763" w:rsidRPr="00403930" w:rsidRDefault="00067763" w:rsidP="00067763">
            <w:pPr>
              <w:rPr>
                <w:sz w:val="18"/>
              </w:rPr>
            </w:pPr>
            <w:r w:rsidRPr="00403930">
              <w:rPr>
                <w:sz w:val="18"/>
              </w:rPr>
              <w:t>Řízení se zahajuje na návrh. Návrh musí kromě obecných náležitostí (§ 42 odst. 4) obsahovat jméno, příjmení, bydliště účastníků, popřípadě rodná čísla nebo identifikační čísla účastníků (obchodní firmu nebo název a sídlo právnické osoby, identifikační číslo, označení státu a příslušné organizační složky státu, která za stát před soudem vystupuje), popřípadě též jejich zástupců, vylíčení rozhodujících skutečností, označení důkazů, jichž se navrhovatel dovolává, a musí být z něj patrno, čeho se navrhovatel domáhá. Ve věcech, v nichž je účastníkem řízení svěřenský správce, musí návrh dále obsahovat i označení, že se jedná o svěřenského správce, a označení svěřenského fondu. Tento návrh, týká-li se dvoustranných právních poměrů mezi žalobcem a žalovaným (§ 90), se nazývá žalobou.</w:t>
            </w:r>
          </w:p>
        </w:tc>
        <w:tc>
          <w:tcPr>
            <w:tcW w:w="900" w:type="dxa"/>
            <w:tcBorders>
              <w:top w:val="nil"/>
              <w:left w:val="single" w:sz="4" w:space="0" w:color="auto"/>
              <w:bottom w:val="single" w:sz="4" w:space="0" w:color="auto"/>
              <w:right w:val="single" w:sz="4" w:space="0" w:color="auto"/>
            </w:tcBorders>
          </w:tcPr>
          <w:p w14:paraId="047803E1" w14:textId="77777777" w:rsidR="00067763" w:rsidRPr="005F0659" w:rsidRDefault="00067763" w:rsidP="00067763">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0B396F1C" w14:textId="77777777" w:rsidR="00067763" w:rsidRPr="005F0659" w:rsidRDefault="00067763" w:rsidP="00067763">
            <w:pPr>
              <w:rPr>
                <w:color w:val="000000"/>
                <w:sz w:val="18"/>
              </w:rPr>
            </w:pPr>
          </w:p>
        </w:tc>
      </w:tr>
      <w:tr w:rsidR="00067763" w:rsidRPr="005F0659" w14:paraId="5F962735" w14:textId="77777777" w:rsidTr="00E72ED5">
        <w:tc>
          <w:tcPr>
            <w:tcW w:w="1440" w:type="dxa"/>
            <w:tcBorders>
              <w:top w:val="nil"/>
              <w:left w:val="single" w:sz="4" w:space="0" w:color="auto"/>
              <w:bottom w:val="single" w:sz="4" w:space="0" w:color="auto"/>
              <w:right w:val="single" w:sz="4" w:space="0" w:color="auto"/>
            </w:tcBorders>
          </w:tcPr>
          <w:p w14:paraId="7D03EAEF" w14:textId="551A1214" w:rsidR="00067763" w:rsidRPr="005F0659" w:rsidRDefault="00067763" w:rsidP="00067763">
            <w:pPr>
              <w:rPr>
                <w:color w:val="000000"/>
                <w:sz w:val="18"/>
              </w:rPr>
            </w:pPr>
            <w:r w:rsidRPr="005F0659">
              <w:rPr>
                <w:color w:val="000000"/>
                <w:sz w:val="18"/>
              </w:rPr>
              <w:t xml:space="preserve">čl. 11 odst. 6, </w:t>
            </w:r>
            <w:r w:rsidR="00144195">
              <w:rPr>
                <w:color w:val="000000"/>
                <w:sz w:val="18"/>
              </w:rPr>
              <w:t>pododst. 3</w:t>
            </w:r>
          </w:p>
        </w:tc>
        <w:tc>
          <w:tcPr>
            <w:tcW w:w="5400" w:type="dxa"/>
            <w:gridSpan w:val="4"/>
            <w:tcBorders>
              <w:top w:val="nil"/>
              <w:left w:val="single" w:sz="4" w:space="0" w:color="auto"/>
              <w:bottom w:val="single" w:sz="4" w:space="0" w:color="auto"/>
              <w:right w:val="single" w:sz="18" w:space="0" w:color="auto"/>
            </w:tcBorders>
          </w:tcPr>
          <w:p w14:paraId="1A58DAF9" w14:textId="77777777" w:rsidR="00067763" w:rsidRPr="00AA5EDD" w:rsidRDefault="00067763" w:rsidP="00067763">
            <w:pPr>
              <w:rPr>
                <w:color w:val="000000" w:themeColor="text1"/>
                <w:sz w:val="18"/>
              </w:rPr>
            </w:pPr>
            <w:r w:rsidRPr="00AA5EDD">
              <w:rPr>
                <w:color w:val="000000" w:themeColor="text1"/>
                <w:sz w:val="19"/>
                <w:szCs w:val="19"/>
              </w:rPr>
              <w:t>Tento odstavec se použije i v případech, kdy se vyslaní pracovníci vrátili z členského státu, do něhož byli vysláni.</w:t>
            </w:r>
          </w:p>
        </w:tc>
        <w:tc>
          <w:tcPr>
            <w:tcW w:w="900" w:type="dxa"/>
            <w:tcBorders>
              <w:top w:val="nil"/>
              <w:left w:val="single" w:sz="18" w:space="0" w:color="auto"/>
              <w:bottom w:val="single" w:sz="4" w:space="0" w:color="auto"/>
              <w:right w:val="single" w:sz="4" w:space="0" w:color="auto"/>
            </w:tcBorders>
          </w:tcPr>
          <w:p w14:paraId="5DD53794" w14:textId="77777777" w:rsidR="00067763" w:rsidRPr="00403930" w:rsidRDefault="00067763" w:rsidP="00067763">
            <w:pPr>
              <w:rPr>
                <w:sz w:val="18"/>
              </w:rPr>
            </w:pPr>
          </w:p>
        </w:tc>
        <w:tc>
          <w:tcPr>
            <w:tcW w:w="1098" w:type="dxa"/>
            <w:gridSpan w:val="2"/>
            <w:tcBorders>
              <w:top w:val="nil"/>
              <w:left w:val="single" w:sz="4" w:space="0" w:color="auto"/>
              <w:bottom w:val="single" w:sz="4" w:space="0" w:color="auto"/>
              <w:right w:val="single" w:sz="4" w:space="0" w:color="auto"/>
            </w:tcBorders>
          </w:tcPr>
          <w:p w14:paraId="57C220A6" w14:textId="77777777" w:rsidR="00067763" w:rsidRPr="00403930" w:rsidRDefault="00067763" w:rsidP="00067763">
            <w:pPr>
              <w:rPr>
                <w:sz w:val="18"/>
              </w:rPr>
            </w:pPr>
          </w:p>
        </w:tc>
        <w:tc>
          <w:tcPr>
            <w:tcW w:w="5382" w:type="dxa"/>
            <w:gridSpan w:val="4"/>
            <w:tcBorders>
              <w:top w:val="nil"/>
              <w:left w:val="single" w:sz="4" w:space="0" w:color="auto"/>
              <w:bottom w:val="single" w:sz="4" w:space="0" w:color="auto"/>
              <w:right w:val="single" w:sz="4" w:space="0" w:color="auto"/>
            </w:tcBorders>
          </w:tcPr>
          <w:p w14:paraId="4D6B721F" w14:textId="77777777" w:rsidR="00067763" w:rsidRPr="00403930" w:rsidRDefault="00946655" w:rsidP="00946655">
            <w:pPr>
              <w:jc w:val="both"/>
              <w:rPr>
                <w:sz w:val="18"/>
              </w:rPr>
            </w:pPr>
            <w:r w:rsidRPr="00403930">
              <w:rPr>
                <w:sz w:val="18"/>
                <w:szCs w:val="18"/>
              </w:rPr>
              <w:t>Nerelevantní z hlediska transpozice - 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nil"/>
              <w:left w:val="single" w:sz="4" w:space="0" w:color="auto"/>
              <w:bottom w:val="single" w:sz="4" w:space="0" w:color="auto"/>
              <w:right w:val="single" w:sz="4" w:space="0" w:color="auto"/>
            </w:tcBorders>
          </w:tcPr>
          <w:p w14:paraId="2E05E5BB" w14:textId="77777777" w:rsidR="00067763" w:rsidRPr="005F0659" w:rsidRDefault="00067763" w:rsidP="00067763">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334B01F0" w14:textId="77777777" w:rsidR="00067763" w:rsidRPr="005F0659" w:rsidRDefault="00067763" w:rsidP="00067763">
            <w:pPr>
              <w:rPr>
                <w:color w:val="000000"/>
                <w:sz w:val="18"/>
              </w:rPr>
            </w:pPr>
          </w:p>
        </w:tc>
      </w:tr>
      <w:tr w:rsidR="00067763" w:rsidRPr="005F0659" w14:paraId="3A6D2ACF" w14:textId="77777777" w:rsidTr="00E72ED5">
        <w:tc>
          <w:tcPr>
            <w:tcW w:w="1440" w:type="dxa"/>
            <w:tcBorders>
              <w:top w:val="nil"/>
              <w:left w:val="single" w:sz="4" w:space="0" w:color="auto"/>
              <w:bottom w:val="single" w:sz="4" w:space="0" w:color="auto"/>
              <w:right w:val="single" w:sz="4" w:space="0" w:color="auto"/>
            </w:tcBorders>
          </w:tcPr>
          <w:p w14:paraId="1E6AFFFC" w14:textId="77777777" w:rsidR="00067763" w:rsidRPr="005F0659" w:rsidRDefault="00067763" w:rsidP="00067763">
            <w:pPr>
              <w:rPr>
                <w:color w:val="000000"/>
                <w:sz w:val="18"/>
              </w:rPr>
            </w:pPr>
            <w:r w:rsidRPr="005F0659">
              <w:rPr>
                <w:color w:val="000000"/>
                <w:sz w:val="18"/>
              </w:rPr>
              <w:t>čl. 12 odst. 1</w:t>
            </w:r>
          </w:p>
        </w:tc>
        <w:tc>
          <w:tcPr>
            <w:tcW w:w="5400" w:type="dxa"/>
            <w:gridSpan w:val="4"/>
            <w:tcBorders>
              <w:top w:val="nil"/>
              <w:left w:val="single" w:sz="4" w:space="0" w:color="auto"/>
              <w:bottom w:val="single" w:sz="4" w:space="0" w:color="auto"/>
              <w:right w:val="single" w:sz="18" w:space="0" w:color="auto"/>
            </w:tcBorders>
          </w:tcPr>
          <w:p w14:paraId="09EB3753" w14:textId="77777777" w:rsidR="00067763" w:rsidRPr="00AA5EDD" w:rsidRDefault="00067763" w:rsidP="00067763">
            <w:pPr>
              <w:rPr>
                <w:color w:val="000000" w:themeColor="text1"/>
                <w:sz w:val="18"/>
              </w:rPr>
            </w:pPr>
            <w:r w:rsidRPr="00AA5EDD">
              <w:rPr>
                <w:color w:val="000000" w:themeColor="text1"/>
                <w:sz w:val="19"/>
                <w:szCs w:val="19"/>
              </w:rPr>
              <w:t>V zájmu boje proti podvodnému jednání a zneužívání předpisů mohou členské státy po konzultaci s příslušnými sociálními partnery v souladu s vnitrostátními právními předpisy nebo zvyklostmi přijmout nediskriminační a přiměřená dodatečná opatření, aby zajistily, že v subdodavatelských řetězcích může vyslaný pracovník činit vedle nebo místo zaměstnavatele odpovědným i příjemce služby, jehož je zaměstnavatel (poskytovatel služby), na něhož se vztahuje čl. 1 odst. 3 směrnice 96/71/ES, přímým poskytovatelem, za veškeré neproplacené čisté odměny odpovídající minimální mzdě nebo nezaplaceným příspěvkům do společných fondů nebo institucím sociálních partnerů, pokud se na ně vztahuje článek 3 směrnice 96/71/ES.</w:t>
            </w:r>
          </w:p>
        </w:tc>
        <w:tc>
          <w:tcPr>
            <w:tcW w:w="900" w:type="dxa"/>
            <w:tcBorders>
              <w:top w:val="nil"/>
              <w:left w:val="single" w:sz="18" w:space="0" w:color="auto"/>
              <w:bottom w:val="single" w:sz="4" w:space="0" w:color="auto"/>
              <w:right w:val="single" w:sz="4" w:space="0" w:color="auto"/>
            </w:tcBorders>
          </w:tcPr>
          <w:p w14:paraId="1FB6174A" w14:textId="389FAAA7" w:rsidR="00067763" w:rsidRPr="00403930" w:rsidRDefault="00067763" w:rsidP="00067763">
            <w:pPr>
              <w:rPr>
                <w:sz w:val="18"/>
              </w:rPr>
            </w:pPr>
            <w:r w:rsidRPr="00403930">
              <w:rPr>
                <w:sz w:val="18"/>
              </w:rPr>
              <w:t xml:space="preserve">262/2006 ve znění </w:t>
            </w:r>
            <w:r w:rsidR="00B57DD2" w:rsidRPr="00403930">
              <w:rPr>
                <w:sz w:val="18"/>
              </w:rPr>
              <w:t>408</w:t>
            </w:r>
            <w:r w:rsidRPr="00403930">
              <w:rPr>
                <w:sz w:val="18"/>
              </w:rPr>
              <w:t>/20</w:t>
            </w:r>
            <w:r w:rsidR="00B57DD2" w:rsidRPr="00403930">
              <w:rPr>
                <w:sz w:val="18"/>
              </w:rPr>
              <w:t>23</w:t>
            </w:r>
          </w:p>
        </w:tc>
        <w:tc>
          <w:tcPr>
            <w:tcW w:w="1098" w:type="dxa"/>
            <w:gridSpan w:val="2"/>
            <w:tcBorders>
              <w:top w:val="nil"/>
              <w:left w:val="single" w:sz="4" w:space="0" w:color="auto"/>
              <w:bottom w:val="single" w:sz="4" w:space="0" w:color="auto"/>
              <w:right w:val="single" w:sz="4" w:space="0" w:color="auto"/>
            </w:tcBorders>
          </w:tcPr>
          <w:p w14:paraId="27A824D6" w14:textId="35AFC047" w:rsidR="00067763" w:rsidRPr="00403930" w:rsidRDefault="00E84809" w:rsidP="00067763">
            <w:pPr>
              <w:rPr>
                <w:sz w:val="18"/>
              </w:rPr>
            </w:pPr>
            <w:r w:rsidRPr="00403930">
              <w:rPr>
                <w:sz w:val="18"/>
              </w:rPr>
              <w:t>§ 324a</w:t>
            </w:r>
          </w:p>
        </w:tc>
        <w:tc>
          <w:tcPr>
            <w:tcW w:w="5382" w:type="dxa"/>
            <w:gridSpan w:val="4"/>
            <w:tcBorders>
              <w:top w:val="nil"/>
              <w:left w:val="single" w:sz="4" w:space="0" w:color="auto"/>
              <w:bottom w:val="single" w:sz="4" w:space="0" w:color="auto"/>
              <w:right w:val="single" w:sz="4" w:space="0" w:color="auto"/>
            </w:tcBorders>
          </w:tcPr>
          <w:p w14:paraId="6BA8CDEA" w14:textId="39E78206" w:rsidR="00C242E5" w:rsidRPr="00403930" w:rsidRDefault="00C242E5" w:rsidP="00C242E5">
            <w:pPr>
              <w:pStyle w:val="l4"/>
              <w:shd w:val="clear" w:color="auto" w:fill="FFFFFF"/>
              <w:spacing w:before="0" w:beforeAutospacing="0" w:after="0" w:afterAutospacing="0"/>
              <w:jc w:val="both"/>
              <w:rPr>
                <w:sz w:val="18"/>
                <w:szCs w:val="18"/>
              </w:rPr>
            </w:pPr>
            <w:r w:rsidRPr="00403930">
              <w:rPr>
                <w:rStyle w:val="PromnnHTML"/>
                <w:i w:val="0"/>
                <w:iCs w:val="0"/>
                <w:sz w:val="18"/>
                <w:szCs w:val="18"/>
              </w:rPr>
              <w:t>(1)</w:t>
            </w:r>
            <w:r w:rsidRPr="00403930">
              <w:rPr>
                <w:sz w:val="18"/>
                <w:szCs w:val="18"/>
              </w:rPr>
              <w:t> Dodavatel ručí za mzdy, platy a odměny z dohody (dále jen „mzdové nároky“) zaměstnanců poddodavatele v rozsahu, v jakém se podíleli na smluvním plnění pro dodavatele, a to až do výše minimální mzdy. Dodavatelem se pro účely tohoto zákona rozumí stavební podnikatel podle § 14 písm. d) stavebního zákona, který při provádění stavby, změně nebo údržbě dokončené stavby anebo při odstraňování stavby zajišťuje plnění prostřednictvím poddodavatele. Za poddodavatele se považuje též agentura práce, která pro provádění činností podle věty druhé k dodavateli jako uživateli dočasně přidělila své zaměstnance.</w:t>
            </w:r>
          </w:p>
          <w:p w14:paraId="45F08A6F" w14:textId="77777777" w:rsidR="00C242E5" w:rsidRPr="00403930" w:rsidRDefault="00C242E5" w:rsidP="00C242E5">
            <w:pPr>
              <w:pStyle w:val="l4"/>
              <w:shd w:val="clear" w:color="auto" w:fill="FFFFFF"/>
              <w:spacing w:before="0" w:beforeAutospacing="0" w:after="0" w:afterAutospacing="0"/>
              <w:jc w:val="both"/>
              <w:rPr>
                <w:sz w:val="18"/>
                <w:szCs w:val="18"/>
              </w:rPr>
            </w:pPr>
            <w:r w:rsidRPr="00403930">
              <w:rPr>
                <w:rStyle w:val="PromnnHTML"/>
                <w:i w:val="0"/>
                <w:iCs w:val="0"/>
                <w:sz w:val="18"/>
                <w:szCs w:val="18"/>
              </w:rPr>
              <w:t>(2)</w:t>
            </w:r>
            <w:r w:rsidRPr="00403930">
              <w:rPr>
                <w:sz w:val="18"/>
                <w:szCs w:val="18"/>
              </w:rPr>
              <w:t> Ve smluvním řetězci o více poddodavatelích ručí s dodavatelem podle odstavce 1 společně a nerozdílně rovněž dodavatel na nejvyšším stupni smluvního řetězce.</w:t>
            </w:r>
          </w:p>
          <w:p w14:paraId="37FBAB0D" w14:textId="77777777" w:rsidR="00C242E5" w:rsidRPr="00403930" w:rsidRDefault="00C242E5" w:rsidP="00C242E5">
            <w:pPr>
              <w:pStyle w:val="l4"/>
              <w:shd w:val="clear" w:color="auto" w:fill="FFFFFF"/>
              <w:spacing w:before="0" w:beforeAutospacing="0" w:after="0" w:afterAutospacing="0"/>
              <w:jc w:val="both"/>
              <w:rPr>
                <w:sz w:val="18"/>
                <w:szCs w:val="18"/>
              </w:rPr>
            </w:pPr>
            <w:r w:rsidRPr="00403930">
              <w:rPr>
                <w:rStyle w:val="PromnnHTML"/>
                <w:i w:val="0"/>
                <w:iCs w:val="0"/>
                <w:sz w:val="18"/>
                <w:szCs w:val="18"/>
              </w:rPr>
              <w:t>(3)</w:t>
            </w:r>
            <w:r w:rsidRPr="00403930">
              <w:rPr>
                <w:sz w:val="18"/>
                <w:szCs w:val="18"/>
              </w:rPr>
              <w:t> Pokud zaměstnavatel nevyplatil zaměstnanci za práci, kterou konal v rámci plnění pro dodavatele, mzdu, plat nebo odměnu z dohody do konce období splatnosti podle § 141 odst. 1, může zaměstnanec do 3 měsíců od uplynutí období splatnosti písemně vyzvat ručitele k uspokojení mzdových nároků.</w:t>
            </w:r>
          </w:p>
          <w:p w14:paraId="4CDDECAF" w14:textId="77777777" w:rsidR="00C242E5" w:rsidRPr="00403930" w:rsidRDefault="00C242E5" w:rsidP="00C242E5">
            <w:pPr>
              <w:pStyle w:val="l4"/>
              <w:shd w:val="clear" w:color="auto" w:fill="FFFFFF"/>
              <w:spacing w:before="0" w:beforeAutospacing="0" w:after="0" w:afterAutospacing="0"/>
              <w:jc w:val="both"/>
              <w:rPr>
                <w:sz w:val="18"/>
                <w:szCs w:val="18"/>
              </w:rPr>
            </w:pPr>
            <w:r w:rsidRPr="00403930">
              <w:rPr>
                <w:rStyle w:val="PromnnHTML"/>
                <w:i w:val="0"/>
                <w:iCs w:val="0"/>
                <w:sz w:val="18"/>
                <w:szCs w:val="18"/>
              </w:rPr>
              <w:t>(4)</w:t>
            </w:r>
            <w:r w:rsidRPr="00403930">
              <w:rPr>
                <w:sz w:val="18"/>
                <w:szCs w:val="18"/>
              </w:rPr>
              <w:t> Ručitel je povinen uspokojit mzdové nároky podle odstavce 1 nejpozději do 10 dnů od doručení výzvy. Zároveň je povinen informovat zaměstnavatele o výši částek vyplacených jednotlivým zaměstnancům a o provedených srážkách. Ve smluvním řetězci o více poddodavatelích informuje rovněž dalšího ručitele.</w:t>
            </w:r>
          </w:p>
          <w:p w14:paraId="78CDE30B" w14:textId="77777777" w:rsidR="00C242E5" w:rsidRPr="00403930" w:rsidRDefault="00C242E5" w:rsidP="00C242E5">
            <w:pPr>
              <w:pStyle w:val="l4"/>
              <w:shd w:val="clear" w:color="auto" w:fill="FFFFFF"/>
              <w:spacing w:before="0" w:beforeAutospacing="0" w:after="0" w:afterAutospacing="0"/>
              <w:jc w:val="both"/>
              <w:rPr>
                <w:sz w:val="18"/>
                <w:szCs w:val="18"/>
              </w:rPr>
            </w:pPr>
            <w:r w:rsidRPr="00403930">
              <w:rPr>
                <w:rStyle w:val="PromnnHTML"/>
                <w:i w:val="0"/>
                <w:iCs w:val="0"/>
                <w:sz w:val="18"/>
                <w:szCs w:val="18"/>
              </w:rPr>
              <w:t>(5)</w:t>
            </w:r>
            <w:r w:rsidRPr="00403930">
              <w:rPr>
                <w:sz w:val="18"/>
                <w:szCs w:val="18"/>
              </w:rPr>
              <w:t> Výzva podle odstavce 3 musí obsahovat</w:t>
            </w:r>
          </w:p>
          <w:p w14:paraId="0D8C054D" w14:textId="77777777" w:rsidR="00C242E5" w:rsidRPr="00403930" w:rsidRDefault="00C242E5" w:rsidP="00C242E5">
            <w:pPr>
              <w:pStyle w:val="l5"/>
              <w:shd w:val="clear" w:color="auto" w:fill="FFFFFF"/>
              <w:spacing w:before="0" w:beforeAutospacing="0" w:after="0" w:afterAutospacing="0"/>
              <w:jc w:val="both"/>
              <w:rPr>
                <w:sz w:val="18"/>
                <w:szCs w:val="18"/>
              </w:rPr>
            </w:pPr>
            <w:r w:rsidRPr="00403930">
              <w:rPr>
                <w:rStyle w:val="PromnnHTML"/>
                <w:i w:val="0"/>
                <w:iCs w:val="0"/>
                <w:sz w:val="18"/>
                <w:szCs w:val="18"/>
              </w:rPr>
              <w:t>a)</w:t>
            </w:r>
            <w:r w:rsidRPr="00403930">
              <w:rPr>
                <w:sz w:val="18"/>
                <w:szCs w:val="18"/>
              </w:rPr>
              <w:t> jméno zaměstnance,</w:t>
            </w:r>
          </w:p>
          <w:p w14:paraId="4FB40874" w14:textId="77777777" w:rsidR="00C242E5" w:rsidRPr="00403930" w:rsidRDefault="00C242E5" w:rsidP="00C242E5">
            <w:pPr>
              <w:pStyle w:val="l5"/>
              <w:shd w:val="clear" w:color="auto" w:fill="FFFFFF"/>
              <w:spacing w:before="0" w:beforeAutospacing="0" w:after="0" w:afterAutospacing="0"/>
              <w:jc w:val="both"/>
              <w:rPr>
                <w:sz w:val="18"/>
                <w:szCs w:val="18"/>
              </w:rPr>
            </w:pPr>
            <w:r w:rsidRPr="00403930">
              <w:rPr>
                <w:rStyle w:val="PromnnHTML"/>
                <w:i w:val="0"/>
                <w:iCs w:val="0"/>
                <w:sz w:val="18"/>
                <w:szCs w:val="18"/>
              </w:rPr>
              <w:lastRenderedPageBreak/>
              <w:t>b)</w:t>
            </w:r>
            <w:r w:rsidRPr="00403930">
              <w:rPr>
                <w:sz w:val="18"/>
                <w:szCs w:val="18"/>
              </w:rPr>
              <w:t> označení zaměstnavatele,</w:t>
            </w:r>
          </w:p>
          <w:p w14:paraId="48B52DCC" w14:textId="77777777" w:rsidR="00C242E5" w:rsidRPr="00403930" w:rsidRDefault="00C242E5" w:rsidP="00C242E5">
            <w:pPr>
              <w:pStyle w:val="l5"/>
              <w:shd w:val="clear" w:color="auto" w:fill="FFFFFF"/>
              <w:spacing w:before="0" w:beforeAutospacing="0" w:after="0" w:afterAutospacing="0"/>
              <w:jc w:val="both"/>
              <w:rPr>
                <w:sz w:val="18"/>
                <w:szCs w:val="18"/>
              </w:rPr>
            </w:pPr>
            <w:r w:rsidRPr="00403930">
              <w:rPr>
                <w:rStyle w:val="PromnnHTML"/>
                <w:i w:val="0"/>
                <w:iCs w:val="0"/>
                <w:sz w:val="18"/>
                <w:szCs w:val="18"/>
              </w:rPr>
              <w:t>c)</w:t>
            </w:r>
            <w:r w:rsidRPr="00403930">
              <w:rPr>
                <w:sz w:val="18"/>
                <w:szCs w:val="18"/>
              </w:rPr>
              <w:t> druh vykonávané práce,</w:t>
            </w:r>
          </w:p>
          <w:p w14:paraId="69AAB4E9" w14:textId="77777777" w:rsidR="00C242E5" w:rsidRPr="00403930" w:rsidRDefault="00C242E5" w:rsidP="00C242E5">
            <w:pPr>
              <w:pStyle w:val="l5"/>
              <w:shd w:val="clear" w:color="auto" w:fill="FFFFFF"/>
              <w:spacing w:before="0" w:beforeAutospacing="0" w:after="0" w:afterAutospacing="0"/>
              <w:jc w:val="both"/>
              <w:rPr>
                <w:sz w:val="18"/>
                <w:szCs w:val="18"/>
              </w:rPr>
            </w:pPr>
            <w:r w:rsidRPr="00403930">
              <w:rPr>
                <w:rStyle w:val="PromnnHTML"/>
                <w:i w:val="0"/>
                <w:iCs w:val="0"/>
                <w:sz w:val="18"/>
                <w:szCs w:val="18"/>
              </w:rPr>
              <w:t>d)</w:t>
            </w:r>
            <w:r w:rsidRPr="00403930">
              <w:rPr>
                <w:sz w:val="18"/>
                <w:szCs w:val="18"/>
              </w:rPr>
              <w:t> období, za které uplatňuje mzdové nároky, a rozsah práce vykonané v rámci plnění pro dodavatele,</w:t>
            </w:r>
          </w:p>
          <w:p w14:paraId="54EB4BA0" w14:textId="77777777" w:rsidR="00C242E5" w:rsidRPr="00403930" w:rsidRDefault="00C242E5" w:rsidP="00C242E5">
            <w:pPr>
              <w:pStyle w:val="l5"/>
              <w:shd w:val="clear" w:color="auto" w:fill="FFFFFF"/>
              <w:spacing w:before="0" w:beforeAutospacing="0" w:after="0" w:afterAutospacing="0"/>
              <w:jc w:val="both"/>
              <w:rPr>
                <w:sz w:val="18"/>
                <w:szCs w:val="18"/>
              </w:rPr>
            </w:pPr>
            <w:r w:rsidRPr="00403930">
              <w:rPr>
                <w:rStyle w:val="PromnnHTML"/>
                <w:i w:val="0"/>
                <w:iCs w:val="0"/>
                <w:sz w:val="18"/>
                <w:szCs w:val="18"/>
              </w:rPr>
              <w:t>e)</w:t>
            </w:r>
            <w:r w:rsidRPr="00403930">
              <w:rPr>
                <w:sz w:val="18"/>
                <w:szCs w:val="18"/>
              </w:rPr>
              <w:t> informaci o uplynutí období splatnosti mzdových nároků,</w:t>
            </w:r>
          </w:p>
          <w:p w14:paraId="61C11210" w14:textId="77777777" w:rsidR="00C242E5" w:rsidRPr="00403930" w:rsidRDefault="00C242E5" w:rsidP="00C242E5">
            <w:pPr>
              <w:pStyle w:val="l5"/>
              <w:shd w:val="clear" w:color="auto" w:fill="FFFFFF"/>
              <w:spacing w:before="0" w:beforeAutospacing="0" w:after="0" w:afterAutospacing="0"/>
              <w:jc w:val="both"/>
              <w:rPr>
                <w:sz w:val="18"/>
                <w:szCs w:val="18"/>
              </w:rPr>
            </w:pPr>
            <w:r w:rsidRPr="00403930">
              <w:rPr>
                <w:rStyle w:val="PromnnHTML"/>
                <w:i w:val="0"/>
                <w:iCs w:val="0"/>
                <w:sz w:val="18"/>
                <w:szCs w:val="18"/>
              </w:rPr>
              <w:t>f)</w:t>
            </w:r>
            <w:r w:rsidRPr="00403930">
              <w:rPr>
                <w:sz w:val="18"/>
                <w:szCs w:val="18"/>
              </w:rPr>
              <w:t> požadovaný způsob vyplacení, včetně údajů nezbytných pro jeho provedení; ustanovení § 142 a 143 se použijí přiměřeně, a</w:t>
            </w:r>
          </w:p>
          <w:p w14:paraId="46DEE0F4" w14:textId="77777777" w:rsidR="00C242E5" w:rsidRPr="00403930" w:rsidRDefault="00C242E5" w:rsidP="00C242E5">
            <w:pPr>
              <w:pStyle w:val="l5"/>
              <w:shd w:val="clear" w:color="auto" w:fill="FFFFFF"/>
              <w:spacing w:before="0" w:beforeAutospacing="0" w:after="0" w:afterAutospacing="0"/>
              <w:jc w:val="both"/>
              <w:rPr>
                <w:sz w:val="18"/>
                <w:szCs w:val="18"/>
              </w:rPr>
            </w:pPr>
            <w:r w:rsidRPr="00403930">
              <w:rPr>
                <w:rStyle w:val="PromnnHTML"/>
                <w:i w:val="0"/>
                <w:iCs w:val="0"/>
                <w:sz w:val="18"/>
                <w:szCs w:val="18"/>
              </w:rPr>
              <w:t>g)</w:t>
            </w:r>
            <w:r w:rsidRPr="00403930">
              <w:rPr>
                <w:sz w:val="18"/>
                <w:szCs w:val="18"/>
              </w:rPr>
              <w:t> údaje potřebné pro výpočet zálohy na daň z příjmů nebo daně z příjmů z uspokojovaných mzdových nároků podle odstavce 1 a označení zdravotní pojišťovny, v jejíž prospěch se provádí odvody podle zvláštních právních předpisů.</w:t>
            </w:r>
          </w:p>
          <w:p w14:paraId="6F68D51E" w14:textId="77777777" w:rsidR="00C242E5" w:rsidRPr="00403930" w:rsidRDefault="00C242E5" w:rsidP="00C242E5">
            <w:pPr>
              <w:pStyle w:val="l4"/>
              <w:shd w:val="clear" w:color="auto" w:fill="FFFFFF"/>
              <w:spacing w:before="0" w:beforeAutospacing="0" w:after="0" w:afterAutospacing="0"/>
              <w:jc w:val="both"/>
              <w:rPr>
                <w:sz w:val="18"/>
                <w:szCs w:val="18"/>
              </w:rPr>
            </w:pPr>
            <w:r w:rsidRPr="00403930">
              <w:rPr>
                <w:rStyle w:val="PromnnHTML"/>
                <w:i w:val="0"/>
                <w:iCs w:val="0"/>
                <w:sz w:val="18"/>
                <w:szCs w:val="18"/>
              </w:rPr>
              <w:t>(6)</w:t>
            </w:r>
            <w:r w:rsidRPr="00403930">
              <w:rPr>
                <w:sz w:val="18"/>
                <w:szCs w:val="18"/>
              </w:rPr>
              <w:t> Ručitel provede srážky a odvody podle zvláštních právních předpisů včetně srážky a odvedení zálohy na daň z příjmů nebo daně z příjmů z uspokojovaných mzdových nároků podle odstavce 1.</w:t>
            </w:r>
          </w:p>
          <w:p w14:paraId="23C4CFFE" w14:textId="77777777" w:rsidR="00C242E5" w:rsidRPr="00403930" w:rsidRDefault="00C242E5" w:rsidP="00C242E5">
            <w:pPr>
              <w:pStyle w:val="l4"/>
              <w:shd w:val="clear" w:color="auto" w:fill="FFFFFF"/>
              <w:spacing w:before="0" w:beforeAutospacing="0" w:after="0" w:afterAutospacing="0"/>
              <w:jc w:val="both"/>
              <w:rPr>
                <w:sz w:val="18"/>
                <w:szCs w:val="18"/>
              </w:rPr>
            </w:pPr>
            <w:r w:rsidRPr="00403930">
              <w:rPr>
                <w:rStyle w:val="PromnnHTML"/>
                <w:i w:val="0"/>
                <w:iCs w:val="0"/>
                <w:sz w:val="18"/>
                <w:szCs w:val="18"/>
              </w:rPr>
              <w:t>(7)</w:t>
            </w:r>
            <w:r w:rsidRPr="00403930">
              <w:rPr>
                <w:sz w:val="18"/>
                <w:szCs w:val="18"/>
              </w:rPr>
              <w:t> Ručitel má v případě, že splnil ručitelskou povinnost podle odstavce 4, vůči poddodavateli právo na náhradu plnění, které za něj poskytl.</w:t>
            </w:r>
          </w:p>
          <w:p w14:paraId="31BF1AC4" w14:textId="19AAC548" w:rsidR="00067763" w:rsidRPr="00403930" w:rsidRDefault="00C242E5" w:rsidP="00C242E5">
            <w:pPr>
              <w:pStyle w:val="l4"/>
              <w:shd w:val="clear" w:color="auto" w:fill="FFFFFF"/>
              <w:spacing w:before="0" w:beforeAutospacing="0" w:after="0" w:afterAutospacing="0"/>
              <w:jc w:val="both"/>
              <w:rPr>
                <w:sz w:val="18"/>
                <w:szCs w:val="18"/>
              </w:rPr>
            </w:pPr>
            <w:r w:rsidRPr="00403930">
              <w:rPr>
                <w:rStyle w:val="PromnnHTML"/>
                <w:i w:val="0"/>
                <w:iCs w:val="0"/>
                <w:sz w:val="18"/>
                <w:szCs w:val="18"/>
              </w:rPr>
              <w:t>(8)</w:t>
            </w:r>
            <w:r w:rsidRPr="00403930">
              <w:rPr>
                <w:sz w:val="18"/>
                <w:szCs w:val="18"/>
              </w:rPr>
              <w:t> Ručitel za mzdové nároky podle odstavce 1 neručí, jestliže mu poddodavatel poskytl při zahájení realizace smluvního plnění potvrzení, že nemá evidován nedoplatek na pojistném a penále na sociálním zabezpečení a příspěvku na státní politiku zaměstnanosti a na veřejném zdravotním pojištění ne starší než 3 měsíce, a zároveň nebyla poddodavateli v období 12 měsíců předcházejících zahájení realizace smluvního plnění pro dodavatele pravomocně uložena pokuta vyšší než 100000 Kč za porušení povinností vyplývajících z pracovněprávních předpisů. Při splnění podmínek podle věty první neručí ručitel ani za mzdové nároky zaměstnanců poddodavatelů na nižších stupních smluvního řetězce.</w:t>
            </w:r>
          </w:p>
        </w:tc>
        <w:tc>
          <w:tcPr>
            <w:tcW w:w="900" w:type="dxa"/>
            <w:tcBorders>
              <w:top w:val="nil"/>
              <w:left w:val="single" w:sz="4" w:space="0" w:color="auto"/>
              <w:bottom w:val="single" w:sz="4" w:space="0" w:color="auto"/>
              <w:right w:val="single" w:sz="4" w:space="0" w:color="auto"/>
            </w:tcBorders>
          </w:tcPr>
          <w:p w14:paraId="0B728D60" w14:textId="77777777" w:rsidR="00067763" w:rsidRPr="005F0659" w:rsidRDefault="00067763" w:rsidP="00067763">
            <w:pPr>
              <w:rPr>
                <w:color w:val="000000"/>
                <w:sz w:val="18"/>
              </w:rPr>
            </w:pPr>
            <w:r w:rsidRPr="005F0659">
              <w:rPr>
                <w:color w:val="000000"/>
                <w:sz w:val="18"/>
              </w:rPr>
              <w:lastRenderedPageBreak/>
              <w:t>PT</w:t>
            </w:r>
          </w:p>
        </w:tc>
        <w:tc>
          <w:tcPr>
            <w:tcW w:w="720" w:type="dxa"/>
            <w:tcBorders>
              <w:top w:val="nil"/>
              <w:left w:val="single" w:sz="4" w:space="0" w:color="auto"/>
              <w:bottom w:val="single" w:sz="4" w:space="0" w:color="auto"/>
              <w:right w:val="single" w:sz="4" w:space="0" w:color="auto"/>
            </w:tcBorders>
          </w:tcPr>
          <w:p w14:paraId="44A649E2" w14:textId="77777777" w:rsidR="00067763" w:rsidRPr="005F0659" w:rsidRDefault="00067763" w:rsidP="00067763">
            <w:pPr>
              <w:rPr>
                <w:color w:val="000000"/>
                <w:sz w:val="18"/>
              </w:rPr>
            </w:pPr>
          </w:p>
        </w:tc>
      </w:tr>
      <w:tr w:rsidR="00454A37" w:rsidRPr="005F0659" w14:paraId="75685422" w14:textId="77777777" w:rsidTr="00E72ED5">
        <w:tc>
          <w:tcPr>
            <w:tcW w:w="1440" w:type="dxa"/>
            <w:tcBorders>
              <w:top w:val="nil"/>
              <w:left w:val="single" w:sz="4" w:space="0" w:color="auto"/>
              <w:bottom w:val="single" w:sz="4" w:space="0" w:color="auto"/>
              <w:right w:val="single" w:sz="4" w:space="0" w:color="auto"/>
            </w:tcBorders>
          </w:tcPr>
          <w:p w14:paraId="09101A86" w14:textId="77777777" w:rsidR="00454A37" w:rsidRPr="005F0659" w:rsidRDefault="00454A37" w:rsidP="00454A37">
            <w:pPr>
              <w:rPr>
                <w:color w:val="000000"/>
                <w:sz w:val="18"/>
              </w:rPr>
            </w:pPr>
            <w:r w:rsidRPr="005F0659">
              <w:rPr>
                <w:color w:val="000000"/>
                <w:sz w:val="18"/>
              </w:rPr>
              <w:t>čl. 12 odst. 2</w:t>
            </w:r>
          </w:p>
        </w:tc>
        <w:tc>
          <w:tcPr>
            <w:tcW w:w="5400" w:type="dxa"/>
            <w:gridSpan w:val="4"/>
            <w:tcBorders>
              <w:top w:val="nil"/>
              <w:left w:val="single" w:sz="4" w:space="0" w:color="auto"/>
              <w:bottom w:val="single" w:sz="4" w:space="0" w:color="auto"/>
              <w:right w:val="single" w:sz="18" w:space="0" w:color="auto"/>
            </w:tcBorders>
          </w:tcPr>
          <w:p w14:paraId="49D6398E" w14:textId="77777777" w:rsidR="00454A37" w:rsidRPr="00AA5EDD" w:rsidRDefault="00454A37" w:rsidP="00454A37">
            <w:pPr>
              <w:rPr>
                <w:color w:val="000000" w:themeColor="text1"/>
                <w:sz w:val="18"/>
              </w:rPr>
            </w:pPr>
            <w:r w:rsidRPr="00AA5EDD">
              <w:rPr>
                <w:color w:val="000000" w:themeColor="text1"/>
                <w:sz w:val="19"/>
                <w:szCs w:val="19"/>
              </w:rPr>
              <w:t>Pokud jde o činnosti uvedené v příloze směrnice 96/71/ES, členské státy přijmou opatření, která zajistí, aby v subdodavatelských řetězcích mohli vyslaní pracovníci činit odpovědným vedle nebo místo zaměstnavatele i příjemce služby, jehož je zaměstnavatel přímým poskytovatelem služby, za dodržování práv vyslaných pracovníků podle odstavce 1 tohoto článku.</w:t>
            </w:r>
          </w:p>
        </w:tc>
        <w:tc>
          <w:tcPr>
            <w:tcW w:w="900" w:type="dxa"/>
            <w:tcBorders>
              <w:top w:val="nil"/>
              <w:left w:val="single" w:sz="18" w:space="0" w:color="auto"/>
              <w:bottom w:val="single" w:sz="4" w:space="0" w:color="auto"/>
              <w:right w:val="single" w:sz="4" w:space="0" w:color="auto"/>
            </w:tcBorders>
          </w:tcPr>
          <w:p w14:paraId="3A6AE33D" w14:textId="7C4EAA7D" w:rsidR="00454A37" w:rsidRPr="00403930" w:rsidRDefault="00454A37" w:rsidP="00454A37">
            <w:pPr>
              <w:rPr>
                <w:sz w:val="18"/>
              </w:rPr>
            </w:pPr>
            <w:r w:rsidRPr="00403930">
              <w:rPr>
                <w:sz w:val="18"/>
              </w:rPr>
              <w:t xml:space="preserve">262/2006 ve znění 408/2023 </w:t>
            </w:r>
          </w:p>
        </w:tc>
        <w:tc>
          <w:tcPr>
            <w:tcW w:w="1098" w:type="dxa"/>
            <w:gridSpan w:val="2"/>
            <w:tcBorders>
              <w:top w:val="nil"/>
              <w:left w:val="single" w:sz="4" w:space="0" w:color="auto"/>
              <w:bottom w:val="single" w:sz="4" w:space="0" w:color="auto"/>
              <w:right w:val="single" w:sz="4" w:space="0" w:color="auto"/>
            </w:tcBorders>
          </w:tcPr>
          <w:p w14:paraId="319C6F28" w14:textId="67614E91" w:rsidR="00454A37" w:rsidRPr="00403930" w:rsidRDefault="00454A37" w:rsidP="00454A37">
            <w:pPr>
              <w:rPr>
                <w:sz w:val="18"/>
              </w:rPr>
            </w:pPr>
            <w:r w:rsidRPr="00403930">
              <w:rPr>
                <w:sz w:val="18"/>
              </w:rPr>
              <w:t>§ 324a</w:t>
            </w:r>
          </w:p>
        </w:tc>
        <w:tc>
          <w:tcPr>
            <w:tcW w:w="5382" w:type="dxa"/>
            <w:gridSpan w:val="4"/>
            <w:tcBorders>
              <w:top w:val="nil"/>
              <w:left w:val="single" w:sz="4" w:space="0" w:color="auto"/>
              <w:bottom w:val="single" w:sz="4" w:space="0" w:color="auto"/>
              <w:right w:val="single" w:sz="4" w:space="0" w:color="auto"/>
            </w:tcBorders>
          </w:tcPr>
          <w:p w14:paraId="764CC23B"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(1)</w:t>
            </w:r>
            <w:r w:rsidRPr="00403930">
              <w:rPr>
                <w:sz w:val="18"/>
                <w:szCs w:val="18"/>
              </w:rPr>
              <w:t> Dodavatel ručí za mzdy, platy a odměny z dohody (dále jen „mzdové nároky“) zaměstnanců poddodavatele v rozsahu, v jakém se podíleli na smluvním plnění pro dodavatele, a to až do výše minimální mzdy. Dodavatelem se pro účely tohoto zákona rozumí stavební podnikatel podle § 14 písm. d) stavebního zákona, který při provádění stavby, změně nebo údržbě dokončené stavby anebo při odstraňování stavby zajišťuje plnění prostřednictvím poddodavatele. Za poddodavatele se považuje též agentura práce, která pro provádění činností podle věty druhé k dodavateli jako uživateli dočasně přidělila své zaměstnance.</w:t>
            </w:r>
          </w:p>
          <w:p w14:paraId="79C440D9"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(2)</w:t>
            </w:r>
            <w:r w:rsidRPr="00403930">
              <w:rPr>
                <w:sz w:val="18"/>
                <w:szCs w:val="18"/>
              </w:rPr>
              <w:t> Ve smluvním řetězci o více poddodavatelích ručí s dodavatelem podle odstavce 1 společně a nerozdílně rovněž dodavatel na nejvyšším stupni smluvního řetězce.</w:t>
            </w:r>
          </w:p>
          <w:p w14:paraId="78F8C8ED"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lastRenderedPageBreak/>
              <w:t>(3)</w:t>
            </w:r>
            <w:r w:rsidRPr="00403930">
              <w:rPr>
                <w:sz w:val="18"/>
                <w:szCs w:val="18"/>
              </w:rPr>
              <w:t> Pokud zaměstnavatel nevyplatil zaměstnanci za práci, kterou konal v rámci plnění pro dodavatele, mzdu, plat nebo odměnu z dohody do konce období splatnosti podle § 141 odst. 1, může zaměstnanec do 3 měsíců od uplynutí období splatnosti písemně vyzvat ručitele k uspokojení mzdových nároků.</w:t>
            </w:r>
          </w:p>
          <w:p w14:paraId="7B41354A"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(4)</w:t>
            </w:r>
            <w:r w:rsidRPr="00403930">
              <w:rPr>
                <w:sz w:val="18"/>
                <w:szCs w:val="18"/>
              </w:rPr>
              <w:t> Ručitel je povinen uspokojit mzdové nároky podle odstavce 1 nejpozději do 10 dnů od doručení výzvy. Zároveň je povinen informovat zaměstnavatele o výši částek vyplacených jednotlivým zaměstnancům a o provedených srážkách. Ve smluvním řetězci o více poddodavatelích informuje rovněž dalšího ručitele.</w:t>
            </w:r>
          </w:p>
          <w:p w14:paraId="0FA64834"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(5)</w:t>
            </w:r>
            <w:r w:rsidRPr="00403930">
              <w:rPr>
                <w:sz w:val="18"/>
                <w:szCs w:val="18"/>
              </w:rPr>
              <w:t> Výzva podle odstavce 3 musí obsahovat</w:t>
            </w:r>
          </w:p>
          <w:p w14:paraId="792CB127"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a)</w:t>
            </w:r>
            <w:r w:rsidRPr="00403930">
              <w:rPr>
                <w:sz w:val="18"/>
                <w:szCs w:val="18"/>
              </w:rPr>
              <w:t> jméno zaměstnance,</w:t>
            </w:r>
          </w:p>
          <w:p w14:paraId="42952333"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b)</w:t>
            </w:r>
            <w:r w:rsidRPr="00403930">
              <w:rPr>
                <w:sz w:val="18"/>
                <w:szCs w:val="18"/>
              </w:rPr>
              <w:t> označení zaměstnavatele,</w:t>
            </w:r>
          </w:p>
          <w:p w14:paraId="6E742315"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c)</w:t>
            </w:r>
            <w:r w:rsidRPr="00403930">
              <w:rPr>
                <w:sz w:val="18"/>
                <w:szCs w:val="18"/>
              </w:rPr>
              <w:t> druh vykonávané práce,</w:t>
            </w:r>
          </w:p>
          <w:p w14:paraId="7872C85F"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d)</w:t>
            </w:r>
            <w:r w:rsidRPr="00403930">
              <w:rPr>
                <w:sz w:val="18"/>
                <w:szCs w:val="18"/>
              </w:rPr>
              <w:t> období, za které uplatňuje mzdové nároky, a rozsah práce vykonané v rámci plnění pro dodavatele,</w:t>
            </w:r>
          </w:p>
          <w:p w14:paraId="667DEC81"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e)</w:t>
            </w:r>
            <w:r w:rsidRPr="00403930">
              <w:rPr>
                <w:sz w:val="18"/>
                <w:szCs w:val="18"/>
              </w:rPr>
              <w:t> informaci o uplynutí období splatnosti mzdových nároků,</w:t>
            </w:r>
          </w:p>
          <w:p w14:paraId="07E704C8"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f)</w:t>
            </w:r>
            <w:r w:rsidRPr="00403930">
              <w:rPr>
                <w:sz w:val="18"/>
                <w:szCs w:val="18"/>
              </w:rPr>
              <w:t> požadovaný způsob vyplacení, včetně údajů nezbytných pro jeho provedení; ustanovení § 142 a 143 se použijí přiměřeně, a</w:t>
            </w:r>
          </w:p>
          <w:p w14:paraId="44AF200F"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g)</w:t>
            </w:r>
            <w:r w:rsidRPr="00403930">
              <w:rPr>
                <w:sz w:val="18"/>
                <w:szCs w:val="18"/>
              </w:rPr>
              <w:t> údaje potřebné pro výpočet zálohy na daň z příjmů nebo daně z příjmů z uspokojovaných mzdových nároků podle odstavce 1 a označení zdravotní pojišťovny, v jejíž prospěch se provádí odvody podle zvláštních právních předpisů.</w:t>
            </w:r>
          </w:p>
          <w:p w14:paraId="0D6DAA28"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(6)</w:t>
            </w:r>
            <w:r w:rsidRPr="00403930">
              <w:rPr>
                <w:sz w:val="18"/>
                <w:szCs w:val="18"/>
              </w:rPr>
              <w:t> Ručitel provede srážky a odvody podle zvláštních právních předpisů včetně srážky a odvedení zálohy na daň z příjmů nebo daně z příjmů z uspokojovaných mzdových nároků podle odstavce 1.</w:t>
            </w:r>
          </w:p>
          <w:p w14:paraId="432577AE"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(7)</w:t>
            </w:r>
            <w:r w:rsidRPr="00403930">
              <w:rPr>
                <w:sz w:val="18"/>
                <w:szCs w:val="18"/>
              </w:rPr>
              <w:t> Ručitel má v případě, že splnil ručitelskou povinnost podle odstavce 4, vůči poddodavateli právo na náhradu plnění, které za něj poskytl.</w:t>
            </w:r>
          </w:p>
          <w:p w14:paraId="27FDA31F" w14:textId="0F6D1C11" w:rsidR="00454A37" w:rsidRPr="00403930" w:rsidRDefault="00454A37" w:rsidP="00454A37">
            <w:pPr>
              <w:jc w:val="both"/>
              <w:rPr>
                <w:sz w:val="18"/>
                <w:szCs w:val="18"/>
              </w:rPr>
            </w:pPr>
            <w:r w:rsidRPr="00403930">
              <w:rPr>
                <w:rStyle w:val="PromnnHTML"/>
                <w:i w:val="0"/>
                <w:iCs w:val="0"/>
                <w:sz w:val="18"/>
                <w:szCs w:val="18"/>
              </w:rPr>
              <w:t>(8)</w:t>
            </w:r>
            <w:r w:rsidRPr="00403930">
              <w:rPr>
                <w:sz w:val="18"/>
                <w:szCs w:val="18"/>
              </w:rPr>
              <w:t> Ručitel za mzdové nároky podle odstavce 1 neručí, jestliže mu poddodavatel poskytl při zahájení realizace smluvního plnění potvrzení, že nemá evidován nedoplatek na pojistném a penále na sociálním zabezpečení a příspěvku na státní politiku zaměstnanosti a na veřejném zdravotním pojištění ne starší než 3 měsíce, a zároveň nebyla poddodavateli v období 12 měsíců předcházejících zahájení realizace smluvního plnění pro dodavatele pravomocně uložena pokuta vyšší než 100000 Kč za porušení povinností vyplývajících z pracovněprávních předpisů. Při splnění podmínek podle věty první neručí ručitel ani za mzdové nároky zaměstnanců poddodavatelů na nižších stupních smluvního řetězce.</w:t>
            </w:r>
          </w:p>
        </w:tc>
        <w:tc>
          <w:tcPr>
            <w:tcW w:w="900" w:type="dxa"/>
            <w:tcBorders>
              <w:top w:val="nil"/>
              <w:left w:val="single" w:sz="4" w:space="0" w:color="auto"/>
              <w:bottom w:val="single" w:sz="4" w:space="0" w:color="auto"/>
              <w:right w:val="single" w:sz="4" w:space="0" w:color="auto"/>
            </w:tcBorders>
          </w:tcPr>
          <w:p w14:paraId="48679CDA" w14:textId="77777777" w:rsidR="00454A37" w:rsidRPr="005F0659" w:rsidRDefault="00454A37" w:rsidP="00454A37">
            <w:pPr>
              <w:rPr>
                <w:color w:val="000000"/>
                <w:sz w:val="18"/>
              </w:rPr>
            </w:pPr>
            <w:r w:rsidRPr="005F0659">
              <w:rPr>
                <w:color w:val="000000"/>
                <w:sz w:val="18"/>
              </w:rPr>
              <w:lastRenderedPageBreak/>
              <w:t>PT</w:t>
            </w:r>
          </w:p>
        </w:tc>
        <w:tc>
          <w:tcPr>
            <w:tcW w:w="720" w:type="dxa"/>
            <w:tcBorders>
              <w:top w:val="nil"/>
              <w:left w:val="single" w:sz="4" w:space="0" w:color="auto"/>
              <w:bottom w:val="single" w:sz="4" w:space="0" w:color="auto"/>
              <w:right w:val="single" w:sz="4" w:space="0" w:color="auto"/>
            </w:tcBorders>
          </w:tcPr>
          <w:p w14:paraId="49F920B3" w14:textId="77777777" w:rsidR="00454A37" w:rsidRPr="005F0659" w:rsidRDefault="00454A37" w:rsidP="00454A37">
            <w:pPr>
              <w:rPr>
                <w:color w:val="000000"/>
                <w:sz w:val="18"/>
              </w:rPr>
            </w:pPr>
          </w:p>
        </w:tc>
      </w:tr>
      <w:tr w:rsidR="00454A37" w:rsidRPr="005F0659" w14:paraId="5723B206" w14:textId="77777777" w:rsidTr="00E72ED5">
        <w:tc>
          <w:tcPr>
            <w:tcW w:w="1440" w:type="dxa"/>
            <w:tcBorders>
              <w:top w:val="nil"/>
              <w:left w:val="single" w:sz="4" w:space="0" w:color="auto"/>
              <w:bottom w:val="single" w:sz="4" w:space="0" w:color="auto"/>
              <w:right w:val="single" w:sz="4" w:space="0" w:color="auto"/>
            </w:tcBorders>
          </w:tcPr>
          <w:p w14:paraId="3E7085C7" w14:textId="77777777" w:rsidR="00454A37" w:rsidRPr="005F0659" w:rsidRDefault="00454A37" w:rsidP="00454A37">
            <w:pPr>
              <w:rPr>
                <w:color w:val="000000"/>
                <w:sz w:val="18"/>
              </w:rPr>
            </w:pPr>
            <w:r w:rsidRPr="005F0659">
              <w:rPr>
                <w:color w:val="000000"/>
                <w:sz w:val="18"/>
              </w:rPr>
              <w:lastRenderedPageBreak/>
              <w:t>čl. 12 odst. 3</w:t>
            </w:r>
          </w:p>
        </w:tc>
        <w:tc>
          <w:tcPr>
            <w:tcW w:w="5400" w:type="dxa"/>
            <w:gridSpan w:val="4"/>
            <w:tcBorders>
              <w:top w:val="nil"/>
              <w:left w:val="single" w:sz="4" w:space="0" w:color="auto"/>
              <w:bottom w:val="single" w:sz="4" w:space="0" w:color="auto"/>
              <w:right w:val="single" w:sz="18" w:space="0" w:color="auto"/>
            </w:tcBorders>
          </w:tcPr>
          <w:p w14:paraId="7DC8ECA5" w14:textId="77777777" w:rsidR="00454A37" w:rsidRPr="00AA5EDD" w:rsidRDefault="00454A37" w:rsidP="00454A37">
            <w:pPr>
              <w:rPr>
                <w:color w:val="000000" w:themeColor="text1"/>
                <w:sz w:val="18"/>
              </w:rPr>
            </w:pPr>
            <w:r w:rsidRPr="00AA5EDD">
              <w:rPr>
                <w:color w:val="000000" w:themeColor="text1"/>
                <w:sz w:val="19"/>
                <w:szCs w:val="19"/>
              </w:rPr>
              <w:t>Odpovědnost uvedená v odstavcích 1 a 2 je omezena na práva pracovníka získaná na základě smluvního vztahu mezi příjemcem služby a poskytovatelem služby.</w:t>
            </w:r>
          </w:p>
        </w:tc>
        <w:tc>
          <w:tcPr>
            <w:tcW w:w="900" w:type="dxa"/>
            <w:tcBorders>
              <w:top w:val="nil"/>
              <w:left w:val="single" w:sz="18" w:space="0" w:color="auto"/>
              <w:bottom w:val="single" w:sz="4" w:space="0" w:color="auto"/>
              <w:right w:val="single" w:sz="4" w:space="0" w:color="auto"/>
            </w:tcBorders>
          </w:tcPr>
          <w:p w14:paraId="202B6F7A" w14:textId="4DECB471" w:rsidR="00454A37" w:rsidRPr="00403930" w:rsidRDefault="00454A37" w:rsidP="00454A37">
            <w:pPr>
              <w:rPr>
                <w:sz w:val="18"/>
              </w:rPr>
            </w:pPr>
            <w:r w:rsidRPr="00403930">
              <w:rPr>
                <w:sz w:val="18"/>
              </w:rPr>
              <w:t>262/2006 ve znění 408/2023</w:t>
            </w:r>
          </w:p>
        </w:tc>
        <w:tc>
          <w:tcPr>
            <w:tcW w:w="1098" w:type="dxa"/>
            <w:gridSpan w:val="2"/>
            <w:tcBorders>
              <w:top w:val="nil"/>
              <w:left w:val="single" w:sz="4" w:space="0" w:color="auto"/>
              <w:bottom w:val="single" w:sz="4" w:space="0" w:color="auto"/>
              <w:right w:val="single" w:sz="4" w:space="0" w:color="auto"/>
            </w:tcBorders>
          </w:tcPr>
          <w:p w14:paraId="3D6066C6" w14:textId="64D10D93" w:rsidR="00454A37" w:rsidRPr="00403930" w:rsidRDefault="00454A37" w:rsidP="00454A37">
            <w:pPr>
              <w:rPr>
                <w:sz w:val="18"/>
              </w:rPr>
            </w:pPr>
            <w:r w:rsidRPr="00403930">
              <w:rPr>
                <w:sz w:val="18"/>
              </w:rPr>
              <w:t>§ 324a</w:t>
            </w:r>
          </w:p>
        </w:tc>
        <w:tc>
          <w:tcPr>
            <w:tcW w:w="5382" w:type="dxa"/>
            <w:gridSpan w:val="4"/>
            <w:tcBorders>
              <w:top w:val="nil"/>
              <w:left w:val="single" w:sz="4" w:space="0" w:color="auto"/>
              <w:bottom w:val="single" w:sz="4" w:space="0" w:color="auto"/>
              <w:right w:val="single" w:sz="4" w:space="0" w:color="auto"/>
            </w:tcBorders>
          </w:tcPr>
          <w:p w14:paraId="4AC2A654"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(1)</w:t>
            </w:r>
            <w:r w:rsidRPr="00403930">
              <w:rPr>
                <w:sz w:val="18"/>
                <w:szCs w:val="18"/>
              </w:rPr>
              <w:t> Dodavatel ručí za mzdy, platy a odměny z dohody (dále jen „mzdové nároky“) zaměstnanců poddodavatele v rozsahu, v jakém se podíleli na smluvním plnění pro dodavatele, a to až do výše minimální mzdy. Dodavatelem se pro účely tohoto zákona rozumí stavební podnikatel podle § 14 písm. d) stavebního zákona, který při provádění stavby, změně nebo údržbě dokončené stavby anebo při odstraňování stavby zajišťuje plnění prostřednictvím poddodavatele. Za poddodavatele se považuje též agentura práce, která pro provádění činností podle věty druhé k dodavateli jako uživateli dočasně přidělila své zaměstnance.</w:t>
            </w:r>
          </w:p>
          <w:p w14:paraId="2873B118"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(2)</w:t>
            </w:r>
            <w:r w:rsidRPr="00403930">
              <w:rPr>
                <w:sz w:val="18"/>
                <w:szCs w:val="18"/>
              </w:rPr>
              <w:t> Ve smluvním řetězci o více poddodavatelích ručí s dodavatelem podle odstavce 1 společně a nerozdílně rovněž dodavatel na nejvyšším stupni smluvního řetězce.</w:t>
            </w:r>
          </w:p>
          <w:p w14:paraId="795DB19E"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(3)</w:t>
            </w:r>
            <w:r w:rsidRPr="00403930">
              <w:rPr>
                <w:sz w:val="18"/>
                <w:szCs w:val="18"/>
              </w:rPr>
              <w:t> Pokud zaměstnavatel nevyplatil zaměstnanci za práci, kterou konal v rámci plnění pro dodavatele, mzdu, plat nebo odměnu z dohody do konce období splatnosti podle § 141 odst. 1, může zaměstnanec do 3 měsíců od uplynutí období splatnosti písemně vyzvat ručitele k uspokojení mzdových nároků.</w:t>
            </w:r>
          </w:p>
          <w:p w14:paraId="1A73FAAE"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(4)</w:t>
            </w:r>
            <w:r w:rsidRPr="00403930">
              <w:rPr>
                <w:sz w:val="18"/>
                <w:szCs w:val="18"/>
              </w:rPr>
              <w:t> Ručitel je povinen uspokojit mzdové nároky podle odstavce 1 nejpozději do 10 dnů od doručení výzvy. Zároveň je povinen informovat zaměstnavatele o výši částek vyplacených jednotlivým zaměstnancům a o provedených srážkách. Ve smluvním řetězci o více poddodavatelích informuje rovněž dalšího ručitele.</w:t>
            </w:r>
          </w:p>
          <w:p w14:paraId="6E64977C"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(5)</w:t>
            </w:r>
            <w:r w:rsidRPr="00403930">
              <w:rPr>
                <w:sz w:val="18"/>
                <w:szCs w:val="18"/>
              </w:rPr>
              <w:t> Výzva podle odstavce 3 musí obsahovat</w:t>
            </w:r>
          </w:p>
          <w:p w14:paraId="24146BAE"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a)</w:t>
            </w:r>
            <w:r w:rsidRPr="00403930">
              <w:rPr>
                <w:sz w:val="18"/>
                <w:szCs w:val="18"/>
              </w:rPr>
              <w:t> jméno zaměstnance,</w:t>
            </w:r>
          </w:p>
          <w:p w14:paraId="3E73C0F6"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b)</w:t>
            </w:r>
            <w:r w:rsidRPr="00403930">
              <w:rPr>
                <w:sz w:val="18"/>
                <w:szCs w:val="18"/>
              </w:rPr>
              <w:t> označení zaměstnavatele,</w:t>
            </w:r>
          </w:p>
          <w:p w14:paraId="79BE7388"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c)</w:t>
            </w:r>
            <w:r w:rsidRPr="00403930">
              <w:rPr>
                <w:sz w:val="18"/>
                <w:szCs w:val="18"/>
              </w:rPr>
              <w:t> druh vykonávané práce,</w:t>
            </w:r>
          </w:p>
          <w:p w14:paraId="1A632444"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d)</w:t>
            </w:r>
            <w:r w:rsidRPr="00403930">
              <w:rPr>
                <w:sz w:val="18"/>
                <w:szCs w:val="18"/>
              </w:rPr>
              <w:t> období, za které uplatňuje mzdové nároky, a rozsah práce vykonané v rámci plnění pro dodavatele,</w:t>
            </w:r>
          </w:p>
          <w:p w14:paraId="687301EB"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e)</w:t>
            </w:r>
            <w:r w:rsidRPr="00403930">
              <w:rPr>
                <w:sz w:val="18"/>
                <w:szCs w:val="18"/>
              </w:rPr>
              <w:t> informaci o uplynutí období splatnosti mzdových nároků,</w:t>
            </w:r>
          </w:p>
          <w:p w14:paraId="1F1D7D93"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f)</w:t>
            </w:r>
            <w:r w:rsidRPr="00403930">
              <w:rPr>
                <w:sz w:val="18"/>
                <w:szCs w:val="18"/>
              </w:rPr>
              <w:t> požadovaný způsob vyplacení, včetně údajů nezbytných pro jeho provedení; ustanovení § 142 a 143 se použijí přiměřeně, a</w:t>
            </w:r>
          </w:p>
          <w:p w14:paraId="496724C7"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g)</w:t>
            </w:r>
            <w:r w:rsidRPr="00403930">
              <w:rPr>
                <w:sz w:val="18"/>
                <w:szCs w:val="18"/>
              </w:rPr>
              <w:t> údaje potřebné pro výpočet zálohy na daň z příjmů nebo daně z příjmů z uspokojovaných mzdových nároků podle odstavce 1 a označení zdravotní pojišťovny, v jejíž prospěch se provádí odvody podle zvláštních právních předpisů.</w:t>
            </w:r>
          </w:p>
          <w:p w14:paraId="14FABEDC"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(6)</w:t>
            </w:r>
            <w:r w:rsidRPr="00403930">
              <w:rPr>
                <w:sz w:val="18"/>
                <w:szCs w:val="18"/>
              </w:rPr>
              <w:t> Ručitel provede srážky a odvody podle zvláštních právních předpisů včetně srážky a odvedení zálohy na daň z příjmů nebo daně z příjmů z uspokojovaných mzdových nároků podle odstavce 1.</w:t>
            </w:r>
          </w:p>
          <w:p w14:paraId="7278CC38"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(7)</w:t>
            </w:r>
            <w:r w:rsidRPr="00403930">
              <w:rPr>
                <w:sz w:val="18"/>
                <w:szCs w:val="18"/>
              </w:rPr>
              <w:t> Ručitel má v případě, že splnil ručitelskou povinnost podle odstavce 4, vůči poddodavateli právo na náhradu plnění, které za něj poskytl.</w:t>
            </w:r>
          </w:p>
          <w:p w14:paraId="43DE59ED" w14:textId="1F3F796E" w:rsidR="00454A37" w:rsidRPr="00403930" w:rsidRDefault="00454A37" w:rsidP="00454A37">
            <w:pPr>
              <w:jc w:val="both"/>
              <w:rPr>
                <w:sz w:val="18"/>
              </w:rPr>
            </w:pPr>
            <w:r w:rsidRPr="00403930">
              <w:rPr>
                <w:rStyle w:val="PromnnHTML"/>
                <w:i w:val="0"/>
                <w:iCs w:val="0"/>
                <w:sz w:val="18"/>
                <w:szCs w:val="18"/>
              </w:rPr>
              <w:lastRenderedPageBreak/>
              <w:t>(8)</w:t>
            </w:r>
            <w:r w:rsidRPr="00403930">
              <w:rPr>
                <w:sz w:val="18"/>
                <w:szCs w:val="18"/>
              </w:rPr>
              <w:t> Ručitel za mzdové nároky podle odstavce 1 neručí, jestliže mu poddodavatel poskytl při zahájení realizace smluvního plnění potvrzení, že nemá evidován nedoplatek na pojistném a penále na sociálním zabezpečení a příspěvku na státní politiku zaměstnanosti a na veřejném zdravotním pojištění ne starší než 3 měsíce, a zároveň nebyla poddodavateli v období 12 měsíců předcházejících zahájení realizace smluvního plnění pro dodavatele pravomocně uložena pokuta vyšší než 100000 Kč za porušení povinností vyplývajících z pracovněprávních předpisů. Při splnění podmínek podle věty první neručí ručitel ani za mzdové nároky zaměstnanců poddodavatelů na nižších stupních smluvního řetězce.</w:t>
            </w:r>
          </w:p>
        </w:tc>
        <w:tc>
          <w:tcPr>
            <w:tcW w:w="900" w:type="dxa"/>
            <w:tcBorders>
              <w:top w:val="nil"/>
              <w:left w:val="single" w:sz="4" w:space="0" w:color="auto"/>
              <w:bottom w:val="single" w:sz="4" w:space="0" w:color="auto"/>
              <w:right w:val="single" w:sz="4" w:space="0" w:color="auto"/>
            </w:tcBorders>
          </w:tcPr>
          <w:p w14:paraId="442CAB98" w14:textId="77777777" w:rsidR="00454A37" w:rsidRPr="005F0659" w:rsidRDefault="00454A37" w:rsidP="00454A37">
            <w:pPr>
              <w:rPr>
                <w:color w:val="000000"/>
                <w:sz w:val="18"/>
              </w:rPr>
            </w:pPr>
            <w:r w:rsidRPr="005F0659">
              <w:rPr>
                <w:color w:val="000000"/>
                <w:sz w:val="18"/>
              </w:rPr>
              <w:lastRenderedPageBreak/>
              <w:t>PT</w:t>
            </w:r>
          </w:p>
        </w:tc>
        <w:tc>
          <w:tcPr>
            <w:tcW w:w="720" w:type="dxa"/>
            <w:tcBorders>
              <w:top w:val="nil"/>
              <w:left w:val="single" w:sz="4" w:space="0" w:color="auto"/>
              <w:bottom w:val="single" w:sz="4" w:space="0" w:color="auto"/>
              <w:right w:val="single" w:sz="4" w:space="0" w:color="auto"/>
            </w:tcBorders>
          </w:tcPr>
          <w:p w14:paraId="00BFBF8A" w14:textId="77777777" w:rsidR="00454A37" w:rsidRPr="005F0659" w:rsidRDefault="00454A37" w:rsidP="00454A37">
            <w:pPr>
              <w:rPr>
                <w:color w:val="000000"/>
                <w:sz w:val="18"/>
              </w:rPr>
            </w:pPr>
          </w:p>
        </w:tc>
      </w:tr>
      <w:tr w:rsidR="00454A37" w:rsidRPr="005F0659" w14:paraId="1D114462" w14:textId="77777777" w:rsidTr="00E72ED5">
        <w:tc>
          <w:tcPr>
            <w:tcW w:w="1440" w:type="dxa"/>
            <w:tcBorders>
              <w:top w:val="nil"/>
              <w:left w:val="single" w:sz="4" w:space="0" w:color="auto"/>
              <w:bottom w:val="single" w:sz="4" w:space="0" w:color="auto"/>
              <w:right w:val="single" w:sz="4" w:space="0" w:color="auto"/>
            </w:tcBorders>
          </w:tcPr>
          <w:p w14:paraId="0F71866C" w14:textId="77777777" w:rsidR="00454A37" w:rsidRPr="005F0659" w:rsidRDefault="00454A37" w:rsidP="00454A37">
            <w:pPr>
              <w:rPr>
                <w:color w:val="000000"/>
                <w:sz w:val="18"/>
              </w:rPr>
            </w:pPr>
            <w:r w:rsidRPr="005F0659">
              <w:rPr>
                <w:color w:val="000000"/>
                <w:sz w:val="18"/>
              </w:rPr>
              <w:t>čl. 12 odst. 4</w:t>
            </w:r>
          </w:p>
        </w:tc>
        <w:tc>
          <w:tcPr>
            <w:tcW w:w="5400" w:type="dxa"/>
            <w:gridSpan w:val="4"/>
            <w:tcBorders>
              <w:top w:val="nil"/>
              <w:left w:val="single" w:sz="4" w:space="0" w:color="auto"/>
              <w:bottom w:val="single" w:sz="4" w:space="0" w:color="auto"/>
              <w:right w:val="single" w:sz="18" w:space="0" w:color="auto"/>
            </w:tcBorders>
          </w:tcPr>
          <w:p w14:paraId="113E8DF1" w14:textId="77777777" w:rsidR="00454A37" w:rsidRPr="00AA5EDD" w:rsidRDefault="00454A37" w:rsidP="00454A37">
            <w:pPr>
              <w:rPr>
                <w:color w:val="000000" w:themeColor="text1"/>
                <w:sz w:val="18"/>
              </w:rPr>
            </w:pPr>
            <w:r w:rsidRPr="00AA5EDD">
              <w:rPr>
                <w:color w:val="000000" w:themeColor="text1"/>
                <w:sz w:val="19"/>
                <w:szCs w:val="19"/>
              </w:rPr>
              <w:t>Členské státy mohou, v souladu s právem Unie, rovněž stanovit nediskriminační a přiměřená přísnější pravidla odpovědnosti ve vnitrostátním právu s ohledem na oblast a rozsah subdodavatelské odpovědnosti. Členské státy mohou rovněž v souladu s právem Unie stanovit takovou odpovědnost v odvětvích, která nejsou uvedena v příloze směrnice 96/71/ES.</w:t>
            </w:r>
          </w:p>
        </w:tc>
        <w:tc>
          <w:tcPr>
            <w:tcW w:w="900" w:type="dxa"/>
            <w:tcBorders>
              <w:top w:val="nil"/>
              <w:left w:val="single" w:sz="18" w:space="0" w:color="auto"/>
              <w:bottom w:val="single" w:sz="4" w:space="0" w:color="auto"/>
              <w:right w:val="single" w:sz="4" w:space="0" w:color="auto"/>
            </w:tcBorders>
          </w:tcPr>
          <w:p w14:paraId="27D80C93" w14:textId="77777777" w:rsidR="00454A37" w:rsidRPr="00403930" w:rsidRDefault="00454A37" w:rsidP="00454A37">
            <w:pPr>
              <w:rPr>
                <w:sz w:val="18"/>
              </w:rPr>
            </w:pPr>
          </w:p>
        </w:tc>
        <w:tc>
          <w:tcPr>
            <w:tcW w:w="1098" w:type="dxa"/>
            <w:gridSpan w:val="2"/>
            <w:tcBorders>
              <w:top w:val="nil"/>
              <w:left w:val="single" w:sz="4" w:space="0" w:color="auto"/>
              <w:bottom w:val="single" w:sz="4" w:space="0" w:color="auto"/>
              <w:right w:val="single" w:sz="4" w:space="0" w:color="auto"/>
            </w:tcBorders>
          </w:tcPr>
          <w:p w14:paraId="26673BD2" w14:textId="77777777" w:rsidR="00454A37" w:rsidRPr="00403930" w:rsidRDefault="00454A37" w:rsidP="00454A37">
            <w:pPr>
              <w:rPr>
                <w:sz w:val="18"/>
              </w:rPr>
            </w:pPr>
          </w:p>
        </w:tc>
        <w:tc>
          <w:tcPr>
            <w:tcW w:w="5382" w:type="dxa"/>
            <w:gridSpan w:val="4"/>
            <w:tcBorders>
              <w:top w:val="nil"/>
              <w:left w:val="single" w:sz="4" w:space="0" w:color="auto"/>
              <w:bottom w:val="single" w:sz="4" w:space="0" w:color="auto"/>
              <w:right w:val="single" w:sz="4" w:space="0" w:color="auto"/>
            </w:tcBorders>
          </w:tcPr>
          <w:p w14:paraId="616EA7A7" w14:textId="77777777" w:rsidR="00454A37" w:rsidRPr="00403930" w:rsidRDefault="00454A37" w:rsidP="00454A37">
            <w:pPr>
              <w:rPr>
                <w:sz w:val="18"/>
                <w:szCs w:val="18"/>
              </w:rPr>
            </w:pPr>
            <w:r w:rsidRPr="00403930">
              <w:rPr>
                <w:sz w:val="18"/>
                <w:szCs w:val="18"/>
              </w:rPr>
              <w:t>Nerelevantní z hlediska transpozice - ustanovení je fakultativní povahy a Česká republika možnosti dané tímto ustanovením nevyužívá.</w:t>
            </w:r>
          </w:p>
        </w:tc>
        <w:tc>
          <w:tcPr>
            <w:tcW w:w="900" w:type="dxa"/>
            <w:tcBorders>
              <w:top w:val="nil"/>
              <w:left w:val="single" w:sz="4" w:space="0" w:color="auto"/>
              <w:bottom w:val="single" w:sz="4" w:space="0" w:color="auto"/>
              <w:right w:val="single" w:sz="4" w:space="0" w:color="auto"/>
            </w:tcBorders>
          </w:tcPr>
          <w:p w14:paraId="6D228CA1"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6179E9F5" w14:textId="77777777" w:rsidR="00454A37" w:rsidRPr="005F0659" w:rsidRDefault="00454A37" w:rsidP="00454A37">
            <w:pPr>
              <w:rPr>
                <w:color w:val="000000"/>
                <w:sz w:val="18"/>
              </w:rPr>
            </w:pPr>
          </w:p>
        </w:tc>
      </w:tr>
      <w:tr w:rsidR="00454A37" w:rsidRPr="005F0659" w14:paraId="0E56D374" w14:textId="77777777" w:rsidTr="00E72ED5">
        <w:tc>
          <w:tcPr>
            <w:tcW w:w="1440" w:type="dxa"/>
            <w:tcBorders>
              <w:top w:val="nil"/>
              <w:left w:val="single" w:sz="4" w:space="0" w:color="auto"/>
              <w:bottom w:val="single" w:sz="4" w:space="0" w:color="auto"/>
              <w:right w:val="single" w:sz="4" w:space="0" w:color="auto"/>
            </w:tcBorders>
          </w:tcPr>
          <w:p w14:paraId="3A79180D" w14:textId="77777777" w:rsidR="00454A37" w:rsidRPr="005F0659" w:rsidRDefault="00454A37" w:rsidP="00454A37">
            <w:pPr>
              <w:rPr>
                <w:color w:val="000000"/>
                <w:sz w:val="18"/>
              </w:rPr>
            </w:pPr>
            <w:r w:rsidRPr="005F0659">
              <w:rPr>
                <w:color w:val="000000"/>
                <w:sz w:val="18"/>
              </w:rPr>
              <w:t>čl. 12 odst. 5</w:t>
            </w:r>
          </w:p>
        </w:tc>
        <w:tc>
          <w:tcPr>
            <w:tcW w:w="5400" w:type="dxa"/>
            <w:gridSpan w:val="4"/>
            <w:tcBorders>
              <w:top w:val="nil"/>
              <w:left w:val="single" w:sz="4" w:space="0" w:color="auto"/>
              <w:bottom w:val="single" w:sz="4" w:space="0" w:color="auto"/>
              <w:right w:val="single" w:sz="18" w:space="0" w:color="auto"/>
            </w:tcBorders>
          </w:tcPr>
          <w:p w14:paraId="529C8A41" w14:textId="77777777" w:rsidR="00454A37" w:rsidRPr="00AA5EDD" w:rsidRDefault="00454A37" w:rsidP="00454A37">
            <w:pPr>
              <w:rPr>
                <w:color w:val="000000" w:themeColor="text1"/>
                <w:sz w:val="19"/>
                <w:szCs w:val="19"/>
              </w:rPr>
            </w:pPr>
            <w:r w:rsidRPr="00AA5EDD">
              <w:rPr>
                <w:color w:val="000000" w:themeColor="text1"/>
                <w:sz w:val="19"/>
                <w:szCs w:val="19"/>
              </w:rPr>
              <w:t>Členské státy mohou v případech uvedených v odstavcích 1, 2 a 4 stanovit, že příjemce služeb, který splní povinnost vynaložit náležitou péči stanovenou ve vnitrostátním právu, není odpovědný.</w:t>
            </w:r>
          </w:p>
          <w:p w14:paraId="5A70D027" w14:textId="77777777" w:rsidR="00454A37" w:rsidRPr="00AA5EDD" w:rsidRDefault="00454A37" w:rsidP="00454A37">
            <w:pPr>
              <w:rPr>
                <w:color w:val="000000" w:themeColor="text1"/>
                <w:sz w:val="18"/>
              </w:rPr>
            </w:pPr>
          </w:p>
        </w:tc>
        <w:tc>
          <w:tcPr>
            <w:tcW w:w="900" w:type="dxa"/>
            <w:tcBorders>
              <w:top w:val="nil"/>
              <w:left w:val="single" w:sz="18" w:space="0" w:color="auto"/>
              <w:bottom w:val="single" w:sz="4" w:space="0" w:color="auto"/>
              <w:right w:val="single" w:sz="4" w:space="0" w:color="auto"/>
            </w:tcBorders>
          </w:tcPr>
          <w:p w14:paraId="34EE61A1" w14:textId="6C9F495A" w:rsidR="00454A37" w:rsidRPr="00403930" w:rsidRDefault="00454A37" w:rsidP="00454A37">
            <w:pPr>
              <w:rPr>
                <w:sz w:val="18"/>
              </w:rPr>
            </w:pPr>
            <w:r w:rsidRPr="00403930">
              <w:rPr>
                <w:sz w:val="18"/>
              </w:rPr>
              <w:t xml:space="preserve">262/2006 ve znění 408/2023 </w:t>
            </w:r>
          </w:p>
        </w:tc>
        <w:tc>
          <w:tcPr>
            <w:tcW w:w="1098" w:type="dxa"/>
            <w:gridSpan w:val="2"/>
            <w:tcBorders>
              <w:top w:val="nil"/>
              <w:left w:val="single" w:sz="4" w:space="0" w:color="auto"/>
              <w:bottom w:val="single" w:sz="4" w:space="0" w:color="auto"/>
              <w:right w:val="single" w:sz="4" w:space="0" w:color="auto"/>
            </w:tcBorders>
          </w:tcPr>
          <w:p w14:paraId="382421D3" w14:textId="1E83C723" w:rsidR="00454A37" w:rsidRPr="00403930" w:rsidRDefault="00454A37" w:rsidP="00454A37">
            <w:pPr>
              <w:rPr>
                <w:sz w:val="18"/>
              </w:rPr>
            </w:pPr>
            <w:r w:rsidRPr="00403930">
              <w:rPr>
                <w:sz w:val="18"/>
              </w:rPr>
              <w:t>§ 324a</w:t>
            </w:r>
          </w:p>
        </w:tc>
        <w:tc>
          <w:tcPr>
            <w:tcW w:w="5382" w:type="dxa"/>
            <w:gridSpan w:val="4"/>
            <w:tcBorders>
              <w:top w:val="nil"/>
              <w:left w:val="single" w:sz="4" w:space="0" w:color="auto"/>
              <w:bottom w:val="single" w:sz="4" w:space="0" w:color="auto"/>
              <w:right w:val="single" w:sz="4" w:space="0" w:color="auto"/>
            </w:tcBorders>
          </w:tcPr>
          <w:p w14:paraId="069B8F50"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(1)</w:t>
            </w:r>
            <w:r w:rsidRPr="00403930">
              <w:rPr>
                <w:sz w:val="18"/>
                <w:szCs w:val="18"/>
              </w:rPr>
              <w:t> Dodavatel ručí za mzdy, platy a odměny z dohody (dále jen „mzdové nároky“) zaměstnanců poddodavatele v rozsahu, v jakém se podíleli na smluvním plnění pro dodavatele, a to až do výše minimální mzdy. Dodavatelem se pro účely tohoto zákona rozumí stavební podnikatel podle § 14 písm. d) stavebního zákona, který při provádění stavby, změně nebo údržbě dokončené stavby anebo při odstraňování stavby zajišťuje plnění prostřednictvím poddodavatele. Za poddodavatele se považuje též agentura práce, která pro provádění činností podle věty druhé k dodavateli jako uživateli dočasně přidělila své zaměstnance.</w:t>
            </w:r>
          </w:p>
          <w:p w14:paraId="18D5AEDB"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(2)</w:t>
            </w:r>
            <w:r w:rsidRPr="00403930">
              <w:rPr>
                <w:sz w:val="18"/>
                <w:szCs w:val="18"/>
              </w:rPr>
              <w:t> Ve smluvním řetězci o více poddodavatelích ručí s dodavatelem podle odstavce 1 společně a nerozdílně rovněž dodavatel na nejvyšším stupni smluvního řetězce.</w:t>
            </w:r>
          </w:p>
          <w:p w14:paraId="58A1C346"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(3)</w:t>
            </w:r>
            <w:r w:rsidRPr="00403930">
              <w:rPr>
                <w:sz w:val="18"/>
                <w:szCs w:val="18"/>
              </w:rPr>
              <w:t> Pokud zaměstnavatel nevyplatil zaměstnanci za práci, kterou konal v rámci plnění pro dodavatele, mzdu, plat nebo odměnu z dohody do konce období splatnosti podle § 141 odst. 1, může zaměstnanec do 3 měsíců od uplynutí období splatnosti písemně vyzvat ručitele k uspokojení mzdových nároků.</w:t>
            </w:r>
          </w:p>
          <w:p w14:paraId="50CD4BB7"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(4)</w:t>
            </w:r>
            <w:r w:rsidRPr="00403930">
              <w:rPr>
                <w:sz w:val="18"/>
                <w:szCs w:val="18"/>
              </w:rPr>
              <w:t> Ručitel je povinen uspokojit mzdové nároky podle odstavce 1 nejpozději do 10 dnů od doručení výzvy. Zároveň je povinen informovat zaměstnavatele o výši částek vyplacených jednotlivým zaměstnancům a o provedených srážkách. Ve smluvním řetězci o více poddodavatelích informuje rovněž dalšího ručitele.</w:t>
            </w:r>
          </w:p>
          <w:p w14:paraId="6EDE8BE9"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lastRenderedPageBreak/>
              <w:t>(5)</w:t>
            </w:r>
            <w:r w:rsidRPr="00403930">
              <w:rPr>
                <w:sz w:val="18"/>
                <w:szCs w:val="18"/>
              </w:rPr>
              <w:t> Výzva podle odstavce 3 musí obsahovat</w:t>
            </w:r>
          </w:p>
          <w:p w14:paraId="6AAA6114"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a)</w:t>
            </w:r>
            <w:r w:rsidRPr="00403930">
              <w:rPr>
                <w:sz w:val="18"/>
                <w:szCs w:val="18"/>
              </w:rPr>
              <w:t> jméno zaměstnance,</w:t>
            </w:r>
          </w:p>
          <w:p w14:paraId="255B2AC9"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b)</w:t>
            </w:r>
            <w:r w:rsidRPr="00403930">
              <w:rPr>
                <w:sz w:val="18"/>
                <w:szCs w:val="18"/>
              </w:rPr>
              <w:t> označení zaměstnavatele,</w:t>
            </w:r>
          </w:p>
          <w:p w14:paraId="358537CA"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c)</w:t>
            </w:r>
            <w:r w:rsidRPr="00403930">
              <w:rPr>
                <w:sz w:val="18"/>
                <w:szCs w:val="18"/>
              </w:rPr>
              <w:t> druh vykonávané práce,</w:t>
            </w:r>
          </w:p>
          <w:p w14:paraId="52BA00E5"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d)</w:t>
            </w:r>
            <w:r w:rsidRPr="00403930">
              <w:rPr>
                <w:sz w:val="18"/>
                <w:szCs w:val="18"/>
              </w:rPr>
              <w:t> období, za které uplatňuje mzdové nároky, a rozsah práce vykonané v rámci plnění pro dodavatele,</w:t>
            </w:r>
          </w:p>
          <w:p w14:paraId="44C13A17"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e)</w:t>
            </w:r>
            <w:r w:rsidRPr="00403930">
              <w:rPr>
                <w:sz w:val="18"/>
                <w:szCs w:val="18"/>
              </w:rPr>
              <w:t> informaci o uplynutí období splatnosti mzdových nároků,</w:t>
            </w:r>
          </w:p>
          <w:p w14:paraId="43DE6995"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f)</w:t>
            </w:r>
            <w:r w:rsidRPr="00403930">
              <w:rPr>
                <w:sz w:val="18"/>
                <w:szCs w:val="18"/>
              </w:rPr>
              <w:t> požadovaný způsob vyplacení, včetně údajů nezbytných pro jeho provedení; ustanovení § 142 a 143 se použijí přiměřeně, a</w:t>
            </w:r>
          </w:p>
          <w:p w14:paraId="4685622E" w14:textId="77777777" w:rsidR="00454A37" w:rsidRPr="00403930" w:rsidRDefault="00454A37" w:rsidP="00454A37">
            <w:pPr>
              <w:pStyle w:val="l5"/>
              <w:shd w:val="clear" w:color="auto" w:fill="FFFFFF"/>
              <w:spacing w:before="0" w:beforeAutospacing="0" w:after="0" w:afterAutospacing="0"/>
              <w:jc w:val="both"/>
              <w:rPr>
                <w:sz w:val="18"/>
                <w:szCs w:val="18"/>
              </w:rPr>
            </w:pPr>
            <w:r w:rsidRPr="00403930">
              <w:rPr>
                <w:rStyle w:val="PromnnHTML"/>
                <w:i w:val="0"/>
                <w:iCs w:val="0"/>
                <w:sz w:val="18"/>
                <w:szCs w:val="18"/>
              </w:rPr>
              <w:t>g)</w:t>
            </w:r>
            <w:r w:rsidRPr="00403930">
              <w:rPr>
                <w:sz w:val="18"/>
                <w:szCs w:val="18"/>
              </w:rPr>
              <w:t> údaje potřebné pro výpočet zálohy na daň z příjmů nebo daně z příjmů z uspokojovaných mzdových nároků podle odstavce 1 a označení zdravotní pojišťovny, v jejíž prospěch se provádí odvody podle zvláštních právních předpisů.</w:t>
            </w:r>
          </w:p>
          <w:p w14:paraId="06144B84"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(6)</w:t>
            </w:r>
            <w:r w:rsidRPr="00403930">
              <w:rPr>
                <w:sz w:val="18"/>
                <w:szCs w:val="18"/>
              </w:rPr>
              <w:t> Ručitel provede srážky a odvody podle zvláštních právních předpisů včetně srážky a odvedení zálohy na daň z příjmů nebo daně z příjmů z uspokojovaných mzdových nároků podle odstavce 1.</w:t>
            </w:r>
          </w:p>
          <w:p w14:paraId="53A1C165" w14:textId="77777777" w:rsidR="00454A37" w:rsidRPr="00403930" w:rsidRDefault="00454A37" w:rsidP="00454A37">
            <w:pPr>
              <w:pStyle w:val="l4"/>
              <w:shd w:val="clear" w:color="auto" w:fill="FFFFFF"/>
              <w:spacing w:before="0" w:beforeAutospacing="0" w:after="0" w:afterAutospacing="0"/>
              <w:jc w:val="both"/>
              <w:rPr>
                <w:sz w:val="18"/>
                <w:szCs w:val="18"/>
              </w:rPr>
            </w:pPr>
            <w:r w:rsidRPr="00403930">
              <w:rPr>
                <w:rStyle w:val="PromnnHTML"/>
                <w:i w:val="0"/>
                <w:iCs w:val="0"/>
                <w:sz w:val="18"/>
                <w:szCs w:val="18"/>
              </w:rPr>
              <w:t>(7)</w:t>
            </w:r>
            <w:r w:rsidRPr="00403930">
              <w:rPr>
                <w:sz w:val="18"/>
                <w:szCs w:val="18"/>
              </w:rPr>
              <w:t> Ručitel má v případě, že splnil ručitelskou povinnost podle odstavce 4, vůči poddodavateli právo na náhradu plnění, které za něj poskytl.</w:t>
            </w:r>
          </w:p>
          <w:p w14:paraId="5D32684D" w14:textId="7F85339A" w:rsidR="00454A37" w:rsidRPr="00403930" w:rsidRDefault="00454A37" w:rsidP="00454A37">
            <w:pPr>
              <w:rPr>
                <w:sz w:val="18"/>
                <w:szCs w:val="18"/>
              </w:rPr>
            </w:pPr>
            <w:r w:rsidRPr="00403930">
              <w:rPr>
                <w:rStyle w:val="PromnnHTML"/>
                <w:i w:val="0"/>
                <w:iCs w:val="0"/>
                <w:sz w:val="18"/>
                <w:szCs w:val="18"/>
              </w:rPr>
              <w:t>(8)</w:t>
            </w:r>
            <w:r w:rsidRPr="00403930">
              <w:rPr>
                <w:sz w:val="18"/>
                <w:szCs w:val="18"/>
              </w:rPr>
              <w:t> Ručitel za mzdové nároky podle odstavce 1 neručí, jestliže mu poddodavatel poskytl při zahájení realizace smluvního plnění potvrzení, že nemá evidován nedoplatek na pojistném a penále na sociálním zabezpečení a příspěvku na státní politiku zaměstnanosti a na veřejném zdravotním pojištění ne starší než 3 měsíce, a zároveň nebyla poddodavateli v období 12 měsíců předcházejících zahájení realizace smluvního plnění pro dodavatele pravomocně uložena pokuta vyšší než 100000 Kč za porušení povinností vyplývajících z pracovněprávních předpisů. Při splnění podmínek podle věty první neručí ručitel ani za mzdové nároky zaměstnanců poddodavatelů na nižších stupních smluvního řetězce.</w:t>
            </w:r>
          </w:p>
        </w:tc>
        <w:tc>
          <w:tcPr>
            <w:tcW w:w="900" w:type="dxa"/>
            <w:tcBorders>
              <w:top w:val="nil"/>
              <w:left w:val="single" w:sz="4" w:space="0" w:color="auto"/>
              <w:bottom w:val="single" w:sz="4" w:space="0" w:color="auto"/>
              <w:right w:val="single" w:sz="4" w:space="0" w:color="auto"/>
            </w:tcBorders>
          </w:tcPr>
          <w:p w14:paraId="71D84B34" w14:textId="77777777" w:rsidR="00454A37" w:rsidRPr="005F0659" w:rsidRDefault="00454A37" w:rsidP="00454A37">
            <w:pPr>
              <w:rPr>
                <w:color w:val="000000"/>
                <w:sz w:val="18"/>
              </w:rPr>
            </w:pPr>
            <w:r w:rsidRPr="005F0659">
              <w:rPr>
                <w:color w:val="000000"/>
                <w:sz w:val="18"/>
              </w:rPr>
              <w:lastRenderedPageBreak/>
              <w:t>PT</w:t>
            </w:r>
          </w:p>
        </w:tc>
        <w:tc>
          <w:tcPr>
            <w:tcW w:w="720" w:type="dxa"/>
            <w:tcBorders>
              <w:top w:val="nil"/>
              <w:left w:val="single" w:sz="4" w:space="0" w:color="auto"/>
              <w:bottom w:val="single" w:sz="4" w:space="0" w:color="auto"/>
              <w:right w:val="single" w:sz="4" w:space="0" w:color="auto"/>
            </w:tcBorders>
          </w:tcPr>
          <w:p w14:paraId="11CA060D" w14:textId="77777777" w:rsidR="00454A37" w:rsidRPr="005F0659" w:rsidRDefault="00454A37" w:rsidP="00454A37">
            <w:pPr>
              <w:rPr>
                <w:color w:val="000000"/>
                <w:sz w:val="18"/>
              </w:rPr>
            </w:pPr>
          </w:p>
        </w:tc>
      </w:tr>
      <w:tr w:rsidR="00454A37" w:rsidRPr="005F0659" w14:paraId="34CB4685" w14:textId="77777777" w:rsidTr="00E72ED5">
        <w:tc>
          <w:tcPr>
            <w:tcW w:w="1440" w:type="dxa"/>
            <w:tcBorders>
              <w:top w:val="nil"/>
              <w:left w:val="single" w:sz="4" w:space="0" w:color="auto"/>
              <w:bottom w:val="single" w:sz="4" w:space="0" w:color="auto"/>
              <w:right w:val="single" w:sz="4" w:space="0" w:color="auto"/>
            </w:tcBorders>
          </w:tcPr>
          <w:p w14:paraId="33FABB7E" w14:textId="77777777" w:rsidR="00454A37" w:rsidRPr="005F0659" w:rsidRDefault="00454A37" w:rsidP="00454A37">
            <w:pPr>
              <w:rPr>
                <w:color w:val="000000"/>
                <w:sz w:val="18"/>
              </w:rPr>
            </w:pPr>
            <w:r w:rsidRPr="005F0659">
              <w:rPr>
                <w:color w:val="000000"/>
                <w:sz w:val="18"/>
              </w:rPr>
              <w:t>čl. 12 odst. 6</w:t>
            </w:r>
          </w:p>
        </w:tc>
        <w:tc>
          <w:tcPr>
            <w:tcW w:w="5400" w:type="dxa"/>
            <w:gridSpan w:val="4"/>
            <w:tcBorders>
              <w:top w:val="nil"/>
              <w:left w:val="single" w:sz="4" w:space="0" w:color="auto"/>
              <w:bottom w:val="single" w:sz="4" w:space="0" w:color="auto"/>
              <w:right w:val="single" w:sz="18" w:space="0" w:color="auto"/>
            </w:tcBorders>
          </w:tcPr>
          <w:p w14:paraId="34F7AD03" w14:textId="77777777" w:rsidR="00454A37" w:rsidRPr="00AA5EDD" w:rsidRDefault="00454A37" w:rsidP="00454A37">
            <w:pPr>
              <w:rPr>
                <w:color w:val="000000" w:themeColor="text1"/>
                <w:sz w:val="18"/>
              </w:rPr>
            </w:pPr>
            <w:r w:rsidRPr="00AA5EDD">
              <w:rPr>
                <w:color w:val="000000" w:themeColor="text1"/>
                <w:sz w:val="19"/>
                <w:szCs w:val="19"/>
              </w:rPr>
              <w:t>Místo pravidel odpovědnosti uvedených v odstavci 2 mohou členské státy přijmout jiná vhodná donucovací opatření v souladu s právními předpisy Unie a vnitrostátními právními předpisy a zvyklostmi, což v přímém subdodavatelském vztahu umožní účinné a přiměřené sankce vůči příjemci služby s cílem řešit podvodné jednání a zneužívání předpisů v situacích, kdy mají pracovníci obtíže domoci se svých práv.</w:t>
            </w:r>
          </w:p>
        </w:tc>
        <w:tc>
          <w:tcPr>
            <w:tcW w:w="900" w:type="dxa"/>
            <w:tcBorders>
              <w:top w:val="nil"/>
              <w:left w:val="single" w:sz="18" w:space="0" w:color="auto"/>
              <w:bottom w:val="single" w:sz="4" w:space="0" w:color="auto"/>
              <w:right w:val="single" w:sz="4" w:space="0" w:color="auto"/>
            </w:tcBorders>
          </w:tcPr>
          <w:p w14:paraId="1CB51692" w14:textId="77777777" w:rsidR="00454A37" w:rsidRPr="00403930" w:rsidRDefault="00454A37" w:rsidP="00454A37">
            <w:pPr>
              <w:rPr>
                <w:sz w:val="18"/>
              </w:rPr>
            </w:pPr>
          </w:p>
        </w:tc>
        <w:tc>
          <w:tcPr>
            <w:tcW w:w="1098" w:type="dxa"/>
            <w:gridSpan w:val="2"/>
            <w:tcBorders>
              <w:top w:val="nil"/>
              <w:left w:val="single" w:sz="4" w:space="0" w:color="auto"/>
              <w:bottom w:val="single" w:sz="4" w:space="0" w:color="auto"/>
              <w:right w:val="single" w:sz="4" w:space="0" w:color="auto"/>
            </w:tcBorders>
          </w:tcPr>
          <w:p w14:paraId="6A2FA7A4" w14:textId="77777777" w:rsidR="00454A37" w:rsidRPr="00403930" w:rsidRDefault="00454A37" w:rsidP="00454A37">
            <w:pPr>
              <w:rPr>
                <w:sz w:val="18"/>
              </w:rPr>
            </w:pPr>
          </w:p>
        </w:tc>
        <w:tc>
          <w:tcPr>
            <w:tcW w:w="5382" w:type="dxa"/>
            <w:gridSpan w:val="4"/>
            <w:tcBorders>
              <w:top w:val="nil"/>
              <w:left w:val="single" w:sz="4" w:space="0" w:color="auto"/>
              <w:bottom w:val="single" w:sz="4" w:space="0" w:color="auto"/>
              <w:right w:val="single" w:sz="4" w:space="0" w:color="auto"/>
            </w:tcBorders>
          </w:tcPr>
          <w:p w14:paraId="413F3F28" w14:textId="77777777" w:rsidR="00454A37" w:rsidRPr="00403930" w:rsidRDefault="00454A37" w:rsidP="00454A37">
            <w:pPr>
              <w:rPr>
                <w:sz w:val="18"/>
              </w:rPr>
            </w:pPr>
            <w:r w:rsidRPr="00403930">
              <w:rPr>
                <w:sz w:val="18"/>
                <w:szCs w:val="18"/>
              </w:rPr>
              <w:t>Nerelevantní z hlediska transpozice - ustanovení je fakultativní povahy a Česká republika možnosti dané tímto ustanovením nevyužívá.</w:t>
            </w:r>
          </w:p>
        </w:tc>
        <w:tc>
          <w:tcPr>
            <w:tcW w:w="900" w:type="dxa"/>
            <w:tcBorders>
              <w:top w:val="nil"/>
              <w:left w:val="single" w:sz="4" w:space="0" w:color="auto"/>
              <w:bottom w:val="single" w:sz="4" w:space="0" w:color="auto"/>
              <w:right w:val="single" w:sz="4" w:space="0" w:color="auto"/>
            </w:tcBorders>
          </w:tcPr>
          <w:p w14:paraId="3266AFAF"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286E915C" w14:textId="77777777" w:rsidR="00454A37" w:rsidRPr="005F0659" w:rsidRDefault="00454A37" w:rsidP="00454A37">
            <w:pPr>
              <w:rPr>
                <w:color w:val="000000"/>
                <w:sz w:val="18"/>
              </w:rPr>
            </w:pPr>
          </w:p>
        </w:tc>
      </w:tr>
      <w:tr w:rsidR="00454A37" w:rsidRPr="005F0659" w14:paraId="70FB4970" w14:textId="77777777" w:rsidTr="00E72ED5">
        <w:tc>
          <w:tcPr>
            <w:tcW w:w="1440" w:type="dxa"/>
            <w:tcBorders>
              <w:top w:val="nil"/>
              <w:left w:val="single" w:sz="4" w:space="0" w:color="auto"/>
              <w:bottom w:val="single" w:sz="4" w:space="0" w:color="auto"/>
              <w:right w:val="single" w:sz="4" w:space="0" w:color="auto"/>
            </w:tcBorders>
          </w:tcPr>
          <w:p w14:paraId="755D3CD2" w14:textId="72DB62FF" w:rsidR="00454A37" w:rsidRPr="005F0659" w:rsidRDefault="00454A37" w:rsidP="00454A37">
            <w:pPr>
              <w:rPr>
                <w:color w:val="000000"/>
                <w:sz w:val="18"/>
              </w:rPr>
            </w:pPr>
            <w:r w:rsidRPr="005F0659">
              <w:rPr>
                <w:color w:val="000000"/>
                <w:sz w:val="18"/>
              </w:rPr>
              <w:t>čl. 12 odst. 7</w:t>
            </w:r>
            <w:r>
              <w:rPr>
                <w:color w:val="000000"/>
                <w:sz w:val="18"/>
              </w:rPr>
              <w:t>, pododst. 1</w:t>
            </w:r>
          </w:p>
        </w:tc>
        <w:tc>
          <w:tcPr>
            <w:tcW w:w="5400" w:type="dxa"/>
            <w:gridSpan w:val="4"/>
            <w:tcBorders>
              <w:top w:val="nil"/>
              <w:left w:val="single" w:sz="4" w:space="0" w:color="auto"/>
              <w:bottom w:val="single" w:sz="4" w:space="0" w:color="auto"/>
              <w:right w:val="single" w:sz="18" w:space="0" w:color="auto"/>
            </w:tcBorders>
          </w:tcPr>
          <w:p w14:paraId="14F342B2" w14:textId="77777777" w:rsidR="00454A37" w:rsidRPr="00AA5EDD" w:rsidRDefault="00454A37" w:rsidP="00454A37">
            <w:pPr>
              <w:rPr>
                <w:color w:val="000000" w:themeColor="text1"/>
                <w:sz w:val="18"/>
              </w:rPr>
            </w:pPr>
            <w:r w:rsidRPr="00AA5EDD">
              <w:rPr>
                <w:color w:val="000000" w:themeColor="text1"/>
                <w:sz w:val="19"/>
                <w:szCs w:val="19"/>
              </w:rPr>
              <w:t xml:space="preserve">Členské státy informují Komisi o opatřeních přijatých podle tohoto článku a tyto informace všeobecně zpřístupní v relevantním jazyce či </w:t>
            </w:r>
            <w:r w:rsidRPr="00AA5EDD">
              <w:rPr>
                <w:color w:val="000000" w:themeColor="text1"/>
                <w:sz w:val="19"/>
                <w:szCs w:val="19"/>
              </w:rPr>
              <w:lastRenderedPageBreak/>
              <w:t>jazycích, přičemž výběr tohoto jazyka je na daných členských státech.</w:t>
            </w:r>
          </w:p>
        </w:tc>
        <w:tc>
          <w:tcPr>
            <w:tcW w:w="900" w:type="dxa"/>
            <w:tcBorders>
              <w:top w:val="nil"/>
              <w:left w:val="single" w:sz="18" w:space="0" w:color="auto"/>
              <w:bottom w:val="single" w:sz="4" w:space="0" w:color="auto"/>
              <w:right w:val="single" w:sz="4" w:space="0" w:color="auto"/>
            </w:tcBorders>
          </w:tcPr>
          <w:p w14:paraId="53526AA0" w14:textId="77777777" w:rsidR="00454A37" w:rsidRPr="00AA5EDD" w:rsidRDefault="00454A37" w:rsidP="00454A37">
            <w:pPr>
              <w:rPr>
                <w:color w:val="000000" w:themeColor="text1"/>
                <w:sz w:val="18"/>
              </w:rPr>
            </w:pPr>
            <w:r w:rsidRPr="00AA5EDD">
              <w:rPr>
                <w:color w:val="000000" w:themeColor="text1"/>
                <w:sz w:val="18"/>
              </w:rPr>
              <w:lastRenderedPageBreak/>
              <w:t>251/2005</w:t>
            </w:r>
          </w:p>
          <w:p w14:paraId="1BD14C4D" w14:textId="77777777" w:rsidR="00454A37" w:rsidRPr="00AA5EDD" w:rsidRDefault="00454A37" w:rsidP="00454A37">
            <w:pPr>
              <w:rPr>
                <w:color w:val="000000" w:themeColor="text1"/>
                <w:sz w:val="18"/>
              </w:rPr>
            </w:pPr>
            <w:r w:rsidRPr="00AA5EDD">
              <w:rPr>
                <w:color w:val="000000" w:themeColor="text1"/>
                <w:sz w:val="18"/>
              </w:rPr>
              <w:t>ve znění</w:t>
            </w:r>
          </w:p>
          <w:p w14:paraId="4768E716" w14:textId="339B353B" w:rsidR="00454A37" w:rsidRPr="00AA5EDD" w:rsidRDefault="00454A37" w:rsidP="00454A37">
            <w:pPr>
              <w:rPr>
                <w:color w:val="000000" w:themeColor="text1"/>
                <w:sz w:val="18"/>
              </w:rPr>
            </w:pPr>
            <w:r w:rsidRPr="00AA5EDD">
              <w:rPr>
                <w:color w:val="000000" w:themeColor="text1"/>
                <w:sz w:val="18"/>
              </w:rPr>
              <w:lastRenderedPageBreak/>
              <w:t>93/2017</w:t>
            </w:r>
            <w:r>
              <w:rPr>
                <w:color w:val="000000" w:themeColor="text1"/>
                <w:sz w:val="18"/>
              </w:rPr>
              <w:t xml:space="preserve"> 285/2020</w:t>
            </w:r>
            <w:r w:rsidR="000D21CA">
              <w:rPr>
                <w:color w:val="000000" w:themeColor="text1"/>
                <w:sz w:val="18"/>
              </w:rPr>
              <w:t xml:space="preserve"> 408/2023</w:t>
            </w:r>
          </w:p>
        </w:tc>
        <w:tc>
          <w:tcPr>
            <w:tcW w:w="1098" w:type="dxa"/>
            <w:gridSpan w:val="2"/>
            <w:tcBorders>
              <w:top w:val="nil"/>
              <w:left w:val="single" w:sz="4" w:space="0" w:color="auto"/>
              <w:bottom w:val="single" w:sz="4" w:space="0" w:color="auto"/>
              <w:right w:val="single" w:sz="4" w:space="0" w:color="auto"/>
            </w:tcBorders>
          </w:tcPr>
          <w:p w14:paraId="1E760AEA" w14:textId="77777777" w:rsidR="00454A37" w:rsidRPr="00AA5EDD" w:rsidRDefault="00454A37" w:rsidP="00454A37">
            <w:pPr>
              <w:rPr>
                <w:color w:val="000000" w:themeColor="text1"/>
                <w:sz w:val="18"/>
              </w:rPr>
            </w:pPr>
            <w:r w:rsidRPr="00AA5EDD">
              <w:rPr>
                <w:color w:val="000000" w:themeColor="text1"/>
                <w:sz w:val="18"/>
              </w:rPr>
              <w:lastRenderedPageBreak/>
              <w:t>§ 4 odst. 2 písm. i)</w:t>
            </w:r>
          </w:p>
        </w:tc>
        <w:tc>
          <w:tcPr>
            <w:tcW w:w="5382" w:type="dxa"/>
            <w:gridSpan w:val="4"/>
            <w:tcBorders>
              <w:top w:val="nil"/>
              <w:left w:val="single" w:sz="4" w:space="0" w:color="auto"/>
              <w:bottom w:val="single" w:sz="4" w:space="0" w:color="auto"/>
              <w:right w:val="single" w:sz="4" w:space="0" w:color="auto"/>
            </w:tcBorders>
          </w:tcPr>
          <w:p w14:paraId="318D7745" w14:textId="202A5228" w:rsidR="00454A37" w:rsidRPr="00AA5EDD" w:rsidRDefault="000D21CA" w:rsidP="00454A37">
            <w:pPr>
              <w:jc w:val="both"/>
              <w:rPr>
                <w:color w:val="000000" w:themeColor="text1"/>
                <w:sz w:val="18"/>
              </w:rPr>
            </w:pPr>
            <w:r w:rsidRPr="001B08ED">
              <w:rPr>
                <w:color w:val="000000" w:themeColor="text1"/>
                <w:sz w:val="18"/>
                <w:szCs w:val="18"/>
              </w:rPr>
              <w:t>i) poskytuje na svých internetových stránkách v českém jazyce a v dalších jazycích nejčastěji používaných dočasně vysílanými zaměstnanci aktuální informace o pracovních podmínkách podle </w:t>
            </w:r>
            <w:hyperlink r:id="rId160" w:anchor="L2201" w:history="1">
              <w:r w:rsidRPr="001B08ED">
                <w:rPr>
                  <w:color w:val="000000" w:themeColor="text1"/>
                  <w:sz w:val="18"/>
                  <w:szCs w:val="18"/>
                </w:rPr>
                <w:t>§ 319 odst. 1</w:t>
              </w:r>
            </w:hyperlink>
            <w:r w:rsidRPr="001B08ED">
              <w:rPr>
                <w:color w:val="000000" w:themeColor="text1"/>
                <w:sz w:val="18"/>
                <w:szCs w:val="18"/>
              </w:rPr>
              <w:t> a </w:t>
            </w:r>
            <w:hyperlink r:id="rId161" w:anchor="L2210" w:history="1">
              <w:r w:rsidRPr="001B08ED">
                <w:rPr>
                  <w:color w:val="000000" w:themeColor="text1"/>
                  <w:sz w:val="18"/>
                  <w:szCs w:val="18"/>
                </w:rPr>
                <w:t>2</w:t>
              </w:r>
            </w:hyperlink>
            <w:r w:rsidRPr="001B08ED">
              <w:rPr>
                <w:color w:val="000000" w:themeColor="text1"/>
                <w:sz w:val="18"/>
                <w:szCs w:val="18"/>
              </w:rPr>
              <w:t> a </w:t>
            </w:r>
            <w:hyperlink r:id="rId162" w:anchor="L4788" w:history="1">
              <w:r w:rsidRPr="001B08ED">
                <w:rPr>
                  <w:color w:val="000000" w:themeColor="text1"/>
                  <w:sz w:val="18"/>
                  <w:szCs w:val="18"/>
                </w:rPr>
                <w:t xml:space="preserve">§ </w:t>
              </w:r>
              <w:r w:rsidRPr="001B08ED">
                <w:rPr>
                  <w:color w:val="000000" w:themeColor="text1"/>
                  <w:sz w:val="18"/>
                  <w:szCs w:val="18"/>
                </w:rPr>
                <w:lastRenderedPageBreak/>
                <w:t>319a</w:t>
              </w:r>
            </w:hyperlink>
            <w:r w:rsidRPr="001B08ED">
              <w:rPr>
                <w:color w:val="000000" w:themeColor="text1"/>
                <w:sz w:val="18"/>
                <w:szCs w:val="18"/>
              </w:rPr>
              <w:t> zákoníku práce zaměstnanců vyslaných k výkonu práce v rámci nadnárodního poskytování služeb a v českém a anglickém jazyce základní informace o právech zaměstnanců podle § 324a zákoníku práce. Tyto informace úřad zpřístupní i jinými vhodnými způsoby, a na žádost osoby se zdravotním postižením také v podobě, v níž se s nimi tato osoba může seznámit.</w:t>
            </w:r>
          </w:p>
        </w:tc>
        <w:tc>
          <w:tcPr>
            <w:tcW w:w="900" w:type="dxa"/>
            <w:tcBorders>
              <w:top w:val="nil"/>
              <w:left w:val="single" w:sz="4" w:space="0" w:color="auto"/>
              <w:bottom w:val="single" w:sz="4" w:space="0" w:color="auto"/>
              <w:right w:val="single" w:sz="4" w:space="0" w:color="auto"/>
            </w:tcBorders>
          </w:tcPr>
          <w:p w14:paraId="1B2557C1" w14:textId="77777777" w:rsidR="00454A37" w:rsidRPr="005F0659" w:rsidRDefault="00454A37" w:rsidP="00454A37">
            <w:pPr>
              <w:rPr>
                <w:color w:val="000000"/>
                <w:sz w:val="18"/>
              </w:rPr>
            </w:pPr>
            <w:r w:rsidRPr="005F0659">
              <w:rPr>
                <w:color w:val="000000"/>
                <w:sz w:val="18"/>
              </w:rPr>
              <w:lastRenderedPageBreak/>
              <w:t>PT</w:t>
            </w:r>
          </w:p>
        </w:tc>
        <w:tc>
          <w:tcPr>
            <w:tcW w:w="720" w:type="dxa"/>
            <w:tcBorders>
              <w:top w:val="nil"/>
              <w:left w:val="single" w:sz="4" w:space="0" w:color="auto"/>
              <w:bottom w:val="single" w:sz="4" w:space="0" w:color="auto"/>
              <w:right w:val="single" w:sz="4" w:space="0" w:color="auto"/>
            </w:tcBorders>
          </w:tcPr>
          <w:p w14:paraId="02A437BF" w14:textId="77777777" w:rsidR="00454A37" w:rsidRPr="005F0659" w:rsidRDefault="00454A37" w:rsidP="00454A37">
            <w:pPr>
              <w:rPr>
                <w:color w:val="000000"/>
                <w:sz w:val="18"/>
              </w:rPr>
            </w:pPr>
          </w:p>
        </w:tc>
      </w:tr>
      <w:tr w:rsidR="00454A37" w:rsidRPr="005F0659" w14:paraId="1F7DF0AB" w14:textId="77777777" w:rsidTr="00E72ED5">
        <w:tc>
          <w:tcPr>
            <w:tcW w:w="1440" w:type="dxa"/>
            <w:tcBorders>
              <w:top w:val="nil"/>
              <w:left w:val="single" w:sz="4" w:space="0" w:color="auto"/>
              <w:bottom w:val="single" w:sz="4" w:space="0" w:color="auto"/>
              <w:right w:val="single" w:sz="4" w:space="0" w:color="auto"/>
            </w:tcBorders>
          </w:tcPr>
          <w:p w14:paraId="733D5096" w14:textId="67E2C1E9" w:rsidR="00454A37" w:rsidRPr="005F0659" w:rsidRDefault="00454A37" w:rsidP="00454A37">
            <w:pPr>
              <w:rPr>
                <w:color w:val="000000"/>
                <w:sz w:val="18"/>
              </w:rPr>
            </w:pPr>
            <w:r w:rsidRPr="005F0659">
              <w:rPr>
                <w:color w:val="000000"/>
                <w:sz w:val="18"/>
              </w:rPr>
              <w:t xml:space="preserve">čl. 12 odst. 7, </w:t>
            </w:r>
            <w:r>
              <w:rPr>
                <w:color w:val="000000"/>
                <w:sz w:val="18"/>
              </w:rPr>
              <w:t>pododst. 2</w:t>
            </w:r>
          </w:p>
        </w:tc>
        <w:tc>
          <w:tcPr>
            <w:tcW w:w="5400" w:type="dxa"/>
            <w:gridSpan w:val="4"/>
            <w:tcBorders>
              <w:top w:val="nil"/>
              <w:left w:val="single" w:sz="4" w:space="0" w:color="auto"/>
              <w:bottom w:val="single" w:sz="4" w:space="0" w:color="auto"/>
              <w:right w:val="single" w:sz="18" w:space="0" w:color="auto"/>
            </w:tcBorders>
          </w:tcPr>
          <w:p w14:paraId="124987DA" w14:textId="77777777" w:rsidR="00454A37" w:rsidRPr="00AA5EDD" w:rsidRDefault="00454A37" w:rsidP="00454A37">
            <w:pPr>
              <w:rPr>
                <w:color w:val="000000" w:themeColor="text1"/>
                <w:sz w:val="18"/>
              </w:rPr>
            </w:pPr>
            <w:r w:rsidRPr="00AA5EDD">
              <w:rPr>
                <w:color w:val="000000" w:themeColor="text1"/>
                <w:sz w:val="19"/>
                <w:szCs w:val="19"/>
              </w:rPr>
              <w:t>V případě odstavce 2 zahrnují informace poskytnuté Komisi prvky odpovědnosti v subdodavatelských řetězcích</w:t>
            </w:r>
          </w:p>
        </w:tc>
        <w:tc>
          <w:tcPr>
            <w:tcW w:w="900" w:type="dxa"/>
            <w:tcBorders>
              <w:top w:val="nil"/>
              <w:left w:val="single" w:sz="18" w:space="0" w:color="auto"/>
              <w:bottom w:val="single" w:sz="4" w:space="0" w:color="auto"/>
              <w:right w:val="single" w:sz="4" w:space="0" w:color="auto"/>
            </w:tcBorders>
          </w:tcPr>
          <w:p w14:paraId="29ED6554"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135504A9"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3FA08343" w14:textId="77777777" w:rsidR="00454A37" w:rsidRPr="00AA5EDD" w:rsidRDefault="00454A37" w:rsidP="00454A37">
            <w:pPr>
              <w:jc w:val="both"/>
              <w:rPr>
                <w:color w:val="000000" w:themeColor="text1"/>
                <w:sz w:val="18"/>
                <w:szCs w:val="18"/>
              </w:rPr>
            </w:pPr>
            <w:r w:rsidRPr="00AA5EDD">
              <w:rPr>
                <w:color w:val="000000" w:themeColor="text1"/>
                <w:sz w:val="18"/>
                <w:szCs w:val="18"/>
              </w:rPr>
              <w:t>Nerelevantní z hlediska transpozice - ustanovení obecným způsobem upravuje spolupráci mezi členskými státy (Českou republikou) a Evropskou komisí, např. notifikaci transpozičních předpisů Evropské komisi či podávání zpráv a informací.</w:t>
            </w:r>
          </w:p>
        </w:tc>
        <w:tc>
          <w:tcPr>
            <w:tcW w:w="900" w:type="dxa"/>
            <w:tcBorders>
              <w:top w:val="nil"/>
              <w:left w:val="single" w:sz="4" w:space="0" w:color="auto"/>
              <w:bottom w:val="single" w:sz="4" w:space="0" w:color="auto"/>
              <w:right w:val="single" w:sz="4" w:space="0" w:color="auto"/>
            </w:tcBorders>
          </w:tcPr>
          <w:p w14:paraId="0BD88034"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0BBAFCB9" w14:textId="77777777" w:rsidR="00454A37" w:rsidRPr="005F0659" w:rsidRDefault="00454A37" w:rsidP="00454A37">
            <w:pPr>
              <w:rPr>
                <w:color w:val="000000"/>
                <w:sz w:val="18"/>
              </w:rPr>
            </w:pPr>
          </w:p>
        </w:tc>
      </w:tr>
      <w:tr w:rsidR="00454A37" w:rsidRPr="005F0659" w14:paraId="03BB9D7D" w14:textId="77777777" w:rsidTr="00E72ED5">
        <w:tc>
          <w:tcPr>
            <w:tcW w:w="1440" w:type="dxa"/>
            <w:tcBorders>
              <w:top w:val="nil"/>
              <w:left w:val="single" w:sz="4" w:space="0" w:color="auto"/>
              <w:bottom w:val="single" w:sz="4" w:space="0" w:color="auto"/>
              <w:right w:val="single" w:sz="4" w:space="0" w:color="auto"/>
            </w:tcBorders>
          </w:tcPr>
          <w:p w14:paraId="3D869116" w14:textId="7885E836" w:rsidR="00454A37" w:rsidRPr="005F0659" w:rsidRDefault="00454A37" w:rsidP="00454A37">
            <w:pPr>
              <w:rPr>
                <w:color w:val="000000"/>
                <w:sz w:val="18"/>
              </w:rPr>
            </w:pPr>
            <w:r w:rsidRPr="005F0659">
              <w:rPr>
                <w:color w:val="000000"/>
                <w:sz w:val="18"/>
              </w:rPr>
              <w:t xml:space="preserve">čl. 12 odst. 7, </w:t>
            </w:r>
            <w:r>
              <w:rPr>
                <w:color w:val="000000"/>
                <w:sz w:val="18"/>
              </w:rPr>
              <w:t>pododst. 3</w:t>
            </w:r>
          </w:p>
        </w:tc>
        <w:tc>
          <w:tcPr>
            <w:tcW w:w="5400" w:type="dxa"/>
            <w:gridSpan w:val="4"/>
            <w:tcBorders>
              <w:top w:val="nil"/>
              <w:left w:val="single" w:sz="4" w:space="0" w:color="auto"/>
              <w:bottom w:val="single" w:sz="4" w:space="0" w:color="auto"/>
              <w:right w:val="single" w:sz="18" w:space="0" w:color="auto"/>
            </w:tcBorders>
          </w:tcPr>
          <w:p w14:paraId="6E78BEF9" w14:textId="77777777" w:rsidR="00454A37" w:rsidRPr="00AA5EDD" w:rsidRDefault="00454A37" w:rsidP="00454A37">
            <w:pPr>
              <w:rPr>
                <w:color w:val="000000" w:themeColor="text1"/>
                <w:sz w:val="18"/>
              </w:rPr>
            </w:pPr>
            <w:r w:rsidRPr="00AA5EDD">
              <w:rPr>
                <w:color w:val="000000" w:themeColor="text1"/>
                <w:sz w:val="19"/>
                <w:szCs w:val="19"/>
              </w:rPr>
              <w:t>V případě odstavce 6 zahrnují informace poskytnuté Komisi prvky týkající se účinnosti alternativních vnitrostátních opatření, pokud jde o pravidla odpovědnosti podle odstavce 2.</w:t>
            </w:r>
          </w:p>
        </w:tc>
        <w:tc>
          <w:tcPr>
            <w:tcW w:w="900" w:type="dxa"/>
            <w:tcBorders>
              <w:top w:val="nil"/>
              <w:left w:val="single" w:sz="18" w:space="0" w:color="auto"/>
              <w:bottom w:val="single" w:sz="4" w:space="0" w:color="auto"/>
              <w:right w:val="single" w:sz="4" w:space="0" w:color="auto"/>
            </w:tcBorders>
          </w:tcPr>
          <w:p w14:paraId="29434953"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1560BA2A"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3AD29BE6" w14:textId="77777777" w:rsidR="00454A37" w:rsidRPr="00AA5EDD" w:rsidRDefault="00454A37" w:rsidP="00454A37">
            <w:pPr>
              <w:rPr>
                <w:color w:val="000000" w:themeColor="text1"/>
                <w:sz w:val="18"/>
              </w:rPr>
            </w:pPr>
            <w:r w:rsidRPr="00AA5EDD">
              <w:rPr>
                <w:color w:val="000000" w:themeColor="text1"/>
                <w:sz w:val="18"/>
                <w:szCs w:val="18"/>
              </w:rPr>
              <w:t>Nerelevantní z hlediska transpozice - ustanovení je fakultativní povahy a Česká republika možnosti dané tímto ustanovením nevyužívá.</w:t>
            </w:r>
          </w:p>
        </w:tc>
        <w:tc>
          <w:tcPr>
            <w:tcW w:w="900" w:type="dxa"/>
            <w:tcBorders>
              <w:top w:val="nil"/>
              <w:left w:val="single" w:sz="4" w:space="0" w:color="auto"/>
              <w:bottom w:val="single" w:sz="4" w:space="0" w:color="auto"/>
              <w:right w:val="single" w:sz="4" w:space="0" w:color="auto"/>
            </w:tcBorders>
          </w:tcPr>
          <w:p w14:paraId="3CB39AB3"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51429E31" w14:textId="77777777" w:rsidR="00454A37" w:rsidRPr="005F0659" w:rsidRDefault="00454A37" w:rsidP="00454A37">
            <w:pPr>
              <w:rPr>
                <w:color w:val="000000"/>
                <w:sz w:val="18"/>
              </w:rPr>
            </w:pPr>
          </w:p>
        </w:tc>
      </w:tr>
      <w:tr w:rsidR="00454A37" w:rsidRPr="005F0659" w14:paraId="0F4986F3" w14:textId="77777777" w:rsidTr="00E72ED5">
        <w:tc>
          <w:tcPr>
            <w:tcW w:w="1440" w:type="dxa"/>
            <w:tcBorders>
              <w:top w:val="nil"/>
              <w:left w:val="single" w:sz="4" w:space="0" w:color="auto"/>
              <w:bottom w:val="single" w:sz="4" w:space="0" w:color="auto"/>
              <w:right w:val="single" w:sz="4" w:space="0" w:color="auto"/>
            </w:tcBorders>
          </w:tcPr>
          <w:p w14:paraId="4F957629" w14:textId="779CAB4D" w:rsidR="00454A37" w:rsidRPr="005F0659" w:rsidRDefault="00454A37" w:rsidP="00454A37">
            <w:pPr>
              <w:rPr>
                <w:color w:val="000000"/>
                <w:sz w:val="18"/>
              </w:rPr>
            </w:pPr>
            <w:r w:rsidRPr="005F0659">
              <w:rPr>
                <w:color w:val="000000"/>
                <w:sz w:val="18"/>
              </w:rPr>
              <w:t xml:space="preserve">čl. 12 odst. 7, </w:t>
            </w:r>
            <w:r>
              <w:rPr>
                <w:color w:val="000000"/>
                <w:sz w:val="18"/>
              </w:rPr>
              <w:t>pododst. 4</w:t>
            </w:r>
          </w:p>
        </w:tc>
        <w:tc>
          <w:tcPr>
            <w:tcW w:w="5400" w:type="dxa"/>
            <w:gridSpan w:val="4"/>
            <w:tcBorders>
              <w:top w:val="nil"/>
              <w:left w:val="single" w:sz="4" w:space="0" w:color="auto"/>
              <w:bottom w:val="single" w:sz="4" w:space="0" w:color="auto"/>
              <w:right w:val="single" w:sz="18" w:space="0" w:color="auto"/>
            </w:tcBorders>
          </w:tcPr>
          <w:p w14:paraId="33E2F41D" w14:textId="77777777" w:rsidR="00454A37" w:rsidRPr="00AA5EDD" w:rsidRDefault="00454A37" w:rsidP="00454A37">
            <w:pPr>
              <w:rPr>
                <w:color w:val="000000" w:themeColor="text1"/>
                <w:sz w:val="18"/>
              </w:rPr>
            </w:pPr>
            <w:r w:rsidRPr="00AA5EDD">
              <w:rPr>
                <w:color w:val="000000" w:themeColor="text1"/>
                <w:sz w:val="19"/>
                <w:szCs w:val="19"/>
              </w:rPr>
              <w:t>Komise tyto informace zpřístupní ostatním členským státům.</w:t>
            </w:r>
          </w:p>
        </w:tc>
        <w:tc>
          <w:tcPr>
            <w:tcW w:w="900" w:type="dxa"/>
            <w:tcBorders>
              <w:top w:val="nil"/>
              <w:left w:val="single" w:sz="18" w:space="0" w:color="auto"/>
              <w:bottom w:val="single" w:sz="4" w:space="0" w:color="auto"/>
              <w:right w:val="single" w:sz="4" w:space="0" w:color="auto"/>
            </w:tcBorders>
          </w:tcPr>
          <w:p w14:paraId="24BBC19F"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51FFB65F"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5A042A89" w14:textId="77777777" w:rsidR="00454A37" w:rsidRPr="00AA5EDD" w:rsidRDefault="00454A37" w:rsidP="00454A37">
            <w:pPr>
              <w:rPr>
                <w:color w:val="000000" w:themeColor="text1"/>
                <w:sz w:val="18"/>
              </w:rPr>
            </w:pPr>
            <w:r w:rsidRPr="00AA5EDD">
              <w:rPr>
                <w:color w:val="000000" w:themeColor="text1"/>
                <w:sz w:val="18"/>
                <w:szCs w:val="18"/>
              </w:rPr>
              <w:t>Nerelevantní z hlediska transpozice - ustanovení se netýká členských států Evropské unie, ale upravuje pravomoce / postupy orgánů Evropské unie, zejména Evropské komise.</w:t>
            </w:r>
          </w:p>
        </w:tc>
        <w:tc>
          <w:tcPr>
            <w:tcW w:w="900" w:type="dxa"/>
            <w:tcBorders>
              <w:top w:val="nil"/>
              <w:left w:val="single" w:sz="4" w:space="0" w:color="auto"/>
              <w:bottom w:val="single" w:sz="4" w:space="0" w:color="auto"/>
              <w:right w:val="single" w:sz="4" w:space="0" w:color="auto"/>
            </w:tcBorders>
          </w:tcPr>
          <w:p w14:paraId="6CE0A34E"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00E5E9DD" w14:textId="77777777" w:rsidR="00454A37" w:rsidRPr="005F0659" w:rsidRDefault="00454A37" w:rsidP="00454A37">
            <w:pPr>
              <w:rPr>
                <w:color w:val="000000"/>
                <w:sz w:val="18"/>
              </w:rPr>
            </w:pPr>
          </w:p>
        </w:tc>
      </w:tr>
      <w:tr w:rsidR="00454A37" w:rsidRPr="005F0659" w14:paraId="0B374135" w14:textId="77777777" w:rsidTr="00E72ED5">
        <w:tc>
          <w:tcPr>
            <w:tcW w:w="1440" w:type="dxa"/>
            <w:tcBorders>
              <w:top w:val="nil"/>
              <w:left w:val="single" w:sz="4" w:space="0" w:color="auto"/>
              <w:bottom w:val="single" w:sz="4" w:space="0" w:color="auto"/>
              <w:right w:val="single" w:sz="4" w:space="0" w:color="auto"/>
            </w:tcBorders>
          </w:tcPr>
          <w:p w14:paraId="12CACC95" w14:textId="77777777" w:rsidR="00454A37" w:rsidRPr="005F0659" w:rsidRDefault="00454A37" w:rsidP="00454A37">
            <w:pPr>
              <w:rPr>
                <w:color w:val="000000"/>
                <w:sz w:val="18"/>
              </w:rPr>
            </w:pPr>
            <w:r w:rsidRPr="005F0659">
              <w:rPr>
                <w:color w:val="000000"/>
                <w:sz w:val="18"/>
              </w:rPr>
              <w:t>čl. 12 odst. 8</w:t>
            </w:r>
          </w:p>
        </w:tc>
        <w:tc>
          <w:tcPr>
            <w:tcW w:w="5400" w:type="dxa"/>
            <w:gridSpan w:val="4"/>
            <w:tcBorders>
              <w:top w:val="nil"/>
              <w:left w:val="single" w:sz="4" w:space="0" w:color="auto"/>
              <w:bottom w:val="single" w:sz="4" w:space="0" w:color="auto"/>
              <w:right w:val="single" w:sz="18" w:space="0" w:color="auto"/>
            </w:tcBorders>
          </w:tcPr>
          <w:p w14:paraId="091726DE" w14:textId="77777777" w:rsidR="00454A37" w:rsidRPr="00AA5EDD" w:rsidRDefault="00454A37" w:rsidP="00454A37">
            <w:pPr>
              <w:rPr>
                <w:color w:val="000000" w:themeColor="text1"/>
                <w:sz w:val="18"/>
              </w:rPr>
            </w:pPr>
            <w:r w:rsidRPr="00AA5EDD">
              <w:rPr>
                <w:color w:val="000000" w:themeColor="text1"/>
                <w:sz w:val="19"/>
                <w:szCs w:val="19"/>
              </w:rPr>
              <w:t>Komise uplatňování tohoto článku podrobně sleduje.</w:t>
            </w:r>
          </w:p>
        </w:tc>
        <w:tc>
          <w:tcPr>
            <w:tcW w:w="900" w:type="dxa"/>
            <w:tcBorders>
              <w:top w:val="nil"/>
              <w:left w:val="single" w:sz="18" w:space="0" w:color="auto"/>
              <w:bottom w:val="single" w:sz="4" w:space="0" w:color="auto"/>
              <w:right w:val="single" w:sz="4" w:space="0" w:color="auto"/>
            </w:tcBorders>
          </w:tcPr>
          <w:p w14:paraId="583ACD5B"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62E4EED1"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03AAA67D" w14:textId="77777777" w:rsidR="00454A37" w:rsidRPr="00AA5EDD" w:rsidRDefault="00454A37" w:rsidP="00454A37">
            <w:pPr>
              <w:rPr>
                <w:color w:val="000000" w:themeColor="text1"/>
                <w:sz w:val="18"/>
              </w:rPr>
            </w:pPr>
            <w:r w:rsidRPr="00AA5EDD">
              <w:rPr>
                <w:color w:val="000000" w:themeColor="text1"/>
                <w:sz w:val="18"/>
                <w:szCs w:val="18"/>
              </w:rPr>
              <w:t>Nerelevantní z hlediska transpozice - ustanovení se netýká členských států Evropské unie, ale upravuje pravomoce / postupy orgánů Evropské unie, zejména Evropské komise.</w:t>
            </w:r>
          </w:p>
        </w:tc>
        <w:tc>
          <w:tcPr>
            <w:tcW w:w="900" w:type="dxa"/>
            <w:tcBorders>
              <w:top w:val="nil"/>
              <w:left w:val="single" w:sz="4" w:space="0" w:color="auto"/>
              <w:bottom w:val="single" w:sz="4" w:space="0" w:color="auto"/>
              <w:right w:val="single" w:sz="4" w:space="0" w:color="auto"/>
            </w:tcBorders>
          </w:tcPr>
          <w:p w14:paraId="44C1C5BA"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58CB52E0" w14:textId="77777777" w:rsidR="00454A37" w:rsidRPr="005F0659" w:rsidRDefault="00454A37" w:rsidP="00454A37">
            <w:pPr>
              <w:rPr>
                <w:color w:val="000000"/>
                <w:sz w:val="18"/>
              </w:rPr>
            </w:pPr>
          </w:p>
        </w:tc>
      </w:tr>
      <w:tr w:rsidR="00454A37" w:rsidRPr="005F0659" w14:paraId="73D843AA" w14:textId="77777777" w:rsidTr="00E72ED5">
        <w:tc>
          <w:tcPr>
            <w:tcW w:w="1440" w:type="dxa"/>
            <w:tcBorders>
              <w:top w:val="nil"/>
              <w:left w:val="single" w:sz="4" w:space="0" w:color="auto"/>
              <w:bottom w:val="single" w:sz="4" w:space="0" w:color="auto"/>
              <w:right w:val="single" w:sz="4" w:space="0" w:color="auto"/>
            </w:tcBorders>
          </w:tcPr>
          <w:p w14:paraId="61CD3BF5" w14:textId="77777777" w:rsidR="00454A37" w:rsidRPr="005F0659" w:rsidRDefault="00454A37" w:rsidP="00454A37">
            <w:pPr>
              <w:rPr>
                <w:color w:val="000000"/>
                <w:sz w:val="18"/>
              </w:rPr>
            </w:pPr>
            <w:r w:rsidRPr="005F0659">
              <w:rPr>
                <w:color w:val="000000"/>
                <w:sz w:val="18"/>
              </w:rPr>
              <w:t>čl. 13 odst. 1</w:t>
            </w:r>
          </w:p>
        </w:tc>
        <w:tc>
          <w:tcPr>
            <w:tcW w:w="5400" w:type="dxa"/>
            <w:gridSpan w:val="4"/>
            <w:tcBorders>
              <w:top w:val="nil"/>
              <w:left w:val="single" w:sz="4" w:space="0" w:color="auto"/>
              <w:bottom w:val="single" w:sz="4" w:space="0" w:color="auto"/>
              <w:right w:val="single" w:sz="18" w:space="0" w:color="auto"/>
            </w:tcBorders>
          </w:tcPr>
          <w:p w14:paraId="19821E91" w14:textId="77777777" w:rsidR="00454A37" w:rsidRPr="00AA5EDD" w:rsidRDefault="00454A37" w:rsidP="00454A37">
            <w:pPr>
              <w:rPr>
                <w:color w:val="000000" w:themeColor="text1"/>
                <w:sz w:val="18"/>
              </w:rPr>
            </w:pPr>
            <w:r w:rsidRPr="00AA5EDD">
              <w:rPr>
                <w:color w:val="000000" w:themeColor="text1"/>
                <w:sz w:val="19"/>
                <w:szCs w:val="19"/>
              </w:rPr>
              <w:t>Aniž jsou dotčeny prostředky, které jsou nebo mohou být stanoveny jinými právními předpisy Unie, použijí se zásady vzájemné pomoci a vzájemného uznávání, jakož i opatření a postupy stanovené v této kapitole, na přeshraniční vymáhání peněžitých správních sankcí nebo pokut uložených poskytovateli služeb usazenému v členském státě za nedodržení příslušných právních předpisů o vysílání pracovníků do jiného členského státu.</w:t>
            </w:r>
          </w:p>
        </w:tc>
        <w:tc>
          <w:tcPr>
            <w:tcW w:w="900" w:type="dxa"/>
            <w:tcBorders>
              <w:top w:val="nil"/>
              <w:left w:val="single" w:sz="18" w:space="0" w:color="auto"/>
              <w:bottom w:val="single" w:sz="4" w:space="0" w:color="auto"/>
              <w:right w:val="single" w:sz="4" w:space="0" w:color="auto"/>
            </w:tcBorders>
          </w:tcPr>
          <w:p w14:paraId="2FDB5E1E"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0DB67CA5"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2CD86DF4" w14:textId="77777777" w:rsidR="00454A37" w:rsidRPr="00AA5EDD" w:rsidRDefault="00454A37" w:rsidP="00454A37">
            <w:pPr>
              <w:rPr>
                <w:color w:val="000000" w:themeColor="text1"/>
                <w:sz w:val="18"/>
              </w:rPr>
            </w:pPr>
            <w:r w:rsidRPr="00AA5EDD">
              <w:rPr>
                <w:color w:val="000000" w:themeColor="text1"/>
                <w:sz w:val="18"/>
                <w:szCs w:val="18"/>
              </w:rPr>
              <w:t>Nerelevantní z hlediska transpozice - 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nil"/>
              <w:left w:val="single" w:sz="4" w:space="0" w:color="auto"/>
              <w:bottom w:val="single" w:sz="4" w:space="0" w:color="auto"/>
              <w:right w:val="single" w:sz="4" w:space="0" w:color="auto"/>
            </w:tcBorders>
          </w:tcPr>
          <w:p w14:paraId="05FF0355" w14:textId="5B64B44E" w:rsidR="00454A37" w:rsidRPr="005F0659" w:rsidRDefault="00454A37" w:rsidP="00454A37">
            <w:pPr>
              <w:rPr>
                <w:color w:val="000000"/>
                <w:sz w:val="18"/>
              </w:rPr>
            </w:pPr>
            <w:r>
              <w:rPr>
                <w:color w:val="000000"/>
                <w:sz w:val="18"/>
              </w:rPr>
              <w:t>NT</w:t>
            </w:r>
          </w:p>
        </w:tc>
        <w:tc>
          <w:tcPr>
            <w:tcW w:w="720" w:type="dxa"/>
            <w:tcBorders>
              <w:top w:val="nil"/>
              <w:left w:val="single" w:sz="4" w:space="0" w:color="auto"/>
              <w:bottom w:val="single" w:sz="4" w:space="0" w:color="auto"/>
              <w:right w:val="single" w:sz="4" w:space="0" w:color="auto"/>
            </w:tcBorders>
          </w:tcPr>
          <w:p w14:paraId="232F979E" w14:textId="77777777" w:rsidR="00454A37" w:rsidRPr="005F0659" w:rsidRDefault="00454A37" w:rsidP="00454A37">
            <w:pPr>
              <w:rPr>
                <w:color w:val="000000"/>
                <w:sz w:val="18"/>
              </w:rPr>
            </w:pPr>
          </w:p>
        </w:tc>
      </w:tr>
      <w:tr w:rsidR="00454A37" w:rsidRPr="005F0659" w14:paraId="08572775" w14:textId="77777777" w:rsidTr="00E72ED5">
        <w:tc>
          <w:tcPr>
            <w:tcW w:w="1440" w:type="dxa"/>
            <w:tcBorders>
              <w:top w:val="nil"/>
              <w:left w:val="single" w:sz="4" w:space="0" w:color="auto"/>
              <w:bottom w:val="single" w:sz="4" w:space="0" w:color="auto"/>
              <w:right w:val="single" w:sz="4" w:space="0" w:color="auto"/>
            </w:tcBorders>
          </w:tcPr>
          <w:p w14:paraId="4AA8C499" w14:textId="492D956C" w:rsidR="00454A37" w:rsidRPr="005F0659" w:rsidRDefault="00454A37" w:rsidP="00454A37">
            <w:pPr>
              <w:rPr>
                <w:color w:val="000000"/>
                <w:sz w:val="18"/>
              </w:rPr>
            </w:pPr>
            <w:r w:rsidRPr="005F0659">
              <w:rPr>
                <w:color w:val="000000"/>
                <w:sz w:val="18"/>
              </w:rPr>
              <w:t>čl. 13 odst. 2</w:t>
            </w:r>
            <w:r>
              <w:rPr>
                <w:color w:val="000000"/>
                <w:sz w:val="18"/>
              </w:rPr>
              <w:t>, pododst. 1</w:t>
            </w:r>
          </w:p>
        </w:tc>
        <w:tc>
          <w:tcPr>
            <w:tcW w:w="5400" w:type="dxa"/>
            <w:gridSpan w:val="4"/>
            <w:tcBorders>
              <w:top w:val="nil"/>
              <w:left w:val="single" w:sz="4" w:space="0" w:color="auto"/>
              <w:bottom w:val="single" w:sz="4" w:space="0" w:color="auto"/>
              <w:right w:val="single" w:sz="18" w:space="0" w:color="auto"/>
            </w:tcBorders>
          </w:tcPr>
          <w:p w14:paraId="478AF487" w14:textId="77777777" w:rsidR="00454A37" w:rsidRPr="00AA5EDD" w:rsidRDefault="00454A37" w:rsidP="00454A37">
            <w:pPr>
              <w:rPr>
                <w:color w:val="000000" w:themeColor="text1"/>
                <w:sz w:val="18"/>
              </w:rPr>
            </w:pPr>
            <w:r w:rsidRPr="00AA5EDD">
              <w:rPr>
                <w:color w:val="000000" w:themeColor="text1"/>
                <w:sz w:val="19"/>
                <w:szCs w:val="19"/>
              </w:rPr>
              <w:t>Tato kapitola se vztahuje na finanční správní sankce a pokuty, včetně poplatků a přirážek, uložené příslušnými orgány nebo potvrzené správními nebo soudními orgány, nebo které jsou případně výsledkem řízení před pracovněprávními soudy a které se týkají nedodržení směrnice 96/71/ES a této směrnice.</w:t>
            </w:r>
          </w:p>
        </w:tc>
        <w:tc>
          <w:tcPr>
            <w:tcW w:w="900" w:type="dxa"/>
            <w:tcBorders>
              <w:top w:val="nil"/>
              <w:left w:val="single" w:sz="18" w:space="0" w:color="auto"/>
              <w:bottom w:val="single" w:sz="4" w:space="0" w:color="auto"/>
              <w:right w:val="single" w:sz="4" w:space="0" w:color="auto"/>
            </w:tcBorders>
          </w:tcPr>
          <w:p w14:paraId="38D3BBCE"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2DD8A2BB"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6AE7B20D" w14:textId="77777777" w:rsidR="00454A37" w:rsidRPr="00AA5EDD" w:rsidRDefault="00454A37" w:rsidP="00454A37">
            <w:pPr>
              <w:rPr>
                <w:color w:val="000000" w:themeColor="text1"/>
                <w:sz w:val="18"/>
              </w:rPr>
            </w:pPr>
            <w:r w:rsidRPr="00AA5EDD">
              <w:rPr>
                <w:color w:val="000000" w:themeColor="text1"/>
                <w:sz w:val="18"/>
                <w:szCs w:val="18"/>
              </w:rPr>
              <w:t>Nerelevantní z hlediska transpozice - 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nil"/>
              <w:left w:val="single" w:sz="4" w:space="0" w:color="auto"/>
              <w:bottom w:val="single" w:sz="4" w:space="0" w:color="auto"/>
              <w:right w:val="single" w:sz="4" w:space="0" w:color="auto"/>
            </w:tcBorders>
          </w:tcPr>
          <w:p w14:paraId="55A69FEC"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7451FCAB" w14:textId="77777777" w:rsidR="00454A37" w:rsidRPr="005F0659" w:rsidRDefault="00454A37" w:rsidP="00454A37">
            <w:pPr>
              <w:rPr>
                <w:color w:val="000000"/>
                <w:sz w:val="18"/>
              </w:rPr>
            </w:pPr>
          </w:p>
        </w:tc>
      </w:tr>
      <w:tr w:rsidR="00454A37" w:rsidRPr="005F0659" w14:paraId="1D4B64DA" w14:textId="77777777" w:rsidTr="00E72ED5">
        <w:tc>
          <w:tcPr>
            <w:tcW w:w="1440" w:type="dxa"/>
            <w:tcBorders>
              <w:top w:val="nil"/>
              <w:left w:val="single" w:sz="4" w:space="0" w:color="auto"/>
              <w:bottom w:val="single" w:sz="4" w:space="0" w:color="auto"/>
              <w:right w:val="single" w:sz="4" w:space="0" w:color="auto"/>
            </w:tcBorders>
          </w:tcPr>
          <w:p w14:paraId="12916662" w14:textId="7B22E3CB" w:rsidR="00454A37" w:rsidRPr="005F0659" w:rsidRDefault="00454A37" w:rsidP="00454A37">
            <w:pPr>
              <w:rPr>
                <w:color w:val="000000"/>
                <w:sz w:val="18"/>
              </w:rPr>
            </w:pPr>
            <w:r w:rsidRPr="005F0659">
              <w:rPr>
                <w:color w:val="000000"/>
                <w:sz w:val="18"/>
              </w:rPr>
              <w:t xml:space="preserve">čl. 13 odst. 2, </w:t>
            </w:r>
            <w:r>
              <w:rPr>
                <w:color w:val="000000"/>
                <w:sz w:val="18"/>
              </w:rPr>
              <w:t>pododst. 2</w:t>
            </w:r>
          </w:p>
        </w:tc>
        <w:tc>
          <w:tcPr>
            <w:tcW w:w="5400" w:type="dxa"/>
            <w:gridSpan w:val="4"/>
            <w:tcBorders>
              <w:top w:val="nil"/>
              <w:left w:val="single" w:sz="4" w:space="0" w:color="auto"/>
              <w:bottom w:val="single" w:sz="4" w:space="0" w:color="auto"/>
              <w:right w:val="single" w:sz="18" w:space="0" w:color="auto"/>
            </w:tcBorders>
          </w:tcPr>
          <w:p w14:paraId="6F117DE3" w14:textId="77777777" w:rsidR="00454A37" w:rsidRPr="00AA5EDD" w:rsidRDefault="00454A37" w:rsidP="00454A37">
            <w:pPr>
              <w:rPr>
                <w:color w:val="000000" w:themeColor="text1"/>
                <w:sz w:val="18"/>
              </w:rPr>
            </w:pPr>
            <w:r w:rsidRPr="00AA5EDD">
              <w:rPr>
                <w:color w:val="000000" w:themeColor="text1"/>
                <w:sz w:val="19"/>
                <w:szCs w:val="19"/>
              </w:rPr>
              <w:t>Tato kapitola se nepoužije na vymáhání sankcí, které spadají do oblasti působnosti rámcového rozhodnutí Rady 2005/214/SVV (</w:t>
            </w:r>
            <w:r w:rsidRPr="00AA5EDD">
              <w:rPr>
                <w:color w:val="000000" w:themeColor="text1"/>
                <w:sz w:val="10"/>
                <w:szCs w:val="10"/>
              </w:rPr>
              <w:t>1</w:t>
            </w:r>
            <w:r w:rsidRPr="00AA5EDD">
              <w:rPr>
                <w:color w:val="000000" w:themeColor="text1"/>
                <w:sz w:val="19"/>
                <w:szCs w:val="19"/>
              </w:rPr>
              <w:t>), nařízení Rady (ES) č. 44/2001 (</w:t>
            </w:r>
            <w:r w:rsidRPr="00AA5EDD">
              <w:rPr>
                <w:color w:val="000000" w:themeColor="text1"/>
                <w:sz w:val="10"/>
                <w:szCs w:val="10"/>
              </w:rPr>
              <w:t>2</w:t>
            </w:r>
            <w:r w:rsidRPr="00AA5EDD">
              <w:rPr>
                <w:color w:val="000000" w:themeColor="text1"/>
                <w:sz w:val="19"/>
                <w:szCs w:val="19"/>
              </w:rPr>
              <w:t>) nebo rozhodnutí Rady 2006/325/ES (</w:t>
            </w:r>
            <w:r w:rsidRPr="00AA5EDD">
              <w:rPr>
                <w:color w:val="000000" w:themeColor="text1"/>
                <w:sz w:val="10"/>
                <w:szCs w:val="10"/>
              </w:rPr>
              <w:t>3</w:t>
            </w:r>
            <w:r w:rsidRPr="00AA5EDD">
              <w:rPr>
                <w:color w:val="000000" w:themeColor="text1"/>
                <w:sz w:val="19"/>
                <w:szCs w:val="19"/>
              </w:rPr>
              <w:t>).</w:t>
            </w:r>
          </w:p>
        </w:tc>
        <w:tc>
          <w:tcPr>
            <w:tcW w:w="900" w:type="dxa"/>
            <w:tcBorders>
              <w:top w:val="nil"/>
              <w:left w:val="single" w:sz="18" w:space="0" w:color="auto"/>
              <w:bottom w:val="single" w:sz="4" w:space="0" w:color="auto"/>
              <w:right w:val="single" w:sz="4" w:space="0" w:color="auto"/>
            </w:tcBorders>
          </w:tcPr>
          <w:p w14:paraId="0D1767D4"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55F6D4F4"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79548388" w14:textId="77777777" w:rsidR="00454A37" w:rsidRPr="00AA5EDD" w:rsidRDefault="00454A37" w:rsidP="00454A37">
            <w:pPr>
              <w:jc w:val="both"/>
              <w:rPr>
                <w:color w:val="000000" w:themeColor="text1"/>
                <w:sz w:val="18"/>
                <w:szCs w:val="18"/>
              </w:rPr>
            </w:pPr>
            <w:r w:rsidRPr="00AA5EDD">
              <w:rPr>
                <w:color w:val="000000" w:themeColor="text1"/>
                <w:sz w:val="18"/>
                <w:szCs w:val="18"/>
              </w:rPr>
              <w:t>Nerelevantní z hlediska transpozice - 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nil"/>
              <w:left w:val="single" w:sz="4" w:space="0" w:color="auto"/>
              <w:bottom w:val="single" w:sz="4" w:space="0" w:color="auto"/>
              <w:right w:val="single" w:sz="4" w:space="0" w:color="auto"/>
            </w:tcBorders>
          </w:tcPr>
          <w:p w14:paraId="3A46F204"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4EBF55CC" w14:textId="77777777" w:rsidR="00454A37" w:rsidRPr="005F0659" w:rsidRDefault="00454A37" w:rsidP="00454A37">
            <w:pPr>
              <w:rPr>
                <w:color w:val="000000"/>
                <w:sz w:val="18"/>
              </w:rPr>
            </w:pPr>
          </w:p>
        </w:tc>
      </w:tr>
      <w:tr w:rsidR="00454A37" w:rsidRPr="005F0659" w14:paraId="4FBE444B" w14:textId="77777777" w:rsidTr="00E72ED5">
        <w:tc>
          <w:tcPr>
            <w:tcW w:w="1440" w:type="dxa"/>
            <w:tcBorders>
              <w:top w:val="nil"/>
              <w:left w:val="single" w:sz="4" w:space="0" w:color="auto"/>
              <w:bottom w:val="single" w:sz="4" w:space="0" w:color="auto"/>
              <w:right w:val="single" w:sz="4" w:space="0" w:color="auto"/>
            </w:tcBorders>
          </w:tcPr>
          <w:p w14:paraId="7068CEB1" w14:textId="77777777" w:rsidR="00454A37" w:rsidRPr="005F0659" w:rsidRDefault="00454A37" w:rsidP="00454A37">
            <w:pPr>
              <w:rPr>
                <w:color w:val="000000"/>
                <w:sz w:val="18"/>
              </w:rPr>
            </w:pPr>
            <w:r w:rsidRPr="005F0659">
              <w:rPr>
                <w:color w:val="000000"/>
                <w:sz w:val="18"/>
              </w:rPr>
              <w:t>čl. 14</w:t>
            </w:r>
          </w:p>
        </w:tc>
        <w:tc>
          <w:tcPr>
            <w:tcW w:w="5400" w:type="dxa"/>
            <w:gridSpan w:val="4"/>
            <w:tcBorders>
              <w:top w:val="nil"/>
              <w:left w:val="single" w:sz="4" w:space="0" w:color="auto"/>
              <w:bottom w:val="single" w:sz="4" w:space="0" w:color="auto"/>
              <w:right w:val="single" w:sz="18" w:space="0" w:color="auto"/>
            </w:tcBorders>
          </w:tcPr>
          <w:p w14:paraId="7FCE51C9" w14:textId="77777777" w:rsidR="00454A37" w:rsidRPr="00AA5EDD" w:rsidRDefault="00454A37" w:rsidP="00454A37">
            <w:pPr>
              <w:rPr>
                <w:color w:val="000000" w:themeColor="text1"/>
                <w:sz w:val="18"/>
              </w:rPr>
            </w:pPr>
            <w:r w:rsidRPr="00AA5EDD">
              <w:rPr>
                <w:color w:val="000000" w:themeColor="text1"/>
                <w:sz w:val="19"/>
                <w:szCs w:val="19"/>
              </w:rPr>
              <w:t xml:space="preserve">Každý členský stát informuje prostřednictvím systému IMI Komisi o tom, který orgán nebo orgány jsou podle jeho vnitrostátního práva příslušné pro účely této kapitoly. Je-li to nezbytné z důvodu </w:t>
            </w:r>
            <w:r w:rsidRPr="00AA5EDD">
              <w:rPr>
                <w:color w:val="000000" w:themeColor="text1"/>
                <w:sz w:val="19"/>
                <w:szCs w:val="19"/>
              </w:rPr>
              <w:lastRenderedPageBreak/>
              <w:t>organizace jejich vnitřního systému, mohou členské státy určit jeden nebo více ústředních orgánů odpovědných za administrativní předávání a přijímání žádostí, které jsou nápomocny dalším příslušným orgánům.</w:t>
            </w:r>
          </w:p>
        </w:tc>
        <w:tc>
          <w:tcPr>
            <w:tcW w:w="900" w:type="dxa"/>
            <w:tcBorders>
              <w:top w:val="nil"/>
              <w:left w:val="single" w:sz="18" w:space="0" w:color="auto"/>
              <w:bottom w:val="single" w:sz="4" w:space="0" w:color="auto"/>
              <w:right w:val="single" w:sz="4" w:space="0" w:color="auto"/>
            </w:tcBorders>
          </w:tcPr>
          <w:p w14:paraId="29248508"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791044DE"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002EE500" w14:textId="77777777" w:rsidR="00454A37" w:rsidRPr="00AA5EDD" w:rsidRDefault="00454A37" w:rsidP="00454A37">
            <w:pPr>
              <w:rPr>
                <w:color w:val="000000" w:themeColor="text1"/>
                <w:sz w:val="18"/>
              </w:rPr>
            </w:pPr>
            <w:r w:rsidRPr="00AA5EDD">
              <w:rPr>
                <w:color w:val="000000" w:themeColor="text1"/>
                <w:sz w:val="18"/>
                <w:szCs w:val="18"/>
              </w:rPr>
              <w:t>Nerelevantní z hlediska transpozice - ustanovení se netýká členských států Evropské unie, ale upravuje pravomoce / postupy orgánů Evropské unie, zejména Evropské komise.</w:t>
            </w:r>
          </w:p>
        </w:tc>
        <w:tc>
          <w:tcPr>
            <w:tcW w:w="900" w:type="dxa"/>
            <w:tcBorders>
              <w:top w:val="nil"/>
              <w:left w:val="single" w:sz="4" w:space="0" w:color="auto"/>
              <w:bottom w:val="single" w:sz="4" w:space="0" w:color="auto"/>
              <w:right w:val="single" w:sz="4" w:space="0" w:color="auto"/>
            </w:tcBorders>
          </w:tcPr>
          <w:p w14:paraId="2213D74A"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6E3704C1" w14:textId="77777777" w:rsidR="00454A37" w:rsidRPr="005F0659" w:rsidRDefault="00454A37" w:rsidP="00454A37">
            <w:pPr>
              <w:rPr>
                <w:color w:val="000000"/>
                <w:sz w:val="18"/>
              </w:rPr>
            </w:pPr>
          </w:p>
        </w:tc>
      </w:tr>
      <w:tr w:rsidR="00454A37" w:rsidRPr="005F0659" w14:paraId="5485B04A" w14:textId="77777777" w:rsidTr="00E72ED5">
        <w:tc>
          <w:tcPr>
            <w:tcW w:w="1440" w:type="dxa"/>
            <w:tcBorders>
              <w:top w:val="nil"/>
              <w:left w:val="single" w:sz="4" w:space="0" w:color="auto"/>
              <w:bottom w:val="single" w:sz="4" w:space="0" w:color="auto"/>
              <w:right w:val="single" w:sz="4" w:space="0" w:color="auto"/>
            </w:tcBorders>
          </w:tcPr>
          <w:p w14:paraId="514EC58A" w14:textId="120C7D99" w:rsidR="00454A37" w:rsidRPr="005F0659" w:rsidRDefault="00454A37" w:rsidP="00454A37">
            <w:pPr>
              <w:rPr>
                <w:color w:val="000000"/>
                <w:sz w:val="18"/>
              </w:rPr>
            </w:pPr>
            <w:r w:rsidRPr="005F0659">
              <w:rPr>
                <w:color w:val="000000"/>
                <w:sz w:val="18"/>
              </w:rPr>
              <w:t>čl. 15 odst. 1,</w:t>
            </w:r>
            <w:r>
              <w:rPr>
                <w:color w:val="000000"/>
                <w:sz w:val="18"/>
              </w:rPr>
              <w:t xml:space="preserve"> pododst. 1</w:t>
            </w:r>
            <w:r w:rsidRPr="005F0659">
              <w:rPr>
                <w:color w:val="000000"/>
                <w:sz w:val="18"/>
              </w:rPr>
              <w:t xml:space="preserve"> písm. a)</w:t>
            </w:r>
          </w:p>
        </w:tc>
        <w:tc>
          <w:tcPr>
            <w:tcW w:w="5400" w:type="dxa"/>
            <w:gridSpan w:val="4"/>
            <w:tcBorders>
              <w:top w:val="nil"/>
              <w:left w:val="single" w:sz="4" w:space="0" w:color="auto"/>
              <w:bottom w:val="single" w:sz="4" w:space="0" w:color="auto"/>
              <w:right w:val="single" w:sz="18" w:space="0" w:color="auto"/>
            </w:tcBorders>
          </w:tcPr>
          <w:p w14:paraId="55FD263C" w14:textId="77777777" w:rsidR="00454A37" w:rsidRPr="00AA5EDD" w:rsidRDefault="00454A37" w:rsidP="00454A37">
            <w:pPr>
              <w:rPr>
                <w:color w:val="000000" w:themeColor="text1"/>
                <w:sz w:val="19"/>
                <w:szCs w:val="19"/>
              </w:rPr>
            </w:pPr>
            <w:r w:rsidRPr="00AA5EDD">
              <w:rPr>
                <w:color w:val="000000" w:themeColor="text1"/>
                <w:sz w:val="19"/>
                <w:szCs w:val="19"/>
              </w:rPr>
              <w:t xml:space="preserve">Na žádost dožadujícího orgánu dožádaný orgán podle článků 16 a 17: </w:t>
            </w:r>
          </w:p>
          <w:p w14:paraId="6BB0A33C" w14:textId="77777777" w:rsidR="00454A37" w:rsidRPr="00AA5EDD" w:rsidRDefault="00454A37" w:rsidP="00454A37">
            <w:pPr>
              <w:rPr>
                <w:color w:val="000000" w:themeColor="text1"/>
                <w:sz w:val="19"/>
                <w:szCs w:val="19"/>
              </w:rPr>
            </w:pPr>
            <w:r w:rsidRPr="00AA5EDD">
              <w:rPr>
                <w:color w:val="000000" w:themeColor="text1"/>
                <w:sz w:val="19"/>
                <w:szCs w:val="19"/>
              </w:rPr>
              <w:t>a) vymáhá správní sankci nebo pokutu uloženou v souladu s právními předpisy a postupy dožadujícího členského státu příslušnými orgány nebo potvrzenou správními či soudními orgány, nebo podle okolností pracovněprávními soudy, proti které nelze podat další opravný prostředek, nebo</w:t>
            </w:r>
          </w:p>
        </w:tc>
        <w:tc>
          <w:tcPr>
            <w:tcW w:w="900" w:type="dxa"/>
            <w:tcBorders>
              <w:top w:val="nil"/>
              <w:left w:val="single" w:sz="18" w:space="0" w:color="auto"/>
              <w:bottom w:val="single" w:sz="4" w:space="0" w:color="auto"/>
              <w:right w:val="single" w:sz="4" w:space="0" w:color="auto"/>
            </w:tcBorders>
          </w:tcPr>
          <w:p w14:paraId="72733406" w14:textId="77777777" w:rsidR="00454A37" w:rsidRPr="00AA5EDD" w:rsidRDefault="00454A37" w:rsidP="00454A37">
            <w:pPr>
              <w:rPr>
                <w:color w:val="000000" w:themeColor="text1"/>
                <w:sz w:val="18"/>
              </w:rPr>
            </w:pPr>
            <w:r w:rsidRPr="00AA5EDD">
              <w:rPr>
                <w:color w:val="000000" w:themeColor="text1"/>
                <w:sz w:val="18"/>
              </w:rPr>
              <w:t>251/2005 ve znění 93/2017</w:t>
            </w:r>
          </w:p>
        </w:tc>
        <w:tc>
          <w:tcPr>
            <w:tcW w:w="1098" w:type="dxa"/>
            <w:gridSpan w:val="2"/>
            <w:tcBorders>
              <w:top w:val="nil"/>
              <w:left w:val="single" w:sz="4" w:space="0" w:color="auto"/>
              <w:bottom w:val="single" w:sz="4" w:space="0" w:color="auto"/>
              <w:right w:val="single" w:sz="4" w:space="0" w:color="auto"/>
            </w:tcBorders>
          </w:tcPr>
          <w:p w14:paraId="489FB481" w14:textId="77777777" w:rsidR="00454A37" w:rsidRPr="00AA5EDD" w:rsidRDefault="00454A37" w:rsidP="00454A37">
            <w:pPr>
              <w:rPr>
                <w:color w:val="000000" w:themeColor="text1"/>
                <w:sz w:val="18"/>
              </w:rPr>
            </w:pPr>
            <w:r w:rsidRPr="00AA5EDD">
              <w:rPr>
                <w:color w:val="000000" w:themeColor="text1"/>
                <w:sz w:val="18"/>
              </w:rPr>
              <w:t>§ 37c odst. 1 písm. b)</w:t>
            </w:r>
          </w:p>
        </w:tc>
        <w:tc>
          <w:tcPr>
            <w:tcW w:w="5382" w:type="dxa"/>
            <w:gridSpan w:val="4"/>
            <w:tcBorders>
              <w:top w:val="nil"/>
              <w:left w:val="single" w:sz="4" w:space="0" w:color="auto"/>
              <w:bottom w:val="single" w:sz="4" w:space="0" w:color="auto"/>
              <w:right w:val="single" w:sz="4" w:space="0" w:color="auto"/>
            </w:tcBorders>
          </w:tcPr>
          <w:p w14:paraId="31DC891D" w14:textId="77777777" w:rsidR="00454A37" w:rsidRPr="00AA5EDD" w:rsidRDefault="00454A37" w:rsidP="00454A37">
            <w:pPr>
              <w:ind w:left="-68"/>
              <w:jc w:val="both"/>
              <w:rPr>
                <w:color w:val="000000" w:themeColor="text1"/>
                <w:sz w:val="18"/>
              </w:rPr>
            </w:pPr>
            <w:r w:rsidRPr="00AA5EDD">
              <w:rPr>
                <w:color w:val="000000" w:themeColor="text1"/>
                <w:sz w:val="18"/>
              </w:rPr>
              <w:t>(1) Úřad na základě žádosti příslušného cizího orgánu podané na jednotném formuláři postupem podle přímo použitelného předpisu Evropské unie</w:t>
            </w:r>
          </w:p>
          <w:p w14:paraId="7484E59D" w14:textId="77777777" w:rsidR="00454A37" w:rsidRPr="00AA5EDD" w:rsidRDefault="00454A37" w:rsidP="00454A37">
            <w:pPr>
              <w:ind w:left="-68"/>
              <w:jc w:val="both"/>
              <w:rPr>
                <w:color w:val="000000" w:themeColor="text1"/>
                <w:sz w:val="18"/>
              </w:rPr>
            </w:pPr>
            <w:r w:rsidRPr="00AA5EDD">
              <w:rPr>
                <w:color w:val="000000" w:themeColor="text1"/>
                <w:sz w:val="18"/>
              </w:rPr>
              <w:t>b) zabezpečí výkon pravomocného a vykonatelného rozhodnutí vydaného v jiném členském státě Evropské unie podle právních předpisů České republiky.</w:t>
            </w:r>
          </w:p>
        </w:tc>
        <w:tc>
          <w:tcPr>
            <w:tcW w:w="900" w:type="dxa"/>
            <w:tcBorders>
              <w:top w:val="nil"/>
              <w:left w:val="single" w:sz="4" w:space="0" w:color="auto"/>
              <w:bottom w:val="single" w:sz="4" w:space="0" w:color="auto"/>
              <w:right w:val="single" w:sz="4" w:space="0" w:color="auto"/>
            </w:tcBorders>
          </w:tcPr>
          <w:p w14:paraId="2969AE33"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564C9F3C" w14:textId="77777777" w:rsidR="00454A37" w:rsidRPr="005F0659" w:rsidRDefault="00454A37" w:rsidP="00454A37">
            <w:pPr>
              <w:rPr>
                <w:color w:val="000000"/>
                <w:sz w:val="18"/>
              </w:rPr>
            </w:pPr>
          </w:p>
        </w:tc>
      </w:tr>
      <w:tr w:rsidR="00454A37" w:rsidRPr="005F0659" w14:paraId="091B4772" w14:textId="77777777" w:rsidTr="00E72ED5">
        <w:tc>
          <w:tcPr>
            <w:tcW w:w="1440" w:type="dxa"/>
            <w:tcBorders>
              <w:top w:val="nil"/>
              <w:left w:val="single" w:sz="4" w:space="0" w:color="auto"/>
              <w:bottom w:val="single" w:sz="4" w:space="0" w:color="auto"/>
              <w:right w:val="single" w:sz="4" w:space="0" w:color="auto"/>
            </w:tcBorders>
          </w:tcPr>
          <w:p w14:paraId="27C8EB83" w14:textId="302795EF" w:rsidR="00454A37" w:rsidRPr="005F0659" w:rsidRDefault="00454A37" w:rsidP="00454A37">
            <w:pPr>
              <w:rPr>
                <w:color w:val="000000"/>
                <w:sz w:val="18"/>
              </w:rPr>
            </w:pPr>
            <w:r w:rsidRPr="005F0659">
              <w:rPr>
                <w:color w:val="000000"/>
                <w:sz w:val="18"/>
              </w:rPr>
              <w:t xml:space="preserve">čl. 15 odst. 1, </w:t>
            </w:r>
            <w:r>
              <w:rPr>
                <w:color w:val="000000"/>
                <w:sz w:val="18"/>
              </w:rPr>
              <w:t xml:space="preserve">pododst. 1 </w:t>
            </w:r>
            <w:r w:rsidRPr="005F0659">
              <w:rPr>
                <w:color w:val="000000"/>
                <w:sz w:val="18"/>
              </w:rPr>
              <w:t>písm. b)</w:t>
            </w:r>
          </w:p>
        </w:tc>
        <w:tc>
          <w:tcPr>
            <w:tcW w:w="5400" w:type="dxa"/>
            <w:gridSpan w:val="4"/>
            <w:tcBorders>
              <w:top w:val="nil"/>
              <w:left w:val="single" w:sz="4" w:space="0" w:color="auto"/>
              <w:bottom w:val="single" w:sz="4" w:space="0" w:color="auto"/>
              <w:right w:val="single" w:sz="18" w:space="0" w:color="auto"/>
            </w:tcBorders>
          </w:tcPr>
          <w:p w14:paraId="61FFD841" w14:textId="77777777" w:rsidR="00454A37" w:rsidRPr="00AA5EDD" w:rsidRDefault="00454A37" w:rsidP="00454A37">
            <w:pPr>
              <w:rPr>
                <w:color w:val="000000" w:themeColor="text1"/>
                <w:sz w:val="18"/>
              </w:rPr>
            </w:pPr>
            <w:r w:rsidRPr="00AA5EDD">
              <w:rPr>
                <w:color w:val="000000" w:themeColor="text1"/>
                <w:sz w:val="19"/>
                <w:szCs w:val="19"/>
              </w:rPr>
              <w:t>b) oznámí rozhodnutí o uložení této sankce nebo pokuty.</w:t>
            </w:r>
          </w:p>
        </w:tc>
        <w:tc>
          <w:tcPr>
            <w:tcW w:w="900" w:type="dxa"/>
            <w:tcBorders>
              <w:top w:val="nil"/>
              <w:left w:val="single" w:sz="18" w:space="0" w:color="auto"/>
              <w:bottom w:val="single" w:sz="4" w:space="0" w:color="auto"/>
              <w:right w:val="single" w:sz="4" w:space="0" w:color="auto"/>
            </w:tcBorders>
          </w:tcPr>
          <w:p w14:paraId="2F182362" w14:textId="77777777" w:rsidR="00454A37" w:rsidRPr="00AA5EDD" w:rsidRDefault="00454A37" w:rsidP="00454A37">
            <w:pPr>
              <w:rPr>
                <w:color w:val="000000" w:themeColor="text1"/>
                <w:sz w:val="18"/>
              </w:rPr>
            </w:pPr>
            <w:r w:rsidRPr="00AA5EDD">
              <w:rPr>
                <w:color w:val="000000" w:themeColor="text1"/>
                <w:sz w:val="18"/>
              </w:rPr>
              <w:t>251/2005 ve znění 93/2017</w:t>
            </w:r>
          </w:p>
        </w:tc>
        <w:tc>
          <w:tcPr>
            <w:tcW w:w="1098" w:type="dxa"/>
            <w:gridSpan w:val="2"/>
            <w:tcBorders>
              <w:top w:val="nil"/>
              <w:left w:val="single" w:sz="4" w:space="0" w:color="auto"/>
              <w:bottom w:val="single" w:sz="4" w:space="0" w:color="auto"/>
              <w:right w:val="single" w:sz="4" w:space="0" w:color="auto"/>
            </w:tcBorders>
          </w:tcPr>
          <w:p w14:paraId="4C124469" w14:textId="77777777" w:rsidR="00454A37" w:rsidRPr="00AA5EDD" w:rsidRDefault="00454A37" w:rsidP="00454A37">
            <w:pPr>
              <w:jc w:val="both"/>
              <w:rPr>
                <w:color w:val="000000" w:themeColor="text1"/>
                <w:sz w:val="18"/>
              </w:rPr>
            </w:pPr>
            <w:r w:rsidRPr="00AA5EDD">
              <w:rPr>
                <w:color w:val="000000" w:themeColor="text1"/>
                <w:sz w:val="18"/>
              </w:rPr>
              <w:t>§ 37c odst. 1 písm. a)</w:t>
            </w:r>
          </w:p>
        </w:tc>
        <w:tc>
          <w:tcPr>
            <w:tcW w:w="5382" w:type="dxa"/>
            <w:gridSpan w:val="4"/>
            <w:tcBorders>
              <w:top w:val="nil"/>
              <w:left w:val="single" w:sz="4" w:space="0" w:color="auto"/>
              <w:bottom w:val="single" w:sz="4" w:space="0" w:color="auto"/>
              <w:right w:val="single" w:sz="4" w:space="0" w:color="auto"/>
            </w:tcBorders>
          </w:tcPr>
          <w:p w14:paraId="73D759DE" w14:textId="77777777" w:rsidR="00454A37" w:rsidRPr="00AA5EDD" w:rsidRDefault="00454A37" w:rsidP="00454A37">
            <w:pPr>
              <w:jc w:val="both"/>
              <w:rPr>
                <w:color w:val="000000" w:themeColor="text1"/>
                <w:sz w:val="18"/>
              </w:rPr>
            </w:pPr>
            <w:r w:rsidRPr="00AA5EDD">
              <w:rPr>
                <w:color w:val="000000" w:themeColor="text1"/>
                <w:sz w:val="18"/>
              </w:rPr>
              <w:t>(1) Úřad na základě žádosti příslušného cizího orgánu podané na jednotném formuláři postupem podle přímo použitelného předpisu Evropské unie</w:t>
            </w:r>
          </w:p>
          <w:p w14:paraId="279F7ECE" w14:textId="77777777" w:rsidR="00454A37" w:rsidRPr="00AA5EDD" w:rsidRDefault="00454A37" w:rsidP="00454A37">
            <w:pPr>
              <w:jc w:val="both"/>
              <w:rPr>
                <w:color w:val="000000" w:themeColor="text1"/>
                <w:sz w:val="18"/>
              </w:rPr>
            </w:pPr>
            <w:r w:rsidRPr="00AA5EDD">
              <w:rPr>
                <w:color w:val="000000" w:themeColor="text1"/>
                <w:sz w:val="18"/>
              </w:rPr>
              <w:t>a) doručí zaměstnavateli usazenému v České republice vysílajícímu zaměstnance k výkonu práce v rámci nadnárodního poskytování služeb na území jiného členského státu Evropské unie rozhodnutí o uložení pokuty vydané v jiném členském státě Evropské unie, nebo</w:t>
            </w:r>
          </w:p>
        </w:tc>
        <w:tc>
          <w:tcPr>
            <w:tcW w:w="900" w:type="dxa"/>
            <w:tcBorders>
              <w:top w:val="nil"/>
              <w:left w:val="single" w:sz="4" w:space="0" w:color="auto"/>
              <w:bottom w:val="single" w:sz="4" w:space="0" w:color="auto"/>
              <w:right w:val="single" w:sz="4" w:space="0" w:color="auto"/>
            </w:tcBorders>
          </w:tcPr>
          <w:p w14:paraId="2CD060B5"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511AB840" w14:textId="77777777" w:rsidR="00454A37" w:rsidRPr="005F0659" w:rsidRDefault="00454A37" w:rsidP="00454A37">
            <w:pPr>
              <w:rPr>
                <w:color w:val="000000"/>
                <w:sz w:val="18"/>
              </w:rPr>
            </w:pPr>
          </w:p>
        </w:tc>
      </w:tr>
      <w:tr w:rsidR="00454A37" w:rsidRPr="005F0659" w14:paraId="30C98AF3" w14:textId="77777777" w:rsidTr="00E72ED5">
        <w:tc>
          <w:tcPr>
            <w:tcW w:w="1440" w:type="dxa"/>
            <w:tcBorders>
              <w:top w:val="nil"/>
              <w:left w:val="single" w:sz="4" w:space="0" w:color="auto"/>
              <w:bottom w:val="single" w:sz="4" w:space="0" w:color="auto"/>
              <w:right w:val="single" w:sz="4" w:space="0" w:color="auto"/>
            </w:tcBorders>
          </w:tcPr>
          <w:p w14:paraId="76908BDF" w14:textId="7E486EA1" w:rsidR="00454A37" w:rsidRPr="005F0659" w:rsidRDefault="00454A37" w:rsidP="00454A37">
            <w:pPr>
              <w:rPr>
                <w:color w:val="000000"/>
                <w:sz w:val="18"/>
              </w:rPr>
            </w:pPr>
            <w:r w:rsidRPr="005F0659">
              <w:rPr>
                <w:color w:val="000000"/>
                <w:sz w:val="18"/>
              </w:rPr>
              <w:t xml:space="preserve">čl. 15 odst. 1, </w:t>
            </w:r>
            <w:r>
              <w:rPr>
                <w:color w:val="000000"/>
                <w:sz w:val="18"/>
              </w:rPr>
              <w:t>pododst. 2</w:t>
            </w:r>
          </w:p>
        </w:tc>
        <w:tc>
          <w:tcPr>
            <w:tcW w:w="5400" w:type="dxa"/>
            <w:gridSpan w:val="4"/>
            <w:tcBorders>
              <w:top w:val="nil"/>
              <w:left w:val="single" w:sz="4" w:space="0" w:color="auto"/>
              <w:bottom w:val="single" w:sz="4" w:space="0" w:color="auto"/>
              <w:right w:val="single" w:sz="18" w:space="0" w:color="auto"/>
            </w:tcBorders>
          </w:tcPr>
          <w:p w14:paraId="2252D157" w14:textId="77777777" w:rsidR="00454A37" w:rsidRPr="00AA5EDD" w:rsidRDefault="00454A37" w:rsidP="00454A37">
            <w:pPr>
              <w:rPr>
                <w:color w:val="000000" w:themeColor="text1"/>
                <w:sz w:val="18"/>
              </w:rPr>
            </w:pPr>
            <w:r w:rsidRPr="00AA5EDD">
              <w:rPr>
                <w:color w:val="000000" w:themeColor="text1"/>
                <w:sz w:val="19"/>
                <w:szCs w:val="19"/>
              </w:rPr>
              <w:t>Dožádaný orgán dále oznámí jakýkoli jiný relevantní dokument týkající se vymáhání této sankce nebo pokuty, včetně rozsudku nebo konečného rozhodnutí, či jeho ověřené kopie, jenž představuje právní základ a exekuční titul pro vyřízení žádosti o vymáhání sankce či pokuty.</w:t>
            </w:r>
          </w:p>
        </w:tc>
        <w:tc>
          <w:tcPr>
            <w:tcW w:w="900" w:type="dxa"/>
            <w:tcBorders>
              <w:top w:val="nil"/>
              <w:left w:val="single" w:sz="18" w:space="0" w:color="auto"/>
              <w:bottom w:val="single" w:sz="4" w:space="0" w:color="auto"/>
              <w:right w:val="single" w:sz="4" w:space="0" w:color="auto"/>
            </w:tcBorders>
          </w:tcPr>
          <w:p w14:paraId="5E35BCA9" w14:textId="77777777" w:rsidR="00454A37" w:rsidRPr="00AA5EDD" w:rsidRDefault="00454A37" w:rsidP="00454A37">
            <w:pPr>
              <w:rPr>
                <w:color w:val="000000" w:themeColor="text1"/>
                <w:sz w:val="18"/>
              </w:rPr>
            </w:pPr>
            <w:r w:rsidRPr="00AA5EDD">
              <w:rPr>
                <w:color w:val="000000" w:themeColor="text1"/>
                <w:sz w:val="18"/>
              </w:rPr>
              <w:t>251/2005 ve znění 93/2017</w:t>
            </w:r>
          </w:p>
        </w:tc>
        <w:tc>
          <w:tcPr>
            <w:tcW w:w="1098" w:type="dxa"/>
            <w:gridSpan w:val="2"/>
            <w:tcBorders>
              <w:top w:val="nil"/>
              <w:left w:val="single" w:sz="4" w:space="0" w:color="auto"/>
              <w:bottom w:val="single" w:sz="4" w:space="0" w:color="auto"/>
              <w:right w:val="single" w:sz="4" w:space="0" w:color="auto"/>
            </w:tcBorders>
          </w:tcPr>
          <w:p w14:paraId="4E93993A" w14:textId="77777777" w:rsidR="00454A37" w:rsidRPr="00AA5EDD" w:rsidRDefault="00454A37" w:rsidP="00454A37">
            <w:pPr>
              <w:rPr>
                <w:color w:val="000000" w:themeColor="text1"/>
                <w:sz w:val="18"/>
              </w:rPr>
            </w:pPr>
            <w:r w:rsidRPr="00AA5EDD">
              <w:rPr>
                <w:color w:val="000000" w:themeColor="text1"/>
                <w:sz w:val="18"/>
              </w:rPr>
              <w:t>§ 37c odst. 1</w:t>
            </w:r>
          </w:p>
        </w:tc>
        <w:tc>
          <w:tcPr>
            <w:tcW w:w="5382" w:type="dxa"/>
            <w:gridSpan w:val="4"/>
            <w:tcBorders>
              <w:top w:val="nil"/>
              <w:left w:val="single" w:sz="4" w:space="0" w:color="auto"/>
              <w:bottom w:val="single" w:sz="4" w:space="0" w:color="auto"/>
              <w:right w:val="single" w:sz="4" w:space="0" w:color="auto"/>
            </w:tcBorders>
          </w:tcPr>
          <w:p w14:paraId="0F6A2D40" w14:textId="77777777" w:rsidR="00454A37" w:rsidRPr="00AA5EDD" w:rsidRDefault="00454A37" w:rsidP="00454A37">
            <w:pPr>
              <w:jc w:val="both"/>
              <w:rPr>
                <w:color w:val="000000" w:themeColor="text1"/>
                <w:sz w:val="18"/>
              </w:rPr>
            </w:pPr>
            <w:r w:rsidRPr="00AA5EDD">
              <w:rPr>
                <w:color w:val="000000" w:themeColor="text1"/>
                <w:sz w:val="18"/>
              </w:rPr>
              <w:t>(1) Úřad na základě žádosti příslušného cizího orgánu podané na jednotném formuláři postupem podle přímo použitelného předpisu Evropské unie</w:t>
            </w:r>
          </w:p>
          <w:p w14:paraId="7756A84B" w14:textId="77777777" w:rsidR="00454A37" w:rsidRPr="00AA5EDD" w:rsidRDefault="00454A37" w:rsidP="00454A37">
            <w:pPr>
              <w:jc w:val="both"/>
              <w:rPr>
                <w:color w:val="000000" w:themeColor="text1"/>
                <w:sz w:val="18"/>
              </w:rPr>
            </w:pPr>
            <w:r w:rsidRPr="00AA5EDD">
              <w:rPr>
                <w:color w:val="000000" w:themeColor="text1"/>
                <w:sz w:val="18"/>
              </w:rPr>
              <w:t>a) doručí zaměstnavateli usazenému v České republice vysílajícímu zaměstnance k výkonu práce v rámci nadnárodního poskytování služeb na území jiného členského státu Evropské unie rozhodnutí o uložení pokuty vydané v jiném členském státě Evropské unie,</w:t>
            </w:r>
          </w:p>
          <w:p w14:paraId="5283405A" w14:textId="77777777" w:rsidR="00454A37" w:rsidRPr="00AA5EDD" w:rsidRDefault="00454A37" w:rsidP="00454A37">
            <w:pPr>
              <w:jc w:val="both"/>
              <w:rPr>
                <w:color w:val="000000" w:themeColor="text1"/>
                <w:sz w:val="18"/>
              </w:rPr>
            </w:pPr>
            <w:r w:rsidRPr="00AA5EDD">
              <w:rPr>
                <w:color w:val="000000" w:themeColor="text1"/>
                <w:sz w:val="18"/>
              </w:rPr>
              <w:t>b) zabezpečí výkon pravomocného a vykonatelného rozhodnutí vydaného v jiném členském státě Evropské unie podle právních předpisů České republiky.</w:t>
            </w:r>
          </w:p>
        </w:tc>
        <w:tc>
          <w:tcPr>
            <w:tcW w:w="900" w:type="dxa"/>
            <w:tcBorders>
              <w:top w:val="nil"/>
              <w:left w:val="single" w:sz="4" w:space="0" w:color="auto"/>
              <w:bottom w:val="single" w:sz="4" w:space="0" w:color="auto"/>
              <w:right w:val="single" w:sz="4" w:space="0" w:color="auto"/>
            </w:tcBorders>
          </w:tcPr>
          <w:p w14:paraId="1048A752"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4E47BA79" w14:textId="77777777" w:rsidR="00454A37" w:rsidRPr="005F0659" w:rsidRDefault="00454A37" w:rsidP="00454A37">
            <w:pPr>
              <w:rPr>
                <w:color w:val="000000"/>
                <w:sz w:val="18"/>
              </w:rPr>
            </w:pPr>
          </w:p>
        </w:tc>
      </w:tr>
      <w:tr w:rsidR="00454A37" w:rsidRPr="005F0659" w14:paraId="0E95D547" w14:textId="77777777" w:rsidTr="00E72ED5">
        <w:tc>
          <w:tcPr>
            <w:tcW w:w="1440" w:type="dxa"/>
            <w:tcBorders>
              <w:top w:val="nil"/>
              <w:left w:val="single" w:sz="4" w:space="0" w:color="auto"/>
              <w:bottom w:val="single" w:sz="4" w:space="0" w:color="auto"/>
              <w:right w:val="single" w:sz="4" w:space="0" w:color="auto"/>
            </w:tcBorders>
          </w:tcPr>
          <w:p w14:paraId="3EE461B2" w14:textId="10865B1A" w:rsidR="00454A37" w:rsidRPr="005F0659" w:rsidRDefault="00454A37" w:rsidP="00454A37">
            <w:pPr>
              <w:rPr>
                <w:color w:val="000000"/>
                <w:sz w:val="18"/>
              </w:rPr>
            </w:pPr>
            <w:r w:rsidRPr="005F0659">
              <w:rPr>
                <w:color w:val="000000"/>
                <w:sz w:val="18"/>
              </w:rPr>
              <w:t>čl. 15 odst. 2</w:t>
            </w:r>
            <w:r>
              <w:rPr>
                <w:color w:val="000000"/>
                <w:sz w:val="18"/>
              </w:rPr>
              <w:t>, pododst. 1</w:t>
            </w:r>
          </w:p>
        </w:tc>
        <w:tc>
          <w:tcPr>
            <w:tcW w:w="5400" w:type="dxa"/>
            <w:gridSpan w:val="4"/>
            <w:tcBorders>
              <w:top w:val="nil"/>
              <w:left w:val="single" w:sz="4" w:space="0" w:color="auto"/>
              <w:bottom w:val="single" w:sz="4" w:space="0" w:color="auto"/>
              <w:right w:val="single" w:sz="18" w:space="0" w:color="auto"/>
            </w:tcBorders>
          </w:tcPr>
          <w:p w14:paraId="5A84C633" w14:textId="77777777" w:rsidR="00454A37" w:rsidRPr="00AA5EDD" w:rsidRDefault="00454A37" w:rsidP="00454A37">
            <w:pPr>
              <w:rPr>
                <w:color w:val="000000" w:themeColor="text1"/>
                <w:sz w:val="18"/>
              </w:rPr>
            </w:pPr>
            <w:r w:rsidRPr="00AA5EDD">
              <w:rPr>
                <w:color w:val="000000" w:themeColor="text1"/>
                <w:sz w:val="19"/>
                <w:szCs w:val="19"/>
              </w:rPr>
              <w:t>Dožadující orgán zajistí, aby byla žádost o vymáhání správní sankce či pokuty nebo o oznámení rozhodnutí, kterým se tato sankce nebo pokuta ukládá, učiněna v souladu s právními předpisy a správními zvyklostmi platnými v uvedeném členském státě.</w:t>
            </w:r>
          </w:p>
        </w:tc>
        <w:tc>
          <w:tcPr>
            <w:tcW w:w="900" w:type="dxa"/>
            <w:tcBorders>
              <w:top w:val="nil"/>
              <w:left w:val="single" w:sz="18" w:space="0" w:color="auto"/>
              <w:bottom w:val="single" w:sz="4" w:space="0" w:color="auto"/>
              <w:right w:val="single" w:sz="4" w:space="0" w:color="auto"/>
            </w:tcBorders>
          </w:tcPr>
          <w:p w14:paraId="32B478E1" w14:textId="77777777" w:rsidR="00454A37" w:rsidRPr="00AA5EDD" w:rsidRDefault="00454A37" w:rsidP="00454A37">
            <w:pPr>
              <w:rPr>
                <w:color w:val="000000" w:themeColor="text1"/>
                <w:sz w:val="18"/>
              </w:rPr>
            </w:pPr>
            <w:r w:rsidRPr="00AA5EDD">
              <w:rPr>
                <w:color w:val="000000" w:themeColor="text1"/>
                <w:sz w:val="18"/>
              </w:rPr>
              <w:t>251/2005 ve znění 93/2017</w:t>
            </w:r>
          </w:p>
        </w:tc>
        <w:tc>
          <w:tcPr>
            <w:tcW w:w="1098" w:type="dxa"/>
            <w:gridSpan w:val="2"/>
            <w:tcBorders>
              <w:top w:val="nil"/>
              <w:left w:val="single" w:sz="4" w:space="0" w:color="auto"/>
              <w:bottom w:val="single" w:sz="4" w:space="0" w:color="auto"/>
              <w:right w:val="single" w:sz="4" w:space="0" w:color="auto"/>
            </w:tcBorders>
          </w:tcPr>
          <w:p w14:paraId="508E2E39" w14:textId="77777777" w:rsidR="00454A37" w:rsidRPr="00AA5EDD" w:rsidRDefault="00454A37" w:rsidP="00454A37">
            <w:pPr>
              <w:rPr>
                <w:color w:val="000000" w:themeColor="text1"/>
                <w:sz w:val="18"/>
              </w:rPr>
            </w:pPr>
            <w:r w:rsidRPr="00AA5EDD">
              <w:rPr>
                <w:color w:val="000000" w:themeColor="text1"/>
                <w:sz w:val="18"/>
              </w:rPr>
              <w:t xml:space="preserve">§ 37b odst. 1 </w:t>
            </w:r>
          </w:p>
        </w:tc>
        <w:tc>
          <w:tcPr>
            <w:tcW w:w="5382" w:type="dxa"/>
            <w:gridSpan w:val="4"/>
            <w:tcBorders>
              <w:top w:val="nil"/>
              <w:left w:val="single" w:sz="4" w:space="0" w:color="auto"/>
              <w:bottom w:val="single" w:sz="4" w:space="0" w:color="auto"/>
              <w:right w:val="single" w:sz="4" w:space="0" w:color="auto"/>
            </w:tcBorders>
          </w:tcPr>
          <w:p w14:paraId="79901C6B" w14:textId="77777777" w:rsidR="00454A37" w:rsidRPr="00AA5EDD" w:rsidRDefault="00454A37" w:rsidP="00454A37">
            <w:pPr>
              <w:jc w:val="both"/>
              <w:rPr>
                <w:color w:val="000000" w:themeColor="text1"/>
                <w:sz w:val="18"/>
              </w:rPr>
            </w:pPr>
            <w:r w:rsidRPr="00AA5EDD">
              <w:rPr>
                <w:color w:val="000000" w:themeColor="text1"/>
                <w:sz w:val="18"/>
              </w:rPr>
              <w:t>(1) Rozhodnutí o uložení pokuty nebo jiné sankce a s ním související písemnosti doručuje úřad a inspektorát zaměstnavateli usazenému v jiném členském státě Evropské unie, který vysílá zaměstnance k výkonu práce v rámci nadnárodního poskytování služeb na území České republiky, prostřednictvím provozovatele poštovních služeb nebo prostřednictvím příslušného orgánu státní správy pověřeného k doručování písemností do ciziny. Pokud se tímto způsobem nepodaří písemnost zaměstnavateli usazenému v jiném členském státě Evropské unie doručit, požádá úřad na jednotném formuláři postupem podle přímo použitelného předpisu Evropské unie příslušný cizí orgán o doručení písemností podle věty první.</w:t>
            </w:r>
          </w:p>
        </w:tc>
        <w:tc>
          <w:tcPr>
            <w:tcW w:w="900" w:type="dxa"/>
            <w:tcBorders>
              <w:top w:val="nil"/>
              <w:left w:val="single" w:sz="4" w:space="0" w:color="auto"/>
              <w:bottom w:val="single" w:sz="4" w:space="0" w:color="auto"/>
              <w:right w:val="single" w:sz="4" w:space="0" w:color="auto"/>
            </w:tcBorders>
          </w:tcPr>
          <w:p w14:paraId="289F1B4D"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7AE71822" w14:textId="77777777" w:rsidR="00454A37" w:rsidRPr="005F0659" w:rsidRDefault="00454A37" w:rsidP="00454A37">
            <w:pPr>
              <w:rPr>
                <w:color w:val="000000"/>
                <w:sz w:val="18"/>
              </w:rPr>
            </w:pPr>
          </w:p>
        </w:tc>
      </w:tr>
      <w:tr w:rsidR="00454A37" w:rsidRPr="005F0659" w14:paraId="4A94A4D7" w14:textId="77777777" w:rsidTr="00E72ED5">
        <w:tc>
          <w:tcPr>
            <w:tcW w:w="1440" w:type="dxa"/>
            <w:tcBorders>
              <w:top w:val="nil"/>
              <w:left w:val="single" w:sz="4" w:space="0" w:color="auto"/>
              <w:bottom w:val="single" w:sz="4" w:space="0" w:color="auto"/>
              <w:right w:val="single" w:sz="4" w:space="0" w:color="auto"/>
            </w:tcBorders>
          </w:tcPr>
          <w:p w14:paraId="2523C143" w14:textId="77777777" w:rsidR="00454A37" w:rsidRPr="005F0659" w:rsidRDefault="00454A37" w:rsidP="00454A37">
            <w:pPr>
              <w:rPr>
                <w:color w:val="000000"/>
                <w:sz w:val="18"/>
              </w:rPr>
            </w:pPr>
          </w:p>
        </w:tc>
        <w:tc>
          <w:tcPr>
            <w:tcW w:w="5400" w:type="dxa"/>
            <w:gridSpan w:val="4"/>
            <w:tcBorders>
              <w:top w:val="nil"/>
              <w:left w:val="single" w:sz="4" w:space="0" w:color="auto"/>
              <w:bottom w:val="single" w:sz="4" w:space="0" w:color="auto"/>
              <w:right w:val="single" w:sz="18" w:space="0" w:color="auto"/>
            </w:tcBorders>
          </w:tcPr>
          <w:p w14:paraId="67B9F138" w14:textId="77777777" w:rsidR="00454A37" w:rsidRPr="00AA5EDD" w:rsidRDefault="00454A37" w:rsidP="00454A37">
            <w:pPr>
              <w:rPr>
                <w:color w:val="000000" w:themeColor="text1"/>
                <w:sz w:val="19"/>
                <w:szCs w:val="19"/>
              </w:rPr>
            </w:pPr>
          </w:p>
        </w:tc>
        <w:tc>
          <w:tcPr>
            <w:tcW w:w="900" w:type="dxa"/>
            <w:tcBorders>
              <w:top w:val="nil"/>
              <w:left w:val="single" w:sz="18" w:space="0" w:color="auto"/>
              <w:bottom w:val="single" w:sz="4" w:space="0" w:color="auto"/>
              <w:right w:val="single" w:sz="4" w:space="0" w:color="auto"/>
            </w:tcBorders>
          </w:tcPr>
          <w:p w14:paraId="6367CEED" w14:textId="77777777" w:rsidR="00454A37" w:rsidRPr="00AA5EDD" w:rsidRDefault="00454A37" w:rsidP="00454A37">
            <w:pPr>
              <w:rPr>
                <w:color w:val="000000" w:themeColor="text1"/>
                <w:sz w:val="18"/>
              </w:rPr>
            </w:pPr>
            <w:r w:rsidRPr="00AA5EDD">
              <w:rPr>
                <w:color w:val="000000" w:themeColor="text1"/>
                <w:sz w:val="18"/>
              </w:rPr>
              <w:t>251/2005 ve znění 93/2017 327/2017</w:t>
            </w:r>
          </w:p>
        </w:tc>
        <w:tc>
          <w:tcPr>
            <w:tcW w:w="1098" w:type="dxa"/>
            <w:gridSpan w:val="2"/>
            <w:tcBorders>
              <w:top w:val="nil"/>
              <w:left w:val="single" w:sz="4" w:space="0" w:color="auto"/>
              <w:bottom w:val="single" w:sz="4" w:space="0" w:color="auto"/>
              <w:right w:val="single" w:sz="4" w:space="0" w:color="auto"/>
            </w:tcBorders>
          </w:tcPr>
          <w:p w14:paraId="207A5548" w14:textId="77777777" w:rsidR="00454A37" w:rsidRPr="00AA5EDD" w:rsidRDefault="00454A37" w:rsidP="00454A37">
            <w:pPr>
              <w:rPr>
                <w:color w:val="000000" w:themeColor="text1"/>
                <w:sz w:val="18"/>
              </w:rPr>
            </w:pPr>
            <w:r w:rsidRPr="00AA5EDD">
              <w:rPr>
                <w:color w:val="000000" w:themeColor="text1"/>
                <w:sz w:val="18"/>
              </w:rPr>
              <w:t>§ 37b odst. 2</w:t>
            </w:r>
          </w:p>
        </w:tc>
        <w:tc>
          <w:tcPr>
            <w:tcW w:w="5382" w:type="dxa"/>
            <w:gridSpan w:val="4"/>
            <w:tcBorders>
              <w:top w:val="nil"/>
              <w:left w:val="single" w:sz="4" w:space="0" w:color="auto"/>
              <w:bottom w:val="single" w:sz="4" w:space="0" w:color="auto"/>
              <w:right w:val="single" w:sz="4" w:space="0" w:color="auto"/>
            </w:tcBorders>
          </w:tcPr>
          <w:p w14:paraId="10267650" w14:textId="77777777" w:rsidR="00454A37" w:rsidRPr="00AA5EDD" w:rsidRDefault="00454A37" w:rsidP="00454A37">
            <w:pPr>
              <w:jc w:val="both"/>
              <w:rPr>
                <w:color w:val="000000" w:themeColor="text1"/>
                <w:sz w:val="18"/>
              </w:rPr>
            </w:pPr>
            <w:r w:rsidRPr="00AA5EDD">
              <w:rPr>
                <w:color w:val="000000" w:themeColor="text1"/>
                <w:sz w:val="18"/>
              </w:rPr>
              <w:t>(2) Pokud zaměstnavatel usazený v jiném členském státě Evropské unie, který vysílá zaměstnance k výkonu práce v rámci nadnárodního poskytování služeb na území České republiky, nesplnil dobrovolně povinnost na základě pravomocného a vykonatelného rozhodnutí o uložení pokuty nebo jiné sankce v České republice v určené lhůtě, požádá úřad na jednotném formuláři postupem podle přímo použitelného předpisu Evropské unie o výkon rozhodnutí příslušný cizí orgán. Přijetím žádosti příslušným cizím orgánem podle věty první zaniká pohledávka České republiky.</w:t>
            </w:r>
          </w:p>
        </w:tc>
        <w:tc>
          <w:tcPr>
            <w:tcW w:w="900" w:type="dxa"/>
            <w:tcBorders>
              <w:top w:val="nil"/>
              <w:left w:val="single" w:sz="4" w:space="0" w:color="auto"/>
              <w:bottom w:val="single" w:sz="4" w:space="0" w:color="auto"/>
              <w:right w:val="single" w:sz="4" w:space="0" w:color="auto"/>
            </w:tcBorders>
          </w:tcPr>
          <w:p w14:paraId="2E9595A8" w14:textId="77777777" w:rsidR="00454A37" w:rsidRPr="005F0659" w:rsidRDefault="00454A37" w:rsidP="00454A37">
            <w:pPr>
              <w:rPr>
                <w:color w:val="000000"/>
                <w:sz w:val="18"/>
              </w:rPr>
            </w:pPr>
          </w:p>
        </w:tc>
        <w:tc>
          <w:tcPr>
            <w:tcW w:w="720" w:type="dxa"/>
            <w:tcBorders>
              <w:top w:val="nil"/>
              <w:left w:val="single" w:sz="4" w:space="0" w:color="auto"/>
              <w:bottom w:val="single" w:sz="4" w:space="0" w:color="auto"/>
              <w:right w:val="single" w:sz="4" w:space="0" w:color="auto"/>
            </w:tcBorders>
          </w:tcPr>
          <w:p w14:paraId="3B9B2985" w14:textId="77777777" w:rsidR="00454A37" w:rsidRPr="005F0659" w:rsidRDefault="00454A37" w:rsidP="00454A37">
            <w:pPr>
              <w:rPr>
                <w:color w:val="000000"/>
                <w:sz w:val="18"/>
              </w:rPr>
            </w:pPr>
          </w:p>
        </w:tc>
      </w:tr>
      <w:tr w:rsidR="00454A37" w:rsidRPr="005F0659" w14:paraId="308C30EA" w14:textId="77777777" w:rsidTr="00E72ED5">
        <w:tc>
          <w:tcPr>
            <w:tcW w:w="1440" w:type="dxa"/>
            <w:tcBorders>
              <w:top w:val="nil"/>
              <w:left w:val="single" w:sz="4" w:space="0" w:color="auto"/>
              <w:bottom w:val="single" w:sz="4" w:space="0" w:color="auto"/>
              <w:right w:val="single" w:sz="4" w:space="0" w:color="auto"/>
            </w:tcBorders>
          </w:tcPr>
          <w:p w14:paraId="4384978F" w14:textId="4D2CF9FE" w:rsidR="00454A37" w:rsidRPr="005F0659" w:rsidRDefault="00454A37" w:rsidP="00454A37">
            <w:pPr>
              <w:rPr>
                <w:color w:val="000000"/>
                <w:sz w:val="18"/>
              </w:rPr>
            </w:pPr>
            <w:r w:rsidRPr="005F0659">
              <w:rPr>
                <w:color w:val="000000"/>
                <w:sz w:val="18"/>
              </w:rPr>
              <w:t xml:space="preserve">čl. 15 odst. 2, </w:t>
            </w:r>
            <w:r>
              <w:rPr>
                <w:color w:val="000000"/>
                <w:sz w:val="18"/>
              </w:rPr>
              <w:t>pododst. 2</w:t>
            </w:r>
          </w:p>
        </w:tc>
        <w:tc>
          <w:tcPr>
            <w:tcW w:w="5400" w:type="dxa"/>
            <w:gridSpan w:val="4"/>
            <w:tcBorders>
              <w:top w:val="nil"/>
              <w:left w:val="single" w:sz="4" w:space="0" w:color="auto"/>
              <w:bottom w:val="single" w:sz="4" w:space="0" w:color="auto"/>
              <w:right w:val="single" w:sz="18" w:space="0" w:color="auto"/>
            </w:tcBorders>
          </w:tcPr>
          <w:p w14:paraId="50B71F6A" w14:textId="77777777" w:rsidR="00454A37" w:rsidRPr="00AA5EDD" w:rsidRDefault="00454A37" w:rsidP="00454A37">
            <w:pPr>
              <w:rPr>
                <w:color w:val="000000" w:themeColor="text1"/>
                <w:sz w:val="18"/>
              </w:rPr>
            </w:pPr>
            <w:r w:rsidRPr="00AA5EDD">
              <w:rPr>
                <w:color w:val="000000" w:themeColor="text1"/>
                <w:sz w:val="19"/>
                <w:szCs w:val="19"/>
              </w:rPr>
              <w:t>Takovou žádost lze učinit pouze v případě, kdy je pro dožadující orgán nemožné vymáhat sankci či pokutu nebo provést oznámení v souladu s jeho právními předpisy a správními zvyklostmi.</w:t>
            </w:r>
          </w:p>
        </w:tc>
        <w:tc>
          <w:tcPr>
            <w:tcW w:w="900" w:type="dxa"/>
            <w:tcBorders>
              <w:top w:val="nil"/>
              <w:left w:val="single" w:sz="18" w:space="0" w:color="auto"/>
              <w:bottom w:val="single" w:sz="4" w:space="0" w:color="auto"/>
              <w:right w:val="single" w:sz="4" w:space="0" w:color="auto"/>
            </w:tcBorders>
          </w:tcPr>
          <w:p w14:paraId="1C3D16E0" w14:textId="77777777" w:rsidR="00454A37" w:rsidRPr="00AA5EDD" w:rsidRDefault="00454A37" w:rsidP="00454A37">
            <w:pPr>
              <w:rPr>
                <w:color w:val="000000" w:themeColor="text1"/>
                <w:sz w:val="18"/>
              </w:rPr>
            </w:pPr>
            <w:r w:rsidRPr="00AA5EDD">
              <w:rPr>
                <w:color w:val="000000" w:themeColor="text1"/>
                <w:sz w:val="18"/>
              </w:rPr>
              <w:t>251/2005 ve znění 93/2017</w:t>
            </w:r>
          </w:p>
        </w:tc>
        <w:tc>
          <w:tcPr>
            <w:tcW w:w="1098" w:type="dxa"/>
            <w:gridSpan w:val="2"/>
            <w:tcBorders>
              <w:top w:val="nil"/>
              <w:left w:val="single" w:sz="4" w:space="0" w:color="auto"/>
              <w:bottom w:val="single" w:sz="4" w:space="0" w:color="auto"/>
              <w:right w:val="single" w:sz="4" w:space="0" w:color="auto"/>
            </w:tcBorders>
          </w:tcPr>
          <w:p w14:paraId="6EA36265" w14:textId="77777777" w:rsidR="00454A37" w:rsidRPr="00AA5EDD" w:rsidRDefault="00454A37" w:rsidP="00454A37">
            <w:pPr>
              <w:rPr>
                <w:color w:val="000000" w:themeColor="text1"/>
                <w:sz w:val="18"/>
              </w:rPr>
            </w:pPr>
            <w:r w:rsidRPr="00AA5EDD">
              <w:rPr>
                <w:color w:val="000000" w:themeColor="text1"/>
                <w:sz w:val="18"/>
              </w:rPr>
              <w:t>§ 37b odst. 1</w:t>
            </w:r>
          </w:p>
        </w:tc>
        <w:tc>
          <w:tcPr>
            <w:tcW w:w="5382" w:type="dxa"/>
            <w:gridSpan w:val="4"/>
            <w:tcBorders>
              <w:top w:val="nil"/>
              <w:left w:val="single" w:sz="4" w:space="0" w:color="auto"/>
              <w:bottom w:val="single" w:sz="4" w:space="0" w:color="auto"/>
              <w:right w:val="single" w:sz="4" w:space="0" w:color="auto"/>
            </w:tcBorders>
          </w:tcPr>
          <w:p w14:paraId="0D02A06D" w14:textId="77777777" w:rsidR="00454A37" w:rsidRPr="00AA5EDD" w:rsidRDefault="00454A37" w:rsidP="00454A37">
            <w:pPr>
              <w:jc w:val="both"/>
              <w:rPr>
                <w:color w:val="000000" w:themeColor="text1"/>
                <w:sz w:val="18"/>
              </w:rPr>
            </w:pPr>
            <w:r w:rsidRPr="00AA5EDD">
              <w:rPr>
                <w:color w:val="000000" w:themeColor="text1"/>
                <w:sz w:val="18"/>
              </w:rPr>
              <w:t>(1) Rozhodnutí o uložení pokuty nebo jiné sankce a s ním související písemnosti doručuje úřad a inspektorát zaměstnavateli usazenému v jiném členském státě Evropské unie, který vysílá zaměstnance k výkonu práce v rámci nadnárodního poskytování služeb na území České republiky, prostřednictvím provozovatele poštovních služeb nebo prostřednictvím příslušného orgánu státní správy pověřeného k doručování písemností do ciziny. Pokud se tímto způsobem nepodaří písemnost zaměstnavateli usazenému v jiném členském státě Evropské unie doručit, požádá úřad na jednotném formuláři postupem podle přímo použitelného předpisu Evropské unie příslušný cizí orgán o doručení písemností podle věty první.</w:t>
            </w:r>
          </w:p>
        </w:tc>
        <w:tc>
          <w:tcPr>
            <w:tcW w:w="900" w:type="dxa"/>
            <w:tcBorders>
              <w:top w:val="nil"/>
              <w:left w:val="single" w:sz="4" w:space="0" w:color="auto"/>
              <w:bottom w:val="single" w:sz="4" w:space="0" w:color="auto"/>
              <w:right w:val="single" w:sz="4" w:space="0" w:color="auto"/>
            </w:tcBorders>
          </w:tcPr>
          <w:p w14:paraId="38D12015"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49C89F18" w14:textId="77777777" w:rsidR="00454A37" w:rsidRPr="005F0659" w:rsidRDefault="00454A37" w:rsidP="00454A37">
            <w:pPr>
              <w:rPr>
                <w:color w:val="000000"/>
                <w:sz w:val="18"/>
              </w:rPr>
            </w:pPr>
          </w:p>
        </w:tc>
      </w:tr>
      <w:tr w:rsidR="00454A37" w:rsidRPr="005F0659" w14:paraId="2F6DEBE8" w14:textId="77777777" w:rsidTr="00E72ED5">
        <w:tc>
          <w:tcPr>
            <w:tcW w:w="1440" w:type="dxa"/>
            <w:tcBorders>
              <w:top w:val="nil"/>
              <w:left w:val="single" w:sz="4" w:space="0" w:color="auto"/>
              <w:bottom w:val="single" w:sz="4" w:space="0" w:color="auto"/>
              <w:right w:val="single" w:sz="4" w:space="0" w:color="auto"/>
            </w:tcBorders>
          </w:tcPr>
          <w:p w14:paraId="0D3D48A5" w14:textId="77777777" w:rsidR="00454A37" w:rsidRPr="005F0659" w:rsidRDefault="00454A37" w:rsidP="00454A37">
            <w:pPr>
              <w:rPr>
                <w:color w:val="000000"/>
                <w:sz w:val="18"/>
              </w:rPr>
            </w:pPr>
          </w:p>
        </w:tc>
        <w:tc>
          <w:tcPr>
            <w:tcW w:w="5400" w:type="dxa"/>
            <w:gridSpan w:val="4"/>
            <w:tcBorders>
              <w:top w:val="nil"/>
              <w:left w:val="single" w:sz="4" w:space="0" w:color="auto"/>
              <w:bottom w:val="single" w:sz="4" w:space="0" w:color="auto"/>
              <w:right w:val="single" w:sz="18" w:space="0" w:color="auto"/>
            </w:tcBorders>
          </w:tcPr>
          <w:p w14:paraId="031887EF" w14:textId="77777777" w:rsidR="00454A37" w:rsidRPr="00AA5EDD" w:rsidRDefault="00454A37" w:rsidP="00454A37">
            <w:pPr>
              <w:rPr>
                <w:color w:val="000000" w:themeColor="text1"/>
                <w:sz w:val="19"/>
                <w:szCs w:val="19"/>
              </w:rPr>
            </w:pPr>
          </w:p>
        </w:tc>
        <w:tc>
          <w:tcPr>
            <w:tcW w:w="900" w:type="dxa"/>
            <w:tcBorders>
              <w:top w:val="nil"/>
              <w:left w:val="single" w:sz="18" w:space="0" w:color="auto"/>
              <w:bottom w:val="single" w:sz="4" w:space="0" w:color="auto"/>
              <w:right w:val="single" w:sz="4" w:space="0" w:color="auto"/>
            </w:tcBorders>
          </w:tcPr>
          <w:p w14:paraId="5F2392D2" w14:textId="77777777" w:rsidR="00454A37" w:rsidRPr="00AA5EDD" w:rsidRDefault="00454A37" w:rsidP="00454A37">
            <w:pPr>
              <w:rPr>
                <w:color w:val="000000" w:themeColor="text1"/>
                <w:sz w:val="18"/>
              </w:rPr>
            </w:pPr>
            <w:r w:rsidRPr="00AA5EDD">
              <w:rPr>
                <w:color w:val="000000" w:themeColor="text1"/>
                <w:sz w:val="18"/>
              </w:rPr>
              <w:t>251/2005 ve znění 93/2017 327/2017</w:t>
            </w:r>
          </w:p>
        </w:tc>
        <w:tc>
          <w:tcPr>
            <w:tcW w:w="1098" w:type="dxa"/>
            <w:gridSpan w:val="2"/>
            <w:tcBorders>
              <w:top w:val="nil"/>
              <w:left w:val="single" w:sz="4" w:space="0" w:color="auto"/>
              <w:bottom w:val="single" w:sz="4" w:space="0" w:color="auto"/>
              <w:right w:val="single" w:sz="4" w:space="0" w:color="auto"/>
            </w:tcBorders>
          </w:tcPr>
          <w:p w14:paraId="72C46891" w14:textId="77777777" w:rsidR="00454A37" w:rsidRPr="00AA5EDD" w:rsidRDefault="00454A37" w:rsidP="00454A37">
            <w:pPr>
              <w:rPr>
                <w:color w:val="000000" w:themeColor="text1"/>
                <w:sz w:val="18"/>
              </w:rPr>
            </w:pPr>
            <w:r w:rsidRPr="00AA5EDD">
              <w:rPr>
                <w:color w:val="000000" w:themeColor="text1"/>
                <w:sz w:val="18"/>
              </w:rPr>
              <w:t>§ 37b odst. 2</w:t>
            </w:r>
          </w:p>
        </w:tc>
        <w:tc>
          <w:tcPr>
            <w:tcW w:w="5382" w:type="dxa"/>
            <w:gridSpan w:val="4"/>
            <w:tcBorders>
              <w:top w:val="nil"/>
              <w:left w:val="single" w:sz="4" w:space="0" w:color="auto"/>
              <w:bottom w:val="single" w:sz="4" w:space="0" w:color="auto"/>
              <w:right w:val="single" w:sz="4" w:space="0" w:color="auto"/>
            </w:tcBorders>
          </w:tcPr>
          <w:p w14:paraId="73EC7131" w14:textId="77777777" w:rsidR="00454A37" w:rsidRPr="00AA5EDD" w:rsidDel="00DB4829" w:rsidRDefault="00454A37" w:rsidP="00454A37">
            <w:pPr>
              <w:jc w:val="both"/>
              <w:rPr>
                <w:color w:val="000000" w:themeColor="text1"/>
                <w:sz w:val="18"/>
              </w:rPr>
            </w:pPr>
            <w:r w:rsidRPr="00AA5EDD">
              <w:rPr>
                <w:color w:val="000000" w:themeColor="text1"/>
                <w:sz w:val="18"/>
              </w:rPr>
              <w:t>(2) Pokud zaměstnavatel usazený v jiném členském státě Evropské unie, který vysílá zaměstnance k výkonu práce v rámci nadnárodního poskytování služeb na území České republiky, nesplnil dobrovolně povinnost na základě pravomocného a vykonatelného rozhodnutí o uložení pokuty nebo jiné sankce v České republice v určené lhůtě, požádá úřad na jednotném formuláři postupem podle přímo použitelného předpisu Evropské unie o výkon rozhodnutí příslušný cizí orgán. Přijetím žádosti příslušným cizím orgánem podle věty první zaniká pohledávka České republiky.</w:t>
            </w:r>
          </w:p>
        </w:tc>
        <w:tc>
          <w:tcPr>
            <w:tcW w:w="900" w:type="dxa"/>
            <w:tcBorders>
              <w:top w:val="nil"/>
              <w:left w:val="single" w:sz="4" w:space="0" w:color="auto"/>
              <w:bottom w:val="single" w:sz="4" w:space="0" w:color="auto"/>
              <w:right w:val="single" w:sz="4" w:space="0" w:color="auto"/>
            </w:tcBorders>
          </w:tcPr>
          <w:p w14:paraId="50BF6201" w14:textId="77777777" w:rsidR="00454A37" w:rsidRPr="005F0659" w:rsidRDefault="00454A37" w:rsidP="00454A37">
            <w:pPr>
              <w:rPr>
                <w:color w:val="000000"/>
                <w:sz w:val="18"/>
              </w:rPr>
            </w:pPr>
          </w:p>
        </w:tc>
        <w:tc>
          <w:tcPr>
            <w:tcW w:w="720" w:type="dxa"/>
            <w:tcBorders>
              <w:top w:val="nil"/>
              <w:left w:val="single" w:sz="4" w:space="0" w:color="auto"/>
              <w:bottom w:val="single" w:sz="4" w:space="0" w:color="auto"/>
              <w:right w:val="single" w:sz="4" w:space="0" w:color="auto"/>
            </w:tcBorders>
          </w:tcPr>
          <w:p w14:paraId="591FAE48" w14:textId="77777777" w:rsidR="00454A37" w:rsidRPr="005F0659" w:rsidRDefault="00454A37" w:rsidP="00454A37">
            <w:pPr>
              <w:rPr>
                <w:color w:val="000000"/>
                <w:sz w:val="18"/>
              </w:rPr>
            </w:pPr>
          </w:p>
        </w:tc>
      </w:tr>
      <w:tr w:rsidR="00454A37" w:rsidRPr="005F0659" w14:paraId="5B718F8D" w14:textId="77777777" w:rsidTr="00E72ED5">
        <w:tc>
          <w:tcPr>
            <w:tcW w:w="1440" w:type="dxa"/>
            <w:tcBorders>
              <w:top w:val="nil"/>
              <w:left w:val="single" w:sz="4" w:space="0" w:color="auto"/>
              <w:bottom w:val="single" w:sz="4" w:space="0" w:color="auto"/>
              <w:right w:val="single" w:sz="4" w:space="0" w:color="auto"/>
            </w:tcBorders>
          </w:tcPr>
          <w:p w14:paraId="26FFDE67" w14:textId="35414686" w:rsidR="00454A37" w:rsidRPr="005F0659" w:rsidRDefault="00454A37" w:rsidP="00454A37">
            <w:pPr>
              <w:rPr>
                <w:color w:val="000000"/>
                <w:sz w:val="18"/>
              </w:rPr>
            </w:pPr>
            <w:r w:rsidRPr="005F0659">
              <w:rPr>
                <w:color w:val="000000"/>
                <w:sz w:val="18"/>
              </w:rPr>
              <w:t xml:space="preserve">čl. 15 odst. 2, </w:t>
            </w:r>
            <w:r>
              <w:rPr>
                <w:color w:val="000000"/>
                <w:sz w:val="18"/>
              </w:rPr>
              <w:t>pododst. 3</w:t>
            </w:r>
          </w:p>
        </w:tc>
        <w:tc>
          <w:tcPr>
            <w:tcW w:w="5400" w:type="dxa"/>
            <w:gridSpan w:val="4"/>
            <w:tcBorders>
              <w:top w:val="nil"/>
              <w:left w:val="single" w:sz="4" w:space="0" w:color="auto"/>
              <w:bottom w:val="single" w:sz="4" w:space="0" w:color="auto"/>
              <w:right w:val="single" w:sz="18" w:space="0" w:color="auto"/>
            </w:tcBorders>
          </w:tcPr>
          <w:p w14:paraId="4103D4F5" w14:textId="77777777" w:rsidR="00454A37" w:rsidRPr="00AA5EDD" w:rsidRDefault="00454A37" w:rsidP="00454A37">
            <w:pPr>
              <w:rPr>
                <w:color w:val="000000" w:themeColor="text1"/>
                <w:sz w:val="18"/>
              </w:rPr>
            </w:pPr>
            <w:r w:rsidRPr="00AA5EDD">
              <w:rPr>
                <w:color w:val="000000" w:themeColor="text1"/>
                <w:sz w:val="19"/>
                <w:szCs w:val="19"/>
              </w:rPr>
              <w:t>Dožadující orgán nesmí požádat o vymáhání správní sankce nebo pokuty nebo o oznámení rozhodnutí, kterým se tato sankce nebo pokuta ukládá, pokud a dokud jsou sankce nebo pokuta, jakož i související pohledávka nebo nástroj umožňující její vymáhání v dožadujícím členském státě, v uvedeném členském státě napadeny.</w:t>
            </w:r>
          </w:p>
        </w:tc>
        <w:tc>
          <w:tcPr>
            <w:tcW w:w="900" w:type="dxa"/>
            <w:tcBorders>
              <w:top w:val="nil"/>
              <w:left w:val="single" w:sz="18" w:space="0" w:color="auto"/>
              <w:bottom w:val="single" w:sz="4" w:space="0" w:color="auto"/>
              <w:right w:val="single" w:sz="4" w:space="0" w:color="auto"/>
            </w:tcBorders>
          </w:tcPr>
          <w:p w14:paraId="4B0D960B" w14:textId="77777777" w:rsidR="00454A37" w:rsidRPr="00AA5EDD" w:rsidRDefault="00454A37" w:rsidP="00454A37">
            <w:pPr>
              <w:rPr>
                <w:color w:val="000000" w:themeColor="text1"/>
                <w:sz w:val="18"/>
              </w:rPr>
            </w:pPr>
            <w:r w:rsidRPr="00AA5EDD">
              <w:rPr>
                <w:color w:val="000000" w:themeColor="text1"/>
                <w:sz w:val="18"/>
              </w:rPr>
              <w:t>251/2005 ve znění 93/2017</w:t>
            </w:r>
          </w:p>
        </w:tc>
        <w:tc>
          <w:tcPr>
            <w:tcW w:w="1098" w:type="dxa"/>
            <w:gridSpan w:val="2"/>
            <w:tcBorders>
              <w:top w:val="nil"/>
              <w:left w:val="single" w:sz="4" w:space="0" w:color="auto"/>
              <w:bottom w:val="single" w:sz="4" w:space="0" w:color="auto"/>
              <w:right w:val="single" w:sz="4" w:space="0" w:color="auto"/>
            </w:tcBorders>
          </w:tcPr>
          <w:p w14:paraId="6341F212" w14:textId="77777777" w:rsidR="00454A37" w:rsidRPr="00AA5EDD" w:rsidRDefault="00454A37" w:rsidP="00454A37">
            <w:pPr>
              <w:rPr>
                <w:color w:val="000000" w:themeColor="text1"/>
                <w:sz w:val="18"/>
              </w:rPr>
            </w:pPr>
            <w:r w:rsidRPr="00AA5EDD">
              <w:rPr>
                <w:color w:val="000000" w:themeColor="text1"/>
                <w:sz w:val="18"/>
              </w:rPr>
              <w:t>§ 37c odst. 6</w:t>
            </w:r>
          </w:p>
        </w:tc>
        <w:tc>
          <w:tcPr>
            <w:tcW w:w="5382" w:type="dxa"/>
            <w:gridSpan w:val="4"/>
            <w:tcBorders>
              <w:top w:val="nil"/>
              <w:left w:val="single" w:sz="4" w:space="0" w:color="auto"/>
              <w:bottom w:val="single" w:sz="4" w:space="0" w:color="auto"/>
              <w:right w:val="single" w:sz="4" w:space="0" w:color="auto"/>
            </w:tcBorders>
          </w:tcPr>
          <w:p w14:paraId="73F080B7" w14:textId="77777777" w:rsidR="00454A37" w:rsidRPr="00AA5EDD" w:rsidRDefault="00454A37" w:rsidP="00454A37">
            <w:pPr>
              <w:jc w:val="both"/>
              <w:rPr>
                <w:color w:val="000000" w:themeColor="text1"/>
                <w:sz w:val="18"/>
              </w:rPr>
            </w:pPr>
            <w:r w:rsidRPr="00AA5EDD">
              <w:rPr>
                <w:color w:val="000000" w:themeColor="text1"/>
                <w:sz w:val="18"/>
              </w:rPr>
              <w:t>(6) Pokud po přijetí žádosti podle odstavce 1 došlo k napadení rozhodnutí podle právních předpisů jiného členského státu Evropské unie, ve kterém byla pokuta uložena, a toto napadení má vliv na vykonatelnost rozhodnutí, je výkon tohoto rozhodnutí v České republice přerušen, dokud v této věci nerozhodne příslušný cizí orgán.</w:t>
            </w:r>
          </w:p>
        </w:tc>
        <w:tc>
          <w:tcPr>
            <w:tcW w:w="900" w:type="dxa"/>
            <w:tcBorders>
              <w:top w:val="nil"/>
              <w:left w:val="single" w:sz="4" w:space="0" w:color="auto"/>
              <w:bottom w:val="single" w:sz="4" w:space="0" w:color="auto"/>
              <w:right w:val="single" w:sz="4" w:space="0" w:color="auto"/>
            </w:tcBorders>
          </w:tcPr>
          <w:p w14:paraId="6C86E710"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0E5B30F3" w14:textId="77777777" w:rsidR="00454A37" w:rsidRPr="005F0659" w:rsidRDefault="00454A37" w:rsidP="00454A37">
            <w:pPr>
              <w:rPr>
                <w:color w:val="000000"/>
                <w:sz w:val="18"/>
              </w:rPr>
            </w:pPr>
          </w:p>
        </w:tc>
      </w:tr>
      <w:tr w:rsidR="00454A37" w:rsidRPr="005F0659" w14:paraId="2FDE4DF4" w14:textId="77777777" w:rsidTr="00E72ED5">
        <w:tc>
          <w:tcPr>
            <w:tcW w:w="1440" w:type="dxa"/>
            <w:tcBorders>
              <w:top w:val="nil"/>
              <w:left w:val="single" w:sz="4" w:space="0" w:color="auto"/>
              <w:bottom w:val="single" w:sz="4" w:space="0" w:color="auto"/>
              <w:right w:val="single" w:sz="4" w:space="0" w:color="auto"/>
            </w:tcBorders>
          </w:tcPr>
          <w:p w14:paraId="2E9CF3AF" w14:textId="77777777" w:rsidR="00454A37" w:rsidRPr="005F0659" w:rsidRDefault="00454A37" w:rsidP="00454A37">
            <w:pPr>
              <w:rPr>
                <w:color w:val="000000"/>
                <w:sz w:val="18"/>
              </w:rPr>
            </w:pPr>
            <w:r w:rsidRPr="005F0659">
              <w:rPr>
                <w:color w:val="000000"/>
                <w:sz w:val="18"/>
              </w:rPr>
              <w:t>čl. 15 odst. 3</w:t>
            </w:r>
          </w:p>
        </w:tc>
        <w:tc>
          <w:tcPr>
            <w:tcW w:w="5400" w:type="dxa"/>
            <w:gridSpan w:val="4"/>
            <w:tcBorders>
              <w:top w:val="nil"/>
              <w:left w:val="single" w:sz="4" w:space="0" w:color="auto"/>
              <w:bottom w:val="single" w:sz="4" w:space="0" w:color="auto"/>
              <w:right w:val="single" w:sz="18" w:space="0" w:color="auto"/>
            </w:tcBorders>
          </w:tcPr>
          <w:p w14:paraId="563D43C9" w14:textId="77777777" w:rsidR="00454A37" w:rsidRPr="00AA5EDD" w:rsidRDefault="00454A37" w:rsidP="00454A37">
            <w:pPr>
              <w:rPr>
                <w:color w:val="000000" w:themeColor="text1"/>
                <w:sz w:val="18"/>
              </w:rPr>
            </w:pPr>
            <w:r w:rsidRPr="00AA5EDD">
              <w:rPr>
                <w:color w:val="000000" w:themeColor="text1"/>
                <w:sz w:val="19"/>
                <w:szCs w:val="19"/>
              </w:rPr>
              <w:t xml:space="preserve">Příslušný orgán, který byl požádán o vymáhání správní sankce nebo pokuty nebo o oznámení rozhodnutí, kterým se tato sankce nebo pokuta ukládá a které bylo předáno v souladu s touto kapitolou a článkem 21, toto rozhodnutí uzná, aniž by bylo zapotřebí dalších formalit, a neprodleně přijme všechna opatření nezbytná pro jeho </w:t>
            </w:r>
            <w:r w:rsidRPr="00AA5EDD">
              <w:rPr>
                <w:color w:val="000000" w:themeColor="text1"/>
                <w:sz w:val="19"/>
                <w:szCs w:val="19"/>
              </w:rPr>
              <w:lastRenderedPageBreak/>
              <w:t>výkon, ledaže se dožádaný orgán rozhodne uplatnit některý z důvodů pro odmítnutí podle článku 17.</w:t>
            </w:r>
          </w:p>
        </w:tc>
        <w:tc>
          <w:tcPr>
            <w:tcW w:w="900" w:type="dxa"/>
            <w:tcBorders>
              <w:top w:val="nil"/>
              <w:left w:val="single" w:sz="18" w:space="0" w:color="auto"/>
              <w:bottom w:val="single" w:sz="4" w:space="0" w:color="auto"/>
              <w:right w:val="single" w:sz="4" w:space="0" w:color="auto"/>
            </w:tcBorders>
          </w:tcPr>
          <w:p w14:paraId="075E4D3D" w14:textId="77777777" w:rsidR="00454A37" w:rsidRPr="00AA5EDD" w:rsidRDefault="00454A37" w:rsidP="00454A37">
            <w:pPr>
              <w:rPr>
                <w:color w:val="000000" w:themeColor="text1"/>
                <w:sz w:val="18"/>
              </w:rPr>
            </w:pPr>
            <w:r w:rsidRPr="00AA5EDD">
              <w:rPr>
                <w:color w:val="000000" w:themeColor="text1"/>
                <w:sz w:val="18"/>
              </w:rPr>
              <w:lastRenderedPageBreak/>
              <w:t>251/2005 ve znění 93/2017</w:t>
            </w:r>
          </w:p>
        </w:tc>
        <w:tc>
          <w:tcPr>
            <w:tcW w:w="1098" w:type="dxa"/>
            <w:gridSpan w:val="2"/>
            <w:tcBorders>
              <w:top w:val="nil"/>
              <w:left w:val="single" w:sz="4" w:space="0" w:color="auto"/>
              <w:bottom w:val="single" w:sz="4" w:space="0" w:color="auto"/>
              <w:right w:val="single" w:sz="4" w:space="0" w:color="auto"/>
            </w:tcBorders>
          </w:tcPr>
          <w:p w14:paraId="47C5E11F" w14:textId="77777777" w:rsidR="00454A37" w:rsidRPr="00AA5EDD" w:rsidRDefault="00454A37" w:rsidP="00454A37">
            <w:pPr>
              <w:rPr>
                <w:color w:val="000000" w:themeColor="text1"/>
                <w:sz w:val="18"/>
              </w:rPr>
            </w:pPr>
            <w:r w:rsidRPr="00AA5EDD">
              <w:rPr>
                <w:color w:val="000000" w:themeColor="text1"/>
                <w:sz w:val="18"/>
              </w:rPr>
              <w:t>§ 37c odst. 4</w:t>
            </w:r>
          </w:p>
        </w:tc>
        <w:tc>
          <w:tcPr>
            <w:tcW w:w="5382" w:type="dxa"/>
            <w:gridSpan w:val="4"/>
            <w:tcBorders>
              <w:top w:val="nil"/>
              <w:left w:val="single" w:sz="4" w:space="0" w:color="auto"/>
              <w:bottom w:val="single" w:sz="4" w:space="0" w:color="auto"/>
              <w:right w:val="single" w:sz="4" w:space="0" w:color="auto"/>
            </w:tcBorders>
          </w:tcPr>
          <w:p w14:paraId="0D5A3270" w14:textId="77777777" w:rsidR="00454A37" w:rsidRPr="00AA5EDD" w:rsidRDefault="00454A37" w:rsidP="00454A37">
            <w:pPr>
              <w:jc w:val="both"/>
              <w:rPr>
                <w:color w:val="000000" w:themeColor="text1"/>
                <w:sz w:val="18"/>
              </w:rPr>
            </w:pPr>
            <w:r w:rsidRPr="00AA5EDD">
              <w:rPr>
                <w:color w:val="000000" w:themeColor="text1"/>
                <w:sz w:val="18"/>
              </w:rPr>
              <w:t>(4) Pokuta uložená v jiném členském státě Evropské unie je příjmem státního rozpočtu, který spravuje a vymáhá obecný správce daně podle jiného právního předpisu. Vykonatelné rozhodnutí cizího orgánu přiložené k této žádosti je exekučním titulem.</w:t>
            </w:r>
          </w:p>
        </w:tc>
        <w:tc>
          <w:tcPr>
            <w:tcW w:w="900" w:type="dxa"/>
            <w:tcBorders>
              <w:top w:val="nil"/>
              <w:left w:val="single" w:sz="4" w:space="0" w:color="auto"/>
              <w:bottom w:val="single" w:sz="4" w:space="0" w:color="auto"/>
              <w:right w:val="single" w:sz="4" w:space="0" w:color="auto"/>
            </w:tcBorders>
          </w:tcPr>
          <w:p w14:paraId="584DB3CD"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37F79365" w14:textId="77777777" w:rsidR="00454A37" w:rsidRPr="005F0659" w:rsidRDefault="00454A37" w:rsidP="00454A37">
            <w:pPr>
              <w:rPr>
                <w:color w:val="000000"/>
                <w:sz w:val="18"/>
              </w:rPr>
            </w:pPr>
          </w:p>
        </w:tc>
      </w:tr>
      <w:tr w:rsidR="00454A37" w:rsidRPr="005F0659" w14:paraId="39DAA83A" w14:textId="77777777" w:rsidTr="00E72ED5">
        <w:tc>
          <w:tcPr>
            <w:tcW w:w="1440" w:type="dxa"/>
            <w:tcBorders>
              <w:top w:val="nil"/>
              <w:left w:val="single" w:sz="4" w:space="0" w:color="auto"/>
              <w:bottom w:val="single" w:sz="4" w:space="0" w:color="auto"/>
              <w:right w:val="single" w:sz="4" w:space="0" w:color="auto"/>
            </w:tcBorders>
          </w:tcPr>
          <w:p w14:paraId="7E614F52" w14:textId="3D2CF3D7" w:rsidR="00454A37" w:rsidRPr="005F0659" w:rsidRDefault="00454A37" w:rsidP="00454A37">
            <w:pPr>
              <w:rPr>
                <w:color w:val="000000"/>
                <w:sz w:val="18"/>
              </w:rPr>
            </w:pPr>
            <w:r w:rsidRPr="005F0659">
              <w:rPr>
                <w:color w:val="000000"/>
                <w:sz w:val="18"/>
              </w:rPr>
              <w:t>čl. 15 odst. 4</w:t>
            </w:r>
            <w:r>
              <w:rPr>
                <w:color w:val="000000"/>
                <w:sz w:val="18"/>
              </w:rPr>
              <w:t>, pododst. 1</w:t>
            </w:r>
          </w:p>
        </w:tc>
        <w:tc>
          <w:tcPr>
            <w:tcW w:w="5400" w:type="dxa"/>
            <w:gridSpan w:val="4"/>
            <w:tcBorders>
              <w:top w:val="nil"/>
              <w:left w:val="single" w:sz="4" w:space="0" w:color="auto"/>
              <w:bottom w:val="single" w:sz="4" w:space="0" w:color="auto"/>
              <w:right w:val="single" w:sz="18" w:space="0" w:color="auto"/>
            </w:tcBorders>
          </w:tcPr>
          <w:p w14:paraId="762CFA24" w14:textId="77777777" w:rsidR="00454A37" w:rsidRPr="00AA5EDD" w:rsidRDefault="00454A37" w:rsidP="00454A37">
            <w:pPr>
              <w:rPr>
                <w:color w:val="000000" w:themeColor="text1"/>
                <w:sz w:val="18"/>
              </w:rPr>
            </w:pPr>
            <w:r w:rsidRPr="00AA5EDD">
              <w:rPr>
                <w:color w:val="000000" w:themeColor="text1"/>
                <w:sz w:val="19"/>
                <w:szCs w:val="19"/>
              </w:rPr>
              <w:t>Při vymáhání správní sankce nebo pokuty nebo oznamování rozhodnutí, kterým se tato sankce nebo pokuta ukládá, jedná dožádaný orgán v souladu s příslušnými právními a správními předpisy tohoto členského státu, které se použijí na stejná porušení nebo rozhodnutí, nebo pokud neexistují, na podobná porušení nebo rozhodnutí.</w:t>
            </w:r>
          </w:p>
        </w:tc>
        <w:tc>
          <w:tcPr>
            <w:tcW w:w="900" w:type="dxa"/>
            <w:tcBorders>
              <w:top w:val="nil"/>
              <w:left w:val="single" w:sz="18" w:space="0" w:color="auto"/>
              <w:bottom w:val="single" w:sz="4" w:space="0" w:color="auto"/>
              <w:right w:val="single" w:sz="4" w:space="0" w:color="auto"/>
            </w:tcBorders>
          </w:tcPr>
          <w:p w14:paraId="368532EF" w14:textId="77777777" w:rsidR="00454A37" w:rsidRPr="00AA5EDD" w:rsidRDefault="00454A37" w:rsidP="00454A37">
            <w:pPr>
              <w:rPr>
                <w:color w:val="000000" w:themeColor="text1"/>
                <w:sz w:val="18"/>
              </w:rPr>
            </w:pPr>
            <w:r w:rsidRPr="00AA5EDD">
              <w:rPr>
                <w:color w:val="000000" w:themeColor="text1"/>
                <w:sz w:val="18"/>
              </w:rPr>
              <w:t>251/2005 ve znění 93/2017</w:t>
            </w:r>
          </w:p>
        </w:tc>
        <w:tc>
          <w:tcPr>
            <w:tcW w:w="1098" w:type="dxa"/>
            <w:gridSpan w:val="2"/>
            <w:tcBorders>
              <w:top w:val="nil"/>
              <w:left w:val="single" w:sz="4" w:space="0" w:color="auto"/>
              <w:bottom w:val="single" w:sz="4" w:space="0" w:color="auto"/>
              <w:right w:val="single" w:sz="4" w:space="0" w:color="auto"/>
            </w:tcBorders>
          </w:tcPr>
          <w:p w14:paraId="2EFFDE68" w14:textId="77777777" w:rsidR="00454A37" w:rsidRPr="00AA5EDD" w:rsidRDefault="00454A37" w:rsidP="00454A37">
            <w:pPr>
              <w:rPr>
                <w:color w:val="000000" w:themeColor="text1"/>
                <w:sz w:val="18"/>
              </w:rPr>
            </w:pPr>
            <w:r w:rsidRPr="00AA5EDD">
              <w:rPr>
                <w:color w:val="000000" w:themeColor="text1"/>
                <w:sz w:val="18"/>
              </w:rPr>
              <w:t>§ 37c odst. 1 písm. b)</w:t>
            </w:r>
          </w:p>
        </w:tc>
        <w:tc>
          <w:tcPr>
            <w:tcW w:w="5382" w:type="dxa"/>
            <w:gridSpan w:val="4"/>
            <w:tcBorders>
              <w:top w:val="nil"/>
              <w:left w:val="single" w:sz="4" w:space="0" w:color="auto"/>
              <w:bottom w:val="single" w:sz="4" w:space="0" w:color="auto"/>
              <w:right w:val="single" w:sz="4" w:space="0" w:color="auto"/>
            </w:tcBorders>
          </w:tcPr>
          <w:p w14:paraId="2903FE9E" w14:textId="77777777" w:rsidR="00454A37" w:rsidRPr="00AA5EDD" w:rsidRDefault="00454A37" w:rsidP="00454A37">
            <w:pPr>
              <w:jc w:val="both"/>
              <w:rPr>
                <w:color w:val="000000" w:themeColor="text1"/>
                <w:sz w:val="18"/>
              </w:rPr>
            </w:pPr>
            <w:r w:rsidRPr="00AA5EDD">
              <w:rPr>
                <w:color w:val="000000" w:themeColor="text1"/>
                <w:sz w:val="18"/>
              </w:rPr>
              <w:t>(1) Úřad na základě žádosti příslušného cizího orgánu podané na jednotném formuláři postupem podle přímo použitelného předpisu Evropské unie</w:t>
            </w:r>
          </w:p>
          <w:p w14:paraId="194BCE24" w14:textId="77777777" w:rsidR="00454A37" w:rsidRPr="00AA5EDD" w:rsidRDefault="00454A37" w:rsidP="00454A37">
            <w:pPr>
              <w:jc w:val="both"/>
              <w:rPr>
                <w:color w:val="000000" w:themeColor="text1"/>
                <w:sz w:val="18"/>
              </w:rPr>
            </w:pPr>
            <w:r w:rsidRPr="00AA5EDD">
              <w:rPr>
                <w:color w:val="000000" w:themeColor="text1"/>
                <w:sz w:val="18"/>
              </w:rPr>
              <w:t>b) zabezpečí výkon pravomocného a vykonatelného rozhodnutí vydaného v jiném členském státě Evropské unie podle právních předpisů České republiky.</w:t>
            </w:r>
          </w:p>
        </w:tc>
        <w:tc>
          <w:tcPr>
            <w:tcW w:w="900" w:type="dxa"/>
            <w:tcBorders>
              <w:top w:val="nil"/>
              <w:left w:val="single" w:sz="4" w:space="0" w:color="auto"/>
              <w:bottom w:val="single" w:sz="4" w:space="0" w:color="auto"/>
              <w:right w:val="single" w:sz="4" w:space="0" w:color="auto"/>
            </w:tcBorders>
          </w:tcPr>
          <w:p w14:paraId="0C2FED49"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25AEB175" w14:textId="77777777" w:rsidR="00454A37" w:rsidRPr="005F0659" w:rsidRDefault="00454A37" w:rsidP="00454A37">
            <w:pPr>
              <w:rPr>
                <w:color w:val="000000"/>
                <w:sz w:val="18"/>
              </w:rPr>
            </w:pPr>
          </w:p>
        </w:tc>
      </w:tr>
      <w:tr w:rsidR="00454A37" w:rsidRPr="005F0659" w14:paraId="67A403F9" w14:textId="77777777" w:rsidTr="00E72ED5">
        <w:tc>
          <w:tcPr>
            <w:tcW w:w="1440" w:type="dxa"/>
            <w:tcBorders>
              <w:top w:val="nil"/>
              <w:left w:val="single" w:sz="4" w:space="0" w:color="auto"/>
              <w:bottom w:val="single" w:sz="4" w:space="0" w:color="auto"/>
              <w:right w:val="single" w:sz="4" w:space="0" w:color="auto"/>
            </w:tcBorders>
          </w:tcPr>
          <w:p w14:paraId="147480EE" w14:textId="539187A5" w:rsidR="00454A37" w:rsidRPr="005F0659" w:rsidRDefault="00454A37" w:rsidP="00454A37">
            <w:pPr>
              <w:rPr>
                <w:color w:val="000000"/>
                <w:sz w:val="18"/>
              </w:rPr>
            </w:pPr>
            <w:r w:rsidRPr="005F0659">
              <w:rPr>
                <w:color w:val="000000"/>
                <w:sz w:val="18"/>
              </w:rPr>
              <w:t xml:space="preserve">čl. 15 odst. 4, </w:t>
            </w:r>
            <w:r>
              <w:rPr>
                <w:color w:val="000000"/>
                <w:sz w:val="18"/>
              </w:rPr>
              <w:t>pododst. 2</w:t>
            </w:r>
          </w:p>
        </w:tc>
        <w:tc>
          <w:tcPr>
            <w:tcW w:w="5400" w:type="dxa"/>
            <w:gridSpan w:val="4"/>
            <w:tcBorders>
              <w:top w:val="nil"/>
              <w:left w:val="single" w:sz="4" w:space="0" w:color="auto"/>
              <w:bottom w:val="single" w:sz="4" w:space="0" w:color="auto"/>
              <w:right w:val="single" w:sz="18" w:space="0" w:color="auto"/>
            </w:tcBorders>
          </w:tcPr>
          <w:p w14:paraId="5482E55B" w14:textId="77777777" w:rsidR="00454A37" w:rsidRPr="00AA5EDD" w:rsidRDefault="00454A37" w:rsidP="00454A37">
            <w:pPr>
              <w:rPr>
                <w:color w:val="000000" w:themeColor="text1"/>
                <w:sz w:val="18"/>
              </w:rPr>
            </w:pPr>
            <w:r w:rsidRPr="00AA5EDD">
              <w:rPr>
                <w:color w:val="000000" w:themeColor="text1"/>
                <w:sz w:val="19"/>
                <w:szCs w:val="19"/>
              </w:rPr>
              <w:t>Oznámení rozhodnutí dožádaného orgánu, kterým se správní sankce nebo pokuta ukládá, a žádost o vymáhání mají v souladu s příslušnými právními předpisy a správními zvyklostmi dožádaného členského státu stejný účinek, jako by je předložil dožadující členský stát.</w:t>
            </w:r>
          </w:p>
        </w:tc>
        <w:tc>
          <w:tcPr>
            <w:tcW w:w="900" w:type="dxa"/>
            <w:tcBorders>
              <w:top w:val="nil"/>
              <w:left w:val="single" w:sz="18" w:space="0" w:color="auto"/>
              <w:bottom w:val="single" w:sz="4" w:space="0" w:color="auto"/>
              <w:right w:val="single" w:sz="4" w:space="0" w:color="auto"/>
            </w:tcBorders>
          </w:tcPr>
          <w:p w14:paraId="3CA5A50E" w14:textId="77777777" w:rsidR="00454A37" w:rsidRPr="00AA5EDD" w:rsidRDefault="00454A37" w:rsidP="00454A37">
            <w:pPr>
              <w:rPr>
                <w:color w:val="000000" w:themeColor="text1"/>
                <w:sz w:val="18"/>
              </w:rPr>
            </w:pPr>
            <w:r w:rsidRPr="00AA5EDD">
              <w:rPr>
                <w:color w:val="000000" w:themeColor="text1"/>
                <w:sz w:val="18"/>
              </w:rPr>
              <w:t>251/2005 ve znění 93/2017</w:t>
            </w:r>
          </w:p>
        </w:tc>
        <w:tc>
          <w:tcPr>
            <w:tcW w:w="1098" w:type="dxa"/>
            <w:gridSpan w:val="2"/>
            <w:tcBorders>
              <w:top w:val="nil"/>
              <w:left w:val="single" w:sz="4" w:space="0" w:color="auto"/>
              <w:bottom w:val="single" w:sz="4" w:space="0" w:color="auto"/>
              <w:right w:val="single" w:sz="4" w:space="0" w:color="auto"/>
            </w:tcBorders>
          </w:tcPr>
          <w:p w14:paraId="39B9F17D" w14:textId="77777777" w:rsidR="00454A37" w:rsidRPr="00AA5EDD" w:rsidRDefault="00454A37" w:rsidP="00454A37">
            <w:pPr>
              <w:rPr>
                <w:color w:val="000000" w:themeColor="text1"/>
                <w:sz w:val="18"/>
              </w:rPr>
            </w:pPr>
            <w:r w:rsidRPr="00AA5EDD">
              <w:rPr>
                <w:color w:val="000000" w:themeColor="text1"/>
                <w:sz w:val="18"/>
              </w:rPr>
              <w:t xml:space="preserve">§ 37b odst. 1 </w:t>
            </w:r>
          </w:p>
        </w:tc>
        <w:tc>
          <w:tcPr>
            <w:tcW w:w="5382" w:type="dxa"/>
            <w:gridSpan w:val="4"/>
            <w:tcBorders>
              <w:top w:val="nil"/>
              <w:left w:val="single" w:sz="4" w:space="0" w:color="auto"/>
              <w:bottom w:val="single" w:sz="4" w:space="0" w:color="auto"/>
              <w:right w:val="single" w:sz="4" w:space="0" w:color="auto"/>
            </w:tcBorders>
          </w:tcPr>
          <w:p w14:paraId="2D72155D" w14:textId="77777777" w:rsidR="00454A37" w:rsidRPr="00AA5EDD" w:rsidRDefault="00454A37" w:rsidP="00454A37">
            <w:pPr>
              <w:jc w:val="both"/>
              <w:rPr>
                <w:color w:val="000000" w:themeColor="text1"/>
                <w:sz w:val="18"/>
              </w:rPr>
            </w:pPr>
            <w:r w:rsidRPr="00AA5EDD">
              <w:rPr>
                <w:color w:val="000000" w:themeColor="text1"/>
                <w:sz w:val="18"/>
              </w:rPr>
              <w:t>(1) Rozhodnutí o uložení pokuty nebo jiné sankce a s ním související písemnosti doručuje úřad a inspektorát zaměstnavateli usazenému v jiném členském státě Evropské unie, který vysílá zaměstnance k výkonu práce v rámci nadnárodního poskytování služeb na území České republiky, prostřednictvím provozovatele poštovních služeb nebo prostřednictvím příslušného orgánu státní správy pověřeného k doručování písemností do ciziny. Pokud se tímto způsobem nepodaří písemnost zaměstnavateli usazenému v jiném členském státě Evropské unie doručit, požádá úřad na jednotném formuláři postupem podle přímo použitelného předpisu Evropské unie příslušný cizí orgán o doručení písemností podle věty první.</w:t>
            </w:r>
          </w:p>
        </w:tc>
        <w:tc>
          <w:tcPr>
            <w:tcW w:w="900" w:type="dxa"/>
            <w:tcBorders>
              <w:top w:val="nil"/>
              <w:left w:val="single" w:sz="4" w:space="0" w:color="auto"/>
              <w:bottom w:val="single" w:sz="4" w:space="0" w:color="auto"/>
              <w:right w:val="single" w:sz="4" w:space="0" w:color="auto"/>
            </w:tcBorders>
          </w:tcPr>
          <w:p w14:paraId="0CAA592B"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7E2B8BED" w14:textId="77777777" w:rsidR="00454A37" w:rsidRPr="005F0659" w:rsidRDefault="00454A37" w:rsidP="00454A37">
            <w:pPr>
              <w:rPr>
                <w:color w:val="000000"/>
                <w:sz w:val="18"/>
              </w:rPr>
            </w:pPr>
          </w:p>
        </w:tc>
      </w:tr>
      <w:tr w:rsidR="00454A37" w:rsidRPr="005F0659" w14:paraId="5302E41B" w14:textId="77777777" w:rsidTr="00E72ED5">
        <w:tc>
          <w:tcPr>
            <w:tcW w:w="1440" w:type="dxa"/>
            <w:tcBorders>
              <w:top w:val="nil"/>
              <w:left w:val="single" w:sz="4" w:space="0" w:color="auto"/>
              <w:bottom w:val="single" w:sz="4" w:space="0" w:color="auto"/>
              <w:right w:val="single" w:sz="4" w:space="0" w:color="auto"/>
            </w:tcBorders>
          </w:tcPr>
          <w:p w14:paraId="1A39517C" w14:textId="77777777" w:rsidR="00454A37" w:rsidRPr="005F0659" w:rsidRDefault="00454A37" w:rsidP="00454A37">
            <w:pPr>
              <w:rPr>
                <w:color w:val="000000"/>
                <w:sz w:val="18"/>
              </w:rPr>
            </w:pPr>
          </w:p>
        </w:tc>
        <w:tc>
          <w:tcPr>
            <w:tcW w:w="5400" w:type="dxa"/>
            <w:gridSpan w:val="4"/>
            <w:tcBorders>
              <w:top w:val="nil"/>
              <w:left w:val="single" w:sz="4" w:space="0" w:color="auto"/>
              <w:bottom w:val="single" w:sz="4" w:space="0" w:color="auto"/>
              <w:right w:val="single" w:sz="18" w:space="0" w:color="auto"/>
            </w:tcBorders>
          </w:tcPr>
          <w:p w14:paraId="23F7B659" w14:textId="77777777" w:rsidR="00454A37" w:rsidRPr="00AA5EDD" w:rsidRDefault="00454A37" w:rsidP="00454A37">
            <w:pPr>
              <w:rPr>
                <w:color w:val="000000" w:themeColor="text1"/>
                <w:sz w:val="19"/>
                <w:szCs w:val="19"/>
              </w:rPr>
            </w:pPr>
          </w:p>
        </w:tc>
        <w:tc>
          <w:tcPr>
            <w:tcW w:w="900" w:type="dxa"/>
            <w:tcBorders>
              <w:top w:val="nil"/>
              <w:left w:val="single" w:sz="18" w:space="0" w:color="auto"/>
              <w:bottom w:val="single" w:sz="4" w:space="0" w:color="auto"/>
              <w:right w:val="single" w:sz="4" w:space="0" w:color="auto"/>
            </w:tcBorders>
          </w:tcPr>
          <w:p w14:paraId="711B45ED" w14:textId="77777777" w:rsidR="00454A37" w:rsidRPr="00AA5EDD" w:rsidRDefault="00454A37" w:rsidP="00454A37">
            <w:pPr>
              <w:rPr>
                <w:color w:val="000000" w:themeColor="text1"/>
                <w:sz w:val="18"/>
              </w:rPr>
            </w:pPr>
            <w:r w:rsidRPr="00AA5EDD">
              <w:rPr>
                <w:color w:val="000000" w:themeColor="text1"/>
                <w:sz w:val="18"/>
              </w:rPr>
              <w:t>251/2005 ve znění 93/2017 327/2017</w:t>
            </w:r>
          </w:p>
        </w:tc>
        <w:tc>
          <w:tcPr>
            <w:tcW w:w="1098" w:type="dxa"/>
            <w:gridSpan w:val="2"/>
            <w:tcBorders>
              <w:top w:val="nil"/>
              <w:left w:val="single" w:sz="4" w:space="0" w:color="auto"/>
              <w:bottom w:val="single" w:sz="4" w:space="0" w:color="auto"/>
              <w:right w:val="single" w:sz="4" w:space="0" w:color="auto"/>
            </w:tcBorders>
          </w:tcPr>
          <w:p w14:paraId="3E568DE2" w14:textId="77777777" w:rsidR="00454A37" w:rsidRPr="00AA5EDD" w:rsidRDefault="00454A37" w:rsidP="00454A37">
            <w:pPr>
              <w:rPr>
                <w:color w:val="000000" w:themeColor="text1"/>
                <w:sz w:val="18"/>
              </w:rPr>
            </w:pPr>
            <w:r w:rsidRPr="00AA5EDD">
              <w:rPr>
                <w:color w:val="000000" w:themeColor="text1"/>
                <w:sz w:val="18"/>
              </w:rPr>
              <w:t>§ 37b odst. 2</w:t>
            </w:r>
          </w:p>
        </w:tc>
        <w:tc>
          <w:tcPr>
            <w:tcW w:w="5382" w:type="dxa"/>
            <w:gridSpan w:val="4"/>
            <w:tcBorders>
              <w:top w:val="nil"/>
              <w:left w:val="single" w:sz="4" w:space="0" w:color="auto"/>
              <w:bottom w:val="single" w:sz="4" w:space="0" w:color="auto"/>
              <w:right w:val="single" w:sz="4" w:space="0" w:color="auto"/>
            </w:tcBorders>
          </w:tcPr>
          <w:p w14:paraId="198DE973" w14:textId="77777777" w:rsidR="00454A37" w:rsidRPr="00AA5EDD" w:rsidDel="00DB4829" w:rsidRDefault="00454A37" w:rsidP="00454A37">
            <w:pPr>
              <w:jc w:val="both"/>
              <w:rPr>
                <w:color w:val="000000" w:themeColor="text1"/>
                <w:sz w:val="18"/>
              </w:rPr>
            </w:pPr>
            <w:r w:rsidRPr="00AA5EDD">
              <w:rPr>
                <w:color w:val="000000" w:themeColor="text1"/>
                <w:sz w:val="18"/>
              </w:rPr>
              <w:t>(2) Pokud zaměstnavatel usazený v jiném členském státě Evropské unie, který vysílá zaměstnance k výkonu práce v rámci nadnárodního poskytování služeb na území České republiky, nesplnil dobrovolně povinnost na základě pravomocného a vykonatelného rozhodnutí o uložení pokuty nebo jiné sankce v České republice v určené lhůtě, požádá úřad na jednotném formuláři postupem podle přímo použitelného předpisu Evropské unie o výkon rozhodnutí příslušný cizí orgán. Přijetím žádosti příslušným cizím orgánem podle věty první zaniká pohledávka České republiky.</w:t>
            </w:r>
          </w:p>
        </w:tc>
        <w:tc>
          <w:tcPr>
            <w:tcW w:w="900" w:type="dxa"/>
            <w:tcBorders>
              <w:top w:val="nil"/>
              <w:left w:val="single" w:sz="4" w:space="0" w:color="auto"/>
              <w:bottom w:val="single" w:sz="4" w:space="0" w:color="auto"/>
              <w:right w:val="single" w:sz="4" w:space="0" w:color="auto"/>
            </w:tcBorders>
          </w:tcPr>
          <w:p w14:paraId="7441AC27" w14:textId="77777777" w:rsidR="00454A37" w:rsidRPr="005F0659" w:rsidRDefault="00454A37" w:rsidP="00454A37">
            <w:pPr>
              <w:rPr>
                <w:color w:val="000000"/>
                <w:sz w:val="18"/>
              </w:rPr>
            </w:pPr>
          </w:p>
        </w:tc>
        <w:tc>
          <w:tcPr>
            <w:tcW w:w="720" w:type="dxa"/>
            <w:tcBorders>
              <w:top w:val="nil"/>
              <w:left w:val="single" w:sz="4" w:space="0" w:color="auto"/>
              <w:bottom w:val="single" w:sz="4" w:space="0" w:color="auto"/>
              <w:right w:val="single" w:sz="4" w:space="0" w:color="auto"/>
            </w:tcBorders>
          </w:tcPr>
          <w:p w14:paraId="16764A08" w14:textId="77777777" w:rsidR="00454A37" w:rsidRPr="005F0659" w:rsidRDefault="00454A37" w:rsidP="00454A37">
            <w:pPr>
              <w:rPr>
                <w:color w:val="000000"/>
                <w:sz w:val="18"/>
              </w:rPr>
            </w:pPr>
          </w:p>
        </w:tc>
      </w:tr>
      <w:tr w:rsidR="00454A37" w:rsidRPr="005F0659" w14:paraId="5F65294C" w14:textId="77777777" w:rsidTr="00E72ED5">
        <w:tc>
          <w:tcPr>
            <w:tcW w:w="1440" w:type="dxa"/>
            <w:tcBorders>
              <w:top w:val="nil"/>
              <w:left w:val="single" w:sz="4" w:space="0" w:color="auto"/>
              <w:bottom w:val="single" w:sz="4" w:space="0" w:color="auto"/>
              <w:right w:val="single" w:sz="4" w:space="0" w:color="auto"/>
            </w:tcBorders>
          </w:tcPr>
          <w:p w14:paraId="30F5B96D" w14:textId="77777777" w:rsidR="00454A37" w:rsidRPr="005F0659" w:rsidRDefault="00454A37" w:rsidP="00454A37">
            <w:pPr>
              <w:rPr>
                <w:color w:val="000000"/>
                <w:sz w:val="18"/>
              </w:rPr>
            </w:pPr>
            <w:r w:rsidRPr="005F0659">
              <w:rPr>
                <w:color w:val="000000"/>
                <w:sz w:val="18"/>
              </w:rPr>
              <w:t>čl. 16 odst. 1 písm. a)</w:t>
            </w:r>
          </w:p>
        </w:tc>
        <w:tc>
          <w:tcPr>
            <w:tcW w:w="5400" w:type="dxa"/>
            <w:gridSpan w:val="4"/>
            <w:tcBorders>
              <w:top w:val="nil"/>
              <w:left w:val="single" w:sz="4" w:space="0" w:color="auto"/>
              <w:bottom w:val="single" w:sz="4" w:space="0" w:color="auto"/>
              <w:right w:val="single" w:sz="18" w:space="0" w:color="auto"/>
            </w:tcBorders>
          </w:tcPr>
          <w:p w14:paraId="5DD7475D" w14:textId="77777777" w:rsidR="00454A37" w:rsidRPr="00AA5EDD" w:rsidRDefault="00454A37" w:rsidP="00454A37">
            <w:pPr>
              <w:rPr>
                <w:color w:val="000000" w:themeColor="text1"/>
                <w:sz w:val="19"/>
                <w:szCs w:val="19"/>
              </w:rPr>
            </w:pPr>
            <w:r w:rsidRPr="00AA5EDD">
              <w:rPr>
                <w:color w:val="000000" w:themeColor="text1"/>
                <w:sz w:val="19"/>
                <w:szCs w:val="19"/>
              </w:rPr>
              <w:t xml:space="preserve">Žádost dožadujícího orgánu o vymáhání správní sankce nebo pokuty, jakož i oznámení rozhodnutí týkajícího se dané sankce nebo pokuty se podává bezodkladně prostřednictvím jednotného nástroje, který obsahuje alespoň: </w:t>
            </w:r>
          </w:p>
          <w:p w14:paraId="26D9A08A" w14:textId="77777777" w:rsidR="00454A37" w:rsidRPr="00AA5EDD" w:rsidRDefault="00454A37" w:rsidP="00454A37">
            <w:pPr>
              <w:rPr>
                <w:color w:val="000000" w:themeColor="text1"/>
                <w:sz w:val="18"/>
              </w:rPr>
            </w:pPr>
            <w:r w:rsidRPr="00AA5EDD">
              <w:rPr>
                <w:color w:val="000000" w:themeColor="text1"/>
                <w:sz w:val="19"/>
                <w:szCs w:val="19"/>
              </w:rPr>
              <w:t>a) jméno a známou adresu adresáta a veškeré ostatní příslušné údaje nebo informace nezbytné pro jeho identifikaci;</w:t>
            </w:r>
          </w:p>
        </w:tc>
        <w:tc>
          <w:tcPr>
            <w:tcW w:w="900" w:type="dxa"/>
            <w:tcBorders>
              <w:top w:val="nil"/>
              <w:left w:val="single" w:sz="18" w:space="0" w:color="auto"/>
              <w:bottom w:val="single" w:sz="4" w:space="0" w:color="auto"/>
              <w:right w:val="single" w:sz="4" w:space="0" w:color="auto"/>
            </w:tcBorders>
          </w:tcPr>
          <w:p w14:paraId="05F09B3D" w14:textId="77777777" w:rsidR="00454A37" w:rsidRPr="00AA5EDD" w:rsidRDefault="00454A37" w:rsidP="00454A37">
            <w:pPr>
              <w:rPr>
                <w:color w:val="000000" w:themeColor="text1"/>
                <w:sz w:val="18"/>
              </w:rPr>
            </w:pPr>
            <w:r w:rsidRPr="00AA5EDD">
              <w:rPr>
                <w:color w:val="000000" w:themeColor="text1"/>
                <w:sz w:val="18"/>
              </w:rPr>
              <w:t>251/2005</w:t>
            </w:r>
          </w:p>
          <w:p w14:paraId="7A80231C" w14:textId="77777777" w:rsidR="00454A37" w:rsidRPr="00AA5EDD" w:rsidRDefault="00454A37" w:rsidP="00454A37">
            <w:pPr>
              <w:rPr>
                <w:color w:val="000000" w:themeColor="text1"/>
                <w:sz w:val="18"/>
              </w:rPr>
            </w:pPr>
            <w:r w:rsidRPr="00AA5EDD">
              <w:rPr>
                <w:color w:val="000000" w:themeColor="text1"/>
                <w:sz w:val="18"/>
              </w:rPr>
              <w:t>ve znění</w:t>
            </w:r>
          </w:p>
          <w:p w14:paraId="20CFF2F8" w14:textId="77777777" w:rsidR="00454A37" w:rsidRPr="00AA5EDD" w:rsidRDefault="00454A37" w:rsidP="00454A37">
            <w:pPr>
              <w:rPr>
                <w:color w:val="000000" w:themeColor="text1"/>
                <w:sz w:val="18"/>
              </w:rPr>
            </w:pPr>
            <w:r w:rsidRPr="00AA5EDD">
              <w:rPr>
                <w:color w:val="000000" w:themeColor="text1"/>
                <w:sz w:val="18"/>
              </w:rPr>
              <w:t>93/2017</w:t>
            </w:r>
          </w:p>
        </w:tc>
        <w:tc>
          <w:tcPr>
            <w:tcW w:w="1098" w:type="dxa"/>
            <w:gridSpan w:val="2"/>
            <w:tcBorders>
              <w:top w:val="nil"/>
              <w:left w:val="single" w:sz="4" w:space="0" w:color="auto"/>
              <w:bottom w:val="single" w:sz="4" w:space="0" w:color="auto"/>
              <w:right w:val="single" w:sz="4" w:space="0" w:color="auto"/>
            </w:tcBorders>
          </w:tcPr>
          <w:p w14:paraId="64A8C911" w14:textId="77777777" w:rsidR="00454A37" w:rsidRPr="00AA5EDD" w:rsidRDefault="00454A37" w:rsidP="00454A37">
            <w:pPr>
              <w:rPr>
                <w:color w:val="000000" w:themeColor="text1"/>
                <w:sz w:val="18"/>
              </w:rPr>
            </w:pPr>
            <w:r w:rsidRPr="00AA5EDD">
              <w:rPr>
                <w:color w:val="000000" w:themeColor="text1"/>
                <w:sz w:val="18"/>
              </w:rPr>
              <w:t>§ 4 odst. 2 písm. g) bod 1</w:t>
            </w:r>
          </w:p>
        </w:tc>
        <w:tc>
          <w:tcPr>
            <w:tcW w:w="5382" w:type="dxa"/>
            <w:gridSpan w:val="4"/>
            <w:tcBorders>
              <w:top w:val="nil"/>
              <w:left w:val="single" w:sz="4" w:space="0" w:color="auto"/>
              <w:bottom w:val="single" w:sz="4" w:space="0" w:color="auto"/>
              <w:right w:val="single" w:sz="4" w:space="0" w:color="auto"/>
            </w:tcBorders>
          </w:tcPr>
          <w:p w14:paraId="3A367B20" w14:textId="77777777" w:rsidR="00454A37" w:rsidRPr="00AA5EDD" w:rsidRDefault="00454A37" w:rsidP="00454A37">
            <w:pPr>
              <w:jc w:val="both"/>
              <w:rPr>
                <w:color w:val="000000" w:themeColor="text1"/>
                <w:sz w:val="18"/>
              </w:rPr>
            </w:pPr>
            <w:r w:rsidRPr="00AA5EDD">
              <w:rPr>
                <w:color w:val="000000" w:themeColor="text1"/>
                <w:sz w:val="18"/>
              </w:rPr>
              <w:t>g) podává příslušnému orgánu jiného členského státu Evropské unie (dále jen "příslušný cizí orgán") žádosti o pomoc, informace, oznámení nebo vymáhání pokuty nebo jiné sankce na jednotném formuláři postupem podle přímo použitelného předpisu Evropské unie, přičemž žádost úřadu o vymáhání pokuty nebo jiné sankce, jakož i oznámení rozhodnutí, na jehož základě je příslušná pokuta nebo jiná sankce ukládána, obsahuje alespoň:</w:t>
            </w:r>
          </w:p>
          <w:p w14:paraId="571E4E52" w14:textId="77777777" w:rsidR="00454A37" w:rsidRPr="00AA5EDD" w:rsidRDefault="00454A37" w:rsidP="00454A37">
            <w:pPr>
              <w:jc w:val="both"/>
              <w:rPr>
                <w:color w:val="000000" w:themeColor="text1"/>
                <w:sz w:val="18"/>
              </w:rPr>
            </w:pPr>
            <w:r w:rsidRPr="00AA5EDD">
              <w:rPr>
                <w:color w:val="000000" w:themeColor="text1"/>
                <w:sz w:val="18"/>
              </w:rPr>
              <w:t>1. jméno a známou adresu zaměstnavatele a veškeré ostatní příslušné údaje nebo informace nezbytné pro jeho identifikaci,</w:t>
            </w:r>
          </w:p>
        </w:tc>
        <w:tc>
          <w:tcPr>
            <w:tcW w:w="900" w:type="dxa"/>
            <w:tcBorders>
              <w:top w:val="nil"/>
              <w:left w:val="single" w:sz="4" w:space="0" w:color="auto"/>
              <w:bottom w:val="single" w:sz="4" w:space="0" w:color="auto"/>
              <w:right w:val="single" w:sz="4" w:space="0" w:color="auto"/>
            </w:tcBorders>
          </w:tcPr>
          <w:p w14:paraId="40AF7582"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263BCE46" w14:textId="77777777" w:rsidR="00454A37" w:rsidRPr="005F0659" w:rsidRDefault="00454A37" w:rsidP="00454A37">
            <w:pPr>
              <w:rPr>
                <w:color w:val="000000"/>
                <w:sz w:val="18"/>
              </w:rPr>
            </w:pPr>
          </w:p>
        </w:tc>
      </w:tr>
      <w:tr w:rsidR="00454A37" w:rsidRPr="005F0659" w14:paraId="36BD1782" w14:textId="77777777" w:rsidTr="00E72ED5">
        <w:tc>
          <w:tcPr>
            <w:tcW w:w="1440" w:type="dxa"/>
            <w:tcBorders>
              <w:top w:val="nil"/>
              <w:left w:val="single" w:sz="4" w:space="0" w:color="auto"/>
              <w:bottom w:val="single" w:sz="4" w:space="0" w:color="auto"/>
              <w:right w:val="single" w:sz="4" w:space="0" w:color="auto"/>
            </w:tcBorders>
          </w:tcPr>
          <w:p w14:paraId="46EE2898" w14:textId="77777777" w:rsidR="00454A37" w:rsidRPr="005F0659" w:rsidRDefault="00454A37" w:rsidP="00454A37">
            <w:pPr>
              <w:rPr>
                <w:color w:val="000000"/>
                <w:sz w:val="18"/>
              </w:rPr>
            </w:pPr>
            <w:r w:rsidRPr="005F0659">
              <w:rPr>
                <w:color w:val="000000"/>
                <w:sz w:val="18"/>
              </w:rPr>
              <w:lastRenderedPageBreak/>
              <w:t>čl. 16 odst. 1 písm. b)</w:t>
            </w:r>
          </w:p>
        </w:tc>
        <w:tc>
          <w:tcPr>
            <w:tcW w:w="5400" w:type="dxa"/>
            <w:gridSpan w:val="4"/>
            <w:tcBorders>
              <w:top w:val="nil"/>
              <w:left w:val="single" w:sz="4" w:space="0" w:color="auto"/>
              <w:bottom w:val="single" w:sz="4" w:space="0" w:color="auto"/>
              <w:right w:val="single" w:sz="18" w:space="0" w:color="auto"/>
            </w:tcBorders>
          </w:tcPr>
          <w:p w14:paraId="39981CD8" w14:textId="77777777" w:rsidR="00454A37" w:rsidRPr="00AA5EDD" w:rsidRDefault="00454A37" w:rsidP="00454A37">
            <w:pPr>
              <w:rPr>
                <w:color w:val="000000" w:themeColor="text1"/>
                <w:sz w:val="18"/>
              </w:rPr>
            </w:pPr>
            <w:r w:rsidRPr="00AA5EDD">
              <w:rPr>
                <w:color w:val="000000" w:themeColor="text1"/>
                <w:sz w:val="19"/>
                <w:szCs w:val="19"/>
              </w:rPr>
              <w:t>b) shrnutí skutečností a okolností, za nichž došlo k porušení, povahu tohoto porušení a příslušné právní předpisy;</w:t>
            </w:r>
          </w:p>
        </w:tc>
        <w:tc>
          <w:tcPr>
            <w:tcW w:w="900" w:type="dxa"/>
            <w:tcBorders>
              <w:top w:val="nil"/>
              <w:left w:val="single" w:sz="18" w:space="0" w:color="auto"/>
              <w:bottom w:val="single" w:sz="4" w:space="0" w:color="auto"/>
              <w:right w:val="single" w:sz="4" w:space="0" w:color="auto"/>
            </w:tcBorders>
          </w:tcPr>
          <w:p w14:paraId="1B976B34" w14:textId="77777777" w:rsidR="00454A37" w:rsidRPr="00AA5EDD" w:rsidRDefault="00454A37" w:rsidP="00454A37">
            <w:pPr>
              <w:rPr>
                <w:color w:val="000000" w:themeColor="text1"/>
                <w:sz w:val="18"/>
              </w:rPr>
            </w:pPr>
            <w:r w:rsidRPr="00AA5EDD">
              <w:rPr>
                <w:color w:val="000000" w:themeColor="text1"/>
                <w:sz w:val="18"/>
              </w:rPr>
              <w:t>251/2005</w:t>
            </w:r>
          </w:p>
          <w:p w14:paraId="1AF8707A" w14:textId="77777777" w:rsidR="00454A37" w:rsidRPr="00AA5EDD" w:rsidRDefault="00454A37" w:rsidP="00454A37">
            <w:pPr>
              <w:rPr>
                <w:color w:val="000000" w:themeColor="text1"/>
                <w:sz w:val="18"/>
              </w:rPr>
            </w:pPr>
            <w:r w:rsidRPr="00AA5EDD">
              <w:rPr>
                <w:color w:val="000000" w:themeColor="text1"/>
                <w:sz w:val="18"/>
              </w:rPr>
              <w:t>ve znění</w:t>
            </w:r>
          </w:p>
          <w:p w14:paraId="47FFAFD8" w14:textId="77777777" w:rsidR="00454A37" w:rsidRPr="00AA5EDD" w:rsidRDefault="00454A37" w:rsidP="00454A37">
            <w:pPr>
              <w:rPr>
                <w:color w:val="000000" w:themeColor="text1"/>
                <w:sz w:val="18"/>
              </w:rPr>
            </w:pPr>
            <w:r w:rsidRPr="00AA5EDD">
              <w:rPr>
                <w:color w:val="000000" w:themeColor="text1"/>
                <w:sz w:val="18"/>
              </w:rPr>
              <w:t>93/2017</w:t>
            </w:r>
          </w:p>
        </w:tc>
        <w:tc>
          <w:tcPr>
            <w:tcW w:w="1098" w:type="dxa"/>
            <w:gridSpan w:val="2"/>
            <w:tcBorders>
              <w:top w:val="nil"/>
              <w:left w:val="single" w:sz="4" w:space="0" w:color="auto"/>
              <w:bottom w:val="single" w:sz="4" w:space="0" w:color="auto"/>
              <w:right w:val="single" w:sz="4" w:space="0" w:color="auto"/>
            </w:tcBorders>
          </w:tcPr>
          <w:p w14:paraId="3709BBCC" w14:textId="77777777" w:rsidR="00454A37" w:rsidRPr="00AA5EDD" w:rsidRDefault="00454A37" w:rsidP="00454A37">
            <w:pPr>
              <w:rPr>
                <w:color w:val="000000" w:themeColor="text1"/>
                <w:sz w:val="18"/>
              </w:rPr>
            </w:pPr>
            <w:r w:rsidRPr="00AA5EDD">
              <w:rPr>
                <w:color w:val="000000" w:themeColor="text1"/>
                <w:sz w:val="18"/>
              </w:rPr>
              <w:t>§ 4 odst. 2 písm. g) bod 2</w:t>
            </w:r>
          </w:p>
        </w:tc>
        <w:tc>
          <w:tcPr>
            <w:tcW w:w="5382" w:type="dxa"/>
            <w:gridSpan w:val="4"/>
            <w:tcBorders>
              <w:top w:val="nil"/>
              <w:left w:val="single" w:sz="4" w:space="0" w:color="auto"/>
              <w:bottom w:val="single" w:sz="4" w:space="0" w:color="auto"/>
              <w:right w:val="single" w:sz="4" w:space="0" w:color="auto"/>
            </w:tcBorders>
          </w:tcPr>
          <w:p w14:paraId="0B766225" w14:textId="77777777" w:rsidR="00454A37" w:rsidRPr="00AA5EDD" w:rsidRDefault="00454A37" w:rsidP="00454A37">
            <w:pPr>
              <w:jc w:val="both"/>
              <w:rPr>
                <w:color w:val="000000" w:themeColor="text1"/>
                <w:sz w:val="18"/>
              </w:rPr>
            </w:pPr>
            <w:r w:rsidRPr="00AA5EDD">
              <w:rPr>
                <w:color w:val="000000" w:themeColor="text1"/>
                <w:sz w:val="18"/>
              </w:rPr>
              <w:t>g) podává příslušnému orgánu jiného členského státu Evropské unie (dále jen "příslušný cizí orgán") žádosti o pomoc, informace, oznámení nebo vymáhání pokuty nebo jiné sankce na jednotném formuláři postupem podle přímo použitelného předpisu Evropské unie, přičemž žádost úřadu o vymáhání pokuty nebo jiné sankce, jakož i oznámení rozhodnutí, na jehož základě je příslušná pokuta nebo jiná sankce ukládána, obsahuje alespoň:</w:t>
            </w:r>
          </w:p>
          <w:p w14:paraId="579FE188" w14:textId="77777777" w:rsidR="00454A37" w:rsidRPr="00AA5EDD" w:rsidRDefault="00454A37" w:rsidP="00454A37">
            <w:pPr>
              <w:jc w:val="both"/>
              <w:rPr>
                <w:color w:val="000000" w:themeColor="text1"/>
                <w:sz w:val="18"/>
              </w:rPr>
            </w:pPr>
            <w:r w:rsidRPr="00AA5EDD">
              <w:rPr>
                <w:color w:val="000000" w:themeColor="text1"/>
                <w:sz w:val="18"/>
              </w:rPr>
              <w:t>2. shrnutí skutečností a okolností, na jejichž základě došlo k závěru o možném porušení právních předpisů, povahu tohoto porušení a výčet příslušných právních předpisů,</w:t>
            </w:r>
          </w:p>
        </w:tc>
        <w:tc>
          <w:tcPr>
            <w:tcW w:w="900" w:type="dxa"/>
            <w:tcBorders>
              <w:top w:val="nil"/>
              <w:left w:val="single" w:sz="4" w:space="0" w:color="auto"/>
              <w:bottom w:val="single" w:sz="4" w:space="0" w:color="auto"/>
              <w:right w:val="single" w:sz="4" w:space="0" w:color="auto"/>
            </w:tcBorders>
          </w:tcPr>
          <w:p w14:paraId="2B9C122C"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1D71EDD0" w14:textId="77777777" w:rsidR="00454A37" w:rsidRPr="005F0659" w:rsidRDefault="00454A37" w:rsidP="00454A37">
            <w:pPr>
              <w:rPr>
                <w:color w:val="000000"/>
                <w:sz w:val="18"/>
              </w:rPr>
            </w:pPr>
          </w:p>
        </w:tc>
      </w:tr>
      <w:tr w:rsidR="00454A37" w:rsidRPr="005F0659" w14:paraId="09804D6C" w14:textId="77777777" w:rsidTr="00E72ED5">
        <w:tc>
          <w:tcPr>
            <w:tcW w:w="1440" w:type="dxa"/>
            <w:tcBorders>
              <w:top w:val="nil"/>
              <w:left w:val="single" w:sz="4" w:space="0" w:color="auto"/>
              <w:bottom w:val="single" w:sz="4" w:space="0" w:color="auto"/>
              <w:right w:val="single" w:sz="4" w:space="0" w:color="auto"/>
            </w:tcBorders>
          </w:tcPr>
          <w:p w14:paraId="0F3BB2FE" w14:textId="77777777" w:rsidR="00454A37" w:rsidRPr="005F0659" w:rsidRDefault="00454A37" w:rsidP="00454A37">
            <w:pPr>
              <w:rPr>
                <w:color w:val="000000"/>
                <w:sz w:val="18"/>
              </w:rPr>
            </w:pPr>
            <w:r w:rsidRPr="005F0659">
              <w:rPr>
                <w:color w:val="000000"/>
                <w:sz w:val="18"/>
              </w:rPr>
              <w:t>čl. 16 odst. 1 písm. c)</w:t>
            </w:r>
          </w:p>
        </w:tc>
        <w:tc>
          <w:tcPr>
            <w:tcW w:w="5400" w:type="dxa"/>
            <w:gridSpan w:val="4"/>
            <w:tcBorders>
              <w:top w:val="nil"/>
              <w:left w:val="single" w:sz="4" w:space="0" w:color="auto"/>
              <w:bottom w:val="single" w:sz="4" w:space="0" w:color="auto"/>
              <w:right w:val="single" w:sz="18" w:space="0" w:color="auto"/>
            </w:tcBorders>
          </w:tcPr>
          <w:p w14:paraId="004E68CF" w14:textId="77777777" w:rsidR="00454A37" w:rsidRPr="00AA5EDD" w:rsidRDefault="00454A37" w:rsidP="00454A37">
            <w:pPr>
              <w:rPr>
                <w:color w:val="000000" w:themeColor="text1"/>
                <w:sz w:val="18"/>
              </w:rPr>
            </w:pPr>
            <w:r w:rsidRPr="00AA5EDD">
              <w:rPr>
                <w:color w:val="000000" w:themeColor="text1"/>
                <w:sz w:val="19"/>
                <w:szCs w:val="19"/>
              </w:rPr>
              <w:t>c) nástroj umožňující vymahatelnost v dožadujícím členském státě a všechny další příslušné informace nebo dokumenty, včetně informací a dokumentů právní povahy, které se týkají související pohledávky, správní sankce nebo pokuty, a</w:t>
            </w:r>
          </w:p>
        </w:tc>
        <w:tc>
          <w:tcPr>
            <w:tcW w:w="900" w:type="dxa"/>
            <w:tcBorders>
              <w:top w:val="nil"/>
              <w:left w:val="single" w:sz="18" w:space="0" w:color="auto"/>
              <w:bottom w:val="single" w:sz="4" w:space="0" w:color="auto"/>
              <w:right w:val="single" w:sz="4" w:space="0" w:color="auto"/>
            </w:tcBorders>
          </w:tcPr>
          <w:p w14:paraId="5B1778F5" w14:textId="77777777" w:rsidR="00454A37" w:rsidRPr="00AA5EDD" w:rsidRDefault="00454A37" w:rsidP="00454A37">
            <w:pPr>
              <w:rPr>
                <w:color w:val="000000" w:themeColor="text1"/>
                <w:sz w:val="18"/>
              </w:rPr>
            </w:pPr>
            <w:r w:rsidRPr="00AA5EDD">
              <w:rPr>
                <w:color w:val="000000" w:themeColor="text1"/>
                <w:sz w:val="18"/>
              </w:rPr>
              <w:t>251/2005</w:t>
            </w:r>
          </w:p>
          <w:p w14:paraId="2E882BD8" w14:textId="77777777" w:rsidR="00454A37" w:rsidRPr="00AA5EDD" w:rsidRDefault="00454A37" w:rsidP="00454A37">
            <w:pPr>
              <w:rPr>
                <w:color w:val="000000" w:themeColor="text1"/>
                <w:sz w:val="18"/>
              </w:rPr>
            </w:pPr>
            <w:r w:rsidRPr="00AA5EDD">
              <w:rPr>
                <w:color w:val="000000" w:themeColor="text1"/>
                <w:sz w:val="18"/>
              </w:rPr>
              <w:t>ve znění</w:t>
            </w:r>
          </w:p>
          <w:p w14:paraId="3906C15B" w14:textId="77777777" w:rsidR="00454A37" w:rsidRPr="00AA5EDD" w:rsidRDefault="00454A37" w:rsidP="00454A37">
            <w:pPr>
              <w:rPr>
                <w:color w:val="000000" w:themeColor="text1"/>
                <w:sz w:val="18"/>
              </w:rPr>
            </w:pPr>
            <w:r w:rsidRPr="00AA5EDD">
              <w:rPr>
                <w:color w:val="000000" w:themeColor="text1"/>
                <w:sz w:val="18"/>
              </w:rPr>
              <w:t>93/2017</w:t>
            </w:r>
          </w:p>
          <w:p w14:paraId="53348943"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2182BAF0" w14:textId="77777777" w:rsidR="00454A37" w:rsidRPr="00AA5EDD" w:rsidRDefault="00454A37" w:rsidP="00454A37">
            <w:pPr>
              <w:rPr>
                <w:color w:val="000000" w:themeColor="text1"/>
                <w:sz w:val="18"/>
              </w:rPr>
            </w:pPr>
            <w:r w:rsidRPr="00AA5EDD">
              <w:rPr>
                <w:color w:val="000000" w:themeColor="text1"/>
                <w:sz w:val="18"/>
              </w:rPr>
              <w:t>§ 4 odst. 2 písm. g) bod 3</w:t>
            </w:r>
          </w:p>
        </w:tc>
        <w:tc>
          <w:tcPr>
            <w:tcW w:w="5382" w:type="dxa"/>
            <w:gridSpan w:val="4"/>
            <w:tcBorders>
              <w:top w:val="nil"/>
              <w:left w:val="single" w:sz="4" w:space="0" w:color="auto"/>
              <w:bottom w:val="single" w:sz="4" w:space="0" w:color="auto"/>
              <w:right w:val="single" w:sz="4" w:space="0" w:color="auto"/>
            </w:tcBorders>
          </w:tcPr>
          <w:p w14:paraId="2F4A5CBC" w14:textId="77777777" w:rsidR="00454A37" w:rsidRPr="00AA5EDD" w:rsidRDefault="00454A37" w:rsidP="00454A37">
            <w:pPr>
              <w:jc w:val="both"/>
              <w:rPr>
                <w:color w:val="000000" w:themeColor="text1"/>
                <w:sz w:val="18"/>
              </w:rPr>
            </w:pPr>
            <w:r w:rsidRPr="00AA5EDD">
              <w:rPr>
                <w:color w:val="000000" w:themeColor="text1"/>
                <w:sz w:val="18"/>
              </w:rPr>
              <w:t>g) podává příslušnému orgánu jiného členského státu Evropské unie (dále jen "příslušný cizí orgán") žádosti o pomoc, informace, oznámení nebo vymáhání pokuty nebo jiné sankce na jednotném formuláři postupem podle přímo použitelného předpisu Evropské unie, přičemž žádost úřadu o vymáhání pokuty nebo jiné sankce, jakož i oznámení rozhodnutí, na jehož základě je příslušná pokuta nebo jiná sankce ukládána, obsahuje alespoň:</w:t>
            </w:r>
          </w:p>
          <w:p w14:paraId="52D46014" w14:textId="77777777" w:rsidR="00454A37" w:rsidRPr="00AA5EDD" w:rsidRDefault="00454A37" w:rsidP="00454A37">
            <w:pPr>
              <w:jc w:val="both"/>
              <w:rPr>
                <w:color w:val="000000" w:themeColor="text1"/>
                <w:sz w:val="18"/>
              </w:rPr>
            </w:pPr>
            <w:r w:rsidRPr="00AA5EDD">
              <w:rPr>
                <w:color w:val="000000" w:themeColor="text1"/>
                <w:sz w:val="18"/>
              </w:rPr>
              <w:t>3. nástroj umožňující vymahatelnost v České republice (vykonatelné rozhodnutí) a veškeré další příslušné informace nebo doklady, včetně informací a dokladů právní povahy, které se týkají související pohledávky, pokuty nebo jiné sankce,</w:t>
            </w:r>
          </w:p>
        </w:tc>
        <w:tc>
          <w:tcPr>
            <w:tcW w:w="900" w:type="dxa"/>
            <w:tcBorders>
              <w:top w:val="nil"/>
              <w:left w:val="single" w:sz="4" w:space="0" w:color="auto"/>
              <w:bottom w:val="single" w:sz="4" w:space="0" w:color="auto"/>
              <w:right w:val="single" w:sz="4" w:space="0" w:color="auto"/>
            </w:tcBorders>
          </w:tcPr>
          <w:p w14:paraId="3876B98E"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3DB951B4" w14:textId="77777777" w:rsidR="00454A37" w:rsidRPr="005F0659" w:rsidRDefault="00454A37" w:rsidP="00454A37">
            <w:pPr>
              <w:rPr>
                <w:color w:val="000000"/>
                <w:sz w:val="18"/>
              </w:rPr>
            </w:pPr>
          </w:p>
        </w:tc>
      </w:tr>
      <w:tr w:rsidR="00454A37" w:rsidRPr="005F0659" w14:paraId="428AD51E" w14:textId="77777777" w:rsidTr="00E72ED5">
        <w:tc>
          <w:tcPr>
            <w:tcW w:w="1440" w:type="dxa"/>
            <w:tcBorders>
              <w:top w:val="nil"/>
              <w:left w:val="single" w:sz="4" w:space="0" w:color="auto"/>
              <w:bottom w:val="single" w:sz="4" w:space="0" w:color="auto"/>
              <w:right w:val="single" w:sz="4" w:space="0" w:color="auto"/>
            </w:tcBorders>
          </w:tcPr>
          <w:p w14:paraId="1A26D259" w14:textId="77777777" w:rsidR="00454A37" w:rsidRPr="005F0659" w:rsidRDefault="00454A37" w:rsidP="00454A37">
            <w:pPr>
              <w:rPr>
                <w:color w:val="000000"/>
                <w:sz w:val="18"/>
              </w:rPr>
            </w:pPr>
            <w:r w:rsidRPr="005F0659">
              <w:rPr>
                <w:color w:val="000000"/>
                <w:sz w:val="18"/>
              </w:rPr>
              <w:t>čl. 16 odst. 1 písm. d)</w:t>
            </w:r>
          </w:p>
        </w:tc>
        <w:tc>
          <w:tcPr>
            <w:tcW w:w="5400" w:type="dxa"/>
            <w:gridSpan w:val="4"/>
            <w:tcBorders>
              <w:top w:val="nil"/>
              <w:left w:val="single" w:sz="4" w:space="0" w:color="auto"/>
              <w:bottom w:val="single" w:sz="4" w:space="0" w:color="auto"/>
              <w:right w:val="single" w:sz="18" w:space="0" w:color="auto"/>
            </w:tcBorders>
          </w:tcPr>
          <w:p w14:paraId="5E6056F4" w14:textId="77777777" w:rsidR="00454A37" w:rsidRPr="00AA5EDD" w:rsidRDefault="00454A37" w:rsidP="00454A37">
            <w:pPr>
              <w:rPr>
                <w:color w:val="000000" w:themeColor="text1"/>
                <w:sz w:val="18"/>
              </w:rPr>
            </w:pPr>
            <w:r w:rsidRPr="00AA5EDD">
              <w:rPr>
                <w:color w:val="000000" w:themeColor="text1"/>
                <w:sz w:val="19"/>
                <w:szCs w:val="19"/>
              </w:rPr>
              <w:t>d) název, adresu a další kontaktní údaje týkající se příslušného orgánu odpovědného za posouzení správní sankce nebo pokuty a, pokud se liší, příslušného subjektu, u něhož lze získat další informace týkající se sankce nebo pokuty nebo možností, jak napadnout platební povinnost nebo rozhodnutí, jež ji ukládá.</w:t>
            </w:r>
          </w:p>
        </w:tc>
        <w:tc>
          <w:tcPr>
            <w:tcW w:w="900" w:type="dxa"/>
            <w:tcBorders>
              <w:top w:val="nil"/>
              <w:left w:val="single" w:sz="18" w:space="0" w:color="auto"/>
              <w:bottom w:val="single" w:sz="4" w:space="0" w:color="auto"/>
              <w:right w:val="single" w:sz="4" w:space="0" w:color="auto"/>
            </w:tcBorders>
          </w:tcPr>
          <w:p w14:paraId="30F4B871" w14:textId="77777777" w:rsidR="00454A37" w:rsidRPr="00AA5EDD" w:rsidRDefault="00454A37" w:rsidP="00454A37">
            <w:pPr>
              <w:rPr>
                <w:color w:val="000000" w:themeColor="text1"/>
                <w:sz w:val="18"/>
              </w:rPr>
            </w:pPr>
            <w:r w:rsidRPr="00AA5EDD">
              <w:rPr>
                <w:color w:val="000000" w:themeColor="text1"/>
                <w:sz w:val="18"/>
              </w:rPr>
              <w:t>251/2005</w:t>
            </w:r>
          </w:p>
          <w:p w14:paraId="37548CCF" w14:textId="77777777" w:rsidR="00454A37" w:rsidRPr="00AA5EDD" w:rsidRDefault="00454A37" w:rsidP="00454A37">
            <w:pPr>
              <w:rPr>
                <w:color w:val="000000" w:themeColor="text1"/>
                <w:sz w:val="18"/>
              </w:rPr>
            </w:pPr>
            <w:r w:rsidRPr="00AA5EDD">
              <w:rPr>
                <w:color w:val="000000" w:themeColor="text1"/>
                <w:sz w:val="18"/>
              </w:rPr>
              <w:t>ve znění 93/2017</w:t>
            </w:r>
          </w:p>
        </w:tc>
        <w:tc>
          <w:tcPr>
            <w:tcW w:w="1098" w:type="dxa"/>
            <w:gridSpan w:val="2"/>
            <w:tcBorders>
              <w:top w:val="nil"/>
              <w:left w:val="single" w:sz="4" w:space="0" w:color="auto"/>
              <w:bottom w:val="single" w:sz="4" w:space="0" w:color="auto"/>
              <w:right w:val="single" w:sz="4" w:space="0" w:color="auto"/>
            </w:tcBorders>
          </w:tcPr>
          <w:p w14:paraId="41AABF29" w14:textId="77777777" w:rsidR="00454A37" w:rsidRPr="00AA5EDD" w:rsidRDefault="00454A37" w:rsidP="00454A37">
            <w:pPr>
              <w:rPr>
                <w:color w:val="000000" w:themeColor="text1"/>
                <w:sz w:val="18"/>
              </w:rPr>
            </w:pPr>
            <w:r w:rsidRPr="00AA5EDD">
              <w:rPr>
                <w:color w:val="000000" w:themeColor="text1"/>
                <w:sz w:val="18"/>
              </w:rPr>
              <w:t>§ 4 odst. 2 písm. g) bod 5</w:t>
            </w:r>
          </w:p>
        </w:tc>
        <w:tc>
          <w:tcPr>
            <w:tcW w:w="5382" w:type="dxa"/>
            <w:gridSpan w:val="4"/>
            <w:tcBorders>
              <w:top w:val="nil"/>
              <w:left w:val="single" w:sz="4" w:space="0" w:color="auto"/>
              <w:bottom w:val="single" w:sz="4" w:space="0" w:color="auto"/>
              <w:right w:val="single" w:sz="4" w:space="0" w:color="auto"/>
            </w:tcBorders>
          </w:tcPr>
          <w:p w14:paraId="4E745931" w14:textId="77777777" w:rsidR="00454A37" w:rsidRPr="00AA5EDD" w:rsidRDefault="00454A37" w:rsidP="00454A37">
            <w:pPr>
              <w:jc w:val="both"/>
              <w:rPr>
                <w:color w:val="000000" w:themeColor="text1"/>
                <w:sz w:val="18"/>
              </w:rPr>
            </w:pPr>
            <w:r w:rsidRPr="00AA5EDD">
              <w:rPr>
                <w:color w:val="000000" w:themeColor="text1"/>
                <w:sz w:val="18"/>
              </w:rPr>
              <w:t>g) podává příslušnému orgánu jiného členského státu Evropské unie (dále jen "příslušný cizí orgán") žádosti o pomoc, informace, oznámení nebo vymáhání pokuty nebo jiné sankce na jednotném formuláři postupem podle přímo použitelného předpisu Evropské unie, přičemž žádost úřadu o vymáhání pokuty nebo jiné sankce, jakož i oznámení rozhodnutí, na jehož základě je příslušná pokuta nebo jiná sankce ukládána, obsahuje alespoň:</w:t>
            </w:r>
          </w:p>
          <w:p w14:paraId="608E89B6" w14:textId="77777777" w:rsidR="00454A37" w:rsidRPr="00AA5EDD" w:rsidRDefault="00454A37" w:rsidP="00454A37">
            <w:pPr>
              <w:jc w:val="both"/>
              <w:rPr>
                <w:color w:val="000000" w:themeColor="text1"/>
                <w:sz w:val="18"/>
              </w:rPr>
            </w:pPr>
            <w:r w:rsidRPr="00AA5EDD">
              <w:rPr>
                <w:color w:val="000000" w:themeColor="text1"/>
                <w:sz w:val="18"/>
              </w:rPr>
              <w:t>5. v případě žádosti o vymáhání pokuty, jiné sankce nebo související pohledávky či její složky, datum, kdy se stalo rozhodnutí vykonatelným, celkovou vymáhanou částku, veškeré informace důležité pro její vymáhání, včetně skutečnosti zda, a případně jak bylo rozhodnutí zaměstnavateli doručeno, včetně sdělení úřadu, zda proti uložení pokuty nebo jiné sankce lze podat další opravný prostředek,</w:t>
            </w:r>
          </w:p>
        </w:tc>
        <w:tc>
          <w:tcPr>
            <w:tcW w:w="900" w:type="dxa"/>
            <w:tcBorders>
              <w:top w:val="nil"/>
              <w:left w:val="single" w:sz="4" w:space="0" w:color="auto"/>
              <w:bottom w:val="single" w:sz="4" w:space="0" w:color="auto"/>
              <w:right w:val="single" w:sz="4" w:space="0" w:color="auto"/>
            </w:tcBorders>
          </w:tcPr>
          <w:p w14:paraId="5745EDF2"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30C64D28" w14:textId="77777777" w:rsidR="00454A37" w:rsidRPr="005F0659" w:rsidRDefault="00454A37" w:rsidP="00454A37">
            <w:pPr>
              <w:rPr>
                <w:color w:val="000000"/>
                <w:sz w:val="18"/>
              </w:rPr>
            </w:pPr>
          </w:p>
        </w:tc>
      </w:tr>
      <w:tr w:rsidR="00454A37" w:rsidRPr="005F0659" w14:paraId="0019C879" w14:textId="77777777" w:rsidTr="00E72ED5">
        <w:tc>
          <w:tcPr>
            <w:tcW w:w="1440" w:type="dxa"/>
            <w:tcBorders>
              <w:top w:val="nil"/>
              <w:left w:val="single" w:sz="4" w:space="0" w:color="auto"/>
              <w:bottom w:val="single" w:sz="4" w:space="0" w:color="auto"/>
              <w:right w:val="single" w:sz="4" w:space="0" w:color="auto"/>
            </w:tcBorders>
          </w:tcPr>
          <w:p w14:paraId="631EB4B7" w14:textId="77777777" w:rsidR="00454A37" w:rsidRPr="005F0659" w:rsidRDefault="00454A37" w:rsidP="00454A37">
            <w:pPr>
              <w:rPr>
                <w:color w:val="000000"/>
                <w:sz w:val="18"/>
              </w:rPr>
            </w:pPr>
            <w:r w:rsidRPr="005F0659">
              <w:rPr>
                <w:color w:val="000000"/>
                <w:sz w:val="18"/>
              </w:rPr>
              <w:t>čl. 16 odst. 2 písm. a)</w:t>
            </w:r>
          </w:p>
        </w:tc>
        <w:tc>
          <w:tcPr>
            <w:tcW w:w="5400" w:type="dxa"/>
            <w:gridSpan w:val="4"/>
            <w:tcBorders>
              <w:top w:val="nil"/>
              <w:left w:val="single" w:sz="4" w:space="0" w:color="auto"/>
              <w:bottom w:val="single" w:sz="4" w:space="0" w:color="auto"/>
              <w:right w:val="single" w:sz="18" w:space="0" w:color="auto"/>
            </w:tcBorders>
          </w:tcPr>
          <w:p w14:paraId="2C07C200" w14:textId="77777777" w:rsidR="00454A37" w:rsidRPr="00AA5EDD" w:rsidRDefault="00454A37" w:rsidP="00454A37">
            <w:pPr>
              <w:rPr>
                <w:color w:val="000000" w:themeColor="text1"/>
                <w:sz w:val="19"/>
                <w:szCs w:val="19"/>
              </w:rPr>
            </w:pPr>
            <w:r w:rsidRPr="00AA5EDD">
              <w:rPr>
                <w:color w:val="000000" w:themeColor="text1"/>
                <w:sz w:val="19"/>
                <w:szCs w:val="19"/>
              </w:rPr>
              <w:t>V žádosti musí být kromě skutečností podle odstavce 1 uvedeno:</w:t>
            </w:r>
          </w:p>
          <w:p w14:paraId="40AA3498" w14:textId="77777777" w:rsidR="00454A37" w:rsidRPr="00AA5EDD" w:rsidRDefault="00454A37" w:rsidP="00454A37">
            <w:pPr>
              <w:rPr>
                <w:color w:val="000000" w:themeColor="text1"/>
                <w:sz w:val="18"/>
              </w:rPr>
            </w:pPr>
            <w:r w:rsidRPr="00AA5EDD">
              <w:rPr>
                <w:color w:val="000000" w:themeColor="text1"/>
                <w:sz w:val="19"/>
                <w:szCs w:val="19"/>
              </w:rPr>
              <w:t xml:space="preserve"> a) v případě oznámení rozhodnutí účel oznámení a lhůta pro jeho provedení;</w:t>
            </w:r>
          </w:p>
        </w:tc>
        <w:tc>
          <w:tcPr>
            <w:tcW w:w="900" w:type="dxa"/>
            <w:tcBorders>
              <w:top w:val="nil"/>
              <w:left w:val="single" w:sz="18" w:space="0" w:color="auto"/>
              <w:bottom w:val="single" w:sz="4" w:space="0" w:color="auto"/>
              <w:right w:val="single" w:sz="4" w:space="0" w:color="auto"/>
            </w:tcBorders>
          </w:tcPr>
          <w:p w14:paraId="5CB086B4" w14:textId="77777777" w:rsidR="00454A37" w:rsidRPr="00AA5EDD" w:rsidRDefault="00454A37" w:rsidP="00454A37">
            <w:pPr>
              <w:rPr>
                <w:color w:val="000000" w:themeColor="text1"/>
                <w:sz w:val="18"/>
              </w:rPr>
            </w:pPr>
            <w:r w:rsidRPr="00AA5EDD">
              <w:rPr>
                <w:color w:val="000000" w:themeColor="text1"/>
                <w:sz w:val="18"/>
              </w:rPr>
              <w:t>251/2005</w:t>
            </w:r>
          </w:p>
          <w:p w14:paraId="7B2C9F46" w14:textId="77777777" w:rsidR="00454A37" w:rsidRPr="00AA5EDD" w:rsidRDefault="00454A37" w:rsidP="00454A37">
            <w:pPr>
              <w:rPr>
                <w:color w:val="000000" w:themeColor="text1"/>
                <w:sz w:val="18"/>
              </w:rPr>
            </w:pPr>
            <w:r w:rsidRPr="00AA5EDD">
              <w:rPr>
                <w:color w:val="000000" w:themeColor="text1"/>
                <w:sz w:val="18"/>
              </w:rPr>
              <w:t>ve znění</w:t>
            </w:r>
          </w:p>
          <w:p w14:paraId="79E7323E" w14:textId="77777777" w:rsidR="00454A37" w:rsidRPr="00AA5EDD" w:rsidRDefault="00454A37" w:rsidP="00454A37">
            <w:pPr>
              <w:rPr>
                <w:color w:val="000000" w:themeColor="text1"/>
                <w:sz w:val="18"/>
              </w:rPr>
            </w:pPr>
            <w:r w:rsidRPr="00AA5EDD">
              <w:rPr>
                <w:color w:val="000000" w:themeColor="text1"/>
                <w:sz w:val="18"/>
              </w:rPr>
              <w:t>93/2017</w:t>
            </w:r>
          </w:p>
        </w:tc>
        <w:tc>
          <w:tcPr>
            <w:tcW w:w="1098" w:type="dxa"/>
            <w:gridSpan w:val="2"/>
            <w:tcBorders>
              <w:top w:val="nil"/>
              <w:left w:val="single" w:sz="4" w:space="0" w:color="auto"/>
              <w:bottom w:val="single" w:sz="4" w:space="0" w:color="auto"/>
              <w:right w:val="single" w:sz="4" w:space="0" w:color="auto"/>
            </w:tcBorders>
          </w:tcPr>
          <w:p w14:paraId="357F716E" w14:textId="77777777" w:rsidR="00454A37" w:rsidRPr="00AA5EDD" w:rsidRDefault="00454A37" w:rsidP="00454A37">
            <w:pPr>
              <w:rPr>
                <w:color w:val="000000" w:themeColor="text1"/>
                <w:sz w:val="18"/>
              </w:rPr>
            </w:pPr>
            <w:r w:rsidRPr="00AA5EDD">
              <w:rPr>
                <w:color w:val="000000" w:themeColor="text1"/>
                <w:sz w:val="18"/>
              </w:rPr>
              <w:t>§ 4 odst. 2 písm. g) bod 4</w:t>
            </w:r>
          </w:p>
        </w:tc>
        <w:tc>
          <w:tcPr>
            <w:tcW w:w="5382" w:type="dxa"/>
            <w:gridSpan w:val="4"/>
            <w:tcBorders>
              <w:top w:val="nil"/>
              <w:left w:val="single" w:sz="4" w:space="0" w:color="auto"/>
              <w:bottom w:val="single" w:sz="4" w:space="0" w:color="auto"/>
              <w:right w:val="single" w:sz="4" w:space="0" w:color="auto"/>
            </w:tcBorders>
          </w:tcPr>
          <w:p w14:paraId="752F5B01" w14:textId="77777777" w:rsidR="00454A37" w:rsidRPr="00AA5EDD" w:rsidRDefault="00454A37" w:rsidP="00454A37">
            <w:pPr>
              <w:jc w:val="both"/>
              <w:rPr>
                <w:color w:val="000000" w:themeColor="text1"/>
                <w:sz w:val="18"/>
              </w:rPr>
            </w:pPr>
            <w:r w:rsidRPr="00AA5EDD">
              <w:rPr>
                <w:color w:val="000000" w:themeColor="text1"/>
                <w:sz w:val="18"/>
              </w:rPr>
              <w:t xml:space="preserve">g) podává příslušnému orgánu jiného členského státu Evropské unie (dále jen "příslušný cizí orgán") žádosti o pomoc, informace, oznámení nebo vymáhání pokuty nebo jiné sankce na jednotném formuláři postupem podle přímo použitelného předpisu Evropské unie, přičemž žádost úřadu o vymáhání pokuty nebo jiné sankce, jakož i oznámení rozhodnutí, na </w:t>
            </w:r>
            <w:r w:rsidRPr="00AA5EDD">
              <w:rPr>
                <w:color w:val="000000" w:themeColor="text1"/>
                <w:sz w:val="18"/>
              </w:rPr>
              <w:lastRenderedPageBreak/>
              <w:t>jehož základě je příslušná pokuta nebo jiná sankce ukládána, obsahuje alespoň:</w:t>
            </w:r>
          </w:p>
          <w:p w14:paraId="34C33198" w14:textId="77777777" w:rsidR="00454A37" w:rsidRPr="00AA5EDD" w:rsidRDefault="00454A37" w:rsidP="00454A37">
            <w:pPr>
              <w:jc w:val="both"/>
              <w:rPr>
                <w:color w:val="000000" w:themeColor="text1"/>
                <w:sz w:val="18"/>
              </w:rPr>
            </w:pPr>
            <w:r w:rsidRPr="00AA5EDD">
              <w:rPr>
                <w:color w:val="000000" w:themeColor="text1"/>
                <w:sz w:val="18"/>
              </w:rPr>
              <w:t>4. v případě oznámení rozhodnutí účel oznámení a lhůtu pro jeho provedení,</w:t>
            </w:r>
          </w:p>
        </w:tc>
        <w:tc>
          <w:tcPr>
            <w:tcW w:w="900" w:type="dxa"/>
            <w:tcBorders>
              <w:top w:val="nil"/>
              <w:left w:val="single" w:sz="4" w:space="0" w:color="auto"/>
              <w:bottom w:val="single" w:sz="4" w:space="0" w:color="auto"/>
              <w:right w:val="single" w:sz="4" w:space="0" w:color="auto"/>
            </w:tcBorders>
          </w:tcPr>
          <w:p w14:paraId="3F52745A" w14:textId="77777777" w:rsidR="00454A37" w:rsidRPr="005F0659" w:rsidRDefault="00454A37" w:rsidP="00454A37">
            <w:pPr>
              <w:rPr>
                <w:color w:val="000000"/>
                <w:sz w:val="18"/>
              </w:rPr>
            </w:pPr>
            <w:r w:rsidRPr="005F0659">
              <w:rPr>
                <w:color w:val="000000"/>
                <w:sz w:val="18"/>
              </w:rPr>
              <w:lastRenderedPageBreak/>
              <w:t>PT</w:t>
            </w:r>
          </w:p>
        </w:tc>
        <w:tc>
          <w:tcPr>
            <w:tcW w:w="720" w:type="dxa"/>
            <w:tcBorders>
              <w:top w:val="nil"/>
              <w:left w:val="single" w:sz="4" w:space="0" w:color="auto"/>
              <w:bottom w:val="single" w:sz="4" w:space="0" w:color="auto"/>
              <w:right w:val="single" w:sz="4" w:space="0" w:color="auto"/>
            </w:tcBorders>
          </w:tcPr>
          <w:p w14:paraId="59467C42" w14:textId="77777777" w:rsidR="00454A37" w:rsidRPr="005F0659" w:rsidRDefault="00454A37" w:rsidP="00454A37">
            <w:pPr>
              <w:rPr>
                <w:color w:val="000000"/>
                <w:sz w:val="18"/>
              </w:rPr>
            </w:pPr>
          </w:p>
        </w:tc>
      </w:tr>
      <w:tr w:rsidR="00454A37" w:rsidRPr="005F0659" w14:paraId="2D36EC79" w14:textId="77777777" w:rsidTr="00E72ED5">
        <w:tc>
          <w:tcPr>
            <w:tcW w:w="1440" w:type="dxa"/>
            <w:tcBorders>
              <w:top w:val="nil"/>
              <w:left w:val="single" w:sz="4" w:space="0" w:color="auto"/>
              <w:bottom w:val="single" w:sz="4" w:space="0" w:color="auto"/>
              <w:right w:val="single" w:sz="4" w:space="0" w:color="auto"/>
            </w:tcBorders>
          </w:tcPr>
          <w:p w14:paraId="782C6AEC" w14:textId="77777777" w:rsidR="00454A37" w:rsidRPr="005F0659" w:rsidRDefault="00454A37" w:rsidP="00454A37">
            <w:pPr>
              <w:rPr>
                <w:color w:val="000000"/>
                <w:sz w:val="18"/>
              </w:rPr>
            </w:pPr>
            <w:r w:rsidRPr="005F0659">
              <w:rPr>
                <w:color w:val="000000"/>
                <w:sz w:val="18"/>
              </w:rPr>
              <w:t>čl. 16 odst. 2 písm. b)</w:t>
            </w:r>
          </w:p>
        </w:tc>
        <w:tc>
          <w:tcPr>
            <w:tcW w:w="5400" w:type="dxa"/>
            <w:gridSpan w:val="4"/>
            <w:tcBorders>
              <w:top w:val="nil"/>
              <w:left w:val="single" w:sz="4" w:space="0" w:color="auto"/>
              <w:bottom w:val="single" w:sz="4" w:space="0" w:color="auto"/>
              <w:right w:val="single" w:sz="18" w:space="0" w:color="auto"/>
            </w:tcBorders>
          </w:tcPr>
          <w:p w14:paraId="5B0EDCF1" w14:textId="77777777" w:rsidR="00454A37" w:rsidRPr="00AA5EDD" w:rsidRDefault="00454A37" w:rsidP="00454A37">
            <w:pPr>
              <w:rPr>
                <w:color w:val="000000" w:themeColor="text1"/>
                <w:sz w:val="18"/>
              </w:rPr>
            </w:pPr>
            <w:r w:rsidRPr="00AA5EDD">
              <w:rPr>
                <w:color w:val="000000" w:themeColor="text1"/>
                <w:sz w:val="19"/>
                <w:szCs w:val="19"/>
              </w:rPr>
              <w:t>b) v případě žádosti o vymáhání sankce nebo pokuty datum, kdy se stal rozsudek nebo rozhodnutí vykonatelným či konečným; popis povahy a výše správní sankce či pokuty; veškerá data důležitá pro její vymáhání, včetně toho, zda, a případně jak, byl rozsudek nebo rozhodnutí doručen žalovanému či žalovaným, nebo zda byly vydány v nepřítomnosti; potvrzení dožadujícího orgánu, že proti sankci nebo pokutě nelze podat další opravný prostředek, a související pohledávka, která je předmětem žádosti, a její různé složky.</w:t>
            </w:r>
          </w:p>
        </w:tc>
        <w:tc>
          <w:tcPr>
            <w:tcW w:w="900" w:type="dxa"/>
            <w:tcBorders>
              <w:top w:val="nil"/>
              <w:left w:val="single" w:sz="18" w:space="0" w:color="auto"/>
              <w:bottom w:val="single" w:sz="4" w:space="0" w:color="auto"/>
              <w:right w:val="single" w:sz="4" w:space="0" w:color="auto"/>
            </w:tcBorders>
          </w:tcPr>
          <w:p w14:paraId="643EDEBE" w14:textId="77777777" w:rsidR="00454A37" w:rsidRPr="00AA5EDD" w:rsidRDefault="00454A37" w:rsidP="00454A37">
            <w:pPr>
              <w:rPr>
                <w:color w:val="000000" w:themeColor="text1"/>
                <w:sz w:val="18"/>
              </w:rPr>
            </w:pPr>
            <w:r w:rsidRPr="00AA5EDD">
              <w:rPr>
                <w:color w:val="000000" w:themeColor="text1"/>
                <w:sz w:val="18"/>
              </w:rPr>
              <w:t>251/2005</w:t>
            </w:r>
          </w:p>
          <w:p w14:paraId="5AF40D04" w14:textId="77777777" w:rsidR="00454A37" w:rsidRPr="00AA5EDD" w:rsidRDefault="00454A37" w:rsidP="00454A37">
            <w:pPr>
              <w:rPr>
                <w:color w:val="000000" w:themeColor="text1"/>
                <w:sz w:val="18"/>
              </w:rPr>
            </w:pPr>
            <w:r w:rsidRPr="00AA5EDD">
              <w:rPr>
                <w:color w:val="000000" w:themeColor="text1"/>
                <w:sz w:val="18"/>
              </w:rPr>
              <w:t>ve znění</w:t>
            </w:r>
          </w:p>
          <w:p w14:paraId="5FA4452B" w14:textId="77777777" w:rsidR="00454A37" w:rsidRPr="00AA5EDD" w:rsidRDefault="00454A37" w:rsidP="00454A37">
            <w:pPr>
              <w:rPr>
                <w:color w:val="000000" w:themeColor="text1"/>
                <w:sz w:val="18"/>
              </w:rPr>
            </w:pPr>
            <w:r w:rsidRPr="00AA5EDD">
              <w:rPr>
                <w:color w:val="000000" w:themeColor="text1"/>
                <w:sz w:val="18"/>
              </w:rPr>
              <w:t>93/2017</w:t>
            </w:r>
          </w:p>
        </w:tc>
        <w:tc>
          <w:tcPr>
            <w:tcW w:w="1098" w:type="dxa"/>
            <w:gridSpan w:val="2"/>
            <w:tcBorders>
              <w:top w:val="nil"/>
              <w:left w:val="single" w:sz="4" w:space="0" w:color="auto"/>
              <w:bottom w:val="single" w:sz="4" w:space="0" w:color="auto"/>
              <w:right w:val="single" w:sz="4" w:space="0" w:color="auto"/>
            </w:tcBorders>
          </w:tcPr>
          <w:p w14:paraId="3BFE5FFB" w14:textId="77777777" w:rsidR="00454A37" w:rsidRPr="00AA5EDD" w:rsidRDefault="00454A37" w:rsidP="00454A37">
            <w:pPr>
              <w:rPr>
                <w:color w:val="000000" w:themeColor="text1"/>
                <w:sz w:val="18"/>
              </w:rPr>
            </w:pPr>
            <w:r w:rsidRPr="00AA5EDD">
              <w:rPr>
                <w:color w:val="000000" w:themeColor="text1"/>
                <w:sz w:val="18"/>
              </w:rPr>
              <w:t>§ 4 odst. 2 písm. g) bod 3</w:t>
            </w:r>
          </w:p>
        </w:tc>
        <w:tc>
          <w:tcPr>
            <w:tcW w:w="5382" w:type="dxa"/>
            <w:gridSpan w:val="4"/>
            <w:tcBorders>
              <w:top w:val="nil"/>
              <w:left w:val="single" w:sz="4" w:space="0" w:color="auto"/>
              <w:bottom w:val="single" w:sz="4" w:space="0" w:color="auto"/>
              <w:right w:val="single" w:sz="4" w:space="0" w:color="auto"/>
            </w:tcBorders>
          </w:tcPr>
          <w:p w14:paraId="28B50676" w14:textId="77777777" w:rsidR="00454A37" w:rsidRPr="00AA5EDD" w:rsidRDefault="00454A37" w:rsidP="00454A37">
            <w:pPr>
              <w:jc w:val="both"/>
              <w:rPr>
                <w:color w:val="000000" w:themeColor="text1"/>
                <w:sz w:val="18"/>
              </w:rPr>
            </w:pPr>
            <w:r w:rsidRPr="00AA5EDD">
              <w:rPr>
                <w:color w:val="000000" w:themeColor="text1"/>
                <w:sz w:val="18"/>
              </w:rPr>
              <w:t>g) podává příslušnému orgánu jiného členského státu Evropské unie (dále jen "příslušný cizí orgán") žádosti o pomoc, informace, oznámení nebo vymáhání pokuty nebo jiné sankce na jednotném formuláři postupem podle přímo použitelného předpisu Evropské unie, přičemž žádost úřadu o vymáhání pokuty nebo jiné sankce, jakož i oznámení rozhodnutí, na jehož základě je příslušná pokuta nebo jiná sankce ukládána, obsahuje alespoň:</w:t>
            </w:r>
          </w:p>
          <w:p w14:paraId="43C5B462" w14:textId="77777777" w:rsidR="00454A37" w:rsidRPr="00AA5EDD" w:rsidRDefault="00454A37" w:rsidP="00454A37">
            <w:pPr>
              <w:jc w:val="both"/>
              <w:rPr>
                <w:color w:val="000000" w:themeColor="text1"/>
                <w:sz w:val="18"/>
              </w:rPr>
            </w:pPr>
            <w:r w:rsidRPr="00AA5EDD">
              <w:rPr>
                <w:color w:val="000000" w:themeColor="text1"/>
                <w:sz w:val="18"/>
              </w:rPr>
              <w:t>3. nástroj umožňující vymahatelnost v České republice (vykonatelné rozhodnutí) a veškeré další příslušné informace nebo doklady, včetně informací a dokladů právní povahy, které se týkají související pohledávky, pokuty nebo jiné sankce,</w:t>
            </w:r>
          </w:p>
          <w:p w14:paraId="12A5F370" w14:textId="77777777" w:rsidR="00454A37" w:rsidRPr="00AA5EDD" w:rsidRDefault="00454A37" w:rsidP="00454A37">
            <w:pPr>
              <w:jc w:val="both"/>
              <w:rPr>
                <w:color w:val="000000" w:themeColor="text1"/>
                <w:sz w:val="18"/>
              </w:rPr>
            </w:pPr>
            <w:r w:rsidRPr="00AA5EDD">
              <w:rPr>
                <w:color w:val="000000" w:themeColor="text1"/>
                <w:sz w:val="18"/>
              </w:rPr>
              <w:t>4. v případě oznámení rozhodnutí účel oznámení a lhůtu pro jeho provedení,</w:t>
            </w:r>
          </w:p>
          <w:p w14:paraId="0378CF61" w14:textId="77777777" w:rsidR="00454A37" w:rsidRPr="00AA5EDD" w:rsidRDefault="00454A37" w:rsidP="00454A37">
            <w:pPr>
              <w:jc w:val="both"/>
              <w:rPr>
                <w:color w:val="000000" w:themeColor="text1"/>
                <w:sz w:val="18"/>
              </w:rPr>
            </w:pPr>
            <w:r w:rsidRPr="00AA5EDD">
              <w:rPr>
                <w:color w:val="000000" w:themeColor="text1"/>
                <w:sz w:val="18"/>
              </w:rPr>
              <w:t>5. v případě žádosti o vymáhání pokuty, jiné sankce nebo související pohledávky či její složky, datum, kdy se stalo rozhodnutí vykonatelným, celkovou vymáhanou částku, veškeré informace důležité pro její vymáhání, včetně skutečnosti zda, a případně jak bylo rozhodnutí zaměstnavateli doručeno, včetně sdělení úřadu, zda proti uložení pokuty nebo jiné sankce lze podat další opravný prostředek,</w:t>
            </w:r>
          </w:p>
        </w:tc>
        <w:tc>
          <w:tcPr>
            <w:tcW w:w="900" w:type="dxa"/>
            <w:tcBorders>
              <w:top w:val="nil"/>
              <w:left w:val="single" w:sz="4" w:space="0" w:color="auto"/>
              <w:bottom w:val="single" w:sz="4" w:space="0" w:color="auto"/>
              <w:right w:val="single" w:sz="4" w:space="0" w:color="auto"/>
            </w:tcBorders>
          </w:tcPr>
          <w:p w14:paraId="4CB87ED9"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5CE73707" w14:textId="77777777" w:rsidR="00454A37" w:rsidRPr="005F0659" w:rsidRDefault="00454A37" w:rsidP="00454A37">
            <w:pPr>
              <w:rPr>
                <w:color w:val="000000"/>
                <w:sz w:val="18"/>
              </w:rPr>
            </w:pPr>
          </w:p>
        </w:tc>
      </w:tr>
      <w:tr w:rsidR="00454A37" w:rsidRPr="005F0659" w14:paraId="22AED58A" w14:textId="77777777" w:rsidTr="00E72ED5">
        <w:tc>
          <w:tcPr>
            <w:tcW w:w="1440" w:type="dxa"/>
            <w:tcBorders>
              <w:top w:val="nil"/>
              <w:left w:val="single" w:sz="4" w:space="0" w:color="auto"/>
              <w:bottom w:val="single" w:sz="4" w:space="0" w:color="auto"/>
              <w:right w:val="single" w:sz="4" w:space="0" w:color="auto"/>
            </w:tcBorders>
          </w:tcPr>
          <w:p w14:paraId="2F1AAB22" w14:textId="0A14A88C" w:rsidR="00454A37" w:rsidRPr="005F0659" w:rsidRDefault="00454A37" w:rsidP="00454A37">
            <w:pPr>
              <w:rPr>
                <w:color w:val="000000"/>
                <w:sz w:val="18"/>
              </w:rPr>
            </w:pPr>
            <w:r w:rsidRPr="005F0659">
              <w:rPr>
                <w:color w:val="000000"/>
                <w:sz w:val="18"/>
              </w:rPr>
              <w:t>čl. 16 odst. 3</w:t>
            </w:r>
            <w:r>
              <w:rPr>
                <w:color w:val="000000"/>
                <w:sz w:val="18"/>
              </w:rPr>
              <w:t>, pododst. 1</w:t>
            </w:r>
          </w:p>
        </w:tc>
        <w:tc>
          <w:tcPr>
            <w:tcW w:w="5400" w:type="dxa"/>
            <w:gridSpan w:val="4"/>
            <w:tcBorders>
              <w:top w:val="nil"/>
              <w:left w:val="single" w:sz="4" w:space="0" w:color="auto"/>
              <w:bottom w:val="single" w:sz="4" w:space="0" w:color="auto"/>
              <w:right w:val="single" w:sz="18" w:space="0" w:color="auto"/>
            </w:tcBorders>
          </w:tcPr>
          <w:p w14:paraId="2D2414A4" w14:textId="77777777" w:rsidR="00454A37" w:rsidRPr="00AA5EDD" w:rsidRDefault="00454A37" w:rsidP="00454A37">
            <w:pPr>
              <w:rPr>
                <w:color w:val="000000" w:themeColor="text1"/>
                <w:sz w:val="18"/>
              </w:rPr>
            </w:pPr>
            <w:r w:rsidRPr="00AA5EDD">
              <w:rPr>
                <w:color w:val="000000" w:themeColor="text1"/>
                <w:sz w:val="19"/>
                <w:szCs w:val="19"/>
              </w:rPr>
              <w:t>Jakmile to je možné, dožádaný orgán učiní veškerá nezbytná opatření, aby poskytovatele služby informoval co nejdříve o žádosti o vymáhání správní sankce či pokuty nebo o rozhodnutí o uložení této sankce či pokuty a případně o příslušných dokumentech v souladu s vnitrostátními právními předpisy nebo zvyklostmi, a to nejpozději do jednoho měsíce od obdržení žádosti.</w:t>
            </w:r>
          </w:p>
        </w:tc>
        <w:tc>
          <w:tcPr>
            <w:tcW w:w="900" w:type="dxa"/>
            <w:tcBorders>
              <w:top w:val="nil"/>
              <w:left w:val="single" w:sz="18" w:space="0" w:color="auto"/>
              <w:bottom w:val="single" w:sz="4" w:space="0" w:color="auto"/>
              <w:right w:val="single" w:sz="4" w:space="0" w:color="auto"/>
            </w:tcBorders>
          </w:tcPr>
          <w:p w14:paraId="5C389086" w14:textId="77777777" w:rsidR="00454A37" w:rsidRPr="00AA5EDD" w:rsidRDefault="00454A37" w:rsidP="00454A37">
            <w:pPr>
              <w:rPr>
                <w:color w:val="000000" w:themeColor="text1"/>
                <w:sz w:val="18"/>
              </w:rPr>
            </w:pPr>
            <w:r w:rsidRPr="00AA5EDD">
              <w:rPr>
                <w:color w:val="000000" w:themeColor="text1"/>
                <w:sz w:val="18"/>
              </w:rPr>
              <w:t>251/2005</w:t>
            </w:r>
          </w:p>
          <w:p w14:paraId="010D4052" w14:textId="77777777" w:rsidR="00454A37" w:rsidRPr="00AA5EDD" w:rsidRDefault="00454A37" w:rsidP="00454A37">
            <w:pPr>
              <w:rPr>
                <w:color w:val="000000" w:themeColor="text1"/>
                <w:sz w:val="18"/>
              </w:rPr>
            </w:pPr>
            <w:r w:rsidRPr="00AA5EDD">
              <w:rPr>
                <w:color w:val="000000" w:themeColor="text1"/>
                <w:sz w:val="18"/>
              </w:rPr>
              <w:t>ve znění</w:t>
            </w:r>
          </w:p>
          <w:p w14:paraId="746942E2" w14:textId="77777777" w:rsidR="00454A37" w:rsidRPr="00AA5EDD" w:rsidRDefault="00454A37" w:rsidP="00454A37">
            <w:pPr>
              <w:rPr>
                <w:color w:val="000000" w:themeColor="text1"/>
                <w:sz w:val="18"/>
              </w:rPr>
            </w:pPr>
            <w:r w:rsidRPr="00AA5EDD">
              <w:rPr>
                <w:color w:val="000000" w:themeColor="text1"/>
                <w:sz w:val="18"/>
              </w:rPr>
              <w:t>93/2017</w:t>
            </w:r>
          </w:p>
        </w:tc>
        <w:tc>
          <w:tcPr>
            <w:tcW w:w="1098" w:type="dxa"/>
            <w:gridSpan w:val="2"/>
            <w:tcBorders>
              <w:top w:val="nil"/>
              <w:left w:val="single" w:sz="4" w:space="0" w:color="auto"/>
              <w:bottom w:val="single" w:sz="4" w:space="0" w:color="auto"/>
              <w:right w:val="single" w:sz="4" w:space="0" w:color="auto"/>
            </w:tcBorders>
          </w:tcPr>
          <w:p w14:paraId="0537C1AE" w14:textId="77777777" w:rsidR="00454A37" w:rsidRPr="00AA5EDD" w:rsidRDefault="00454A37" w:rsidP="00454A37">
            <w:pPr>
              <w:rPr>
                <w:color w:val="000000" w:themeColor="text1"/>
                <w:sz w:val="18"/>
              </w:rPr>
            </w:pPr>
            <w:r w:rsidRPr="00AA5EDD">
              <w:rPr>
                <w:color w:val="000000" w:themeColor="text1"/>
                <w:sz w:val="18"/>
              </w:rPr>
              <w:t>§ 4 odst. 2 písm. g) bod 5</w:t>
            </w:r>
          </w:p>
        </w:tc>
        <w:tc>
          <w:tcPr>
            <w:tcW w:w="5382" w:type="dxa"/>
            <w:gridSpan w:val="4"/>
            <w:tcBorders>
              <w:top w:val="nil"/>
              <w:left w:val="single" w:sz="4" w:space="0" w:color="auto"/>
              <w:bottom w:val="single" w:sz="4" w:space="0" w:color="auto"/>
              <w:right w:val="single" w:sz="4" w:space="0" w:color="auto"/>
            </w:tcBorders>
          </w:tcPr>
          <w:p w14:paraId="470DECAE" w14:textId="77777777" w:rsidR="00454A37" w:rsidRPr="00AA5EDD" w:rsidRDefault="00454A37" w:rsidP="00454A37">
            <w:pPr>
              <w:jc w:val="both"/>
              <w:rPr>
                <w:color w:val="000000" w:themeColor="text1"/>
                <w:sz w:val="18"/>
              </w:rPr>
            </w:pPr>
            <w:r w:rsidRPr="00AA5EDD">
              <w:rPr>
                <w:color w:val="000000" w:themeColor="text1"/>
                <w:sz w:val="18"/>
              </w:rPr>
              <w:t>g) podává příslušnému orgánu jiného členského státu Evropské unie (dále jen "příslušný cizí orgán") žádosti o pomoc, informace, oznámení nebo vymáhání pokuty nebo jiné sankce na jednotném formuláři postupem podle přímo použitelného předpisu Evropské unie, přičemž žádost úřadu o vymáhání pokuty nebo jiné sankce, jakož i oznámení rozhodnutí, na jehož základě je příslušná pokuta nebo jiná sankce ukládána, obsahuje alespoň:</w:t>
            </w:r>
          </w:p>
          <w:p w14:paraId="7C3D9916" w14:textId="77777777" w:rsidR="00454A37" w:rsidRPr="00AA5EDD" w:rsidRDefault="00454A37" w:rsidP="00454A37">
            <w:pPr>
              <w:jc w:val="both"/>
              <w:rPr>
                <w:color w:val="000000" w:themeColor="text1"/>
                <w:sz w:val="18"/>
              </w:rPr>
            </w:pPr>
            <w:r w:rsidRPr="00AA5EDD">
              <w:rPr>
                <w:color w:val="000000" w:themeColor="text1"/>
                <w:sz w:val="18"/>
              </w:rPr>
              <w:t>5. v případě žádosti o vymáhání pokuty, jiné sankce nebo související pohledávky či její složky, datum, kdy se stalo rozhodnutí vykonatelným, celkovou vymáhanou částku, veškeré informace důležité pro její vymáhání, včetně skutečnosti zda, a případně jak bylo rozhodnutí zaměstnavateli doručeno, včetně sdělení úřadu, zda proti uložení pokuty nebo jiné sankce lze podat další opravný prostředek,</w:t>
            </w:r>
          </w:p>
        </w:tc>
        <w:tc>
          <w:tcPr>
            <w:tcW w:w="900" w:type="dxa"/>
            <w:tcBorders>
              <w:top w:val="nil"/>
              <w:left w:val="single" w:sz="4" w:space="0" w:color="auto"/>
              <w:bottom w:val="single" w:sz="4" w:space="0" w:color="auto"/>
              <w:right w:val="single" w:sz="4" w:space="0" w:color="auto"/>
            </w:tcBorders>
          </w:tcPr>
          <w:p w14:paraId="6226E4F0"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0929C673" w14:textId="77777777" w:rsidR="00454A37" w:rsidRPr="005F0659" w:rsidRDefault="00454A37" w:rsidP="00454A37">
            <w:pPr>
              <w:rPr>
                <w:color w:val="000000"/>
                <w:sz w:val="18"/>
              </w:rPr>
            </w:pPr>
          </w:p>
        </w:tc>
      </w:tr>
      <w:tr w:rsidR="00454A37" w:rsidRPr="005F0659" w14:paraId="16D6FBFD" w14:textId="77777777" w:rsidTr="00E72ED5">
        <w:tc>
          <w:tcPr>
            <w:tcW w:w="1440" w:type="dxa"/>
            <w:tcBorders>
              <w:top w:val="nil"/>
              <w:left w:val="single" w:sz="4" w:space="0" w:color="auto"/>
              <w:bottom w:val="single" w:sz="4" w:space="0" w:color="auto"/>
              <w:right w:val="single" w:sz="4" w:space="0" w:color="auto"/>
            </w:tcBorders>
          </w:tcPr>
          <w:p w14:paraId="2842C59C" w14:textId="1F612588" w:rsidR="00454A37" w:rsidRPr="005F0659" w:rsidRDefault="00454A37" w:rsidP="00454A37">
            <w:pPr>
              <w:rPr>
                <w:color w:val="000000"/>
                <w:sz w:val="18"/>
              </w:rPr>
            </w:pPr>
            <w:r w:rsidRPr="005F0659">
              <w:rPr>
                <w:color w:val="000000"/>
                <w:sz w:val="18"/>
              </w:rPr>
              <w:t xml:space="preserve">čl. 16 odst. 3, </w:t>
            </w:r>
            <w:r>
              <w:rPr>
                <w:color w:val="000000"/>
                <w:sz w:val="18"/>
              </w:rPr>
              <w:t>pododst. 2</w:t>
            </w:r>
            <w:r w:rsidRPr="005F0659">
              <w:rPr>
                <w:color w:val="000000"/>
                <w:sz w:val="18"/>
              </w:rPr>
              <w:t>, písm. a)</w:t>
            </w:r>
          </w:p>
        </w:tc>
        <w:tc>
          <w:tcPr>
            <w:tcW w:w="5400" w:type="dxa"/>
            <w:gridSpan w:val="4"/>
            <w:tcBorders>
              <w:top w:val="nil"/>
              <w:left w:val="single" w:sz="4" w:space="0" w:color="auto"/>
              <w:bottom w:val="single" w:sz="4" w:space="0" w:color="auto"/>
              <w:right w:val="single" w:sz="18" w:space="0" w:color="auto"/>
            </w:tcBorders>
          </w:tcPr>
          <w:p w14:paraId="24A3A72C" w14:textId="77777777" w:rsidR="00454A37" w:rsidRPr="00AA5EDD" w:rsidRDefault="00454A37" w:rsidP="00454A37">
            <w:pPr>
              <w:rPr>
                <w:color w:val="000000" w:themeColor="text1"/>
                <w:sz w:val="19"/>
                <w:szCs w:val="19"/>
              </w:rPr>
            </w:pPr>
            <w:r w:rsidRPr="00AA5EDD">
              <w:rPr>
                <w:color w:val="000000" w:themeColor="text1"/>
                <w:sz w:val="19"/>
                <w:szCs w:val="19"/>
              </w:rPr>
              <w:t>Dožádaný orgán co nejdříve informuje dožadující orgán:</w:t>
            </w:r>
          </w:p>
          <w:p w14:paraId="355110FC" w14:textId="77777777" w:rsidR="00454A37" w:rsidRPr="00AA5EDD" w:rsidRDefault="00454A37" w:rsidP="00454A37">
            <w:pPr>
              <w:rPr>
                <w:color w:val="000000" w:themeColor="text1"/>
                <w:sz w:val="18"/>
              </w:rPr>
            </w:pPr>
            <w:r w:rsidRPr="00AA5EDD">
              <w:rPr>
                <w:color w:val="000000" w:themeColor="text1"/>
                <w:sz w:val="19"/>
                <w:szCs w:val="19"/>
              </w:rPr>
              <w:t>a) o úkonech provedených v souvislosti s jeho žádostí o vymáhání a oznámení a konkrétněji pak o datu, kdy byl adresát uvědomen;</w:t>
            </w:r>
          </w:p>
        </w:tc>
        <w:tc>
          <w:tcPr>
            <w:tcW w:w="900" w:type="dxa"/>
            <w:tcBorders>
              <w:top w:val="nil"/>
              <w:left w:val="single" w:sz="18" w:space="0" w:color="auto"/>
              <w:bottom w:val="single" w:sz="4" w:space="0" w:color="auto"/>
              <w:right w:val="single" w:sz="4" w:space="0" w:color="auto"/>
            </w:tcBorders>
          </w:tcPr>
          <w:p w14:paraId="020570C3" w14:textId="77777777" w:rsidR="00454A37" w:rsidRPr="00AA5EDD" w:rsidRDefault="00454A37" w:rsidP="00454A37">
            <w:pPr>
              <w:rPr>
                <w:color w:val="000000" w:themeColor="text1"/>
                <w:sz w:val="18"/>
              </w:rPr>
            </w:pPr>
            <w:r w:rsidRPr="00AA5EDD">
              <w:rPr>
                <w:color w:val="000000" w:themeColor="text1"/>
                <w:sz w:val="18"/>
              </w:rPr>
              <w:t>251/2005 ve znění 93/2017</w:t>
            </w:r>
          </w:p>
        </w:tc>
        <w:tc>
          <w:tcPr>
            <w:tcW w:w="1098" w:type="dxa"/>
            <w:gridSpan w:val="2"/>
            <w:tcBorders>
              <w:top w:val="nil"/>
              <w:left w:val="single" w:sz="4" w:space="0" w:color="auto"/>
              <w:bottom w:val="single" w:sz="4" w:space="0" w:color="auto"/>
              <w:right w:val="single" w:sz="4" w:space="0" w:color="auto"/>
            </w:tcBorders>
          </w:tcPr>
          <w:p w14:paraId="25C39AD2" w14:textId="77777777" w:rsidR="00454A37" w:rsidRPr="00AA5EDD" w:rsidRDefault="00454A37" w:rsidP="00454A37">
            <w:pPr>
              <w:rPr>
                <w:color w:val="000000" w:themeColor="text1"/>
                <w:sz w:val="18"/>
              </w:rPr>
            </w:pPr>
            <w:r w:rsidRPr="00AA5EDD">
              <w:rPr>
                <w:color w:val="000000" w:themeColor="text1"/>
                <w:sz w:val="18"/>
              </w:rPr>
              <w:t>§ 37c odst. 5 písm. a)</w:t>
            </w:r>
          </w:p>
        </w:tc>
        <w:tc>
          <w:tcPr>
            <w:tcW w:w="5382" w:type="dxa"/>
            <w:gridSpan w:val="4"/>
            <w:tcBorders>
              <w:top w:val="nil"/>
              <w:left w:val="single" w:sz="4" w:space="0" w:color="auto"/>
              <w:bottom w:val="single" w:sz="4" w:space="0" w:color="auto"/>
              <w:right w:val="single" w:sz="4" w:space="0" w:color="auto"/>
            </w:tcBorders>
          </w:tcPr>
          <w:p w14:paraId="5C1723AF" w14:textId="77777777" w:rsidR="00454A37" w:rsidRPr="00AA5EDD" w:rsidRDefault="00454A37" w:rsidP="00454A37">
            <w:pPr>
              <w:jc w:val="both"/>
              <w:rPr>
                <w:color w:val="000000" w:themeColor="text1"/>
                <w:sz w:val="18"/>
              </w:rPr>
            </w:pPr>
            <w:r w:rsidRPr="00AA5EDD">
              <w:rPr>
                <w:color w:val="000000" w:themeColor="text1"/>
                <w:sz w:val="18"/>
              </w:rPr>
              <w:t>(5) Úřad informuje bez zbytečného odkladu příslušný cizí orgán o</w:t>
            </w:r>
          </w:p>
          <w:p w14:paraId="7EC0E6A8" w14:textId="77777777" w:rsidR="00454A37" w:rsidRPr="00AA5EDD" w:rsidRDefault="00454A37" w:rsidP="00454A37">
            <w:pPr>
              <w:jc w:val="both"/>
              <w:rPr>
                <w:color w:val="000000" w:themeColor="text1"/>
                <w:sz w:val="18"/>
              </w:rPr>
            </w:pPr>
            <w:r w:rsidRPr="00AA5EDD">
              <w:rPr>
                <w:color w:val="000000" w:themeColor="text1"/>
                <w:sz w:val="18"/>
              </w:rPr>
              <w:t>a) úkonech, které byly uskutečněny na základě jeho žádosti podle odstavce 1, a datu doručení rozhodnutí,</w:t>
            </w:r>
          </w:p>
        </w:tc>
        <w:tc>
          <w:tcPr>
            <w:tcW w:w="900" w:type="dxa"/>
            <w:tcBorders>
              <w:top w:val="nil"/>
              <w:left w:val="single" w:sz="4" w:space="0" w:color="auto"/>
              <w:bottom w:val="single" w:sz="4" w:space="0" w:color="auto"/>
              <w:right w:val="single" w:sz="4" w:space="0" w:color="auto"/>
            </w:tcBorders>
          </w:tcPr>
          <w:p w14:paraId="495DC56C"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2D6BACF5" w14:textId="77777777" w:rsidR="00454A37" w:rsidRPr="005F0659" w:rsidRDefault="00454A37" w:rsidP="00454A37">
            <w:pPr>
              <w:rPr>
                <w:color w:val="000000"/>
                <w:sz w:val="18"/>
              </w:rPr>
            </w:pPr>
          </w:p>
        </w:tc>
      </w:tr>
      <w:tr w:rsidR="00454A37" w:rsidRPr="005F0659" w14:paraId="47D9232D" w14:textId="77777777" w:rsidTr="00E72ED5">
        <w:tc>
          <w:tcPr>
            <w:tcW w:w="1440" w:type="dxa"/>
            <w:tcBorders>
              <w:top w:val="nil"/>
              <w:left w:val="single" w:sz="4" w:space="0" w:color="auto"/>
              <w:bottom w:val="single" w:sz="4" w:space="0" w:color="auto"/>
              <w:right w:val="single" w:sz="4" w:space="0" w:color="auto"/>
            </w:tcBorders>
          </w:tcPr>
          <w:p w14:paraId="508DC93D" w14:textId="199DE3B5" w:rsidR="00454A37" w:rsidRPr="005F0659" w:rsidRDefault="00454A37" w:rsidP="00454A37">
            <w:pPr>
              <w:rPr>
                <w:color w:val="000000"/>
                <w:sz w:val="18"/>
              </w:rPr>
            </w:pPr>
            <w:r w:rsidRPr="005F0659">
              <w:rPr>
                <w:color w:val="000000"/>
                <w:sz w:val="18"/>
              </w:rPr>
              <w:lastRenderedPageBreak/>
              <w:t xml:space="preserve">čl. 16 odst. 3, </w:t>
            </w:r>
            <w:r>
              <w:rPr>
                <w:color w:val="000000"/>
                <w:sz w:val="18"/>
              </w:rPr>
              <w:t>pododst. 2</w:t>
            </w:r>
            <w:r w:rsidRPr="005F0659">
              <w:rPr>
                <w:color w:val="000000"/>
                <w:sz w:val="18"/>
              </w:rPr>
              <w:t>, písm. b)</w:t>
            </w:r>
          </w:p>
        </w:tc>
        <w:tc>
          <w:tcPr>
            <w:tcW w:w="5400" w:type="dxa"/>
            <w:gridSpan w:val="4"/>
            <w:tcBorders>
              <w:top w:val="nil"/>
              <w:left w:val="single" w:sz="4" w:space="0" w:color="auto"/>
              <w:bottom w:val="single" w:sz="4" w:space="0" w:color="auto"/>
              <w:right w:val="single" w:sz="18" w:space="0" w:color="auto"/>
            </w:tcBorders>
          </w:tcPr>
          <w:p w14:paraId="6A6E0911" w14:textId="77777777" w:rsidR="00454A37" w:rsidRPr="00AA5EDD" w:rsidRDefault="00454A37" w:rsidP="00454A37">
            <w:pPr>
              <w:rPr>
                <w:color w:val="000000" w:themeColor="text1"/>
                <w:sz w:val="18"/>
              </w:rPr>
            </w:pPr>
            <w:r w:rsidRPr="00AA5EDD">
              <w:rPr>
                <w:color w:val="000000" w:themeColor="text1"/>
                <w:sz w:val="19"/>
                <w:szCs w:val="19"/>
              </w:rPr>
              <w:t>b) o důvodech odmítnutí, pokud dožádaný orgán odmítne vyhovět žádosti o vymáhání správní sankce nebo pokuty nebo oznámit rozhodnutí o uložení správní sankce nebo pokuty podle článku 17.</w:t>
            </w:r>
          </w:p>
        </w:tc>
        <w:tc>
          <w:tcPr>
            <w:tcW w:w="900" w:type="dxa"/>
            <w:tcBorders>
              <w:top w:val="nil"/>
              <w:left w:val="single" w:sz="18" w:space="0" w:color="auto"/>
              <w:bottom w:val="single" w:sz="4" w:space="0" w:color="auto"/>
              <w:right w:val="single" w:sz="4" w:space="0" w:color="auto"/>
            </w:tcBorders>
          </w:tcPr>
          <w:p w14:paraId="1A5EBE33" w14:textId="77777777" w:rsidR="00454A37" w:rsidRPr="00AA5EDD" w:rsidRDefault="00454A37" w:rsidP="00454A37">
            <w:pPr>
              <w:rPr>
                <w:color w:val="000000" w:themeColor="text1"/>
                <w:sz w:val="18"/>
              </w:rPr>
            </w:pPr>
            <w:r w:rsidRPr="00AA5EDD">
              <w:rPr>
                <w:color w:val="000000" w:themeColor="text1"/>
                <w:sz w:val="18"/>
              </w:rPr>
              <w:t>251/2005 ve znění 93/2017</w:t>
            </w:r>
          </w:p>
        </w:tc>
        <w:tc>
          <w:tcPr>
            <w:tcW w:w="1098" w:type="dxa"/>
            <w:gridSpan w:val="2"/>
            <w:tcBorders>
              <w:top w:val="nil"/>
              <w:left w:val="single" w:sz="4" w:space="0" w:color="auto"/>
              <w:bottom w:val="single" w:sz="4" w:space="0" w:color="auto"/>
              <w:right w:val="single" w:sz="4" w:space="0" w:color="auto"/>
            </w:tcBorders>
          </w:tcPr>
          <w:p w14:paraId="3FB36905" w14:textId="77777777" w:rsidR="00454A37" w:rsidRPr="00AA5EDD" w:rsidRDefault="00454A37" w:rsidP="00454A37">
            <w:pPr>
              <w:rPr>
                <w:color w:val="000000" w:themeColor="text1"/>
                <w:sz w:val="18"/>
              </w:rPr>
            </w:pPr>
            <w:r w:rsidRPr="00AA5EDD">
              <w:rPr>
                <w:color w:val="000000" w:themeColor="text1"/>
                <w:sz w:val="18"/>
              </w:rPr>
              <w:t>§ 37c odst. 5 písm. b)</w:t>
            </w:r>
          </w:p>
        </w:tc>
        <w:tc>
          <w:tcPr>
            <w:tcW w:w="5382" w:type="dxa"/>
            <w:gridSpan w:val="4"/>
            <w:tcBorders>
              <w:top w:val="nil"/>
              <w:left w:val="single" w:sz="4" w:space="0" w:color="auto"/>
              <w:bottom w:val="single" w:sz="4" w:space="0" w:color="auto"/>
              <w:right w:val="single" w:sz="4" w:space="0" w:color="auto"/>
            </w:tcBorders>
          </w:tcPr>
          <w:p w14:paraId="60D0AB06" w14:textId="77777777" w:rsidR="00454A37" w:rsidRPr="00AA5EDD" w:rsidRDefault="00454A37" w:rsidP="00454A37">
            <w:pPr>
              <w:jc w:val="both"/>
              <w:rPr>
                <w:color w:val="000000" w:themeColor="text1"/>
                <w:sz w:val="18"/>
              </w:rPr>
            </w:pPr>
            <w:r w:rsidRPr="00AA5EDD">
              <w:rPr>
                <w:color w:val="000000" w:themeColor="text1"/>
                <w:sz w:val="18"/>
              </w:rPr>
              <w:t>(5) Úřad informuje bez zbytečného odkladu příslušný cizí orgán o</w:t>
            </w:r>
          </w:p>
          <w:p w14:paraId="403DE696" w14:textId="77777777" w:rsidR="00454A37" w:rsidRPr="00AA5EDD" w:rsidRDefault="00454A37" w:rsidP="00454A37">
            <w:pPr>
              <w:jc w:val="both"/>
              <w:rPr>
                <w:color w:val="000000" w:themeColor="text1"/>
                <w:sz w:val="18"/>
              </w:rPr>
            </w:pPr>
            <w:r w:rsidRPr="00AA5EDD">
              <w:rPr>
                <w:color w:val="000000" w:themeColor="text1"/>
                <w:sz w:val="18"/>
              </w:rPr>
              <w:t>b) důvodech odmítnutí žádosti.</w:t>
            </w:r>
          </w:p>
        </w:tc>
        <w:tc>
          <w:tcPr>
            <w:tcW w:w="900" w:type="dxa"/>
            <w:tcBorders>
              <w:top w:val="nil"/>
              <w:left w:val="single" w:sz="4" w:space="0" w:color="auto"/>
              <w:bottom w:val="single" w:sz="4" w:space="0" w:color="auto"/>
              <w:right w:val="single" w:sz="4" w:space="0" w:color="auto"/>
            </w:tcBorders>
          </w:tcPr>
          <w:p w14:paraId="21C3E76E"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73921FC1" w14:textId="77777777" w:rsidR="00454A37" w:rsidRPr="005F0659" w:rsidRDefault="00454A37" w:rsidP="00454A37">
            <w:pPr>
              <w:rPr>
                <w:color w:val="000000"/>
                <w:sz w:val="18"/>
              </w:rPr>
            </w:pPr>
          </w:p>
        </w:tc>
      </w:tr>
      <w:tr w:rsidR="00454A37" w:rsidRPr="005F0659" w14:paraId="7FFD2009" w14:textId="77777777" w:rsidTr="00E72ED5">
        <w:tc>
          <w:tcPr>
            <w:tcW w:w="1440" w:type="dxa"/>
            <w:tcBorders>
              <w:top w:val="nil"/>
              <w:left w:val="single" w:sz="4" w:space="0" w:color="auto"/>
              <w:bottom w:val="single" w:sz="4" w:space="0" w:color="auto"/>
              <w:right w:val="single" w:sz="4" w:space="0" w:color="auto"/>
            </w:tcBorders>
          </w:tcPr>
          <w:p w14:paraId="70275D1F" w14:textId="34D86710" w:rsidR="00454A37" w:rsidRPr="005F0659" w:rsidRDefault="00454A37" w:rsidP="00454A37">
            <w:pPr>
              <w:rPr>
                <w:color w:val="000000"/>
                <w:sz w:val="18"/>
              </w:rPr>
            </w:pPr>
            <w:r w:rsidRPr="005F0659">
              <w:rPr>
                <w:color w:val="000000"/>
                <w:sz w:val="18"/>
              </w:rPr>
              <w:t xml:space="preserve">čl. 17, </w:t>
            </w:r>
            <w:r>
              <w:rPr>
                <w:color w:val="000000"/>
                <w:sz w:val="18"/>
              </w:rPr>
              <w:t>pododst. 1</w:t>
            </w:r>
          </w:p>
        </w:tc>
        <w:tc>
          <w:tcPr>
            <w:tcW w:w="5400" w:type="dxa"/>
            <w:gridSpan w:val="4"/>
            <w:tcBorders>
              <w:top w:val="nil"/>
              <w:left w:val="single" w:sz="4" w:space="0" w:color="auto"/>
              <w:bottom w:val="single" w:sz="4" w:space="0" w:color="auto"/>
              <w:right w:val="single" w:sz="18" w:space="0" w:color="auto"/>
            </w:tcBorders>
          </w:tcPr>
          <w:p w14:paraId="312C5E0E" w14:textId="77777777" w:rsidR="00454A37" w:rsidRPr="00AA5EDD" w:rsidRDefault="00454A37" w:rsidP="00454A37">
            <w:pPr>
              <w:rPr>
                <w:color w:val="000000" w:themeColor="text1"/>
                <w:sz w:val="18"/>
              </w:rPr>
            </w:pPr>
            <w:r w:rsidRPr="00AA5EDD">
              <w:rPr>
                <w:color w:val="000000" w:themeColor="text1"/>
                <w:sz w:val="19"/>
                <w:szCs w:val="19"/>
              </w:rPr>
              <w:t>Dožádané orgány nejsou povinny vyhovět žádosti o vymáhání nebo oznámit rozhodnutí, pokud žádost neobsahuje informace uvedené v čl. 16 odst. 1 a 2 nebo pokud není úplná či zjevně neodpovídá souvisejícímu rozhodnutí.</w:t>
            </w:r>
          </w:p>
        </w:tc>
        <w:tc>
          <w:tcPr>
            <w:tcW w:w="900" w:type="dxa"/>
            <w:tcBorders>
              <w:top w:val="nil"/>
              <w:left w:val="single" w:sz="18" w:space="0" w:color="auto"/>
              <w:bottom w:val="single" w:sz="4" w:space="0" w:color="auto"/>
              <w:right w:val="single" w:sz="4" w:space="0" w:color="auto"/>
            </w:tcBorders>
          </w:tcPr>
          <w:p w14:paraId="0E21193A" w14:textId="77777777" w:rsidR="00454A37" w:rsidRPr="00AA5EDD" w:rsidRDefault="00454A37" w:rsidP="00454A37">
            <w:pPr>
              <w:rPr>
                <w:color w:val="000000" w:themeColor="text1"/>
                <w:sz w:val="18"/>
              </w:rPr>
            </w:pPr>
            <w:r w:rsidRPr="00AA5EDD">
              <w:rPr>
                <w:color w:val="000000" w:themeColor="text1"/>
                <w:sz w:val="18"/>
              </w:rPr>
              <w:t>251/2005 ve znění 93/2017</w:t>
            </w:r>
          </w:p>
        </w:tc>
        <w:tc>
          <w:tcPr>
            <w:tcW w:w="1098" w:type="dxa"/>
            <w:gridSpan w:val="2"/>
            <w:tcBorders>
              <w:top w:val="nil"/>
              <w:left w:val="single" w:sz="4" w:space="0" w:color="auto"/>
              <w:bottom w:val="single" w:sz="4" w:space="0" w:color="auto"/>
              <w:right w:val="single" w:sz="4" w:space="0" w:color="auto"/>
            </w:tcBorders>
          </w:tcPr>
          <w:p w14:paraId="26D18D41" w14:textId="77777777" w:rsidR="00454A37" w:rsidRPr="00AA5EDD" w:rsidRDefault="00454A37" w:rsidP="00454A37">
            <w:pPr>
              <w:rPr>
                <w:color w:val="000000" w:themeColor="text1"/>
                <w:sz w:val="18"/>
              </w:rPr>
            </w:pPr>
            <w:r w:rsidRPr="00AA5EDD">
              <w:rPr>
                <w:color w:val="000000" w:themeColor="text1"/>
                <w:sz w:val="18"/>
              </w:rPr>
              <w:t>§ 37c odst. 3</w:t>
            </w:r>
          </w:p>
        </w:tc>
        <w:tc>
          <w:tcPr>
            <w:tcW w:w="5382" w:type="dxa"/>
            <w:gridSpan w:val="4"/>
            <w:tcBorders>
              <w:top w:val="nil"/>
              <w:left w:val="single" w:sz="4" w:space="0" w:color="auto"/>
              <w:bottom w:val="single" w:sz="4" w:space="0" w:color="auto"/>
              <w:right w:val="single" w:sz="4" w:space="0" w:color="auto"/>
            </w:tcBorders>
          </w:tcPr>
          <w:p w14:paraId="5024BF85" w14:textId="77777777" w:rsidR="00454A37" w:rsidRPr="00AA5EDD" w:rsidRDefault="00454A37" w:rsidP="00454A37">
            <w:pPr>
              <w:jc w:val="both"/>
              <w:rPr>
                <w:color w:val="000000" w:themeColor="text1"/>
                <w:sz w:val="18"/>
              </w:rPr>
            </w:pPr>
            <w:r w:rsidRPr="00AA5EDD">
              <w:rPr>
                <w:color w:val="000000" w:themeColor="text1"/>
                <w:sz w:val="18"/>
              </w:rPr>
              <w:t>(3) Úřad odmítne žádost podle odstavce 1, pokud žádost obsahuje takové formální nebo obsahové vady, pro něž je třeba ji považovat za zmatečnou, anebo pokud zjevně neodpovídá příslušnému rozhodnutí. Úřad může odmítnout žádost, pokud je zjevné, že vymáhání pokuty či jiné správní sankce by bylo nehospodárné.</w:t>
            </w:r>
          </w:p>
        </w:tc>
        <w:tc>
          <w:tcPr>
            <w:tcW w:w="900" w:type="dxa"/>
            <w:tcBorders>
              <w:top w:val="nil"/>
              <w:left w:val="single" w:sz="4" w:space="0" w:color="auto"/>
              <w:bottom w:val="single" w:sz="4" w:space="0" w:color="auto"/>
              <w:right w:val="single" w:sz="4" w:space="0" w:color="auto"/>
            </w:tcBorders>
          </w:tcPr>
          <w:p w14:paraId="2CD4210B"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610460A9" w14:textId="77777777" w:rsidR="00454A37" w:rsidRPr="005F0659" w:rsidRDefault="00454A37" w:rsidP="00454A37">
            <w:pPr>
              <w:rPr>
                <w:color w:val="000000"/>
                <w:sz w:val="18"/>
              </w:rPr>
            </w:pPr>
          </w:p>
        </w:tc>
      </w:tr>
      <w:tr w:rsidR="00454A37" w:rsidRPr="005F0659" w14:paraId="1EB919B2" w14:textId="77777777" w:rsidTr="00E72ED5">
        <w:tc>
          <w:tcPr>
            <w:tcW w:w="1440" w:type="dxa"/>
            <w:tcBorders>
              <w:top w:val="nil"/>
              <w:left w:val="single" w:sz="4" w:space="0" w:color="auto"/>
              <w:bottom w:val="single" w:sz="4" w:space="0" w:color="auto"/>
              <w:right w:val="single" w:sz="4" w:space="0" w:color="auto"/>
            </w:tcBorders>
          </w:tcPr>
          <w:p w14:paraId="2CC30802" w14:textId="43521397" w:rsidR="00454A37" w:rsidRPr="005F0659" w:rsidRDefault="00454A37" w:rsidP="00454A37">
            <w:pPr>
              <w:rPr>
                <w:color w:val="000000"/>
                <w:sz w:val="18"/>
              </w:rPr>
            </w:pPr>
            <w:r w:rsidRPr="005F0659">
              <w:rPr>
                <w:color w:val="000000"/>
                <w:sz w:val="18"/>
              </w:rPr>
              <w:t xml:space="preserve">čl. 17, </w:t>
            </w:r>
            <w:r>
              <w:rPr>
                <w:color w:val="000000"/>
                <w:sz w:val="18"/>
              </w:rPr>
              <w:t>pododst. 2</w:t>
            </w:r>
            <w:r w:rsidRPr="005F0659">
              <w:rPr>
                <w:color w:val="000000"/>
                <w:sz w:val="18"/>
              </w:rPr>
              <w:t>, písm. a)</w:t>
            </w:r>
          </w:p>
        </w:tc>
        <w:tc>
          <w:tcPr>
            <w:tcW w:w="5400" w:type="dxa"/>
            <w:gridSpan w:val="4"/>
            <w:tcBorders>
              <w:top w:val="nil"/>
              <w:left w:val="single" w:sz="4" w:space="0" w:color="auto"/>
              <w:bottom w:val="single" w:sz="4" w:space="0" w:color="auto"/>
              <w:right w:val="single" w:sz="18" w:space="0" w:color="auto"/>
            </w:tcBorders>
          </w:tcPr>
          <w:p w14:paraId="51170F9D" w14:textId="77777777" w:rsidR="00454A37" w:rsidRPr="00AA5EDD" w:rsidRDefault="00454A37" w:rsidP="00454A37">
            <w:pPr>
              <w:rPr>
                <w:color w:val="000000" w:themeColor="text1"/>
                <w:sz w:val="19"/>
                <w:szCs w:val="19"/>
              </w:rPr>
            </w:pPr>
            <w:r w:rsidRPr="00AA5EDD">
              <w:rPr>
                <w:color w:val="000000" w:themeColor="text1"/>
                <w:sz w:val="19"/>
                <w:szCs w:val="19"/>
              </w:rPr>
              <w:t xml:space="preserve">Dožádané orgány mohou dále odmítnout vyhovět žádosti o vymáhání za těchto okolností: </w:t>
            </w:r>
          </w:p>
          <w:p w14:paraId="7CBEE089" w14:textId="77777777" w:rsidR="00454A37" w:rsidRPr="00AA5EDD" w:rsidRDefault="00454A37" w:rsidP="00454A37">
            <w:pPr>
              <w:rPr>
                <w:color w:val="000000" w:themeColor="text1"/>
                <w:sz w:val="19"/>
                <w:szCs w:val="19"/>
              </w:rPr>
            </w:pPr>
            <w:r w:rsidRPr="00AA5EDD">
              <w:rPr>
                <w:color w:val="000000" w:themeColor="text1"/>
                <w:sz w:val="19"/>
                <w:szCs w:val="19"/>
              </w:rPr>
              <w:t>a) na základě šetření dožádaného orgánu je zjevné, že předpokládané náklady nebo zdroje nutné k vymáhání správní sankce nebo pokuty nejsou přiměřené částce, která má být vymáhána, nebo by došlo ke značným obtížím;</w:t>
            </w:r>
          </w:p>
          <w:p w14:paraId="41B8D431" w14:textId="77777777" w:rsidR="00454A37" w:rsidRPr="00AA5EDD" w:rsidRDefault="00454A37" w:rsidP="00454A37">
            <w:pPr>
              <w:rPr>
                <w:color w:val="000000" w:themeColor="text1"/>
                <w:sz w:val="18"/>
              </w:rPr>
            </w:pPr>
          </w:p>
        </w:tc>
        <w:tc>
          <w:tcPr>
            <w:tcW w:w="900" w:type="dxa"/>
            <w:tcBorders>
              <w:top w:val="nil"/>
              <w:left w:val="single" w:sz="18" w:space="0" w:color="auto"/>
              <w:bottom w:val="single" w:sz="4" w:space="0" w:color="auto"/>
              <w:right w:val="single" w:sz="4" w:space="0" w:color="auto"/>
            </w:tcBorders>
          </w:tcPr>
          <w:p w14:paraId="6AB12F58" w14:textId="77777777" w:rsidR="00454A37" w:rsidRPr="00AA5EDD" w:rsidRDefault="00454A37" w:rsidP="00454A37">
            <w:pPr>
              <w:rPr>
                <w:color w:val="000000" w:themeColor="text1"/>
                <w:sz w:val="18"/>
              </w:rPr>
            </w:pPr>
            <w:r w:rsidRPr="00AA5EDD">
              <w:rPr>
                <w:color w:val="000000" w:themeColor="text1"/>
                <w:sz w:val="18"/>
              </w:rPr>
              <w:t>251/2005 ve znění 93/2017</w:t>
            </w:r>
          </w:p>
        </w:tc>
        <w:tc>
          <w:tcPr>
            <w:tcW w:w="1098" w:type="dxa"/>
            <w:gridSpan w:val="2"/>
            <w:tcBorders>
              <w:top w:val="nil"/>
              <w:left w:val="single" w:sz="4" w:space="0" w:color="auto"/>
              <w:bottom w:val="single" w:sz="4" w:space="0" w:color="auto"/>
              <w:right w:val="single" w:sz="4" w:space="0" w:color="auto"/>
            </w:tcBorders>
          </w:tcPr>
          <w:p w14:paraId="2A72311D" w14:textId="77777777" w:rsidR="00454A37" w:rsidRPr="00AA5EDD" w:rsidRDefault="00454A37" w:rsidP="00454A37">
            <w:pPr>
              <w:rPr>
                <w:color w:val="000000" w:themeColor="text1"/>
                <w:sz w:val="18"/>
              </w:rPr>
            </w:pPr>
            <w:r w:rsidRPr="00AA5EDD">
              <w:rPr>
                <w:color w:val="000000" w:themeColor="text1"/>
                <w:sz w:val="18"/>
              </w:rPr>
              <w:t>§ 37c odst. 3</w:t>
            </w:r>
          </w:p>
        </w:tc>
        <w:tc>
          <w:tcPr>
            <w:tcW w:w="5382" w:type="dxa"/>
            <w:gridSpan w:val="4"/>
            <w:tcBorders>
              <w:top w:val="nil"/>
              <w:left w:val="single" w:sz="4" w:space="0" w:color="auto"/>
              <w:bottom w:val="single" w:sz="4" w:space="0" w:color="auto"/>
              <w:right w:val="single" w:sz="4" w:space="0" w:color="auto"/>
            </w:tcBorders>
          </w:tcPr>
          <w:p w14:paraId="79D2FFD2" w14:textId="77777777" w:rsidR="00454A37" w:rsidRPr="00AA5EDD" w:rsidRDefault="00454A37" w:rsidP="00454A37">
            <w:pPr>
              <w:jc w:val="both"/>
              <w:rPr>
                <w:color w:val="000000" w:themeColor="text1"/>
                <w:sz w:val="18"/>
              </w:rPr>
            </w:pPr>
            <w:r w:rsidRPr="00AA5EDD">
              <w:rPr>
                <w:color w:val="000000" w:themeColor="text1"/>
                <w:sz w:val="18"/>
              </w:rPr>
              <w:t>(3) Úřad odmítne žádost podle odstavce 1, pokud žádost obsahuje takové formální nebo obsahové vady, pro něž je třeba ji považovat za zmatečnou, anebo pokud zjevně neodpovídá příslušnému rozhodnutí. Úřad může odmítnout žádost, pokud je zjevné, že vymáhání pokuty či jiné správní sankce by bylo nehospodárné.</w:t>
            </w:r>
          </w:p>
        </w:tc>
        <w:tc>
          <w:tcPr>
            <w:tcW w:w="900" w:type="dxa"/>
            <w:tcBorders>
              <w:top w:val="nil"/>
              <w:left w:val="single" w:sz="4" w:space="0" w:color="auto"/>
              <w:bottom w:val="single" w:sz="4" w:space="0" w:color="auto"/>
              <w:right w:val="single" w:sz="4" w:space="0" w:color="auto"/>
            </w:tcBorders>
          </w:tcPr>
          <w:p w14:paraId="2EAD16C6"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414F6A98" w14:textId="77777777" w:rsidR="00454A37" w:rsidRPr="005F0659" w:rsidRDefault="00454A37" w:rsidP="00454A37">
            <w:pPr>
              <w:rPr>
                <w:color w:val="000000"/>
                <w:sz w:val="18"/>
              </w:rPr>
            </w:pPr>
          </w:p>
        </w:tc>
      </w:tr>
      <w:tr w:rsidR="00454A37" w:rsidRPr="005F0659" w14:paraId="11E94422" w14:textId="77777777" w:rsidTr="00E72ED5">
        <w:tc>
          <w:tcPr>
            <w:tcW w:w="1440" w:type="dxa"/>
            <w:tcBorders>
              <w:top w:val="nil"/>
              <w:left w:val="single" w:sz="4" w:space="0" w:color="auto"/>
              <w:bottom w:val="single" w:sz="4" w:space="0" w:color="auto"/>
              <w:right w:val="single" w:sz="4" w:space="0" w:color="auto"/>
            </w:tcBorders>
          </w:tcPr>
          <w:p w14:paraId="3E1B784A" w14:textId="47DAA23C" w:rsidR="00454A37" w:rsidRPr="005F0659" w:rsidRDefault="00454A37" w:rsidP="00454A37">
            <w:pPr>
              <w:rPr>
                <w:color w:val="000000"/>
                <w:sz w:val="18"/>
              </w:rPr>
            </w:pPr>
            <w:r w:rsidRPr="005F0659">
              <w:rPr>
                <w:color w:val="000000"/>
                <w:sz w:val="18"/>
              </w:rPr>
              <w:t xml:space="preserve">čl. 17, </w:t>
            </w:r>
            <w:r>
              <w:rPr>
                <w:color w:val="000000"/>
                <w:sz w:val="18"/>
              </w:rPr>
              <w:t>pododst. 2</w:t>
            </w:r>
            <w:r w:rsidRPr="005F0659">
              <w:rPr>
                <w:color w:val="000000"/>
                <w:sz w:val="18"/>
              </w:rPr>
              <w:t>, písm. b)</w:t>
            </w:r>
          </w:p>
        </w:tc>
        <w:tc>
          <w:tcPr>
            <w:tcW w:w="5400" w:type="dxa"/>
            <w:gridSpan w:val="4"/>
            <w:tcBorders>
              <w:top w:val="nil"/>
              <w:left w:val="single" w:sz="4" w:space="0" w:color="auto"/>
              <w:bottom w:val="single" w:sz="4" w:space="0" w:color="auto"/>
              <w:right w:val="single" w:sz="18" w:space="0" w:color="auto"/>
            </w:tcBorders>
          </w:tcPr>
          <w:p w14:paraId="3EE27252" w14:textId="77777777" w:rsidR="00454A37" w:rsidRPr="00AA5EDD" w:rsidRDefault="00454A37" w:rsidP="00454A37">
            <w:pPr>
              <w:rPr>
                <w:color w:val="000000" w:themeColor="text1"/>
                <w:sz w:val="18"/>
              </w:rPr>
            </w:pPr>
            <w:r w:rsidRPr="00AA5EDD">
              <w:rPr>
                <w:color w:val="000000" w:themeColor="text1"/>
                <w:sz w:val="19"/>
                <w:szCs w:val="19"/>
              </w:rPr>
              <w:t>b) celková peněžitá sankce nebo pokuta nepřesahuje částku 350 EUR nebo ekvivalent této částky;</w:t>
            </w:r>
          </w:p>
        </w:tc>
        <w:tc>
          <w:tcPr>
            <w:tcW w:w="900" w:type="dxa"/>
            <w:tcBorders>
              <w:top w:val="nil"/>
              <w:left w:val="single" w:sz="18" w:space="0" w:color="auto"/>
              <w:bottom w:val="single" w:sz="4" w:space="0" w:color="auto"/>
              <w:right w:val="single" w:sz="4" w:space="0" w:color="auto"/>
            </w:tcBorders>
          </w:tcPr>
          <w:p w14:paraId="1048798D"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476BCDD2"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0DC3C297" w14:textId="77777777" w:rsidR="00454A37" w:rsidRPr="00AA5EDD" w:rsidRDefault="00454A37" w:rsidP="00454A37">
            <w:pPr>
              <w:jc w:val="both"/>
              <w:rPr>
                <w:color w:val="000000" w:themeColor="text1"/>
                <w:sz w:val="18"/>
                <w:szCs w:val="18"/>
              </w:rPr>
            </w:pPr>
            <w:r w:rsidRPr="00AA5EDD">
              <w:rPr>
                <w:color w:val="000000" w:themeColor="text1"/>
                <w:sz w:val="18"/>
                <w:szCs w:val="18"/>
              </w:rPr>
              <w:t>Nerelevantní z hlediska transpozice - ustanovení je fakultativní povahy a Česká republika možnosti dané tímto ustanovením nevyužívá.</w:t>
            </w:r>
          </w:p>
        </w:tc>
        <w:tc>
          <w:tcPr>
            <w:tcW w:w="900" w:type="dxa"/>
            <w:tcBorders>
              <w:top w:val="nil"/>
              <w:left w:val="single" w:sz="4" w:space="0" w:color="auto"/>
              <w:bottom w:val="single" w:sz="4" w:space="0" w:color="auto"/>
              <w:right w:val="single" w:sz="4" w:space="0" w:color="auto"/>
            </w:tcBorders>
          </w:tcPr>
          <w:p w14:paraId="2A0CD168"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48CA3F40" w14:textId="77777777" w:rsidR="00454A37" w:rsidRPr="005F0659" w:rsidRDefault="00454A37" w:rsidP="00454A37">
            <w:pPr>
              <w:rPr>
                <w:color w:val="000000"/>
                <w:sz w:val="18"/>
              </w:rPr>
            </w:pPr>
          </w:p>
        </w:tc>
      </w:tr>
      <w:tr w:rsidR="00454A37" w:rsidRPr="005F0659" w14:paraId="506FDBF3" w14:textId="77777777" w:rsidTr="00E72ED5">
        <w:tc>
          <w:tcPr>
            <w:tcW w:w="1440" w:type="dxa"/>
            <w:tcBorders>
              <w:top w:val="nil"/>
              <w:left w:val="single" w:sz="4" w:space="0" w:color="auto"/>
              <w:bottom w:val="single" w:sz="4" w:space="0" w:color="auto"/>
              <w:right w:val="single" w:sz="4" w:space="0" w:color="auto"/>
            </w:tcBorders>
          </w:tcPr>
          <w:p w14:paraId="3CE78393" w14:textId="45F8ADC6" w:rsidR="00454A37" w:rsidRPr="005F0659" w:rsidRDefault="00454A37" w:rsidP="00454A37">
            <w:pPr>
              <w:rPr>
                <w:color w:val="000000"/>
                <w:sz w:val="18"/>
              </w:rPr>
            </w:pPr>
            <w:r w:rsidRPr="005F0659">
              <w:rPr>
                <w:color w:val="000000"/>
                <w:sz w:val="18"/>
              </w:rPr>
              <w:t xml:space="preserve">čl. 17, </w:t>
            </w:r>
            <w:r>
              <w:rPr>
                <w:color w:val="000000"/>
                <w:sz w:val="18"/>
              </w:rPr>
              <w:t>pododst. 2</w:t>
            </w:r>
            <w:r w:rsidRPr="005F0659">
              <w:rPr>
                <w:color w:val="000000"/>
                <w:sz w:val="18"/>
              </w:rPr>
              <w:t>, písm. c)</w:t>
            </w:r>
          </w:p>
        </w:tc>
        <w:tc>
          <w:tcPr>
            <w:tcW w:w="5400" w:type="dxa"/>
            <w:gridSpan w:val="4"/>
            <w:tcBorders>
              <w:top w:val="nil"/>
              <w:left w:val="single" w:sz="4" w:space="0" w:color="auto"/>
              <w:bottom w:val="single" w:sz="4" w:space="0" w:color="auto"/>
              <w:right w:val="single" w:sz="18" w:space="0" w:color="auto"/>
            </w:tcBorders>
          </w:tcPr>
          <w:p w14:paraId="18AF7339" w14:textId="77777777" w:rsidR="00454A37" w:rsidRPr="00AA5EDD" w:rsidRDefault="00454A37" w:rsidP="00454A37">
            <w:pPr>
              <w:rPr>
                <w:color w:val="000000" w:themeColor="text1"/>
                <w:sz w:val="18"/>
              </w:rPr>
            </w:pPr>
            <w:r w:rsidRPr="00AA5EDD">
              <w:rPr>
                <w:color w:val="000000" w:themeColor="text1"/>
                <w:sz w:val="19"/>
                <w:szCs w:val="19"/>
              </w:rPr>
              <w:t>c) nejsou respektovány základní práva a svobody žalovaných a na ně se vztahující právní zásady, které jsou stanoveny v ústavě dožadovaného členského státu.</w:t>
            </w:r>
          </w:p>
        </w:tc>
        <w:tc>
          <w:tcPr>
            <w:tcW w:w="900" w:type="dxa"/>
            <w:tcBorders>
              <w:top w:val="nil"/>
              <w:left w:val="single" w:sz="18" w:space="0" w:color="auto"/>
              <w:bottom w:val="single" w:sz="4" w:space="0" w:color="auto"/>
              <w:right w:val="single" w:sz="4" w:space="0" w:color="auto"/>
            </w:tcBorders>
          </w:tcPr>
          <w:p w14:paraId="1DE41CDD"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533404E1"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0DAC073B" w14:textId="77777777" w:rsidR="00454A37" w:rsidRPr="00AA5EDD" w:rsidRDefault="00454A37" w:rsidP="00454A37">
            <w:pPr>
              <w:rPr>
                <w:color w:val="000000" w:themeColor="text1"/>
                <w:sz w:val="18"/>
              </w:rPr>
            </w:pPr>
            <w:r w:rsidRPr="00AA5EDD">
              <w:rPr>
                <w:color w:val="000000" w:themeColor="text1"/>
                <w:sz w:val="18"/>
                <w:szCs w:val="18"/>
              </w:rPr>
              <w:t>Nerelevantní z hlediska transpozice - ustanovení je fakultativní povahy a Česká republika možnosti dané tímto ustanovením nevyužívá.</w:t>
            </w:r>
          </w:p>
        </w:tc>
        <w:tc>
          <w:tcPr>
            <w:tcW w:w="900" w:type="dxa"/>
            <w:tcBorders>
              <w:top w:val="nil"/>
              <w:left w:val="single" w:sz="4" w:space="0" w:color="auto"/>
              <w:bottom w:val="single" w:sz="4" w:space="0" w:color="auto"/>
              <w:right w:val="single" w:sz="4" w:space="0" w:color="auto"/>
            </w:tcBorders>
          </w:tcPr>
          <w:p w14:paraId="1B9E0D98"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197C4BAD" w14:textId="77777777" w:rsidR="00454A37" w:rsidRPr="005F0659" w:rsidRDefault="00454A37" w:rsidP="00454A37">
            <w:pPr>
              <w:rPr>
                <w:color w:val="000000"/>
                <w:sz w:val="18"/>
              </w:rPr>
            </w:pPr>
          </w:p>
        </w:tc>
      </w:tr>
      <w:tr w:rsidR="00454A37" w:rsidRPr="005F0659" w14:paraId="5A239942" w14:textId="77777777" w:rsidTr="00E72ED5">
        <w:tc>
          <w:tcPr>
            <w:tcW w:w="1440" w:type="dxa"/>
            <w:tcBorders>
              <w:top w:val="nil"/>
              <w:left w:val="single" w:sz="4" w:space="0" w:color="auto"/>
              <w:bottom w:val="single" w:sz="4" w:space="0" w:color="auto"/>
              <w:right w:val="single" w:sz="4" w:space="0" w:color="auto"/>
            </w:tcBorders>
          </w:tcPr>
          <w:p w14:paraId="6E55EAA4" w14:textId="3C2CFDA4" w:rsidR="00454A37" w:rsidRPr="005F0659" w:rsidRDefault="00454A37" w:rsidP="00454A37">
            <w:pPr>
              <w:rPr>
                <w:color w:val="000000"/>
                <w:sz w:val="18"/>
              </w:rPr>
            </w:pPr>
            <w:r w:rsidRPr="005F0659">
              <w:rPr>
                <w:color w:val="000000"/>
                <w:sz w:val="18"/>
              </w:rPr>
              <w:t>čl. 18 odst. 1</w:t>
            </w:r>
            <w:r>
              <w:rPr>
                <w:color w:val="000000"/>
                <w:sz w:val="18"/>
              </w:rPr>
              <w:t>, pododst. 1</w:t>
            </w:r>
          </w:p>
        </w:tc>
        <w:tc>
          <w:tcPr>
            <w:tcW w:w="5400" w:type="dxa"/>
            <w:gridSpan w:val="4"/>
            <w:tcBorders>
              <w:top w:val="nil"/>
              <w:left w:val="single" w:sz="4" w:space="0" w:color="auto"/>
              <w:bottom w:val="single" w:sz="4" w:space="0" w:color="auto"/>
              <w:right w:val="single" w:sz="18" w:space="0" w:color="auto"/>
            </w:tcBorders>
          </w:tcPr>
          <w:p w14:paraId="71178EF6" w14:textId="77777777" w:rsidR="00454A37" w:rsidRPr="00AA5EDD" w:rsidRDefault="00454A37" w:rsidP="00454A37">
            <w:pPr>
              <w:rPr>
                <w:color w:val="000000" w:themeColor="text1"/>
                <w:sz w:val="18"/>
              </w:rPr>
            </w:pPr>
            <w:r w:rsidRPr="00AA5EDD">
              <w:rPr>
                <w:color w:val="000000" w:themeColor="text1"/>
                <w:sz w:val="19"/>
                <w:szCs w:val="19"/>
              </w:rPr>
              <w:t>Napadne-li dotčený poskytovatel služeb nebo zúčastněná strana v průběhu vymáhání nebo oznamovacího postupu správní sankci nebo pokutu nebo související pohledávku, či podá-li proti nim opravný prostředek, postup přeshraničního vymáhání uložené sankce nebo pokuty se pozastaví, dokud v této věci nerozhodne příslušný subjekt nebo orgán v dožadujícím členském státě.</w:t>
            </w:r>
          </w:p>
        </w:tc>
        <w:tc>
          <w:tcPr>
            <w:tcW w:w="900" w:type="dxa"/>
            <w:tcBorders>
              <w:top w:val="nil"/>
              <w:left w:val="single" w:sz="18" w:space="0" w:color="auto"/>
              <w:bottom w:val="single" w:sz="4" w:space="0" w:color="auto"/>
              <w:right w:val="single" w:sz="4" w:space="0" w:color="auto"/>
            </w:tcBorders>
          </w:tcPr>
          <w:p w14:paraId="2FD45719" w14:textId="77777777" w:rsidR="00454A37" w:rsidRPr="00AA5EDD" w:rsidRDefault="00454A37" w:rsidP="00454A37">
            <w:pPr>
              <w:rPr>
                <w:color w:val="000000" w:themeColor="text1"/>
                <w:sz w:val="18"/>
              </w:rPr>
            </w:pPr>
            <w:r w:rsidRPr="00AA5EDD">
              <w:rPr>
                <w:color w:val="000000" w:themeColor="text1"/>
                <w:sz w:val="18"/>
              </w:rPr>
              <w:t>251/2005 ve znění 93/2017</w:t>
            </w:r>
          </w:p>
        </w:tc>
        <w:tc>
          <w:tcPr>
            <w:tcW w:w="1098" w:type="dxa"/>
            <w:gridSpan w:val="2"/>
            <w:tcBorders>
              <w:top w:val="nil"/>
              <w:left w:val="single" w:sz="4" w:space="0" w:color="auto"/>
              <w:bottom w:val="single" w:sz="4" w:space="0" w:color="auto"/>
              <w:right w:val="single" w:sz="4" w:space="0" w:color="auto"/>
            </w:tcBorders>
          </w:tcPr>
          <w:p w14:paraId="001E2AEF" w14:textId="77777777" w:rsidR="00454A37" w:rsidRPr="00AA5EDD" w:rsidRDefault="00454A37" w:rsidP="00454A37">
            <w:pPr>
              <w:rPr>
                <w:color w:val="000000" w:themeColor="text1"/>
                <w:sz w:val="18"/>
              </w:rPr>
            </w:pPr>
            <w:r w:rsidRPr="00AA5EDD">
              <w:rPr>
                <w:color w:val="000000" w:themeColor="text1"/>
                <w:sz w:val="18"/>
              </w:rPr>
              <w:t>§ 37c odst. 6</w:t>
            </w:r>
          </w:p>
        </w:tc>
        <w:tc>
          <w:tcPr>
            <w:tcW w:w="5382" w:type="dxa"/>
            <w:gridSpan w:val="4"/>
            <w:tcBorders>
              <w:top w:val="nil"/>
              <w:left w:val="single" w:sz="4" w:space="0" w:color="auto"/>
              <w:bottom w:val="single" w:sz="4" w:space="0" w:color="auto"/>
              <w:right w:val="single" w:sz="4" w:space="0" w:color="auto"/>
            </w:tcBorders>
          </w:tcPr>
          <w:p w14:paraId="2061C5ED" w14:textId="77777777" w:rsidR="00454A37" w:rsidRPr="00AA5EDD" w:rsidRDefault="00454A37" w:rsidP="00454A37">
            <w:pPr>
              <w:jc w:val="both"/>
              <w:rPr>
                <w:color w:val="000000" w:themeColor="text1"/>
                <w:sz w:val="18"/>
              </w:rPr>
            </w:pPr>
            <w:r w:rsidRPr="00AA5EDD">
              <w:rPr>
                <w:color w:val="000000" w:themeColor="text1"/>
                <w:sz w:val="18"/>
              </w:rPr>
              <w:t>(6) Pokud po přijetí žádosti podle odstavce 1 došlo k napadení rozhodnutí podle právních předpisů jiného členského státu Evropské unie, ve kterém byla pokuta uložena, a toto napadení má vliv na vykonatelnost rozhodnutí, je výkon tohoto rozhodnutí v České republice přerušen, dokud v této věci nerozhodne příslušný cizí orgán.</w:t>
            </w:r>
          </w:p>
        </w:tc>
        <w:tc>
          <w:tcPr>
            <w:tcW w:w="900" w:type="dxa"/>
            <w:tcBorders>
              <w:top w:val="nil"/>
              <w:left w:val="single" w:sz="4" w:space="0" w:color="auto"/>
              <w:bottom w:val="single" w:sz="4" w:space="0" w:color="auto"/>
              <w:right w:val="single" w:sz="4" w:space="0" w:color="auto"/>
            </w:tcBorders>
          </w:tcPr>
          <w:p w14:paraId="61F2EA4A"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3F131544" w14:textId="77777777" w:rsidR="00454A37" w:rsidRPr="005F0659" w:rsidRDefault="00454A37" w:rsidP="00454A37">
            <w:pPr>
              <w:rPr>
                <w:color w:val="000000"/>
                <w:sz w:val="18"/>
              </w:rPr>
            </w:pPr>
          </w:p>
        </w:tc>
      </w:tr>
      <w:tr w:rsidR="00454A37" w:rsidRPr="005F0659" w14:paraId="538BBBF4" w14:textId="77777777" w:rsidTr="00E72ED5">
        <w:tc>
          <w:tcPr>
            <w:tcW w:w="1440" w:type="dxa"/>
            <w:tcBorders>
              <w:top w:val="nil"/>
              <w:left w:val="single" w:sz="4" w:space="0" w:color="auto"/>
              <w:bottom w:val="single" w:sz="4" w:space="0" w:color="auto"/>
              <w:right w:val="single" w:sz="4" w:space="0" w:color="auto"/>
            </w:tcBorders>
          </w:tcPr>
          <w:p w14:paraId="22BB64BA" w14:textId="60169FFC" w:rsidR="00454A37" w:rsidRPr="005F0659" w:rsidRDefault="00454A37" w:rsidP="00454A37">
            <w:pPr>
              <w:rPr>
                <w:color w:val="000000"/>
                <w:sz w:val="18"/>
              </w:rPr>
            </w:pPr>
            <w:r w:rsidRPr="005F0659">
              <w:rPr>
                <w:color w:val="000000"/>
                <w:sz w:val="18"/>
              </w:rPr>
              <w:t xml:space="preserve">čl. 18 odst. 1, </w:t>
            </w:r>
            <w:r>
              <w:rPr>
                <w:color w:val="000000"/>
                <w:sz w:val="18"/>
              </w:rPr>
              <w:t>pododst. 2</w:t>
            </w:r>
          </w:p>
        </w:tc>
        <w:tc>
          <w:tcPr>
            <w:tcW w:w="5400" w:type="dxa"/>
            <w:gridSpan w:val="4"/>
            <w:tcBorders>
              <w:top w:val="nil"/>
              <w:left w:val="single" w:sz="4" w:space="0" w:color="auto"/>
              <w:bottom w:val="single" w:sz="4" w:space="0" w:color="auto"/>
              <w:right w:val="single" w:sz="18" w:space="0" w:color="auto"/>
            </w:tcBorders>
          </w:tcPr>
          <w:p w14:paraId="0A13EEB1" w14:textId="77777777" w:rsidR="00454A37" w:rsidRPr="00AA5EDD" w:rsidRDefault="00454A37" w:rsidP="00454A37">
            <w:pPr>
              <w:rPr>
                <w:color w:val="000000" w:themeColor="text1"/>
                <w:sz w:val="18"/>
              </w:rPr>
            </w:pPr>
            <w:r w:rsidRPr="00AA5EDD">
              <w:rPr>
                <w:color w:val="000000" w:themeColor="text1"/>
                <w:sz w:val="19"/>
                <w:szCs w:val="19"/>
              </w:rPr>
              <w:t>Správní sankci nebo pokutu nebo související pohledávku lze napadnout nebo podat proti nim opravný prostředek pouze u příslušného subjektu či orgánu v dožadujícím členském státě.</w:t>
            </w:r>
          </w:p>
        </w:tc>
        <w:tc>
          <w:tcPr>
            <w:tcW w:w="900" w:type="dxa"/>
            <w:tcBorders>
              <w:top w:val="nil"/>
              <w:left w:val="single" w:sz="18" w:space="0" w:color="auto"/>
              <w:bottom w:val="single" w:sz="4" w:space="0" w:color="auto"/>
              <w:right w:val="single" w:sz="4" w:space="0" w:color="auto"/>
            </w:tcBorders>
          </w:tcPr>
          <w:p w14:paraId="39B8BBD7" w14:textId="77777777" w:rsidR="00454A37" w:rsidRPr="00AA5EDD" w:rsidRDefault="00454A37" w:rsidP="00454A37">
            <w:pPr>
              <w:rPr>
                <w:color w:val="000000" w:themeColor="text1"/>
                <w:sz w:val="18"/>
              </w:rPr>
            </w:pPr>
            <w:r w:rsidRPr="00AA5EDD">
              <w:rPr>
                <w:color w:val="000000" w:themeColor="text1"/>
                <w:sz w:val="18"/>
              </w:rPr>
              <w:t>500/2004</w:t>
            </w:r>
          </w:p>
        </w:tc>
        <w:tc>
          <w:tcPr>
            <w:tcW w:w="1098" w:type="dxa"/>
            <w:gridSpan w:val="2"/>
            <w:tcBorders>
              <w:top w:val="nil"/>
              <w:left w:val="single" w:sz="4" w:space="0" w:color="auto"/>
              <w:bottom w:val="single" w:sz="4" w:space="0" w:color="auto"/>
              <w:right w:val="single" w:sz="4" w:space="0" w:color="auto"/>
            </w:tcBorders>
          </w:tcPr>
          <w:p w14:paraId="7F0B0224" w14:textId="77777777" w:rsidR="00454A37" w:rsidRPr="00AA5EDD" w:rsidRDefault="00454A37" w:rsidP="00454A37">
            <w:pPr>
              <w:rPr>
                <w:color w:val="000000" w:themeColor="text1"/>
                <w:sz w:val="18"/>
              </w:rPr>
            </w:pPr>
            <w:r w:rsidRPr="00AA5EDD">
              <w:rPr>
                <w:color w:val="000000" w:themeColor="text1"/>
                <w:sz w:val="18"/>
              </w:rPr>
              <w:t>§ 86 odst. 1</w:t>
            </w:r>
          </w:p>
        </w:tc>
        <w:tc>
          <w:tcPr>
            <w:tcW w:w="5382" w:type="dxa"/>
            <w:gridSpan w:val="4"/>
            <w:tcBorders>
              <w:top w:val="nil"/>
              <w:left w:val="single" w:sz="4" w:space="0" w:color="auto"/>
              <w:bottom w:val="single" w:sz="4" w:space="0" w:color="auto"/>
              <w:right w:val="single" w:sz="4" w:space="0" w:color="auto"/>
            </w:tcBorders>
          </w:tcPr>
          <w:p w14:paraId="645E1384" w14:textId="77777777" w:rsidR="00454A37" w:rsidRPr="00AA5EDD" w:rsidRDefault="00454A37" w:rsidP="00454A37">
            <w:pPr>
              <w:jc w:val="both"/>
              <w:rPr>
                <w:color w:val="000000" w:themeColor="text1"/>
                <w:sz w:val="18"/>
              </w:rPr>
            </w:pPr>
            <w:r w:rsidRPr="00AA5EDD">
              <w:rPr>
                <w:color w:val="000000" w:themeColor="text1"/>
                <w:sz w:val="18"/>
              </w:rPr>
              <w:t>Odvolání se podává u správního orgánu, který napadené rozhodnutí vydal.</w:t>
            </w:r>
          </w:p>
        </w:tc>
        <w:tc>
          <w:tcPr>
            <w:tcW w:w="900" w:type="dxa"/>
            <w:tcBorders>
              <w:top w:val="nil"/>
              <w:left w:val="single" w:sz="4" w:space="0" w:color="auto"/>
              <w:bottom w:val="single" w:sz="4" w:space="0" w:color="auto"/>
              <w:right w:val="single" w:sz="4" w:space="0" w:color="auto"/>
            </w:tcBorders>
          </w:tcPr>
          <w:p w14:paraId="081F9349"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3E621350" w14:textId="77777777" w:rsidR="00454A37" w:rsidRPr="005F0659" w:rsidRDefault="00454A37" w:rsidP="00454A37">
            <w:pPr>
              <w:rPr>
                <w:color w:val="000000"/>
                <w:sz w:val="18"/>
              </w:rPr>
            </w:pPr>
          </w:p>
        </w:tc>
      </w:tr>
      <w:tr w:rsidR="00454A37" w:rsidRPr="005F0659" w14:paraId="6607C3F5" w14:textId="77777777" w:rsidTr="00AF1AC1">
        <w:tc>
          <w:tcPr>
            <w:tcW w:w="1440" w:type="dxa"/>
            <w:tcBorders>
              <w:top w:val="dashSmallGap" w:sz="4" w:space="0" w:color="8DB3E2"/>
              <w:left w:val="single" w:sz="4" w:space="0" w:color="auto"/>
              <w:bottom w:val="single" w:sz="4" w:space="0" w:color="auto"/>
              <w:right w:val="single" w:sz="4" w:space="0" w:color="auto"/>
            </w:tcBorders>
          </w:tcPr>
          <w:p w14:paraId="32B65BF4" w14:textId="77777777" w:rsidR="00454A37" w:rsidRPr="005F0659" w:rsidRDefault="00454A37" w:rsidP="00454A37">
            <w:pPr>
              <w:rPr>
                <w:color w:val="000000"/>
                <w:sz w:val="18"/>
                <w:szCs w:val="18"/>
              </w:rPr>
            </w:pPr>
          </w:p>
        </w:tc>
        <w:tc>
          <w:tcPr>
            <w:tcW w:w="5400" w:type="dxa"/>
            <w:gridSpan w:val="4"/>
            <w:tcBorders>
              <w:top w:val="dashSmallGap" w:sz="4" w:space="0" w:color="8DB3E2"/>
              <w:left w:val="single" w:sz="4" w:space="0" w:color="auto"/>
              <w:bottom w:val="single" w:sz="4" w:space="0" w:color="auto"/>
              <w:right w:val="single" w:sz="18" w:space="0" w:color="auto"/>
            </w:tcBorders>
          </w:tcPr>
          <w:p w14:paraId="18F27117" w14:textId="77777777" w:rsidR="00454A37" w:rsidRPr="00AA5EDD" w:rsidRDefault="00454A37" w:rsidP="00454A37">
            <w:pPr>
              <w:rPr>
                <w:color w:val="000000" w:themeColor="text1"/>
                <w:sz w:val="18"/>
                <w:szCs w:val="18"/>
              </w:rPr>
            </w:pPr>
          </w:p>
        </w:tc>
        <w:tc>
          <w:tcPr>
            <w:tcW w:w="900" w:type="dxa"/>
            <w:tcBorders>
              <w:top w:val="dashSmallGap" w:sz="4" w:space="0" w:color="8DB3E2"/>
              <w:left w:val="single" w:sz="18" w:space="0" w:color="auto"/>
              <w:bottom w:val="single" w:sz="4" w:space="0" w:color="auto"/>
              <w:right w:val="single" w:sz="4" w:space="0" w:color="auto"/>
            </w:tcBorders>
          </w:tcPr>
          <w:p w14:paraId="27E943D7" w14:textId="77777777" w:rsidR="00454A37" w:rsidRPr="00AA5EDD" w:rsidRDefault="00454A37" w:rsidP="00454A37">
            <w:pPr>
              <w:rPr>
                <w:color w:val="000000" w:themeColor="text1"/>
                <w:sz w:val="18"/>
                <w:szCs w:val="18"/>
              </w:rPr>
            </w:pPr>
            <w:r w:rsidRPr="00AA5EDD">
              <w:rPr>
                <w:color w:val="000000" w:themeColor="text1"/>
                <w:sz w:val="18"/>
                <w:szCs w:val="18"/>
              </w:rPr>
              <w:t>150/2002</w:t>
            </w:r>
          </w:p>
        </w:tc>
        <w:tc>
          <w:tcPr>
            <w:tcW w:w="1098" w:type="dxa"/>
            <w:gridSpan w:val="2"/>
            <w:tcBorders>
              <w:top w:val="dashSmallGap" w:sz="4" w:space="0" w:color="8DB3E2"/>
              <w:left w:val="single" w:sz="4" w:space="0" w:color="auto"/>
              <w:bottom w:val="single" w:sz="4" w:space="0" w:color="auto"/>
              <w:right w:val="single" w:sz="4" w:space="0" w:color="auto"/>
            </w:tcBorders>
          </w:tcPr>
          <w:p w14:paraId="3ADC69B2" w14:textId="77777777" w:rsidR="00454A37" w:rsidRPr="00AA5EDD" w:rsidRDefault="00454A37" w:rsidP="00454A37">
            <w:pPr>
              <w:rPr>
                <w:color w:val="000000" w:themeColor="text1"/>
                <w:sz w:val="18"/>
                <w:szCs w:val="18"/>
              </w:rPr>
            </w:pPr>
            <w:r w:rsidRPr="00AA5EDD">
              <w:rPr>
                <w:color w:val="000000" w:themeColor="text1"/>
                <w:sz w:val="18"/>
                <w:szCs w:val="18"/>
              </w:rPr>
              <w:t>§ 7 odst. 1</w:t>
            </w:r>
          </w:p>
        </w:tc>
        <w:tc>
          <w:tcPr>
            <w:tcW w:w="5382" w:type="dxa"/>
            <w:gridSpan w:val="4"/>
            <w:tcBorders>
              <w:top w:val="dashSmallGap" w:sz="4" w:space="0" w:color="8DB3E2"/>
              <w:left w:val="single" w:sz="4" w:space="0" w:color="auto"/>
              <w:bottom w:val="single" w:sz="4" w:space="0" w:color="auto"/>
              <w:right w:val="single" w:sz="4" w:space="0" w:color="auto"/>
            </w:tcBorders>
          </w:tcPr>
          <w:p w14:paraId="34CF9C4B" w14:textId="77777777" w:rsidR="00454A37" w:rsidRPr="00AA5EDD" w:rsidRDefault="00454A37" w:rsidP="00454A37">
            <w:pPr>
              <w:jc w:val="both"/>
              <w:rPr>
                <w:color w:val="000000" w:themeColor="text1"/>
                <w:sz w:val="18"/>
                <w:szCs w:val="18"/>
              </w:rPr>
            </w:pPr>
            <w:r w:rsidRPr="00AA5EDD">
              <w:rPr>
                <w:color w:val="000000" w:themeColor="text1"/>
                <w:sz w:val="18"/>
                <w:szCs w:val="18"/>
              </w:rPr>
              <w:t>(1) Nestanoví-li tento nebo zvláštní zákon jinak, je k řízení věcně příslušný krajský soud.</w:t>
            </w:r>
          </w:p>
        </w:tc>
        <w:tc>
          <w:tcPr>
            <w:tcW w:w="900" w:type="dxa"/>
            <w:tcBorders>
              <w:top w:val="dashSmallGap" w:sz="4" w:space="0" w:color="8DB3E2"/>
              <w:left w:val="single" w:sz="4" w:space="0" w:color="auto"/>
              <w:bottom w:val="single" w:sz="4" w:space="0" w:color="auto"/>
              <w:right w:val="single" w:sz="4" w:space="0" w:color="auto"/>
            </w:tcBorders>
          </w:tcPr>
          <w:p w14:paraId="1BABBFCA" w14:textId="77777777" w:rsidR="00454A37" w:rsidRPr="005F0659" w:rsidRDefault="00454A37" w:rsidP="00454A37">
            <w:pPr>
              <w:rPr>
                <w:color w:val="000000"/>
                <w:sz w:val="18"/>
                <w:szCs w:val="18"/>
              </w:rPr>
            </w:pPr>
          </w:p>
        </w:tc>
        <w:tc>
          <w:tcPr>
            <w:tcW w:w="720" w:type="dxa"/>
            <w:tcBorders>
              <w:top w:val="dashSmallGap" w:sz="4" w:space="0" w:color="8DB3E2"/>
              <w:left w:val="single" w:sz="4" w:space="0" w:color="auto"/>
              <w:bottom w:val="single" w:sz="4" w:space="0" w:color="auto"/>
              <w:right w:val="single" w:sz="4" w:space="0" w:color="auto"/>
            </w:tcBorders>
          </w:tcPr>
          <w:p w14:paraId="26E97A5B" w14:textId="77777777" w:rsidR="00454A37" w:rsidRPr="005F0659" w:rsidRDefault="00454A37" w:rsidP="00454A37">
            <w:pPr>
              <w:rPr>
                <w:color w:val="000000"/>
                <w:sz w:val="18"/>
                <w:szCs w:val="18"/>
              </w:rPr>
            </w:pPr>
          </w:p>
        </w:tc>
      </w:tr>
      <w:tr w:rsidR="00454A37" w:rsidRPr="005F0659" w14:paraId="1280E498" w14:textId="77777777" w:rsidTr="00AF1AC1">
        <w:tc>
          <w:tcPr>
            <w:tcW w:w="1440" w:type="dxa"/>
            <w:tcBorders>
              <w:top w:val="dashSmallGap" w:sz="4" w:space="0" w:color="8DB3E2"/>
              <w:left w:val="single" w:sz="4" w:space="0" w:color="auto"/>
              <w:bottom w:val="single" w:sz="4" w:space="0" w:color="auto"/>
              <w:right w:val="single" w:sz="4" w:space="0" w:color="auto"/>
            </w:tcBorders>
          </w:tcPr>
          <w:p w14:paraId="52F5721B" w14:textId="77777777" w:rsidR="00454A37" w:rsidRPr="005F0659" w:rsidRDefault="00454A37" w:rsidP="00454A37">
            <w:pPr>
              <w:rPr>
                <w:color w:val="000000"/>
                <w:sz w:val="18"/>
                <w:szCs w:val="18"/>
              </w:rPr>
            </w:pPr>
          </w:p>
        </w:tc>
        <w:tc>
          <w:tcPr>
            <w:tcW w:w="5400" w:type="dxa"/>
            <w:gridSpan w:val="4"/>
            <w:tcBorders>
              <w:top w:val="dashSmallGap" w:sz="4" w:space="0" w:color="8DB3E2"/>
              <w:left w:val="single" w:sz="4" w:space="0" w:color="auto"/>
              <w:bottom w:val="single" w:sz="4" w:space="0" w:color="auto"/>
              <w:right w:val="single" w:sz="18" w:space="0" w:color="auto"/>
            </w:tcBorders>
          </w:tcPr>
          <w:p w14:paraId="2D27696D" w14:textId="77777777" w:rsidR="00454A37" w:rsidRPr="00AA5EDD" w:rsidRDefault="00454A37" w:rsidP="00454A37">
            <w:pPr>
              <w:rPr>
                <w:color w:val="000000" w:themeColor="text1"/>
                <w:sz w:val="18"/>
                <w:szCs w:val="18"/>
              </w:rPr>
            </w:pPr>
          </w:p>
        </w:tc>
        <w:tc>
          <w:tcPr>
            <w:tcW w:w="900" w:type="dxa"/>
            <w:tcBorders>
              <w:top w:val="dashSmallGap" w:sz="4" w:space="0" w:color="8DB3E2"/>
              <w:left w:val="single" w:sz="18" w:space="0" w:color="auto"/>
              <w:bottom w:val="single" w:sz="4" w:space="0" w:color="auto"/>
              <w:right w:val="single" w:sz="4" w:space="0" w:color="auto"/>
            </w:tcBorders>
          </w:tcPr>
          <w:p w14:paraId="5C04387D" w14:textId="77777777" w:rsidR="00454A37" w:rsidRPr="00AA5EDD" w:rsidRDefault="00454A37" w:rsidP="00454A37">
            <w:pPr>
              <w:rPr>
                <w:color w:val="000000" w:themeColor="text1"/>
                <w:sz w:val="18"/>
                <w:szCs w:val="18"/>
              </w:rPr>
            </w:pPr>
            <w:r w:rsidRPr="00AA5EDD">
              <w:rPr>
                <w:color w:val="000000" w:themeColor="text1"/>
                <w:sz w:val="18"/>
                <w:szCs w:val="18"/>
              </w:rPr>
              <w:t>150/2002 303/2011</w:t>
            </w:r>
          </w:p>
        </w:tc>
        <w:tc>
          <w:tcPr>
            <w:tcW w:w="1098" w:type="dxa"/>
            <w:gridSpan w:val="2"/>
            <w:tcBorders>
              <w:top w:val="dashSmallGap" w:sz="4" w:space="0" w:color="8DB3E2"/>
              <w:left w:val="single" w:sz="4" w:space="0" w:color="auto"/>
              <w:bottom w:val="single" w:sz="4" w:space="0" w:color="auto"/>
              <w:right w:val="single" w:sz="4" w:space="0" w:color="auto"/>
            </w:tcBorders>
          </w:tcPr>
          <w:p w14:paraId="28F7EE9A" w14:textId="77777777" w:rsidR="00454A37" w:rsidRPr="00AA5EDD" w:rsidRDefault="00454A37" w:rsidP="00454A37">
            <w:pPr>
              <w:rPr>
                <w:color w:val="000000" w:themeColor="text1"/>
                <w:sz w:val="18"/>
                <w:szCs w:val="18"/>
              </w:rPr>
            </w:pPr>
            <w:r w:rsidRPr="00AA5EDD">
              <w:rPr>
                <w:color w:val="000000" w:themeColor="text1"/>
                <w:sz w:val="18"/>
                <w:szCs w:val="18"/>
              </w:rPr>
              <w:t>§ 7 odst. 2</w:t>
            </w:r>
          </w:p>
        </w:tc>
        <w:tc>
          <w:tcPr>
            <w:tcW w:w="5382" w:type="dxa"/>
            <w:gridSpan w:val="4"/>
            <w:tcBorders>
              <w:top w:val="dashSmallGap" w:sz="4" w:space="0" w:color="8DB3E2"/>
              <w:left w:val="single" w:sz="4" w:space="0" w:color="auto"/>
              <w:bottom w:val="single" w:sz="4" w:space="0" w:color="auto"/>
              <w:right w:val="single" w:sz="4" w:space="0" w:color="auto"/>
            </w:tcBorders>
          </w:tcPr>
          <w:p w14:paraId="4A893F98" w14:textId="77777777" w:rsidR="00454A37" w:rsidRPr="00AA5EDD" w:rsidRDefault="00454A37" w:rsidP="00454A37">
            <w:pPr>
              <w:jc w:val="both"/>
              <w:rPr>
                <w:color w:val="000000" w:themeColor="text1"/>
                <w:sz w:val="18"/>
                <w:szCs w:val="18"/>
              </w:rPr>
            </w:pPr>
            <w:r w:rsidRPr="00AA5EDD">
              <w:rPr>
                <w:color w:val="000000" w:themeColor="text1"/>
                <w:sz w:val="18"/>
                <w:szCs w:val="18"/>
              </w:rPr>
              <w:t>(2) Nestanoví-li tento nebo zvláštní zákon jinak, je k řízení místně příslušný soud, v jehož obvodu je sídlo správního orgánu, který ve věci vydal rozhodnutí v prvním stupni nebo jinak zasáhl do práv toho, kdo se u soudu domáhá ochrany. Má-li tento správní orgán sídlo mimo obvod své působnosti, platí, že má sídlo v obvodu své působnosti.</w:t>
            </w:r>
          </w:p>
        </w:tc>
        <w:tc>
          <w:tcPr>
            <w:tcW w:w="900" w:type="dxa"/>
            <w:tcBorders>
              <w:top w:val="dashSmallGap" w:sz="4" w:space="0" w:color="8DB3E2"/>
              <w:left w:val="single" w:sz="4" w:space="0" w:color="auto"/>
              <w:bottom w:val="single" w:sz="4" w:space="0" w:color="auto"/>
              <w:right w:val="single" w:sz="4" w:space="0" w:color="auto"/>
            </w:tcBorders>
          </w:tcPr>
          <w:p w14:paraId="0E598629" w14:textId="77777777" w:rsidR="00454A37" w:rsidRPr="005F0659" w:rsidRDefault="00454A37" w:rsidP="00454A37">
            <w:pPr>
              <w:rPr>
                <w:color w:val="000000"/>
                <w:sz w:val="18"/>
                <w:szCs w:val="18"/>
              </w:rPr>
            </w:pPr>
          </w:p>
        </w:tc>
        <w:tc>
          <w:tcPr>
            <w:tcW w:w="720" w:type="dxa"/>
            <w:tcBorders>
              <w:top w:val="dashSmallGap" w:sz="4" w:space="0" w:color="8DB3E2"/>
              <w:left w:val="single" w:sz="4" w:space="0" w:color="auto"/>
              <w:bottom w:val="single" w:sz="4" w:space="0" w:color="auto"/>
              <w:right w:val="single" w:sz="4" w:space="0" w:color="auto"/>
            </w:tcBorders>
          </w:tcPr>
          <w:p w14:paraId="1B7C8181" w14:textId="77777777" w:rsidR="00454A37" w:rsidRPr="005F0659" w:rsidRDefault="00454A37" w:rsidP="00454A37">
            <w:pPr>
              <w:rPr>
                <w:color w:val="000000"/>
                <w:sz w:val="18"/>
                <w:szCs w:val="18"/>
              </w:rPr>
            </w:pPr>
          </w:p>
        </w:tc>
      </w:tr>
      <w:tr w:rsidR="00454A37" w:rsidRPr="005F0659" w14:paraId="6BA0B111" w14:textId="77777777" w:rsidTr="002146CD">
        <w:tc>
          <w:tcPr>
            <w:tcW w:w="1440" w:type="dxa"/>
            <w:tcBorders>
              <w:top w:val="nil"/>
              <w:left w:val="single" w:sz="4" w:space="0" w:color="auto"/>
              <w:bottom w:val="single" w:sz="4" w:space="0" w:color="auto"/>
              <w:right w:val="single" w:sz="4" w:space="0" w:color="auto"/>
            </w:tcBorders>
            <w:shd w:val="clear" w:color="auto" w:fill="auto"/>
          </w:tcPr>
          <w:p w14:paraId="75CE4D91" w14:textId="35DD063A" w:rsidR="00454A37" w:rsidRPr="002146CD" w:rsidRDefault="00454A37" w:rsidP="00454A37">
            <w:pPr>
              <w:rPr>
                <w:color w:val="000000"/>
                <w:sz w:val="18"/>
              </w:rPr>
            </w:pPr>
            <w:r w:rsidRPr="002146CD">
              <w:rPr>
                <w:color w:val="000000"/>
                <w:sz w:val="18"/>
              </w:rPr>
              <w:lastRenderedPageBreak/>
              <w:t xml:space="preserve">čl. 18 odst. 1, </w:t>
            </w:r>
            <w:r>
              <w:rPr>
                <w:color w:val="000000"/>
                <w:sz w:val="18"/>
              </w:rPr>
              <w:t>pododst. 3</w:t>
            </w:r>
          </w:p>
        </w:tc>
        <w:tc>
          <w:tcPr>
            <w:tcW w:w="5400" w:type="dxa"/>
            <w:gridSpan w:val="4"/>
            <w:tcBorders>
              <w:top w:val="nil"/>
              <w:left w:val="single" w:sz="4" w:space="0" w:color="auto"/>
              <w:bottom w:val="single" w:sz="4" w:space="0" w:color="auto"/>
              <w:right w:val="single" w:sz="18" w:space="0" w:color="auto"/>
            </w:tcBorders>
            <w:shd w:val="clear" w:color="auto" w:fill="auto"/>
          </w:tcPr>
          <w:p w14:paraId="0682B648" w14:textId="77777777" w:rsidR="00454A37" w:rsidRPr="00AA5EDD" w:rsidRDefault="00454A37" w:rsidP="00454A37">
            <w:pPr>
              <w:rPr>
                <w:color w:val="000000" w:themeColor="text1"/>
                <w:sz w:val="18"/>
              </w:rPr>
            </w:pPr>
            <w:r w:rsidRPr="00AA5EDD">
              <w:rPr>
                <w:color w:val="000000" w:themeColor="text1"/>
                <w:sz w:val="19"/>
                <w:szCs w:val="19"/>
              </w:rPr>
              <w:t>Dožadující orgán neprodleně informuje dožádaný orgán o tomto napadení nebo opravném prostředku.</w:t>
            </w:r>
          </w:p>
        </w:tc>
        <w:tc>
          <w:tcPr>
            <w:tcW w:w="900" w:type="dxa"/>
            <w:tcBorders>
              <w:top w:val="nil"/>
              <w:left w:val="single" w:sz="18" w:space="0" w:color="auto"/>
              <w:bottom w:val="single" w:sz="4" w:space="0" w:color="auto"/>
              <w:right w:val="single" w:sz="4" w:space="0" w:color="auto"/>
            </w:tcBorders>
            <w:shd w:val="clear" w:color="auto" w:fill="auto"/>
          </w:tcPr>
          <w:p w14:paraId="5F978C58" w14:textId="77777777" w:rsidR="00454A37" w:rsidRPr="00AA5EDD" w:rsidRDefault="00454A37" w:rsidP="00454A37">
            <w:pPr>
              <w:rPr>
                <w:color w:val="000000" w:themeColor="text1"/>
                <w:sz w:val="18"/>
              </w:rPr>
            </w:pPr>
            <w:r w:rsidRPr="00AA5EDD">
              <w:rPr>
                <w:color w:val="000000" w:themeColor="text1"/>
                <w:sz w:val="18"/>
                <w:szCs w:val="18"/>
              </w:rPr>
              <w:t>251/2005 ve znění 93/2017</w:t>
            </w:r>
          </w:p>
        </w:tc>
        <w:tc>
          <w:tcPr>
            <w:tcW w:w="1098" w:type="dxa"/>
            <w:gridSpan w:val="2"/>
            <w:tcBorders>
              <w:top w:val="nil"/>
              <w:left w:val="single" w:sz="4" w:space="0" w:color="auto"/>
              <w:bottom w:val="single" w:sz="4" w:space="0" w:color="auto"/>
              <w:right w:val="single" w:sz="4" w:space="0" w:color="auto"/>
            </w:tcBorders>
            <w:shd w:val="clear" w:color="auto" w:fill="auto"/>
          </w:tcPr>
          <w:p w14:paraId="53F001E8" w14:textId="77777777" w:rsidR="00454A37" w:rsidRPr="00AA5EDD" w:rsidRDefault="00454A37" w:rsidP="00454A37">
            <w:pPr>
              <w:rPr>
                <w:color w:val="000000" w:themeColor="text1"/>
                <w:sz w:val="18"/>
              </w:rPr>
            </w:pPr>
            <w:r w:rsidRPr="00AA5EDD">
              <w:rPr>
                <w:color w:val="000000" w:themeColor="text1"/>
                <w:sz w:val="18"/>
              </w:rPr>
              <w:t>§ 37c odst. 6</w:t>
            </w:r>
          </w:p>
        </w:tc>
        <w:tc>
          <w:tcPr>
            <w:tcW w:w="5382" w:type="dxa"/>
            <w:gridSpan w:val="4"/>
            <w:tcBorders>
              <w:top w:val="nil"/>
              <w:left w:val="single" w:sz="4" w:space="0" w:color="auto"/>
              <w:bottom w:val="single" w:sz="4" w:space="0" w:color="auto"/>
              <w:right w:val="single" w:sz="4" w:space="0" w:color="auto"/>
            </w:tcBorders>
            <w:shd w:val="clear" w:color="auto" w:fill="auto"/>
          </w:tcPr>
          <w:p w14:paraId="3985F760" w14:textId="77777777" w:rsidR="00454A37" w:rsidRPr="00AA5EDD" w:rsidRDefault="00454A37" w:rsidP="00454A37">
            <w:pPr>
              <w:jc w:val="both"/>
              <w:rPr>
                <w:color w:val="000000" w:themeColor="text1"/>
                <w:sz w:val="18"/>
              </w:rPr>
            </w:pPr>
            <w:r w:rsidRPr="00AA5EDD">
              <w:rPr>
                <w:color w:val="000000" w:themeColor="text1"/>
                <w:sz w:val="18"/>
              </w:rPr>
              <w:t>(6) Pokud po přijetí žádosti podle odstavce 1 došlo k napadení rozhodnutí podle právních předpisů jiného členského státu Evropské unie, ve kterém byla pokuta uložena, a toto napadení má vliv na vykonatelnost rozhodnutí, je výkon tohoto rozhodnutí v České republice přerušen, dokud v této věci nerozhodne příslušný cizí orgán</w:t>
            </w:r>
          </w:p>
        </w:tc>
        <w:tc>
          <w:tcPr>
            <w:tcW w:w="900" w:type="dxa"/>
            <w:tcBorders>
              <w:top w:val="nil"/>
              <w:left w:val="single" w:sz="4" w:space="0" w:color="auto"/>
              <w:bottom w:val="single" w:sz="4" w:space="0" w:color="auto"/>
              <w:right w:val="single" w:sz="4" w:space="0" w:color="auto"/>
            </w:tcBorders>
            <w:shd w:val="clear" w:color="auto" w:fill="auto"/>
          </w:tcPr>
          <w:p w14:paraId="636FEC66" w14:textId="77777777" w:rsidR="00454A37" w:rsidRPr="002146CD" w:rsidRDefault="00454A37" w:rsidP="00454A37">
            <w:pPr>
              <w:rPr>
                <w:color w:val="000000"/>
                <w:sz w:val="18"/>
              </w:rPr>
            </w:pPr>
            <w:r w:rsidRPr="002146CD">
              <w:rPr>
                <w:color w:val="000000"/>
                <w:sz w:val="18"/>
              </w:rPr>
              <w:t>PT</w:t>
            </w:r>
          </w:p>
        </w:tc>
        <w:tc>
          <w:tcPr>
            <w:tcW w:w="720" w:type="dxa"/>
            <w:tcBorders>
              <w:top w:val="nil"/>
              <w:left w:val="single" w:sz="4" w:space="0" w:color="auto"/>
              <w:bottom w:val="single" w:sz="4" w:space="0" w:color="auto"/>
              <w:right w:val="single" w:sz="4" w:space="0" w:color="auto"/>
            </w:tcBorders>
          </w:tcPr>
          <w:p w14:paraId="57CCECAE" w14:textId="77777777" w:rsidR="00454A37" w:rsidRPr="006E6AB9" w:rsidRDefault="00454A37" w:rsidP="00454A37">
            <w:pPr>
              <w:rPr>
                <w:color w:val="000000"/>
                <w:sz w:val="18"/>
                <w:highlight w:val="yellow"/>
              </w:rPr>
            </w:pPr>
          </w:p>
        </w:tc>
      </w:tr>
      <w:tr w:rsidR="00454A37" w:rsidRPr="005F0659" w14:paraId="2F28B9FF" w14:textId="77777777" w:rsidTr="00E72ED5">
        <w:tc>
          <w:tcPr>
            <w:tcW w:w="1440" w:type="dxa"/>
            <w:tcBorders>
              <w:top w:val="nil"/>
              <w:left w:val="single" w:sz="4" w:space="0" w:color="auto"/>
              <w:bottom w:val="single" w:sz="4" w:space="0" w:color="auto"/>
              <w:right w:val="single" w:sz="4" w:space="0" w:color="auto"/>
            </w:tcBorders>
          </w:tcPr>
          <w:p w14:paraId="0EB5BB8F" w14:textId="77777777" w:rsidR="00454A37" w:rsidRPr="005F0659" w:rsidRDefault="00454A37" w:rsidP="00454A37">
            <w:pPr>
              <w:rPr>
                <w:color w:val="000000"/>
                <w:sz w:val="18"/>
              </w:rPr>
            </w:pPr>
            <w:r w:rsidRPr="005F0659">
              <w:rPr>
                <w:color w:val="000000"/>
                <w:sz w:val="18"/>
              </w:rPr>
              <w:t>čl. 18 odst. 2</w:t>
            </w:r>
          </w:p>
        </w:tc>
        <w:tc>
          <w:tcPr>
            <w:tcW w:w="5400" w:type="dxa"/>
            <w:gridSpan w:val="4"/>
            <w:tcBorders>
              <w:top w:val="nil"/>
              <w:left w:val="single" w:sz="4" w:space="0" w:color="auto"/>
              <w:bottom w:val="single" w:sz="4" w:space="0" w:color="auto"/>
              <w:right w:val="single" w:sz="18" w:space="0" w:color="auto"/>
            </w:tcBorders>
          </w:tcPr>
          <w:p w14:paraId="6CE92374" w14:textId="77777777" w:rsidR="00454A37" w:rsidRPr="00AA5EDD" w:rsidRDefault="00454A37" w:rsidP="00454A37">
            <w:pPr>
              <w:rPr>
                <w:color w:val="000000" w:themeColor="text1"/>
                <w:sz w:val="18"/>
              </w:rPr>
            </w:pPr>
            <w:r w:rsidRPr="00AA5EDD">
              <w:rPr>
                <w:color w:val="000000" w:themeColor="text1"/>
                <w:sz w:val="19"/>
                <w:szCs w:val="19"/>
              </w:rPr>
              <w:t>Spory týkající se donucovacích opatření přijatých v dožádaném členském státě nebo spory týkající se platnosti oznámení učiněného dožádaným orgánem musí být předloženy příslušnému subjektu nebo soudnímu orgánu uvedeného členského státu v souladu s jeho právními předpisy.</w:t>
            </w:r>
          </w:p>
        </w:tc>
        <w:tc>
          <w:tcPr>
            <w:tcW w:w="900" w:type="dxa"/>
            <w:tcBorders>
              <w:top w:val="nil"/>
              <w:left w:val="single" w:sz="18" w:space="0" w:color="auto"/>
              <w:bottom w:val="single" w:sz="4" w:space="0" w:color="auto"/>
              <w:right w:val="single" w:sz="4" w:space="0" w:color="auto"/>
            </w:tcBorders>
          </w:tcPr>
          <w:p w14:paraId="4702166C" w14:textId="77777777" w:rsidR="00454A37" w:rsidRPr="00AA5EDD" w:rsidRDefault="00454A37" w:rsidP="00454A37">
            <w:pPr>
              <w:rPr>
                <w:color w:val="000000" w:themeColor="text1"/>
                <w:sz w:val="18"/>
              </w:rPr>
            </w:pPr>
            <w:r w:rsidRPr="00AA5EDD">
              <w:rPr>
                <w:color w:val="000000" w:themeColor="text1"/>
                <w:sz w:val="18"/>
              </w:rPr>
              <w:t>150/2002</w:t>
            </w:r>
          </w:p>
        </w:tc>
        <w:tc>
          <w:tcPr>
            <w:tcW w:w="1098" w:type="dxa"/>
            <w:gridSpan w:val="2"/>
            <w:tcBorders>
              <w:top w:val="nil"/>
              <w:left w:val="single" w:sz="4" w:space="0" w:color="auto"/>
              <w:bottom w:val="single" w:sz="4" w:space="0" w:color="auto"/>
              <w:right w:val="single" w:sz="4" w:space="0" w:color="auto"/>
            </w:tcBorders>
          </w:tcPr>
          <w:p w14:paraId="3622FBAF" w14:textId="77777777" w:rsidR="00454A37" w:rsidRPr="00AA5EDD" w:rsidRDefault="00454A37" w:rsidP="00454A37">
            <w:pPr>
              <w:rPr>
                <w:color w:val="000000" w:themeColor="text1"/>
                <w:sz w:val="18"/>
              </w:rPr>
            </w:pPr>
            <w:r w:rsidRPr="00AA5EDD">
              <w:rPr>
                <w:color w:val="000000" w:themeColor="text1"/>
                <w:sz w:val="18"/>
              </w:rPr>
              <w:t>§ 65 odst. 1</w:t>
            </w:r>
          </w:p>
        </w:tc>
        <w:tc>
          <w:tcPr>
            <w:tcW w:w="5382" w:type="dxa"/>
            <w:gridSpan w:val="4"/>
            <w:tcBorders>
              <w:top w:val="nil"/>
              <w:left w:val="single" w:sz="4" w:space="0" w:color="auto"/>
              <w:bottom w:val="single" w:sz="4" w:space="0" w:color="auto"/>
              <w:right w:val="single" w:sz="4" w:space="0" w:color="auto"/>
            </w:tcBorders>
          </w:tcPr>
          <w:p w14:paraId="771E493B" w14:textId="77777777" w:rsidR="00454A37" w:rsidRPr="00AA5EDD" w:rsidRDefault="00454A37" w:rsidP="00454A37">
            <w:pPr>
              <w:jc w:val="both"/>
              <w:rPr>
                <w:color w:val="000000" w:themeColor="text1"/>
                <w:sz w:val="18"/>
              </w:rPr>
            </w:pPr>
            <w:r w:rsidRPr="00AA5EDD">
              <w:rPr>
                <w:color w:val="000000" w:themeColor="text1"/>
                <w:sz w:val="18"/>
              </w:rPr>
              <w:t>Kdo tvrdí, že byl na svých právech zkrácen přímo nebo v důsledku porušení svých práv v předcházejícím řízení úkonem správního orgánu, jímž se zakládají, mění, ruší nebo závazně určují jeho práva nebo povinnosti, (dále jen "rozhodnutí"), může se žalobou domáhat zrušení takového rozhodnutí, popřípadě vyslovení jeho nicotnosti, nestanoví-li tento nebo zvláštní zákon jinak.</w:t>
            </w:r>
          </w:p>
        </w:tc>
        <w:tc>
          <w:tcPr>
            <w:tcW w:w="900" w:type="dxa"/>
            <w:tcBorders>
              <w:top w:val="nil"/>
              <w:left w:val="single" w:sz="4" w:space="0" w:color="auto"/>
              <w:bottom w:val="single" w:sz="4" w:space="0" w:color="auto"/>
              <w:right w:val="single" w:sz="4" w:space="0" w:color="auto"/>
            </w:tcBorders>
          </w:tcPr>
          <w:p w14:paraId="5FEC4269"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05BC983B" w14:textId="77777777" w:rsidR="00454A37" w:rsidRPr="005F0659" w:rsidRDefault="00454A37" w:rsidP="00454A37">
            <w:pPr>
              <w:rPr>
                <w:color w:val="000000"/>
                <w:sz w:val="18"/>
              </w:rPr>
            </w:pPr>
          </w:p>
        </w:tc>
      </w:tr>
      <w:tr w:rsidR="00454A37" w:rsidRPr="005F0659" w14:paraId="21F9DEC3" w14:textId="77777777" w:rsidTr="00E72ED5">
        <w:tc>
          <w:tcPr>
            <w:tcW w:w="1440" w:type="dxa"/>
            <w:tcBorders>
              <w:top w:val="nil"/>
              <w:left w:val="single" w:sz="4" w:space="0" w:color="auto"/>
              <w:bottom w:val="single" w:sz="4" w:space="0" w:color="auto"/>
              <w:right w:val="single" w:sz="4" w:space="0" w:color="auto"/>
            </w:tcBorders>
          </w:tcPr>
          <w:p w14:paraId="487425B5" w14:textId="4081F79D" w:rsidR="00454A37" w:rsidRPr="005F0659" w:rsidRDefault="00454A37" w:rsidP="00454A37">
            <w:pPr>
              <w:rPr>
                <w:color w:val="000000"/>
                <w:sz w:val="18"/>
              </w:rPr>
            </w:pPr>
            <w:r w:rsidRPr="005F0659">
              <w:rPr>
                <w:color w:val="000000"/>
                <w:sz w:val="18"/>
              </w:rPr>
              <w:t>čl. 19 odst. 1</w:t>
            </w:r>
            <w:r>
              <w:rPr>
                <w:color w:val="000000"/>
                <w:sz w:val="18"/>
              </w:rPr>
              <w:t>, pododst. 1</w:t>
            </w:r>
          </w:p>
        </w:tc>
        <w:tc>
          <w:tcPr>
            <w:tcW w:w="5400" w:type="dxa"/>
            <w:gridSpan w:val="4"/>
            <w:tcBorders>
              <w:top w:val="nil"/>
              <w:left w:val="single" w:sz="4" w:space="0" w:color="auto"/>
              <w:bottom w:val="single" w:sz="4" w:space="0" w:color="auto"/>
              <w:right w:val="single" w:sz="18" w:space="0" w:color="auto"/>
            </w:tcBorders>
          </w:tcPr>
          <w:p w14:paraId="2AD761D4" w14:textId="77777777" w:rsidR="00454A37" w:rsidRPr="00AA5EDD" w:rsidRDefault="00454A37" w:rsidP="00454A37">
            <w:pPr>
              <w:rPr>
                <w:color w:val="000000" w:themeColor="text1"/>
                <w:sz w:val="18"/>
              </w:rPr>
            </w:pPr>
            <w:r w:rsidRPr="00AA5EDD">
              <w:rPr>
                <w:color w:val="000000" w:themeColor="text1"/>
                <w:sz w:val="19"/>
                <w:szCs w:val="19"/>
              </w:rPr>
              <w:t>Vymožené částky sankcí nebo pokut uvedených v této kapitole připadnou dožádanému orgánu.</w:t>
            </w:r>
          </w:p>
        </w:tc>
        <w:tc>
          <w:tcPr>
            <w:tcW w:w="900" w:type="dxa"/>
            <w:tcBorders>
              <w:top w:val="nil"/>
              <w:left w:val="single" w:sz="18" w:space="0" w:color="auto"/>
              <w:bottom w:val="single" w:sz="4" w:space="0" w:color="auto"/>
              <w:right w:val="single" w:sz="4" w:space="0" w:color="auto"/>
            </w:tcBorders>
          </w:tcPr>
          <w:p w14:paraId="23D0CA06" w14:textId="77777777" w:rsidR="00454A37" w:rsidRPr="00AA5EDD" w:rsidRDefault="00454A37" w:rsidP="00454A37">
            <w:pPr>
              <w:rPr>
                <w:color w:val="000000" w:themeColor="text1"/>
                <w:sz w:val="18"/>
              </w:rPr>
            </w:pPr>
            <w:r w:rsidRPr="00AA5EDD">
              <w:rPr>
                <w:color w:val="000000" w:themeColor="text1"/>
                <w:sz w:val="18"/>
              </w:rPr>
              <w:t>251/2005 ve znění 93/2017</w:t>
            </w:r>
          </w:p>
        </w:tc>
        <w:tc>
          <w:tcPr>
            <w:tcW w:w="1098" w:type="dxa"/>
            <w:gridSpan w:val="2"/>
            <w:tcBorders>
              <w:top w:val="nil"/>
              <w:left w:val="single" w:sz="4" w:space="0" w:color="auto"/>
              <w:bottom w:val="single" w:sz="4" w:space="0" w:color="auto"/>
              <w:right w:val="single" w:sz="4" w:space="0" w:color="auto"/>
            </w:tcBorders>
          </w:tcPr>
          <w:p w14:paraId="1BE31103" w14:textId="77777777" w:rsidR="00454A37" w:rsidRPr="00AA5EDD" w:rsidRDefault="00454A37" w:rsidP="00454A37">
            <w:pPr>
              <w:rPr>
                <w:color w:val="000000" w:themeColor="text1"/>
                <w:sz w:val="18"/>
              </w:rPr>
            </w:pPr>
            <w:r w:rsidRPr="00AA5EDD">
              <w:rPr>
                <w:color w:val="000000" w:themeColor="text1"/>
                <w:sz w:val="18"/>
              </w:rPr>
              <w:t>§ 37c odst. 4</w:t>
            </w:r>
          </w:p>
        </w:tc>
        <w:tc>
          <w:tcPr>
            <w:tcW w:w="5382" w:type="dxa"/>
            <w:gridSpan w:val="4"/>
            <w:tcBorders>
              <w:top w:val="nil"/>
              <w:left w:val="single" w:sz="4" w:space="0" w:color="auto"/>
              <w:bottom w:val="single" w:sz="4" w:space="0" w:color="auto"/>
              <w:right w:val="single" w:sz="4" w:space="0" w:color="auto"/>
            </w:tcBorders>
          </w:tcPr>
          <w:p w14:paraId="711068D8" w14:textId="77777777" w:rsidR="00454A37" w:rsidRPr="00AA5EDD" w:rsidRDefault="00454A37" w:rsidP="00454A37">
            <w:pPr>
              <w:jc w:val="both"/>
              <w:rPr>
                <w:color w:val="000000" w:themeColor="text1"/>
                <w:sz w:val="18"/>
              </w:rPr>
            </w:pPr>
            <w:r w:rsidRPr="00AA5EDD">
              <w:rPr>
                <w:color w:val="000000" w:themeColor="text1"/>
                <w:sz w:val="18"/>
              </w:rPr>
              <w:t>(4) Pokuta uložená v jiném členském státě Evropské unie je příjmem státního rozpočtu, který spravuje a vymáhá obecný správce daně podle jiného právního předpisu. Vykonatelné rozhodnutí cizího orgánu přiložené k této žádosti je exekučním titulem.</w:t>
            </w:r>
          </w:p>
        </w:tc>
        <w:tc>
          <w:tcPr>
            <w:tcW w:w="900" w:type="dxa"/>
            <w:tcBorders>
              <w:top w:val="nil"/>
              <w:left w:val="single" w:sz="4" w:space="0" w:color="auto"/>
              <w:bottom w:val="single" w:sz="4" w:space="0" w:color="auto"/>
              <w:right w:val="single" w:sz="4" w:space="0" w:color="auto"/>
            </w:tcBorders>
          </w:tcPr>
          <w:p w14:paraId="1D930E9F"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2DA4AFD2" w14:textId="77777777" w:rsidR="00454A37" w:rsidRPr="005F0659" w:rsidRDefault="00454A37" w:rsidP="00454A37">
            <w:pPr>
              <w:rPr>
                <w:color w:val="000000"/>
                <w:sz w:val="18"/>
              </w:rPr>
            </w:pPr>
          </w:p>
        </w:tc>
      </w:tr>
      <w:tr w:rsidR="00454A37" w:rsidRPr="005F0659" w14:paraId="403BB91B" w14:textId="77777777" w:rsidTr="00E72ED5">
        <w:tc>
          <w:tcPr>
            <w:tcW w:w="1440" w:type="dxa"/>
            <w:tcBorders>
              <w:top w:val="nil"/>
              <w:left w:val="single" w:sz="4" w:space="0" w:color="auto"/>
              <w:bottom w:val="single" w:sz="4" w:space="0" w:color="auto"/>
              <w:right w:val="single" w:sz="4" w:space="0" w:color="auto"/>
            </w:tcBorders>
          </w:tcPr>
          <w:p w14:paraId="09E39FA8" w14:textId="6F49B5FF" w:rsidR="00454A37" w:rsidRPr="005F0659" w:rsidRDefault="00454A37" w:rsidP="00454A37">
            <w:pPr>
              <w:rPr>
                <w:color w:val="000000"/>
                <w:sz w:val="18"/>
              </w:rPr>
            </w:pPr>
            <w:r w:rsidRPr="005F0659">
              <w:rPr>
                <w:color w:val="000000"/>
                <w:sz w:val="18"/>
              </w:rPr>
              <w:t xml:space="preserve">čl. 19 odst. 1, </w:t>
            </w:r>
            <w:r>
              <w:rPr>
                <w:color w:val="000000"/>
                <w:sz w:val="18"/>
              </w:rPr>
              <w:t>pododst. 2</w:t>
            </w:r>
          </w:p>
        </w:tc>
        <w:tc>
          <w:tcPr>
            <w:tcW w:w="5400" w:type="dxa"/>
            <w:gridSpan w:val="4"/>
            <w:tcBorders>
              <w:top w:val="nil"/>
              <w:left w:val="single" w:sz="4" w:space="0" w:color="auto"/>
              <w:bottom w:val="single" w:sz="4" w:space="0" w:color="auto"/>
              <w:right w:val="single" w:sz="18" w:space="0" w:color="auto"/>
            </w:tcBorders>
          </w:tcPr>
          <w:p w14:paraId="7C70A813" w14:textId="77777777" w:rsidR="00454A37" w:rsidRPr="00AA5EDD" w:rsidRDefault="00454A37" w:rsidP="00454A37">
            <w:pPr>
              <w:rPr>
                <w:color w:val="000000" w:themeColor="text1"/>
                <w:sz w:val="18"/>
              </w:rPr>
            </w:pPr>
            <w:r w:rsidRPr="00AA5EDD">
              <w:rPr>
                <w:color w:val="000000" w:themeColor="text1"/>
                <w:sz w:val="19"/>
                <w:szCs w:val="19"/>
              </w:rPr>
              <w:t>Dožádaný orgán vymáhá dlužné částky v měně členského státu, v němž se nachází, v souladu s právními předpisy a správními postupy či zvyklostmi tohoto členského státu, které se vztahují na obdobné pohledávky.</w:t>
            </w:r>
          </w:p>
        </w:tc>
        <w:tc>
          <w:tcPr>
            <w:tcW w:w="900" w:type="dxa"/>
            <w:tcBorders>
              <w:top w:val="nil"/>
              <w:left w:val="single" w:sz="18" w:space="0" w:color="auto"/>
              <w:bottom w:val="single" w:sz="4" w:space="0" w:color="auto"/>
              <w:right w:val="single" w:sz="4" w:space="0" w:color="auto"/>
            </w:tcBorders>
          </w:tcPr>
          <w:p w14:paraId="08ECDC03" w14:textId="77777777" w:rsidR="00454A37" w:rsidRPr="00AA5EDD" w:rsidRDefault="00454A37" w:rsidP="00454A37">
            <w:pPr>
              <w:rPr>
                <w:color w:val="000000" w:themeColor="text1"/>
                <w:sz w:val="18"/>
              </w:rPr>
            </w:pPr>
            <w:r w:rsidRPr="00AA5EDD">
              <w:rPr>
                <w:color w:val="000000" w:themeColor="text1"/>
                <w:sz w:val="18"/>
              </w:rPr>
              <w:t>251/2005 ve znění 93/2017</w:t>
            </w:r>
          </w:p>
        </w:tc>
        <w:tc>
          <w:tcPr>
            <w:tcW w:w="1098" w:type="dxa"/>
            <w:gridSpan w:val="2"/>
            <w:tcBorders>
              <w:top w:val="nil"/>
              <w:left w:val="single" w:sz="4" w:space="0" w:color="auto"/>
              <w:bottom w:val="single" w:sz="4" w:space="0" w:color="auto"/>
              <w:right w:val="single" w:sz="4" w:space="0" w:color="auto"/>
            </w:tcBorders>
          </w:tcPr>
          <w:p w14:paraId="01C1235B" w14:textId="77777777" w:rsidR="00454A37" w:rsidRPr="00AA5EDD" w:rsidRDefault="00454A37" w:rsidP="00454A37">
            <w:pPr>
              <w:rPr>
                <w:color w:val="000000" w:themeColor="text1"/>
                <w:sz w:val="18"/>
              </w:rPr>
            </w:pPr>
            <w:r w:rsidRPr="00AA5EDD">
              <w:rPr>
                <w:color w:val="000000" w:themeColor="text1"/>
                <w:sz w:val="18"/>
              </w:rPr>
              <w:t>§ 37c odst. 7</w:t>
            </w:r>
          </w:p>
        </w:tc>
        <w:tc>
          <w:tcPr>
            <w:tcW w:w="5382" w:type="dxa"/>
            <w:gridSpan w:val="4"/>
            <w:tcBorders>
              <w:top w:val="nil"/>
              <w:left w:val="single" w:sz="4" w:space="0" w:color="auto"/>
              <w:bottom w:val="single" w:sz="4" w:space="0" w:color="auto"/>
              <w:right w:val="single" w:sz="4" w:space="0" w:color="auto"/>
            </w:tcBorders>
          </w:tcPr>
          <w:p w14:paraId="6975F960" w14:textId="77777777" w:rsidR="00454A37" w:rsidRPr="00AA5EDD" w:rsidRDefault="00454A37" w:rsidP="00454A37">
            <w:pPr>
              <w:jc w:val="both"/>
              <w:rPr>
                <w:color w:val="000000" w:themeColor="text1"/>
                <w:sz w:val="18"/>
              </w:rPr>
            </w:pPr>
            <w:r w:rsidRPr="00AA5EDD">
              <w:rPr>
                <w:color w:val="000000" w:themeColor="text1"/>
                <w:sz w:val="18"/>
              </w:rPr>
              <w:t>(7) Pokuta uložená cizím orgánem v jiné měně, než je česká koruna, se převede na české koruny podle kursů devizového trhu vyhlášených Českou národní bankou pro den uložení pokuty.</w:t>
            </w:r>
          </w:p>
        </w:tc>
        <w:tc>
          <w:tcPr>
            <w:tcW w:w="900" w:type="dxa"/>
            <w:tcBorders>
              <w:top w:val="nil"/>
              <w:left w:val="single" w:sz="4" w:space="0" w:color="auto"/>
              <w:bottom w:val="single" w:sz="4" w:space="0" w:color="auto"/>
              <w:right w:val="single" w:sz="4" w:space="0" w:color="auto"/>
            </w:tcBorders>
          </w:tcPr>
          <w:p w14:paraId="6DECD53B"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31BD24DB" w14:textId="77777777" w:rsidR="00454A37" w:rsidRPr="005F0659" w:rsidRDefault="00454A37" w:rsidP="00454A37">
            <w:pPr>
              <w:rPr>
                <w:color w:val="000000"/>
                <w:sz w:val="18"/>
              </w:rPr>
            </w:pPr>
          </w:p>
        </w:tc>
      </w:tr>
      <w:tr w:rsidR="00454A37" w:rsidRPr="005F0659" w14:paraId="2319AC6E" w14:textId="77777777" w:rsidTr="00E72ED5">
        <w:tc>
          <w:tcPr>
            <w:tcW w:w="1440" w:type="dxa"/>
            <w:tcBorders>
              <w:top w:val="nil"/>
              <w:left w:val="single" w:sz="4" w:space="0" w:color="auto"/>
              <w:bottom w:val="single" w:sz="4" w:space="0" w:color="auto"/>
              <w:right w:val="single" w:sz="4" w:space="0" w:color="auto"/>
            </w:tcBorders>
          </w:tcPr>
          <w:p w14:paraId="4E390897" w14:textId="04E98A0F" w:rsidR="00454A37" w:rsidRPr="005F0659" w:rsidRDefault="00454A37" w:rsidP="00454A37">
            <w:pPr>
              <w:rPr>
                <w:color w:val="000000"/>
                <w:sz w:val="18"/>
              </w:rPr>
            </w:pPr>
            <w:r w:rsidRPr="005F0659">
              <w:rPr>
                <w:color w:val="000000"/>
                <w:sz w:val="18"/>
              </w:rPr>
              <w:t xml:space="preserve">čl. 19 odst. 1, </w:t>
            </w:r>
            <w:r>
              <w:rPr>
                <w:color w:val="000000"/>
                <w:sz w:val="18"/>
              </w:rPr>
              <w:t>pododst. 3</w:t>
            </w:r>
          </w:p>
        </w:tc>
        <w:tc>
          <w:tcPr>
            <w:tcW w:w="5400" w:type="dxa"/>
            <w:gridSpan w:val="4"/>
            <w:tcBorders>
              <w:top w:val="nil"/>
              <w:left w:val="single" w:sz="4" w:space="0" w:color="auto"/>
              <w:bottom w:val="single" w:sz="4" w:space="0" w:color="auto"/>
              <w:right w:val="single" w:sz="18" w:space="0" w:color="auto"/>
            </w:tcBorders>
          </w:tcPr>
          <w:p w14:paraId="7D0B6324" w14:textId="77777777" w:rsidR="00454A37" w:rsidRPr="00AA5EDD" w:rsidRDefault="00454A37" w:rsidP="00454A37">
            <w:pPr>
              <w:rPr>
                <w:color w:val="000000" w:themeColor="text1"/>
                <w:sz w:val="18"/>
              </w:rPr>
            </w:pPr>
            <w:r w:rsidRPr="00AA5EDD">
              <w:rPr>
                <w:color w:val="000000" w:themeColor="text1"/>
                <w:sz w:val="19"/>
                <w:szCs w:val="19"/>
              </w:rPr>
              <w:t>Dožádaný orgán v případě potřeby převede v souladu se svými vnitrostátními právními předpisy a zvyklostmi sankci či pokutu do měny dožádaného státu, a to ve směnném kurzu platném v den, kdy byla daná sankce či pokuta uložena.</w:t>
            </w:r>
          </w:p>
        </w:tc>
        <w:tc>
          <w:tcPr>
            <w:tcW w:w="900" w:type="dxa"/>
            <w:tcBorders>
              <w:top w:val="nil"/>
              <w:left w:val="single" w:sz="18" w:space="0" w:color="auto"/>
              <w:bottom w:val="single" w:sz="4" w:space="0" w:color="auto"/>
              <w:right w:val="single" w:sz="4" w:space="0" w:color="auto"/>
            </w:tcBorders>
          </w:tcPr>
          <w:p w14:paraId="38E75790" w14:textId="77777777" w:rsidR="00454A37" w:rsidRPr="00AA5EDD" w:rsidRDefault="00454A37" w:rsidP="00454A37">
            <w:pPr>
              <w:rPr>
                <w:color w:val="000000" w:themeColor="text1"/>
                <w:sz w:val="18"/>
              </w:rPr>
            </w:pPr>
            <w:r w:rsidRPr="00AA5EDD">
              <w:rPr>
                <w:color w:val="000000" w:themeColor="text1"/>
                <w:sz w:val="18"/>
              </w:rPr>
              <w:t>251/2005 ve znění 93/2017</w:t>
            </w:r>
          </w:p>
        </w:tc>
        <w:tc>
          <w:tcPr>
            <w:tcW w:w="1098" w:type="dxa"/>
            <w:gridSpan w:val="2"/>
            <w:tcBorders>
              <w:top w:val="nil"/>
              <w:left w:val="single" w:sz="4" w:space="0" w:color="auto"/>
              <w:bottom w:val="single" w:sz="4" w:space="0" w:color="auto"/>
              <w:right w:val="single" w:sz="4" w:space="0" w:color="auto"/>
            </w:tcBorders>
          </w:tcPr>
          <w:p w14:paraId="1E16EFFA" w14:textId="77777777" w:rsidR="00454A37" w:rsidRPr="00AA5EDD" w:rsidRDefault="00454A37" w:rsidP="00454A37">
            <w:pPr>
              <w:rPr>
                <w:color w:val="000000" w:themeColor="text1"/>
                <w:sz w:val="18"/>
              </w:rPr>
            </w:pPr>
            <w:r w:rsidRPr="00AA5EDD">
              <w:rPr>
                <w:color w:val="000000" w:themeColor="text1"/>
                <w:sz w:val="18"/>
              </w:rPr>
              <w:t>§ 37c odst. 7</w:t>
            </w:r>
          </w:p>
        </w:tc>
        <w:tc>
          <w:tcPr>
            <w:tcW w:w="5382" w:type="dxa"/>
            <w:gridSpan w:val="4"/>
            <w:tcBorders>
              <w:top w:val="nil"/>
              <w:left w:val="single" w:sz="4" w:space="0" w:color="auto"/>
              <w:bottom w:val="single" w:sz="4" w:space="0" w:color="auto"/>
              <w:right w:val="single" w:sz="4" w:space="0" w:color="auto"/>
            </w:tcBorders>
          </w:tcPr>
          <w:p w14:paraId="71011A4A" w14:textId="77777777" w:rsidR="00454A37" w:rsidRPr="00AA5EDD" w:rsidRDefault="00454A37" w:rsidP="00454A37">
            <w:pPr>
              <w:jc w:val="both"/>
              <w:rPr>
                <w:color w:val="000000" w:themeColor="text1"/>
                <w:sz w:val="18"/>
              </w:rPr>
            </w:pPr>
            <w:r w:rsidRPr="00AA5EDD">
              <w:rPr>
                <w:color w:val="000000" w:themeColor="text1"/>
                <w:sz w:val="18"/>
              </w:rPr>
              <w:t>(7) Pokuta uložená cizím orgánem v jiné měně, než je česká koruna, se převede na české koruny podle kursů devizového trhu vyhlášených Českou národní bankou pro den uložení pokuty.</w:t>
            </w:r>
          </w:p>
        </w:tc>
        <w:tc>
          <w:tcPr>
            <w:tcW w:w="900" w:type="dxa"/>
            <w:tcBorders>
              <w:top w:val="nil"/>
              <w:left w:val="single" w:sz="4" w:space="0" w:color="auto"/>
              <w:bottom w:val="single" w:sz="4" w:space="0" w:color="auto"/>
              <w:right w:val="single" w:sz="4" w:space="0" w:color="auto"/>
            </w:tcBorders>
          </w:tcPr>
          <w:p w14:paraId="525A8C3B"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single" w:sz="4" w:space="0" w:color="auto"/>
              <w:right w:val="single" w:sz="4" w:space="0" w:color="auto"/>
            </w:tcBorders>
          </w:tcPr>
          <w:p w14:paraId="76C29D4E" w14:textId="77777777" w:rsidR="00454A37" w:rsidRPr="005F0659" w:rsidRDefault="00454A37" w:rsidP="00454A37">
            <w:pPr>
              <w:rPr>
                <w:color w:val="000000"/>
                <w:sz w:val="18"/>
              </w:rPr>
            </w:pPr>
          </w:p>
        </w:tc>
      </w:tr>
      <w:tr w:rsidR="00454A37" w:rsidRPr="005F0659" w14:paraId="4765B4C3" w14:textId="77777777" w:rsidTr="00E72ED5">
        <w:tc>
          <w:tcPr>
            <w:tcW w:w="1440" w:type="dxa"/>
            <w:tcBorders>
              <w:top w:val="nil"/>
              <w:left w:val="single" w:sz="4" w:space="0" w:color="auto"/>
              <w:bottom w:val="single" w:sz="4" w:space="0" w:color="auto"/>
              <w:right w:val="single" w:sz="4" w:space="0" w:color="auto"/>
            </w:tcBorders>
          </w:tcPr>
          <w:p w14:paraId="2AF8AB70" w14:textId="77777777" w:rsidR="00454A37" w:rsidRPr="005F0659" w:rsidRDefault="00454A37" w:rsidP="00454A37">
            <w:pPr>
              <w:rPr>
                <w:color w:val="000000"/>
                <w:sz w:val="18"/>
              </w:rPr>
            </w:pPr>
            <w:r w:rsidRPr="005F0659">
              <w:rPr>
                <w:color w:val="000000"/>
                <w:sz w:val="18"/>
              </w:rPr>
              <w:t>čl. 19 odst. 2</w:t>
            </w:r>
          </w:p>
        </w:tc>
        <w:tc>
          <w:tcPr>
            <w:tcW w:w="5400" w:type="dxa"/>
            <w:gridSpan w:val="4"/>
            <w:tcBorders>
              <w:top w:val="nil"/>
              <w:left w:val="single" w:sz="4" w:space="0" w:color="auto"/>
              <w:bottom w:val="single" w:sz="4" w:space="0" w:color="auto"/>
              <w:right w:val="single" w:sz="18" w:space="0" w:color="auto"/>
            </w:tcBorders>
          </w:tcPr>
          <w:p w14:paraId="20D5B95D" w14:textId="77777777" w:rsidR="00454A37" w:rsidRPr="00AA5EDD" w:rsidRDefault="00454A37" w:rsidP="00454A37">
            <w:pPr>
              <w:rPr>
                <w:color w:val="000000" w:themeColor="text1"/>
                <w:sz w:val="18"/>
              </w:rPr>
            </w:pPr>
            <w:r w:rsidRPr="00AA5EDD">
              <w:rPr>
                <w:color w:val="000000" w:themeColor="text1"/>
                <w:sz w:val="19"/>
                <w:szCs w:val="19"/>
              </w:rPr>
              <w:t>Členské státy vůči sobě neuplatňují nároky na náhradu nákladů, které vznikly při poskytování vzájemné pomoci na základě této směrnice nebo vyplývají z jejího provádění.</w:t>
            </w:r>
          </w:p>
        </w:tc>
        <w:tc>
          <w:tcPr>
            <w:tcW w:w="900" w:type="dxa"/>
            <w:tcBorders>
              <w:top w:val="nil"/>
              <w:left w:val="single" w:sz="18" w:space="0" w:color="auto"/>
              <w:bottom w:val="single" w:sz="4" w:space="0" w:color="auto"/>
              <w:right w:val="single" w:sz="4" w:space="0" w:color="auto"/>
            </w:tcBorders>
          </w:tcPr>
          <w:p w14:paraId="4234D7D0"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004814CB"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68525522" w14:textId="77777777" w:rsidR="00454A37" w:rsidRPr="00AA5EDD" w:rsidRDefault="00454A37" w:rsidP="00454A37">
            <w:pPr>
              <w:jc w:val="both"/>
              <w:rPr>
                <w:color w:val="000000" w:themeColor="text1"/>
                <w:sz w:val="18"/>
                <w:szCs w:val="18"/>
              </w:rPr>
            </w:pPr>
            <w:r w:rsidRPr="00AA5EDD">
              <w:rPr>
                <w:color w:val="000000" w:themeColor="text1"/>
                <w:sz w:val="18"/>
              </w:rPr>
              <w:t>Nerelevantní z </w:t>
            </w:r>
            <w:r w:rsidRPr="00AA5EDD">
              <w:rPr>
                <w:color w:val="000000" w:themeColor="text1"/>
                <w:sz w:val="18"/>
                <w:szCs w:val="18"/>
              </w:rPr>
              <w:t>hlediska transpozice - ustanovení obecným způsobem upravuje spolupráci mezi členskými státy (Českou republikou) a Evropskou komisí, např. notifikaci transpozičních předpisů Evropské komisi či podávání zpráv a informací.</w:t>
            </w:r>
          </w:p>
        </w:tc>
        <w:tc>
          <w:tcPr>
            <w:tcW w:w="900" w:type="dxa"/>
            <w:tcBorders>
              <w:top w:val="nil"/>
              <w:left w:val="single" w:sz="4" w:space="0" w:color="auto"/>
              <w:bottom w:val="single" w:sz="4" w:space="0" w:color="auto"/>
              <w:right w:val="single" w:sz="4" w:space="0" w:color="auto"/>
            </w:tcBorders>
          </w:tcPr>
          <w:p w14:paraId="3998EBB2"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3A96D492" w14:textId="77777777" w:rsidR="00454A37" w:rsidRPr="005F0659" w:rsidRDefault="00454A37" w:rsidP="00454A37">
            <w:pPr>
              <w:rPr>
                <w:color w:val="000000"/>
                <w:sz w:val="18"/>
              </w:rPr>
            </w:pPr>
          </w:p>
        </w:tc>
      </w:tr>
      <w:tr w:rsidR="00454A37" w:rsidRPr="005F0659" w14:paraId="70517938" w14:textId="77777777" w:rsidTr="00C77759">
        <w:tc>
          <w:tcPr>
            <w:tcW w:w="1440" w:type="dxa"/>
            <w:tcBorders>
              <w:top w:val="nil"/>
              <w:left w:val="single" w:sz="4" w:space="0" w:color="auto"/>
              <w:bottom w:val="dashSmallGap" w:sz="4" w:space="0" w:color="548DD4"/>
              <w:right w:val="single" w:sz="4" w:space="0" w:color="auto"/>
            </w:tcBorders>
          </w:tcPr>
          <w:p w14:paraId="23D480DF" w14:textId="77777777" w:rsidR="00454A37" w:rsidRPr="005F0659" w:rsidRDefault="00454A37" w:rsidP="00454A37">
            <w:pPr>
              <w:rPr>
                <w:color w:val="000000"/>
                <w:sz w:val="18"/>
              </w:rPr>
            </w:pPr>
            <w:r w:rsidRPr="005F0659">
              <w:rPr>
                <w:color w:val="000000"/>
                <w:sz w:val="18"/>
              </w:rPr>
              <w:t>čl. 20</w:t>
            </w:r>
          </w:p>
        </w:tc>
        <w:tc>
          <w:tcPr>
            <w:tcW w:w="5400" w:type="dxa"/>
            <w:gridSpan w:val="4"/>
            <w:tcBorders>
              <w:top w:val="nil"/>
              <w:left w:val="single" w:sz="4" w:space="0" w:color="auto"/>
              <w:bottom w:val="dashSmallGap" w:sz="4" w:space="0" w:color="548DD4"/>
              <w:right w:val="single" w:sz="18" w:space="0" w:color="auto"/>
            </w:tcBorders>
          </w:tcPr>
          <w:p w14:paraId="2A60B14C" w14:textId="77777777" w:rsidR="00454A37" w:rsidRPr="00AA5EDD" w:rsidRDefault="00454A37" w:rsidP="00454A37">
            <w:pPr>
              <w:rPr>
                <w:color w:val="000000" w:themeColor="text1"/>
                <w:sz w:val="18"/>
              </w:rPr>
            </w:pPr>
            <w:r w:rsidRPr="00AA5EDD">
              <w:rPr>
                <w:color w:val="000000" w:themeColor="text1"/>
                <w:sz w:val="19"/>
                <w:szCs w:val="19"/>
              </w:rPr>
              <w:t>Členské státy stanoví sankce za porušení vnitrostátních předpisů provádějících tuto směrnici a přijmou veškerá nezbytná opatření, aby zajistily jejich provádění a dodržování. Stanovené sankce musí být účinné, přiměřené a odrazující. Členské státy oznámí tato ustanovení Komisi do 18. června 2016. Neprodleně jí oznámí jakékoli jejich následné změny.</w:t>
            </w:r>
          </w:p>
        </w:tc>
        <w:tc>
          <w:tcPr>
            <w:tcW w:w="900" w:type="dxa"/>
            <w:tcBorders>
              <w:top w:val="nil"/>
              <w:left w:val="single" w:sz="18" w:space="0" w:color="auto"/>
              <w:bottom w:val="dashSmallGap" w:sz="4" w:space="0" w:color="548DD4"/>
              <w:right w:val="single" w:sz="4" w:space="0" w:color="auto"/>
            </w:tcBorders>
          </w:tcPr>
          <w:p w14:paraId="5A7E729F" w14:textId="77777777" w:rsidR="00454A37" w:rsidRPr="00AA5EDD" w:rsidRDefault="00454A37" w:rsidP="00454A37">
            <w:pPr>
              <w:rPr>
                <w:color w:val="000000" w:themeColor="text1"/>
                <w:sz w:val="18"/>
              </w:rPr>
            </w:pPr>
            <w:r w:rsidRPr="00AA5EDD">
              <w:rPr>
                <w:color w:val="000000" w:themeColor="text1"/>
                <w:sz w:val="18"/>
              </w:rPr>
              <w:t>500/2004</w:t>
            </w:r>
          </w:p>
        </w:tc>
        <w:tc>
          <w:tcPr>
            <w:tcW w:w="1098" w:type="dxa"/>
            <w:gridSpan w:val="2"/>
            <w:tcBorders>
              <w:top w:val="nil"/>
              <w:left w:val="single" w:sz="4" w:space="0" w:color="auto"/>
              <w:bottom w:val="dashSmallGap" w:sz="4" w:space="0" w:color="548DD4"/>
              <w:right w:val="single" w:sz="4" w:space="0" w:color="auto"/>
            </w:tcBorders>
          </w:tcPr>
          <w:p w14:paraId="40001893" w14:textId="77777777" w:rsidR="00454A37" w:rsidRPr="00AA5EDD" w:rsidRDefault="00454A37" w:rsidP="00454A37">
            <w:pPr>
              <w:rPr>
                <w:color w:val="000000" w:themeColor="text1"/>
                <w:sz w:val="18"/>
              </w:rPr>
            </w:pPr>
            <w:r w:rsidRPr="00AA5EDD">
              <w:rPr>
                <w:color w:val="000000" w:themeColor="text1"/>
                <w:sz w:val="18"/>
              </w:rPr>
              <w:t>§ 2 odst. 4</w:t>
            </w:r>
          </w:p>
        </w:tc>
        <w:tc>
          <w:tcPr>
            <w:tcW w:w="5382" w:type="dxa"/>
            <w:gridSpan w:val="4"/>
            <w:tcBorders>
              <w:top w:val="nil"/>
              <w:left w:val="single" w:sz="4" w:space="0" w:color="auto"/>
              <w:bottom w:val="dashSmallGap" w:sz="4" w:space="0" w:color="548DD4"/>
              <w:right w:val="single" w:sz="4" w:space="0" w:color="auto"/>
            </w:tcBorders>
          </w:tcPr>
          <w:p w14:paraId="5EBB9EEF" w14:textId="77777777" w:rsidR="00454A37" w:rsidRPr="00AA5EDD" w:rsidRDefault="00454A37" w:rsidP="00454A37">
            <w:pPr>
              <w:jc w:val="both"/>
              <w:rPr>
                <w:color w:val="000000" w:themeColor="text1"/>
                <w:sz w:val="18"/>
              </w:rPr>
            </w:pPr>
            <w:r w:rsidRPr="00AA5EDD">
              <w:rPr>
                <w:color w:val="000000" w:themeColor="text1"/>
                <w:sz w:val="18"/>
              </w:rPr>
              <w:t>(4) Správní orgán dbá, aby přijaté řešení bylo v souladu s veřejným zájmem a aby odpovídalo okolnostem daného případu, jakož i na to, aby při rozhodování skutkově shodných nebo podobných případů nevznikaly nedůvodné rozdíly.</w:t>
            </w:r>
          </w:p>
        </w:tc>
        <w:tc>
          <w:tcPr>
            <w:tcW w:w="900" w:type="dxa"/>
            <w:tcBorders>
              <w:top w:val="nil"/>
              <w:left w:val="single" w:sz="4" w:space="0" w:color="auto"/>
              <w:bottom w:val="dashSmallGap" w:sz="4" w:space="0" w:color="548DD4"/>
              <w:right w:val="single" w:sz="4" w:space="0" w:color="auto"/>
            </w:tcBorders>
          </w:tcPr>
          <w:p w14:paraId="5ECD275D" w14:textId="77777777" w:rsidR="00454A37" w:rsidRPr="005F0659" w:rsidRDefault="00454A37" w:rsidP="00454A37">
            <w:pPr>
              <w:rPr>
                <w:color w:val="000000"/>
                <w:sz w:val="18"/>
              </w:rPr>
            </w:pPr>
            <w:r w:rsidRPr="005F0659">
              <w:rPr>
                <w:color w:val="000000"/>
                <w:sz w:val="18"/>
              </w:rPr>
              <w:t>PT</w:t>
            </w:r>
          </w:p>
        </w:tc>
        <w:tc>
          <w:tcPr>
            <w:tcW w:w="720" w:type="dxa"/>
            <w:tcBorders>
              <w:top w:val="nil"/>
              <w:left w:val="single" w:sz="4" w:space="0" w:color="auto"/>
              <w:bottom w:val="dashSmallGap" w:sz="4" w:space="0" w:color="548DD4"/>
              <w:right w:val="single" w:sz="4" w:space="0" w:color="auto"/>
            </w:tcBorders>
          </w:tcPr>
          <w:p w14:paraId="7F6C143E" w14:textId="77777777" w:rsidR="00454A37" w:rsidRPr="005F0659" w:rsidRDefault="00454A37" w:rsidP="00454A37">
            <w:pPr>
              <w:rPr>
                <w:color w:val="000000"/>
                <w:sz w:val="18"/>
              </w:rPr>
            </w:pPr>
          </w:p>
        </w:tc>
      </w:tr>
      <w:tr w:rsidR="00454A37" w:rsidRPr="005F0659" w14:paraId="66F0E2CF" w14:textId="77777777" w:rsidTr="00C77759">
        <w:tc>
          <w:tcPr>
            <w:tcW w:w="1440" w:type="dxa"/>
            <w:tcBorders>
              <w:top w:val="dashSmallGap" w:sz="4" w:space="0" w:color="548DD4"/>
              <w:left w:val="single" w:sz="4" w:space="0" w:color="auto"/>
              <w:bottom w:val="single" w:sz="4" w:space="0" w:color="auto"/>
              <w:right w:val="single" w:sz="4" w:space="0" w:color="auto"/>
            </w:tcBorders>
          </w:tcPr>
          <w:p w14:paraId="00A44C5D" w14:textId="77777777" w:rsidR="00454A37" w:rsidRPr="005F0659" w:rsidRDefault="00454A37" w:rsidP="00454A37">
            <w:pPr>
              <w:rPr>
                <w:color w:val="000000"/>
                <w:sz w:val="18"/>
              </w:rPr>
            </w:pPr>
          </w:p>
        </w:tc>
        <w:tc>
          <w:tcPr>
            <w:tcW w:w="5400" w:type="dxa"/>
            <w:gridSpan w:val="4"/>
            <w:tcBorders>
              <w:top w:val="dashSmallGap" w:sz="4" w:space="0" w:color="548DD4"/>
              <w:left w:val="single" w:sz="4" w:space="0" w:color="auto"/>
              <w:bottom w:val="single" w:sz="4" w:space="0" w:color="auto"/>
              <w:right w:val="single" w:sz="18" w:space="0" w:color="auto"/>
            </w:tcBorders>
          </w:tcPr>
          <w:p w14:paraId="3A12385E" w14:textId="77777777" w:rsidR="00454A37" w:rsidRPr="00AA5EDD" w:rsidRDefault="00454A37" w:rsidP="00454A37">
            <w:pPr>
              <w:rPr>
                <w:color w:val="000000" w:themeColor="text1"/>
                <w:sz w:val="19"/>
                <w:szCs w:val="19"/>
              </w:rPr>
            </w:pPr>
          </w:p>
        </w:tc>
        <w:tc>
          <w:tcPr>
            <w:tcW w:w="900" w:type="dxa"/>
            <w:tcBorders>
              <w:top w:val="dashSmallGap" w:sz="4" w:space="0" w:color="548DD4"/>
              <w:left w:val="single" w:sz="18" w:space="0" w:color="auto"/>
              <w:bottom w:val="single" w:sz="4" w:space="0" w:color="auto"/>
              <w:right w:val="single" w:sz="4" w:space="0" w:color="auto"/>
            </w:tcBorders>
          </w:tcPr>
          <w:p w14:paraId="68094AE9" w14:textId="77777777" w:rsidR="00454A37" w:rsidRPr="00AA5EDD" w:rsidRDefault="00454A37" w:rsidP="00454A37">
            <w:pPr>
              <w:rPr>
                <w:color w:val="000000" w:themeColor="text1"/>
                <w:sz w:val="18"/>
              </w:rPr>
            </w:pPr>
            <w:r w:rsidRPr="00AA5EDD">
              <w:rPr>
                <w:color w:val="000000" w:themeColor="text1"/>
                <w:sz w:val="18"/>
              </w:rPr>
              <w:t xml:space="preserve">435/2004 ve znění  </w:t>
            </w:r>
          </w:p>
          <w:p w14:paraId="478BAD01" w14:textId="77777777" w:rsidR="00454A37" w:rsidRPr="00AA5EDD" w:rsidRDefault="00454A37" w:rsidP="00454A37">
            <w:pPr>
              <w:rPr>
                <w:color w:val="000000" w:themeColor="text1"/>
                <w:sz w:val="18"/>
              </w:rPr>
            </w:pPr>
            <w:r w:rsidRPr="00AA5EDD">
              <w:rPr>
                <w:color w:val="000000" w:themeColor="text1"/>
                <w:sz w:val="18"/>
              </w:rPr>
              <w:t>206/2017</w:t>
            </w:r>
          </w:p>
        </w:tc>
        <w:tc>
          <w:tcPr>
            <w:tcW w:w="1098" w:type="dxa"/>
            <w:gridSpan w:val="2"/>
            <w:tcBorders>
              <w:top w:val="dashSmallGap" w:sz="4" w:space="0" w:color="548DD4"/>
              <w:left w:val="single" w:sz="4" w:space="0" w:color="auto"/>
              <w:bottom w:val="single" w:sz="4" w:space="0" w:color="auto"/>
              <w:right w:val="single" w:sz="4" w:space="0" w:color="auto"/>
            </w:tcBorders>
          </w:tcPr>
          <w:p w14:paraId="5478C977" w14:textId="77777777" w:rsidR="00454A37" w:rsidRPr="00AA5EDD" w:rsidRDefault="00454A37" w:rsidP="00454A37">
            <w:pPr>
              <w:rPr>
                <w:color w:val="000000" w:themeColor="text1"/>
                <w:sz w:val="18"/>
              </w:rPr>
            </w:pPr>
            <w:r w:rsidRPr="00AA5EDD">
              <w:rPr>
                <w:color w:val="000000" w:themeColor="text1"/>
                <w:sz w:val="18"/>
              </w:rPr>
              <w:t>§ 139 odst. 3 písm. c)</w:t>
            </w:r>
          </w:p>
        </w:tc>
        <w:tc>
          <w:tcPr>
            <w:tcW w:w="5382" w:type="dxa"/>
            <w:gridSpan w:val="4"/>
            <w:tcBorders>
              <w:top w:val="dashSmallGap" w:sz="4" w:space="0" w:color="548DD4"/>
              <w:left w:val="single" w:sz="4" w:space="0" w:color="auto"/>
              <w:bottom w:val="single" w:sz="4" w:space="0" w:color="auto"/>
              <w:right w:val="single" w:sz="4" w:space="0" w:color="auto"/>
            </w:tcBorders>
          </w:tcPr>
          <w:p w14:paraId="38D5CCB9" w14:textId="77777777" w:rsidR="00454A37" w:rsidRPr="00AA5EDD" w:rsidRDefault="00454A37" w:rsidP="00454A37">
            <w:pPr>
              <w:jc w:val="both"/>
              <w:rPr>
                <w:color w:val="000000" w:themeColor="text1"/>
                <w:sz w:val="18"/>
              </w:rPr>
            </w:pPr>
            <w:r w:rsidRPr="00AA5EDD">
              <w:rPr>
                <w:color w:val="000000" w:themeColor="text1"/>
                <w:sz w:val="18"/>
              </w:rPr>
              <w:t>c) Za přestupek lze uložit pokutu do 100000 Kč, jde-li o přestupek podle odstavce 1 písm. c) nebo e) anebo podle odstavce 2 písm. d),</w:t>
            </w:r>
          </w:p>
        </w:tc>
        <w:tc>
          <w:tcPr>
            <w:tcW w:w="900" w:type="dxa"/>
            <w:tcBorders>
              <w:top w:val="dashSmallGap" w:sz="4" w:space="0" w:color="548DD4"/>
              <w:left w:val="single" w:sz="4" w:space="0" w:color="auto"/>
              <w:bottom w:val="single" w:sz="4" w:space="0" w:color="auto"/>
              <w:right w:val="single" w:sz="4" w:space="0" w:color="auto"/>
            </w:tcBorders>
          </w:tcPr>
          <w:p w14:paraId="7D1B9DA9" w14:textId="77777777" w:rsidR="00454A37" w:rsidRPr="005F0659" w:rsidRDefault="00454A37" w:rsidP="00454A37">
            <w:pPr>
              <w:rPr>
                <w:color w:val="000000"/>
                <w:sz w:val="18"/>
              </w:rPr>
            </w:pPr>
          </w:p>
        </w:tc>
        <w:tc>
          <w:tcPr>
            <w:tcW w:w="720" w:type="dxa"/>
            <w:tcBorders>
              <w:top w:val="dashSmallGap" w:sz="4" w:space="0" w:color="548DD4"/>
              <w:left w:val="single" w:sz="4" w:space="0" w:color="auto"/>
              <w:bottom w:val="single" w:sz="4" w:space="0" w:color="auto"/>
              <w:right w:val="single" w:sz="4" w:space="0" w:color="auto"/>
            </w:tcBorders>
          </w:tcPr>
          <w:p w14:paraId="277C4F09" w14:textId="77777777" w:rsidR="00454A37" w:rsidRPr="005F0659" w:rsidRDefault="00454A37" w:rsidP="00454A37">
            <w:pPr>
              <w:rPr>
                <w:color w:val="000000"/>
                <w:sz w:val="18"/>
              </w:rPr>
            </w:pPr>
          </w:p>
        </w:tc>
      </w:tr>
      <w:tr w:rsidR="00454A37" w:rsidRPr="005F0659" w14:paraId="24C3ED22" w14:textId="77777777" w:rsidTr="00C77759">
        <w:tc>
          <w:tcPr>
            <w:tcW w:w="1440" w:type="dxa"/>
            <w:tcBorders>
              <w:top w:val="dashSmallGap" w:sz="4" w:space="0" w:color="548DD4"/>
              <w:left w:val="single" w:sz="4" w:space="0" w:color="auto"/>
              <w:bottom w:val="single" w:sz="4" w:space="0" w:color="auto"/>
              <w:right w:val="single" w:sz="4" w:space="0" w:color="auto"/>
            </w:tcBorders>
          </w:tcPr>
          <w:p w14:paraId="423A1789" w14:textId="77777777" w:rsidR="00454A37" w:rsidRPr="005F0659" w:rsidRDefault="00454A37" w:rsidP="00454A37">
            <w:pPr>
              <w:rPr>
                <w:color w:val="000000"/>
                <w:sz w:val="18"/>
              </w:rPr>
            </w:pPr>
          </w:p>
        </w:tc>
        <w:tc>
          <w:tcPr>
            <w:tcW w:w="5400" w:type="dxa"/>
            <w:gridSpan w:val="4"/>
            <w:tcBorders>
              <w:top w:val="dashSmallGap" w:sz="4" w:space="0" w:color="548DD4"/>
              <w:left w:val="single" w:sz="4" w:space="0" w:color="auto"/>
              <w:bottom w:val="single" w:sz="4" w:space="0" w:color="auto"/>
              <w:right w:val="single" w:sz="18" w:space="0" w:color="auto"/>
            </w:tcBorders>
          </w:tcPr>
          <w:p w14:paraId="49A5B1AB" w14:textId="77777777" w:rsidR="00454A37" w:rsidRPr="00AA5EDD" w:rsidRDefault="00454A37" w:rsidP="00454A37">
            <w:pPr>
              <w:rPr>
                <w:color w:val="000000" w:themeColor="text1"/>
                <w:sz w:val="19"/>
                <w:szCs w:val="19"/>
              </w:rPr>
            </w:pPr>
          </w:p>
        </w:tc>
        <w:tc>
          <w:tcPr>
            <w:tcW w:w="900" w:type="dxa"/>
            <w:tcBorders>
              <w:top w:val="dashSmallGap" w:sz="4" w:space="0" w:color="548DD4"/>
              <w:left w:val="single" w:sz="18" w:space="0" w:color="auto"/>
              <w:bottom w:val="single" w:sz="4" w:space="0" w:color="auto"/>
              <w:right w:val="single" w:sz="4" w:space="0" w:color="auto"/>
            </w:tcBorders>
          </w:tcPr>
          <w:p w14:paraId="749DD139" w14:textId="77777777" w:rsidR="00454A37" w:rsidRPr="00AA5EDD" w:rsidRDefault="00454A37" w:rsidP="00454A37">
            <w:pPr>
              <w:rPr>
                <w:color w:val="000000" w:themeColor="text1"/>
                <w:sz w:val="18"/>
              </w:rPr>
            </w:pPr>
            <w:r w:rsidRPr="00AA5EDD">
              <w:rPr>
                <w:color w:val="000000" w:themeColor="text1"/>
                <w:sz w:val="18"/>
              </w:rPr>
              <w:t>435/2004 ve znění  206/2017</w:t>
            </w:r>
          </w:p>
        </w:tc>
        <w:tc>
          <w:tcPr>
            <w:tcW w:w="1098" w:type="dxa"/>
            <w:gridSpan w:val="2"/>
            <w:tcBorders>
              <w:top w:val="dashSmallGap" w:sz="4" w:space="0" w:color="548DD4"/>
              <w:left w:val="single" w:sz="4" w:space="0" w:color="auto"/>
              <w:bottom w:val="single" w:sz="4" w:space="0" w:color="auto"/>
              <w:right w:val="single" w:sz="4" w:space="0" w:color="auto"/>
            </w:tcBorders>
          </w:tcPr>
          <w:p w14:paraId="65706B52" w14:textId="77777777" w:rsidR="00454A37" w:rsidRPr="00AA5EDD" w:rsidRDefault="00454A37" w:rsidP="00454A37">
            <w:pPr>
              <w:rPr>
                <w:color w:val="000000" w:themeColor="text1"/>
                <w:sz w:val="18"/>
              </w:rPr>
            </w:pPr>
            <w:r w:rsidRPr="00AA5EDD">
              <w:rPr>
                <w:color w:val="000000" w:themeColor="text1"/>
                <w:sz w:val="18"/>
              </w:rPr>
              <w:t>§ 139 odst. 3 písm. d)</w:t>
            </w:r>
          </w:p>
        </w:tc>
        <w:tc>
          <w:tcPr>
            <w:tcW w:w="5382" w:type="dxa"/>
            <w:gridSpan w:val="4"/>
            <w:tcBorders>
              <w:top w:val="dashSmallGap" w:sz="4" w:space="0" w:color="548DD4"/>
              <w:left w:val="single" w:sz="4" w:space="0" w:color="auto"/>
              <w:bottom w:val="single" w:sz="4" w:space="0" w:color="auto"/>
              <w:right w:val="single" w:sz="4" w:space="0" w:color="auto"/>
            </w:tcBorders>
          </w:tcPr>
          <w:p w14:paraId="24D20D1F" w14:textId="77777777" w:rsidR="00454A37" w:rsidRPr="00AA5EDD" w:rsidRDefault="00454A37" w:rsidP="00454A37">
            <w:pPr>
              <w:jc w:val="both"/>
              <w:rPr>
                <w:color w:val="000000" w:themeColor="text1"/>
                <w:sz w:val="18"/>
                <w:szCs w:val="18"/>
              </w:rPr>
            </w:pPr>
            <w:r w:rsidRPr="00AA5EDD">
              <w:rPr>
                <w:color w:val="000000" w:themeColor="text1"/>
                <w:sz w:val="18"/>
              </w:rPr>
              <w:t>d) Za přestupek lze uložit pokutu do</w:t>
            </w:r>
            <w:r w:rsidRPr="00AA5EDD">
              <w:rPr>
                <w:color w:val="000000" w:themeColor="text1"/>
              </w:rPr>
              <w:t xml:space="preserve"> </w:t>
            </w:r>
            <w:r w:rsidRPr="00AA5EDD">
              <w:rPr>
                <w:color w:val="000000" w:themeColor="text1"/>
                <w:sz w:val="18"/>
              </w:rPr>
              <w:t xml:space="preserve">500000 Kč, jde-li o přestupek podle odstavce 2 písm. c) nebo e), </w:t>
            </w:r>
          </w:p>
        </w:tc>
        <w:tc>
          <w:tcPr>
            <w:tcW w:w="900" w:type="dxa"/>
            <w:tcBorders>
              <w:top w:val="dashSmallGap" w:sz="4" w:space="0" w:color="548DD4"/>
              <w:left w:val="single" w:sz="4" w:space="0" w:color="auto"/>
              <w:bottom w:val="single" w:sz="4" w:space="0" w:color="auto"/>
              <w:right w:val="single" w:sz="4" w:space="0" w:color="auto"/>
            </w:tcBorders>
          </w:tcPr>
          <w:p w14:paraId="294E1A0E" w14:textId="77777777" w:rsidR="00454A37" w:rsidRPr="005F0659" w:rsidRDefault="00454A37" w:rsidP="00454A37">
            <w:pPr>
              <w:rPr>
                <w:color w:val="000000"/>
                <w:sz w:val="18"/>
              </w:rPr>
            </w:pPr>
          </w:p>
        </w:tc>
        <w:tc>
          <w:tcPr>
            <w:tcW w:w="720" w:type="dxa"/>
            <w:tcBorders>
              <w:top w:val="dashSmallGap" w:sz="4" w:space="0" w:color="548DD4"/>
              <w:left w:val="single" w:sz="4" w:space="0" w:color="auto"/>
              <w:bottom w:val="single" w:sz="4" w:space="0" w:color="auto"/>
              <w:right w:val="single" w:sz="4" w:space="0" w:color="auto"/>
            </w:tcBorders>
          </w:tcPr>
          <w:p w14:paraId="344A62FA" w14:textId="77777777" w:rsidR="00454A37" w:rsidRPr="005F0659" w:rsidRDefault="00454A37" w:rsidP="00454A37">
            <w:pPr>
              <w:rPr>
                <w:color w:val="000000"/>
                <w:sz w:val="18"/>
              </w:rPr>
            </w:pPr>
          </w:p>
        </w:tc>
      </w:tr>
      <w:tr w:rsidR="00454A37" w:rsidRPr="005F0659" w14:paraId="119B6769" w14:textId="77777777" w:rsidTr="00C77759">
        <w:tc>
          <w:tcPr>
            <w:tcW w:w="1440" w:type="dxa"/>
            <w:tcBorders>
              <w:top w:val="dashSmallGap" w:sz="4" w:space="0" w:color="548DD4"/>
              <w:left w:val="single" w:sz="4" w:space="0" w:color="auto"/>
              <w:bottom w:val="single" w:sz="4" w:space="0" w:color="auto"/>
              <w:right w:val="single" w:sz="4" w:space="0" w:color="auto"/>
            </w:tcBorders>
          </w:tcPr>
          <w:p w14:paraId="0B6D02CD" w14:textId="77777777" w:rsidR="00454A37" w:rsidRPr="005F0659" w:rsidRDefault="00454A37" w:rsidP="00454A37">
            <w:pPr>
              <w:rPr>
                <w:color w:val="000000"/>
                <w:sz w:val="18"/>
              </w:rPr>
            </w:pPr>
          </w:p>
        </w:tc>
        <w:tc>
          <w:tcPr>
            <w:tcW w:w="5400" w:type="dxa"/>
            <w:gridSpan w:val="4"/>
            <w:tcBorders>
              <w:top w:val="dashSmallGap" w:sz="4" w:space="0" w:color="548DD4"/>
              <w:left w:val="single" w:sz="4" w:space="0" w:color="auto"/>
              <w:bottom w:val="single" w:sz="4" w:space="0" w:color="auto"/>
              <w:right w:val="single" w:sz="18" w:space="0" w:color="auto"/>
            </w:tcBorders>
          </w:tcPr>
          <w:p w14:paraId="701136F4" w14:textId="77777777" w:rsidR="00454A37" w:rsidRPr="00AA5EDD" w:rsidRDefault="00454A37" w:rsidP="00454A37">
            <w:pPr>
              <w:rPr>
                <w:color w:val="000000" w:themeColor="text1"/>
                <w:sz w:val="19"/>
                <w:szCs w:val="19"/>
              </w:rPr>
            </w:pPr>
          </w:p>
        </w:tc>
        <w:tc>
          <w:tcPr>
            <w:tcW w:w="900" w:type="dxa"/>
            <w:tcBorders>
              <w:top w:val="dashSmallGap" w:sz="4" w:space="0" w:color="548DD4"/>
              <w:left w:val="single" w:sz="18" w:space="0" w:color="auto"/>
              <w:bottom w:val="single" w:sz="4" w:space="0" w:color="auto"/>
              <w:right w:val="single" w:sz="4" w:space="0" w:color="auto"/>
            </w:tcBorders>
          </w:tcPr>
          <w:p w14:paraId="5F762F97" w14:textId="77777777" w:rsidR="00454A37" w:rsidRPr="00AA5EDD" w:rsidRDefault="00454A37" w:rsidP="00454A37">
            <w:pPr>
              <w:rPr>
                <w:color w:val="000000" w:themeColor="text1"/>
                <w:sz w:val="18"/>
              </w:rPr>
            </w:pPr>
            <w:r w:rsidRPr="00AA5EDD">
              <w:rPr>
                <w:color w:val="000000" w:themeColor="text1"/>
                <w:sz w:val="18"/>
              </w:rPr>
              <w:t>435/2004 ve znění 253/2005 382/2005 109/2006 367/2011 136/2014 183/2017 206/2017</w:t>
            </w:r>
          </w:p>
        </w:tc>
        <w:tc>
          <w:tcPr>
            <w:tcW w:w="1098" w:type="dxa"/>
            <w:gridSpan w:val="2"/>
            <w:tcBorders>
              <w:top w:val="dashSmallGap" w:sz="4" w:space="0" w:color="548DD4"/>
              <w:left w:val="single" w:sz="4" w:space="0" w:color="auto"/>
              <w:bottom w:val="single" w:sz="4" w:space="0" w:color="auto"/>
              <w:right w:val="single" w:sz="4" w:space="0" w:color="auto"/>
            </w:tcBorders>
          </w:tcPr>
          <w:p w14:paraId="540CA4EC" w14:textId="77777777" w:rsidR="00454A37" w:rsidRPr="00AA5EDD" w:rsidRDefault="00454A37" w:rsidP="00454A37">
            <w:pPr>
              <w:rPr>
                <w:color w:val="000000" w:themeColor="text1"/>
                <w:sz w:val="18"/>
              </w:rPr>
            </w:pPr>
            <w:r w:rsidRPr="00AA5EDD">
              <w:rPr>
                <w:color w:val="000000" w:themeColor="text1"/>
                <w:sz w:val="18"/>
              </w:rPr>
              <w:t>§ 140 odst. 4 písm. c)</w:t>
            </w:r>
          </w:p>
        </w:tc>
        <w:tc>
          <w:tcPr>
            <w:tcW w:w="5382" w:type="dxa"/>
            <w:gridSpan w:val="4"/>
            <w:tcBorders>
              <w:top w:val="dashSmallGap" w:sz="4" w:space="0" w:color="548DD4"/>
              <w:left w:val="single" w:sz="4" w:space="0" w:color="auto"/>
              <w:bottom w:val="single" w:sz="4" w:space="0" w:color="auto"/>
              <w:right w:val="single" w:sz="4" w:space="0" w:color="auto"/>
            </w:tcBorders>
          </w:tcPr>
          <w:p w14:paraId="041FCF40" w14:textId="77777777" w:rsidR="00454A37" w:rsidRPr="00AA5EDD" w:rsidRDefault="00454A37" w:rsidP="00454A37">
            <w:pPr>
              <w:jc w:val="both"/>
              <w:rPr>
                <w:color w:val="000000" w:themeColor="text1"/>
                <w:sz w:val="18"/>
              </w:rPr>
            </w:pPr>
            <w:r w:rsidRPr="00AA5EDD">
              <w:rPr>
                <w:color w:val="000000" w:themeColor="text1"/>
                <w:sz w:val="18"/>
              </w:rPr>
              <w:t>c) Za přestupek lze uložit pokutu do 500 000 Kč, jde-li o přestupek podle odstavce 2 písm. c) nebo d)</w:t>
            </w:r>
            <w:r w:rsidRPr="00AA5EDD" w:rsidDel="00067903">
              <w:rPr>
                <w:color w:val="000000" w:themeColor="text1"/>
                <w:sz w:val="18"/>
              </w:rPr>
              <w:t xml:space="preserve"> </w:t>
            </w:r>
          </w:p>
        </w:tc>
        <w:tc>
          <w:tcPr>
            <w:tcW w:w="900" w:type="dxa"/>
            <w:tcBorders>
              <w:top w:val="dashSmallGap" w:sz="4" w:space="0" w:color="548DD4"/>
              <w:left w:val="single" w:sz="4" w:space="0" w:color="auto"/>
              <w:bottom w:val="single" w:sz="4" w:space="0" w:color="auto"/>
              <w:right w:val="single" w:sz="4" w:space="0" w:color="auto"/>
            </w:tcBorders>
          </w:tcPr>
          <w:p w14:paraId="535E71BD" w14:textId="77777777" w:rsidR="00454A37" w:rsidRPr="005F0659" w:rsidRDefault="00454A37" w:rsidP="00454A37">
            <w:pPr>
              <w:rPr>
                <w:color w:val="000000"/>
                <w:sz w:val="18"/>
              </w:rPr>
            </w:pPr>
          </w:p>
        </w:tc>
        <w:tc>
          <w:tcPr>
            <w:tcW w:w="720" w:type="dxa"/>
            <w:tcBorders>
              <w:top w:val="dashSmallGap" w:sz="4" w:space="0" w:color="548DD4"/>
              <w:left w:val="single" w:sz="4" w:space="0" w:color="auto"/>
              <w:bottom w:val="single" w:sz="4" w:space="0" w:color="auto"/>
              <w:right w:val="single" w:sz="4" w:space="0" w:color="auto"/>
            </w:tcBorders>
          </w:tcPr>
          <w:p w14:paraId="693E2EEF" w14:textId="77777777" w:rsidR="00454A37" w:rsidRPr="005F0659" w:rsidRDefault="00454A37" w:rsidP="00454A37">
            <w:pPr>
              <w:rPr>
                <w:color w:val="000000"/>
                <w:sz w:val="18"/>
              </w:rPr>
            </w:pPr>
          </w:p>
        </w:tc>
      </w:tr>
      <w:tr w:rsidR="00454A37" w:rsidRPr="005F0659" w14:paraId="24755A79" w14:textId="77777777" w:rsidTr="00C77759">
        <w:tc>
          <w:tcPr>
            <w:tcW w:w="1440" w:type="dxa"/>
            <w:tcBorders>
              <w:top w:val="dashSmallGap" w:sz="4" w:space="0" w:color="548DD4"/>
              <w:left w:val="single" w:sz="4" w:space="0" w:color="auto"/>
              <w:bottom w:val="single" w:sz="4" w:space="0" w:color="auto"/>
              <w:right w:val="single" w:sz="4" w:space="0" w:color="auto"/>
            </w:tcBorders>
          </w:tcPr>
          <w:p w14:paraId="11DADFCB" w14:textId="77777777" w:rsidR="00454A37" w:rsidRPr="005F0659" w:rsidRDefault="00454A37" w:rsidP="00454A37">
            <w:pPr>
              <w:rPr>
                <w:color w:val="000000"/>
                <w:sz w:val="18"/>
              </w:rPr>
            </w:pPr>
          </w:p>
        </w:tc>
        <w:tc>
          <w:tcPr>
            <w:tcW w:w="5400" w:type="dxa"/>
            <w:gridSpan w:val="4"/>
            <w:tcBorders>
              <w:top w:val="dashSmallGap" w:sz="4" w:space="0" w:color="548DD4"/>
              <w:left w:val="single" w:sz="4" w:space="0" w:color="auto"/>
              <w:bottom w:val="single" w:sz="4" w:space="0" w:color="auto"/>
              <w:right w:val="single" w:sz="18" w:space="0" w:color="auto"/>
            </w:tcBorders>
          </w:tcPr>
          <w:p w14:paraId="14C82E83" w14:textId="77777777" w:rsidR="00454A37" w:rsidRPr="00AA5EDD" w:rsidRDefault="00454A37" w:rsidP="00454A37">
            <w:pPr>
              <w:rPr>
                <w:color w:val="000000" w:themeColor="text1"/>
                <w:sz w:val="19"/>
                <w:szCs w:val="19"/>
              </w:rPr>
            </w:pPr>
          </w:p>
        </w:tc>
        <w:tc>
          <w:tcPr>
            <w:tcW w:w="900" w:type="dxa"/>
            <w:tcBorders>
              <w:top w:val="dashSmallGap" w:sz="4" w:space="0" w:color="548DD4"/>
              <w:left w:val="single" w:sz="18" w:space="0" w:color="auto"/>
              <w:bottom w:val="single" w:sz="4" w:space="0" w:color="auto"/>
              <w:right w:val="single" w:sz="4" w:space="0" w:color="auto"/>
            </w:tcBorders>
          </w:tcPr>
          <w:p w14:paraId="5EAD212B" w14:textId="77777777" w:rsidR="00454A37" w:rsidRPr="00AA5EDD" w:rsidRDefault="00454A37" w:rsidP="00454A37">
            <w:pPr>
              <w:rPr>
                <w:color w:val="000000" w:themeColor="text1"/>
                <w:sz w:val="18"/>
              </w:rPr>
            </w:pPr>
            <w:r w:rsidRPr="00AA5EDD">
              <w:rPr>
                <w:color w:val="000000" w:themeColor="text1"/>
                <w:sz w:val="18"/>
              </w:rPr>
              <w:t>435/2004 ve znění 367/2011 136/2014 183/2017 206/2017</w:t>
            </w:r>
          </w:p>
        </w:tc>
        <w:tc>
          <w:tcPr>
            <w:tcW w:w="1098" w:type="dxa"/>
            <w:gridSpan w:val="2"/>
            <w:tcBorders>
              <w:top w:val="dashSmallGap" w:sz="4" w:space="0" w:color="548DD4"/>
              <w:left w:val="single" w:sz="4" w:space="0" w:color="auto"/>
              <w:bottom w:val="single" w:sz="4" w:space="0" w:color="auto"/>
              <w:right w:val="single" w:sz="4" w:space="0" w:color="auto"/>
            </w:tcBorders>
          </w:tcPr>
          <w:p w14:paraId="32DE56B3" w14:textId="77777777" w:rsidR="00454A37" w:rsidRPr="00AA5EDD" w:rsidRDefault="00454A37" w:rsidP="00454A37">
            <w:pPr>
              <w:rPr>
                <w:color w:val="000000" w:themeColor="text1"/>
                <w:sz w:val="18"/>
              </w:rPr>
            </w:pPr>
            <w:r w:rsidRPr="00AA5EDD">
              <w:rPr>
                <w:color w:val="000000" w:themeColor="text1"/>
                <w:sz w:val="18"/>
              </w:rPr>
              <w:t>§ 140 odst. 4 písm. d)</w:t>
            </w:r>
          </w:p>
        </w:tc>
        <w:tc>
          <w:tcPr>
            <w:tcW w:w="5382" w:type="dxa"/>
            <w:gridSpan w:val="4"/>
            <w:tcBorders>
              <w:top w:val="dashSmallGap" w:sz="4" w:space="0" w:color="548DD4"/>
              <w:left w:val="single" w:sz="4" w:space="0" w:color="auto"/>
              <w:bottom w:val="single" w:sz="4" w:space="0" w:color="auto"/>
              <w:right w:val="single" w:sz="4" w:space="0" w:color="auto"/>
            </w:tcBorders>
          </w:tcPr>
          <w:p w14:paraId="16B0CFF8" w14:textId="77777777" w:rsidR="00454A37" w:rsidRPr="00AA5EDD" w:rsidRDefault="00454A37" w:rsidP="00454A37">
            <w:pPr>
              <w:jc w:val="both"/>
              <w:rPr>
                <w:color w:val="000000" w:themeColor="text1"/>
                <w:sz w:val="18"/>
              </w:rPr>
            </w:pPr>
            <w:r w:rsidRPr="00AA5EDD">
              <w:rPr>
                <w:color w:val="000000" w:themeColor="text1"/>
                <w:sz w:val="18"/>
              </w:rPr>
              <w:t>d) Za přestupek lze uložit pokutu do 100000 Kč, jde-li o přestupek podle odstavce 1 písm. d),</w:t>
            </w:r>
            <w:r w:rsidRPr="00AA5EDD" w:rsidDel="00067903">
              <w:rPr>
                <w:color w:val="000000" w:themeColor="text1"/>
                <w:sz w:val="18"/>
              </w:rPr>
              <w:t xml:space="preserve"> </w:t>
            </w:r>
          </w:p>
          <w:p w14:paraId="182726C0" w14:textId="77777777" w:rsidR="00454A37" w:rsidRPr="00AA5EDD" w:rsidRDefault="00454A37" w:rsidP="00454A37">
            <w:pPr>
              <w:jc w:val="both"/>
              <w:rPr>
                <w:color w:val="000000" w:themeColor="text1"/>
                <w:sz w:val="18"/>
              </w:rPr>
            </w:pPr>
          </w:p>
        </w:tc>
        <w:tc>
          <w:tcPr>
            <w:tcW w:w="900" w:type="dxa"/>
            <w:tcBorders>
              <w:top w:val="dashSmallGap" w:sz="4" w:space="0" w:color="548DD4"/>
              <w:left w:val="single" w:sz="4" w:space="0" w:color="auto"/>
              <w:bottom w:val="single" w:sz="4" w:space="0" w:color="auto"/>
              <w:right w:val="single" w:sz="4" w:space="0" w:color="auto"/>
            </w:tcBorders>
          </w:tcPr>
          <w:p w14:paraId="31065C6F" w14:textId="77777777" w:rsidR="00454A37" w:rsidRPr="005F0659" w:rsidRDefault="00454A37" w:rsidP="00454A37">
            <w:pPr>
              <w:rPr>
                <w:color w:val="000000"/>
                <w:sz w:val="18"/>
              </w:rPr>
            </w:pPr>
          </w:p>
        </w:tc>
        <w:tc>
          <w:tcPr>
            <w:tcW w:w="720" w:type="dxa"/>
            <w:tcBorders>
              <w:top w:val="dashSmallGap" w:sz="4" w:space="0" w:color="548DD4"/>
              <w:left w:val="single" w:sz="4" w:space="0" w:color="auto"/>
              <w:bottom w:val="single" w:sz="4" w:space="0" w:color="auto"/>
              <w:right w:val="single" w:sz="4" w:space="0" w:color="auto"/>
            </w:tcBorders>
          </w:tcPr>
          <w:p w14:paraId="5C14C924" w14:textId="77777777" w:rsidR="00454A37" w:rsidRPr="005F0659" w:rsidRDefault="00454A37" w:rsidP="00454A37">
            <w:pPr>
              <w:rPr>
                <w:color w:val="000000"/>
                <w:sz w:val="18"/>
              </w:rPr>
            </w:pPr>
          </w:p>
        </w:tc>
      </w:tr>
      <w:tr w:rsidR="00454A37" w:rsidRPr="005F0659" w14:paraId="6B05FC6F" w14:textId="77777777" w:rsidTr="00E72ED5">
        <w:tc>
          <w:tcPr>
            <w:tcW w:w="1440" w:type="dxa"/>
            <w:tcBorders>
              <w:top w:val="nil"/>
              <w:left w:val="single" w:sz="4" w:space="0" w:color="auto"/>
              <w:bottom w:val="single" w:sz="4" w:space="0" w:color="auto"/>
              <w:right w:val="single" w:sz="4" w:space="0" w:color="auto"/>
            </w:tcBorders>
          </w:tcPr>
          <w:p w14:paraId="451C991E" w14:textId="77777777" w:rsidR="00454A37" w:rsidRPr="005F0659" w:rsidRDefault="00454A37" w:rsidP="00454A37">
            <w:pPr>
              <w:rPr>
                <w:color w:val="000000"/>
                <w:sz w:val="18"/>
              </w:rPr>
            </w:pPr>
            <w:r w:rsidRPr="005F0659">
              <w:rPr>
                <w:color w:val="000000"/>
                <w:sz w:val="18"/>
              </w:rPr>
              <w:t>čl. 21 odst. 1</w:t>
            </w:r>
          </w:p>
        </w:tc>
        <w:tc>
          <w:tcPr>
            <w:tcW w:w="5400" w:type="dxa"/>
            <w:gridSpan w:val="4"/>
            <w:tcBorders>
              <w:top w:val="nil"/>
              <w:left w:val="single" w:sz="4" w:space="0" w:color="auto"/>
              <w:bottom w:val="single" w:sz="4" w:space="0" w:color="auto"/>
              <w:right w:val="single" w:sz="18" w:space="0" w:color="auto"/>
            </w:tcBorders>
          </w:tcPr>
          <w:p w14:paraId="752AE079" w14:textId="77777777" w:rsidR="00454A37" w:rsidRPr="00AA5EDD" w:rsidRDefault="00454A37" w:rsidP="00454A37">
            <w:pPr>
              <w:rPr>
                <w:color w:val="000000" w:themeColor="text1"/>
                <w:sz w:val="18"/>
              </w:rPr>
            </w:pPr>
            <w:r w:rsidRPr="00AA5EDD">
              <w:rPr>
                <w:color w:val="000000" w:themeColor="text1"/>
                <w:sz w:val="19"/>
                <w:szCs w:val="19"/>
              </w:rPr>
              <w:t>Správní spolupráce a vzájemná pomoc mezi příslušnými orgány členských států, které jsou stanoveny v článcích 6 a 7, čl. 10 odst. 3, článcích 14 až 18, se provádí prostřednictvím systému pro výměnu informací o vnitřním trhu (systém IMI), který byl zaveden nařízením (EU) č. 1024/2012.</w:t>
            </w:r>
          </w:p>
        </w:tc>
        <w:tc>
          <w:tcPr>
            <w:tcW w:w="900" w:type="dxa"/>
            <w:tcBorders>
              <w:top w:val="nil"/>
              <w:left w:val="single" w:sz="18" w:space="0" w:color="auto"/>
              <w:bottom w:val="single" w:sz="4" w:space="0" w:color="auto"/>
              <w:right w:val="single" w:sz="4" w:space="0" w:color="auto"/>
            </w:tcBorders>
          </w:tcPr>
          <w:p w14:paraId="08F2743A" w14:textId="77777777" w:rsidR="00454A37" w:rsidRPr="00AA5EDD" w:rsidRDefault="00454A37" w:rsidP="00454A37">
            <w:pPr>
              <w:rPr>
                <w:color w:val="000000" w:themeColor="text1"/>
                <w:sz w:val="18"/>
              </w:rPr>
            </w:pPr>
            <w:r w:rsidRPr="00AA5EDD">
              <w:rPr>
                <w:color w:val="000000" w:themeColor="text1"/>
                <w:sz w:val="18"/>
              </w:rPr>
              <w:t>251/2005</w:t>
            </w:r>
          </w:p>
          <w:p w14:paraId="586188B2" w14:textId="77777777" w:rsidR="00454A37" w:rsidRPr="00AA5EDD" w:rsidRDefault="00454A37" w:rsidP="00454A37">
            <w:pPr>
              <w:rPr>
                <w:color w:val="000000" w:themeColor="text1"/>
                <w:sz w:val="18"/>
              </w:rPr>
            </w:pPr>
            <w:r w:rsidRPr="00AA5EDD">
              <w:rPr>
                <w:color w:val="000000" w:themeColor="text1"/>
                <w:sz w:val="18"/>
              </w:rPr>
              <w:t xml:space="preserve">ve znění </w:t>
            </w:r>
          </w:p>
          <w:p w14:paraId="30C5F446" w14:textId="77777777" w:rsidR="00454A37" w:rsidRPr="00AA5EDD" w:rsidRDefault="00454A37" w:rsidP="00454A37">
            <w:pPr>
              <w:rPr>
                <w:color w:val="000000" w:themeColor="text1"/>
                <w:sz w:val="18"/>
              </w:rPr>
            </w:pPr>
            <w:r w:rsidRPr="00AA5EDD">
              <w:rPr>
                <w:color w:val="000000" w:themeColor="text1"/>
                <w:sz w:val="18"/>
              </w:rPr>
              <w:t>93/2017</w:t>
            </w:r>
          </w:p>
        </w:tc>
        <w:tc>
          <w:tcPr>
            <w:tcW w:w="1098" w:type="dxa"/>
            <w:gridSpan w:val="2"/>
            <w:tcBorders>
              <w:top w:val="nil"/>
              <w:left w:val="single" w:sz="4" w:space="0" w:color="auto"/>
              <w:bottom w:val="single" w:sz="4" w:space="0" w:color="auto"/>
              <w:right w:val="single" w:sz="4" w:space="0" w:color="auto"/>
            </w:tcBorders>
          </w:tcPr>
          <w:p w14:paraId="3538F294" w14:textId="77777777" w:rsidR="00454A37" w:rsidRPr="00AA5EDD" w:rsidRDefault="00454A37" w:rsidP="00454A37">
            <w:pPr>
              <w:rPr>
                <w:color w:val="000000" w:themeColor="text1"/>
                <w:sz w:val="18"/>
              </w:rPr>
            </w:pPr>
            <w:r w:rsidRPr="00AA5EDD">
              <w:rPr>
                <w:color w:val="000000" w:themeColor="text1"/>
                <w:sz w:val="18"/>
              </w:rPr>
              <w:t>§ 4 odst. 2 písm. g)</w:t>
            </w:r>
          </w:p>
        </w:tc>
        <w:tc>
          <w:tcPr>
            <w:tcW w:w="5382" w:type="dxa"/>
            <w:gridSpan w:val="4"/>
            <w:tcBorders>
              <w:top w:val="nil"/>
              <w:left w:val="single" w:sz="4" w:space="0" w:color="auto"/>
              <w:bottom w:val="single" w:sz="4" w:space="0" w:color="auto"/>
              <w:right w:val="single" w:sz="4" w:space="0" w:color="auto"/>
            </w:tcBorders>
          </w:tcPr>
          <w:p w14:paraId="64BEE6BD" w14:textId="77777777" w:rsidR="00454A37" w:rsidRPr="00AA5EDD" w:rsidRDefault="00454A37" w:rsidP="00454A37">
            <w:pPr>
              <w:jc w:val="both"/>
              <w:rPr>
                <w:color w:val="000000" w:themeColor="text1"/>
                <w:sz w:val="18"/>
                <w:szCs w:val="18"/>
              </w:rPr>
            </w:pPr>
            <w:r w:rsidRPr="00AA5EDD">
              <w:rPr>
                <w:color w:val="000000" w:themeColor="text1"/>
                <w:sz w:val="18"/>
                <w:szCs w:val="18"/>
              </w:rPr>
              <w:t>(2) Úřad</w:t>
            </w:r>
          </w:p>
          <w:p w14:paraId="0AA6CBBC" w14:textId="77777777" w:rsidR="00454A37" w:rsidRPr="00AA5EDD" w:rsidRDefault="00454A37" w:rsidP="00454A37">
            <w:pPr>
              <w:jc w:val="both"/>
              <w:rPr>
                <w:color w:val="000000" w:themeColor="text1"/>
                <w:sz w:val="18"/>
                <w:szCs w:val="18"/>
              </w:rPr>
            </w:pPr>
            <w:r w:rsidRPr="00AA5EDD">
              <w:rPr>
                <w:color w:val="000000" w:themeColor="text1"/>
                <w:sz w:val="18"/>
                <w:szCs w:val="18"/>
                <w:u w:val="single"/>
              </w:rPr>
              <w:t>g</w:t>
            </w:r>
            <w:r w:rsidRPr="00AA5EDD">
              <w:rPr>
                <w:color w:val="000000" w:themeColor="text1"/>
                <w:sz w:val="18"/>
                <w:szCs w:val="18"/>
              </w:rPr>
              <w:t>) podává příslušnému orgánu jiného členského státu Evropské unie (dále jen „příslušný cizí orgán“) žádosti o pomoc, informace, oznámení nebo vymáhání pokuty nebo jiné sankce na jednotném formuláři postupem podle přímo použitelného předpisu Evropské unie, přičemž žádost úřadu o vymáhání pokuty nebo jiné sankce, jakož i oznámení rozhodnutí, na jehož základě je příslušná pokuta nebo jiná sankce ukládána, obsahuje alespoň:</w:t>
            </w:r>
          </w:p>
          <w:p w14:paraId="3BE2B46D" w14:textId="77777777" w:rsidR="00454A37" w:rsidRPr="00AA5EDD" w:rsidRDefault="00454A37" w:rsidP="00454A37">
            <w:pPr>
              <w:jc w:val="both"/>
              <w:rPr>
                <w:color w:val="000000" w:themeColor="text1"/>
                <w:sz w:val="18"/>
                <w:szCs w:val="18"/>
              </w:rPr>
            </w:pPr>
            <w:r w:rsidRPr="00AA5EDD">
              <w:rPr>
                <w:color w:val="000000" w:themeColor="text1"/>
                <w:sz w:val="18"/>
                <w:szCs w:val="18"/>
              </w:rPr>
              <w:t>1. jméno a známou adresu zaměstnavatele a veškeré ostatní příslušné údaje nebo informace nezbytné pro jeho identifikaci,</w:t>
            </w:r>
          </w:p>
          <w:p w14:paraId="03309E3B" w14:textId="77777777" w:rsidR="00454A37" w:rsidRPr="00AA5EDD" w:rsidRDefault="00454A37" w:rsidP="00454A37">
            <w:pPr>
              <w:jc w:val="both"/>
              <w:rPr>
                <w:color w:val="000000" w:themeColor="text1"/>
                <w:sz w:val="18"/>
                <w:szCs w:val="18"/>
              </w:rPr>
            </w:pPr>
            <w:r w:rsidRPr="00AA5EDD">
              <w:rPr>
                <w:color w:val="000000" w:themeColor="text1"/>
                <w:sz w:val="18"/>
                <w:szCs w:val="18"/>
              </w:rPr>
              <w:t>2. shrnutí skutečností a okolností, na jejichž základě došlo k závěru o možném porušení právních předpisů, povahu tohoto porušení a výčet příslušných právních předpisů,</w:t>
            </w:r>
          </w:p>
          <w:p w14:paraId="7B32EEBC" w14:textId="77777777" w:rsidR="00454A37" w:rsidRPr="00AA5EDD" w:rsidRDefault="00454A37" w:rsidP="00454A37">
            <w:pPr>
              <w:jc w:val="both"/>
              <w:rPr>
                <w:color w:val="000000" w:themeColor="text1"/>
                <w:sz w:val="18"/>
                <w:szCs w:val="18"/>
              </w:rPr>
            </w:pPr>
            <w:r w:rsidRPr="00AA5EDD">
              <w:rPr>
                <w:color w:val="000000" w:themeColor="text1"/>
                <w:sz w:val="18"/>
                <w:szCs w:val="18"/>
              </w:rPr>
              <w:t>3. nástroj umožňující vymahatelnost v České republice (vykonatelné rozhodnutí) a veškeré další příslušné informace nebo doklady, včetně informací a dokladů právní povahy, které se týkají související pohledávky, pokuty nebo jiné sankce,</w:t>
            </w:r>
          </w:p>
          <w:p w14:paraId="6BFD9011" w14:textId="77777777" w:rsidR="00454A37" w:rsidRPr="00AA5EDD" w:rsidRDefault="00454A37" w:rsidP="00454A37">
            <w:pPr>
              <w:jc w:val="both"/>
              <w:rPr>
                <w:color w:val="000000" w:themeColor="text1"/>
                <w:sz w:val="18"/>
                <w:szCs w:val="18"/>
              </w:rPr>
            </w:pPr>
            <w:r w:rsidRPr="00AA5EDD">
              <w:rPr>
                <w:color w:val="000000" w:themeColor="text1"/>
                <w:sz w:val="18"/>
                <w:szCs w:val="18"/>
              </w:rPr>
              <w:t>4. v případě oznámení rozhodnutí účel oznámení a lhůtu pro jeho provedení,</w:t>
            </w:r>
          </w:p>
          <w:p w14:paraId="798CD0FC" w14:textId="77777777" w:rsidR="00454A37" w:rsidRPr="00AA5EDD" w:rsidRDefault="00454A37" w:rsidP="00454A37">
            <w:pPr>
              <w:jc w:val="both"/>
              <w:rPr>
                <w:color w:val="000000" w:themeColor="text1"/>
                <w:sz w:val="18"/>
                <w:szCs w:val="18"/>
              </w:rPr>
            </w:pPr>
            <w:r w:rsidRPr="00AA5EDD">
              <w:rPr>
                <w:color w:val="000000" w:themeColor="text1"/>
                <w:sz w:val="18"/>
                <w:szCs w:val="18"/>
              </w:rPr>
              <w:t xml:space="preserve">5. v případě žádosti o vymáhání pokuty, jiné sankce nebo související pohledávky či její složky, datum, kdy se stalo rozhodnutí vykonatelným, celkovou vymáhanou částku, veškeré informace důležité pro její </w:t>
            </w:r>
            <w:r w:rsidRPr="00AA5EDD">
              <w:rPr>
                <w:color w:val="000000" w:themeColor="text1"/>
                <w:sz w:val="18"/>
                <w:szCs w:val="18"/>
              </w:rPr>
              <w:lastRenderedPageBreak/>
              <w:t>vymáhání, včetně skutečnosti zda, a případně jak bylo rozhodnutí zaměstnavateli doručeno, včetně sdělení úřadu, zda proti uložení pokuty nebo jiné sankce lze podat další opravný prostředek,</w:t>
            </w:r>
          </w:p>
        </w:tc>
        <w:tc>
          <w:tcPr>
            <w:tcW w:w="900" w:type="dxa"/>
            <w:tcBorders>
              <w:top w:val="nil"/>
              <w:left w:val="single" w:sz="4" w:space="0" w:color="auto"/>
              <w:bottom w:val="single" w:sz="4" w:space="0" w:color="auto"/>
              <w:right w:val="single" w:sz="4" w:space="0" w:color="auto"/>
            </w:tcBorders>
          </w:tcPr>
          <w:p w14:paraId="2A3A5AA5" w14:textId="77777777" w:rsidR="00454A37" w:rsidRPr="005F0659" w:rsidRDefault="00454A37" w:rsidP="00454A37">
            <w:pPr>
              <w:rPr>
                <w:color w:val="000000"/>
                <w:sz w:val="18"/>
              </w:rPr>
            </w:pPr>
            <w:r w:rsidRPr="005F0659">
              <w:rPr>
                <w:color w:val="000000"/>
                <w:sz w:val="18"/>
              </w:rPr>
              <w:lastRenderedPageBreak/>
              <w:t>PT</w:t>
            </w:r>
          </w:p>
        </w:tc>
        <w:tc>
          <w:tcPr>
            <w:tcW w:w="720" w:type="dxa"/>
            <w:tcBorders>
              <w:top w:val="nil"/>
              <w:left w:val="single" w:sz="4" w:space="0" w:color="auto"/>
              <w:bottom w:val="single" w:sz="4" w:space="0" w:color="auto"/>
              <w:right w:val="single" w:sz="4" w:space="0" w:color="auto"/>
            </w:tcBorders>
          </w:tcPr>
          <w:p w14:paraId="1BB4329A" w14:textId="77777777" w:rsidR="00454A37" w:rsidRPr="005F0659" w:rsidRDefault="00454A37" w:rsidP="00454A37">
            <w:pPr>
              <w:rPr>
                <w:color w:val="000000"/>
                <w:sz w:val="18"/>
              </w:rPr>
            </w:pPr>
          </w:p>
        </w:tc>
      </w:tr>
      <w:tr w:rsidR="00454A37" w:rsidRPr="005F0659" w14:paraId="79E46A36" w14:textId="77777777" w:rsidTr="00E72ED5">
        <w:tc>
          <w:tcPr>
            <w:tcW w:w="1440" w:type="dxa"/>
            <w:tcBorders>
              <w:top w:val="nil"/>
              <w:left w:val="single" w:sz="4" w:space="0" w:color="auto"/>
              <w:bottom w:val="single" w:sz="4" w:space="0" w:color="auto"/>
              <w:right w:val="single" w:sz="4" w:space="0" w:color="auto"/>
            </w:tcBorders>
          </w:tcPr>
          <w:p w14:paraId="5FB21AE5" w14:textId="0D103928" w:rsidR="00454A37" w:rsidRPr="005F0659" w:rsidRDefault="00454A37" w:rsidP="00454A37">
            <w:pPr>
              <w:rPr>
                <w:color w:val="000000"/>
                <w:sz w:val="18"/>
              </w:rPr>
            </w:pPr>
            <w:r w:rsidRPr="005F0659">
              <w:rPr>
                <w:color w:val="000000"/>
                <w:sz w:val="18"/>
              </w:rPr>
              <w:t>čl. 21 odst. 2</w:t>
            </w:r>
            <w:r>
              <w:rPr>
                <w:color w:val="000000"/>
                <w:sz w:val="18"/>
              </w:rPr>
              <w:t>, pododst. 1</w:t>
            </w:r>
          </w:p>
        </w:tc>
        <w:tc>
          <w:tcPr>
            <w:tcW w:w="5400" w:type="dxa"/>
            <w:gridSpan w:val="4"/>
            <w:tcBorders>
              <w:top w:val="nil"/>
              <w:left w:val="single" w:sz="4" w:space="0" w:color="auto"/>
              <w:bottom w:val="single" w:sz="4" w:space="0" w:color="auto"/>
              <w:right w:val="single" w:sz="18" w:space="0" w:color="auto"/>
            </w:tcBorders>
          </w:tcPr>
          <w:p w14:paraId="4EBEA4AC" w14:textId="77777777" w:rsidR="00454A37" w:rsidRPr="00AA5EDD" w:rsidRDefault="00454A37" w:rsidP="00454A37">
            <w:pPr>
              <w:rPr>
                <w:color w:val="000000" w:themeColor="text1"/>
                <w:sz w:val="18"/>
              </w:rPr>
            </w:pPr>
            <w:r w:rsidRPr="00AA5EDD">
              <w:rPr>
                <w:color w:val="000000" w:themeColor="text1"/>
                <w:sz w:val="19"/>
                <w:szCs w:val="19"/>
              </w:rPr>
              <w:t>Členské státy mohou uplatňovat dvoustranné dohody nebo ujednání o správní spolupráci a vzájemné pomoci mezi svými příslušnými orgány, pokud jde o uplatňování a sledování pracovních podmínek, které se vztahují na vyslané pracovníky podle článku 3 směrnice 96/71/ES, pokud tyto dohody nebo ujednání nemají nepříznivý vliv na práva a povinnosti dotčených pracovníků a podniků.</w:t>
            </w:r>
          </w:p>
        </w:tc>
        <w:tc>
          <w:tcPr>
            <w:tcW w:w="900" w:type="dxa"/>
            <w:tcBorders>
              <w:top w:val="nil"/>
              <w:left w:val="single" w:sz="18" w:space="0" w:color="auto"/>
              <w:bottom w:val="single" w:sz="4" w:space="0" w:color="auto"/>
              <w:right w:val="single" w:sz="4" w:space="0" w:color="auto"/>
            </w:tcBorders>
          </w:tcPr>
          <w:p w14:paraId="02C04064"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2472F101"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68948170" w14:textId="77777777" w:rsidR="00454A37" w:rsidRPr="00AA5EDD" w:rsidRDefault="00454A37" w:rsidP="00454A37">
            <w:pPr>
              <w:jc w:val="both"/>
              <w:rPr>
                <w:color w:val="000000" w:themeColor="text1"/>
                <w:sz w:val="18"/>
              </w:rPr>
            </w:pPr>
            <w:r w:rsidRPr="00AA5EDD">
              <w:rPr>
                <w:color w:val="000000" w:themeColor="text1"/>
                <w:sz w:val="18"/>
              </w:rPr>
              <w:t xml:space="preserve">Nerelevantní z hlediska </w:t>
            </w:r>
            <w:r w:rsidRPr="00AA5EDD">
              <w:rPr>
                <w:color w:val="000000" w:themeColor="text1"/>
                <w:sz w:val="18"/>
                <w:szCs w:val="18"/>
              </w:rPr>
              <w:t>transpozice - 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nil"/>
              <w:left w:val="single" w:sz="4" w:space="0" w:color="auto"/>
              <w:bottom w:val="single" w:sz="4" w:space="0" w:color="auto"/>
              <w:right w:val="single" w:sz="4" w:space="0" w:color="auto"/>
            </w:tcBorders>
          </w:tcPr>
          <w:p w14:paraId="2436A0DF"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5EC6562A" w14:textId="77777777" w:rsidR="00454A37" w:rsidRPr="005F0659" w:rsidRDefault="00454A37" w:rsidP="00454A37">
            <w:pPr>
              <w:rPr>
                <w:color w:val="000000"/>
                <w:sz w:val="18"/>
              </w:rPr>
            </w:pPr>
          </w:p>
        </w:tc>
      </w:tr>
      <w:tr w:rsidR="00454A37" w:rsidRPr="005F0659" w14:paraId="22CA3B00" w14:textId="77777777" w:rsidTr="00E72ED5">
        <w:tc>
          <w:tcPr>
            <w:tcW w:w="1440" w:type="dxa"/>
            <w:tcBorders>
              <w:top w:val="nil"/>
              <w:left w:val="single" w:sz="4" w:space="0" w:color="auto"/>
              <w:bottom w:val="single" w:sz="4" w:space="0" w:color="auto"/>
              <w:right w:val="single" w:sz="4" w:space="0" w:color="auto"/>
            </w:tcBorders>
          </w:tcPr>
          <w:p w14:paraId="4ACB9B78" w14:textId="72510B99" w:rsidR="00454A37" w:rsidRPr="005F0659" w:rsidRDefault="00454A37" w:rsidP="00454A37">
            <w:pPr>
              <w:rPr>
                <w:color w:val="000000"/>
                <w:sz w:val="18"/>
              </w:rPr>
            </w:pPr>
            <w:r w:rsidRPr="005F0659">
              <w:rPr>
                <w:color w:val="000000"/>
                <w:sz w:val="18"/>
              </w:rPr>
              <w:t xml:space="preserve">čl. 21 odst. 2, </w:t>
            </w:r>
            <w:r>
              <w:rPr>
                <w:color w:val="000000"/>
                <w:sz w:val="18"/>
              </w:rPr>
              <w:t>pododst. 2</w:t>
            </w:r>
          </w:p>
        </w:tc>
        <w:tc>
          <w:tcPr>
            <w:tcW w:w="5400" w:type="dxa"/>
            <w:gridSpan w:val="4"/>
            <w:tcBorders>
              <w:top w:val="nil"/>
              <w:left w:val="single" w:sz="4" w:space="0" w:color="auto"/>
              <w:bottom w:val="single" w:sz="4" w:space="0" w:color="auto"/>
              <w:right w:val="single" w:sz="18" w:space="0" w:color="auto"/>
            </w:tcBorders>
          </w:tcPr>
          <w:p w14:paraId="00181C32" w14:textId="77777777" w:rsidR="00454A37" w:rsidRPr="00AA5EDD" w:rsidRDefault="00454A37" w:rsidP="00454A37">
            <w:pPr>
              <w:rPr>
                <w:color w:val="000000" w:themeColor="text1"/>
                <w:sz w:val="18"/>
              </w:rPr>
            </w:pPr>
            <w:r w:rsidRPr="00AA5EDD">
              <w:rPr>
                <w:color w:val="000000" w:themeColor="text1"/>
                <w:sz w:val="19"/>
                <w:szCs w:val="19"/>
              </w:rPr>
              <w:t>Členské státy informují Komisi o dvoustranných dohodách nebo ujednáních, které uplatňují, a znění těchto dvoustranných dohod všeobecně zpřístupní.</w:t>
            </w:r>
          </w:p>
        </w:tc>
        <w:tc>
          <w:tcPr>
            <w:tcW w:w="900" w:type="dxa"/>
            <w:tcBorders>
              <w:top w:val="nil"/>
              <w:left w:val="single" w:sz="18" w:space="0" w:color="auto"/>
              <w:bottom w:val="single" w:sz="4" w:space="0" w:color="auto"/>
              <w:right w:val="single" w:sz="4" w:space="0" w:color="auto"/>
            </w:tcBorders>
          </w:tcPr>
          <w:p w14:paraId="37FE5639"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333E9B0E" w14:textId="77777777" w:rsidR="00454A37" w:rsidRPr="00AA5EDD" w:rsidRDefault="00454A37" w:rsidP="00454A37">
            <w:pPr>
              <w:rPr>
                <w:color w:val="000000" w:themeColor="text1"/>
                <w:sz w:val="18"/>
                <w:szCs w:val="18"/>
              </w:rPr>
            </w:pPr>
          </w:p>
        </w:tc>
        <w:tc>
          <w:tcPr>
            <w:tcW w:w="5382" w:type="dxa"/>
            <w:gridSpan w:val="4"/>
            <w:tcBorders>
              <w:top w:val="nil"/>
              <w:left w:val="single" w:sz="4" w:space="0" w:color="auto"/>
              <w:bottom w:val="single" w:sz="4" w:space="0" w:color="auto"/>
              <w:right w:val="single" w:sz="4" w:space="0" w:color="auto"/>
            </w:tcBorders>
          </w:tcPr>
          <w:p w14:paraId="03CF411B" w14:textId="77777777" w:rsidR="00454A37" w:rsidRPr="00AA5EDD" w:rsidRDefault="00454A37" w:rsidP="00454A37">
            <w:pPr>
              <w:jc w:val="both"/>
              <w:rPr>
                <w:color w:val="000000" w:themeColor="text1"/>
                <w:sz w:val="18"/>
                <w:szCs w:val="18"/>
              </w:rPr>
            </w:pPr>
            <w:r w:rsidRPr="00AA5EDD">
              <w:rPr>
                <w:color w:val="000000" w:themeColor="text1"/>
                <w:sz w:val="18"/>
                <w:szCs w:val="18"/>
              </w:rPr>
              <w:t>Nerelevantní z hlediska transpozice - ustanovení obecným způsobem upravuje spolupráci mezi členskými státy (Českou republikou) a Evropskou komisí, např. notifikaci transpozičních předpisů Evropské komisi či podávání zpráv a informací.</w:t>
            </w:r>
          </w:p>
        </w:tc>
        <w:tc>
          <w:tcPr>
            <w:tcW w:w="900" w:type="dxa"/>
            <w:tcBorders>
              <w:top w:val="nil"/>
              <w:left w:val="single" w:sz="4" w:space="0" w:color="auto"/>
              <w:bottom w:val="single" w:sz="4" w:space="0" w:color="auto"/>
              <w:right w:val="single" w:sz="4" w:space="0" w:color="auto"/>
            </w:tcBorders>
          </w:tcPr>
          <w:p w14:paraId="41015431"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6B07BC28" w14:textId="77777777" w:rsidR="00454A37" w:rsidRPr="005F0659" w:rsidRDefault="00454A37" w:rsidP="00454A37">
            <w:pPr>
              <w:rPr>
                <w:color w:val="000000"/>
                <w:sz w:val="18"/>
              </w:rPr>
            </w:pPr>
          </w:p>
        </w:tc>
      </w:tr>
      <w:tr w:rsidR="00454A37" w:rsidRPr="005F0659" w14:paraId="132A6769" w14:textId="77777777" w:rsidTr="00E72ED5">
        <w:tc>
          <w:tcPr>
            <w:tcW w:w="1440" w:type="dxa"/>
            <w:tcBorders>
              <w:top w:val="nil"/>
              <w:left w:val="single" w:sz="4" w:space="0" w:color="auto"/>
              <w:bottom w:val="single" w:sz="4" w:space="0" w:color="auto"/>
              <w:right w:val="single" w:sz="4" w:space="0" w:color="auto"/>
            </w:tcBorders>
          </w:tcPr>
          <w:p w14:paraId="43463B34" w14:textId="77777777" w:rsidR="00454A37" w:rsidRPr="005F0659" w:rsidRDefault="00454A37" w:rsidP="00454A37">
            <w:pPr>
              <w:rPr>
                <w:color w:val="000000"/>
                <w:sz w:val="18"/>
              </w:rPr>
            </w:pPr>
            <w:r w:rsidRPr="005F0659">
              <w:rPr>
                <w:color w:val="000000"/>
                <w:sz w:val="18"/>
              </w:rPr>
              <w:t>čl. 21 odst. 3</w:t>
            </w:r>
          </w:p>
        </w:tc>
        <w:tc>
          <w:tcPr>
            <w:tcW w:w="5400" w:type="dxa"/>
            <w:gridSpan w:val="4"/>
            <w:tcBorders>
              <w:top w:val="nil"/>
              <w:left w:val="single" w:sz="4" w:space="0" w:color="auto"/>
              <w:bottom w:val="single" w:sz="4" w:space="0" w:color="auto"/>
              <w:right w:val="single" w:sz="18" w:space="0" w:color="auto"/>
            </w:tcBorders>
          </w:tcPr>
          <w:p w14:paraId="785A0950" w14:textId="77777777" w:rsidR="00454A37" w:rsidRPr="00AA5EDD" w:rsidRDefault="00454A37" w:rsidP="00454A37">
            <w:pPr>
              <w:rPr>
                <w:color w:val="000000" w:themeColor="text1"/>
                <w:sz w:val="18"/>
              </w:rPr>
            </w:pPr>
            <w:r w:rsidRPr="00AA5EDD">
              <w:rPr>
                <w:color w:val="000000" w:themeColor="text1"/>
                <w:sz w:val="19"/>
                <w:szCs w:val="19"/>
              </w:rPr>
              <w:t>V souvislosti s dvoustrannými dohodami nebo ujednáními uvedenými v odstavci 2 využívají příslušné orgány členských států v nejvyšší možné míře systém IMI. V každém případě, pokud příslušný orgán v některém z dotčených členských států použil systém IMI, použije se tento systém případně i pro veškeré následné kroky.</w:t>
            </w:r>
          </w:p>
        </w:tc>
        <w:tc>
          <w:tcPr>
            <w:tcW w:w="900" w:type="dxa"/>
            <w:tcBorders>
              <w:top w:val="nil"/>
              <w:left w:val="single" w:sz="18" w:space="0" w:color="auto"/>
              <w:bottom w:val="single" w:sz="4" w:space="0" w:color="auto"/>
              <w:right w:val="single" w:sz="4" w:space="0" w:color="auto"/>
            </w:tcBorders>
          </w:tcPr>
          <w:p w14:paraId="31243095"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54689AF8"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4C0E09F0" w14:textId="77777777" w:rsidR="00454A37" w:rsidRPr="00AA5EDD" w:rsidRDefault="00454A37" w:rsidP="00454A37">
            <w:pPr>
              <w:jc w:val="both"/>
              <w:rPr>
                <w:color w:val="000000" w:themeColor="text1"/>
                <w:sz w:val="18"/>
              </w:rPr>
            </w:pPr>
            <w:r w:rsidRPr="00AA5EDD">
              <w:rPr>
                <w:color w:val="000000" w:themeColor="text1"/>
                <w:sz w:val="18"/>
              </w:rPr>
              <w:t xml:space="preserve">Nerelevantní z hlediska </w:t>
            </w:r>
            <w:r w:rsidRPr="00AA5EDD">
              <w:rPr>
                <w:color w:val="000000" w:themeColor="text1"/>
                <w:sz w:val="18"/>
                <w:szCs w:val="18"/>
              </w:rPr>
              <w:t>transpozice - 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nil"/>
              <w:left w:val="single" w:sz="4" w:space="0" w:color="auto"/>
              <w:bottom w:val="single" w:sz="4" w:space="0" w:color="auto"/>
              <w:right w:val="single" w:sz="4" w:space="0" w:color="auto"/>
            </w:tcBorders>
          </w:tcPr>
          <w:p w14:paraId="51A020F7"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071D8956" w14:textId="77777777" w:rsidR="00454A37" w:rsidRPr="005F0659" w:rsidRDefault="00454A37" w:rsidP="00454A37">
            <w:pPr>
              <w:rPr>
                <w:color w:val="000000"/>
                <w:sz w:val="18"/>
              </w:rPr>
            </w:pPr>
          </w:p>
        </w:tc>
      </w:tr>
      <w:tr w:rsidR="00454A37" w:rsidRPr="005F0659" w14:paraId="5BDE7D00" w14:textId="77777777" w:rsidTr="00E72ED5">
        <w:tc>
          <w:tcPr>
            <w:tcW w:w="1440" w:type="dxa"/>
            <w:tcBorders>
              <w:top w:val="nil"/>
              <w:left w:val="single" w:sz="4" w:space="0" w:color="auto"/>
              <w:bottom w:val="single" w:sz="4" w:space="0" w:color="auto"/>
              <w:right w:val="single" w:sz="4" w:space="0" w:color="auto"/>
            </w:tcBorders>
          </w:tcPr>
          <w:p w14:paraId="5CCDDF57" w14:textId="77777777" w:rsidR="00454A37" w:rsidRPr="005F0659" w:rsidRDefault="00454A37" w:rsidP="00454A37">
            <w:pPr>
              <w:rPr>
                <w:color w:val="000000"/>
                <w:sz w:val="18"/>
              </w:rPr>
            </w:pPr>
            <w:r w:rsidRPr="005F0659">
              <w:rPr>
                <w:color w:val="000000"/>
                <w:sz w:val="18"/>
              </w:rPr>
              <w:t>čl. 22</w:t>
            </w:r>
          </w:p>
        </w:tc>
        <w:tc>
          <w:tcPr>
            <w:tcW w:w="5400" w:type="dxa"/>
            <w:gridSpan w:val="4"/>
            <w:tcBorders>
              <w:top w:val="nil"/>
              <w:left w:val="single" w:sz="4" w:space="0" w:color="auto"/>
              <w:bottom w:val="single" w:sz="4" w:space="0" w:color="auto"/>
              <w:right w:val="single" w:sz="18" w:space="0" w:color="auto"/>
            </w:tcBorders>
          </w:tcPr>
          <w:p w14:paraId="60FDEF49" w14:textId="77777777" w:rsidR="00454A37" w:rsidRPr="00AA5EDD" w:rsidRDefault="00454A37" w:rsidP="00454A37">
            <w:pPr>
              <w:rPr>
                <w:color w:val="000000" w:themeColor="text1"/>
                <w:sz w:val="19"/>
                <w:szCs w:val="19"/>
              </w:rPr>
            </w:pPr>
            <w:r w:rsidRPr="00AA5EDD">
              <w:rPr>
                <w:color w:val="000000" w:themeColor="text1"/>
                <w:sz w:val="19"/>
                <w:szCs w:val="19"/>
              </w:rPr>
              <w:t>V příloze nařízení (EU) č. 1024/2012 se doplňují nové body, které znějí:</w:t>
            </w:r>
          </w:p>
          <w:p w14:paraId="08D1A5D4" w14:textId="77777777" w:rsidR="00454A37" w:rsidRPr="00AA5EDD" w:rsidRDefault="00454A37" w:rsidP="00454A37">
            <w:pPr>
              <w:rPr>
                <w:color w:val="000000" w:themeColor="text1"/>
                <w:sz w:val="19"/>
                <w:szCs w:val="19"/>
              </w:rPr>
            </w:pPr>
            <w:r w:rsidRPr="00AA5EDD">
              <w:rPr>
                <w:color w:val="000000" w:themeColor="text1"/>
                <w:sz w:val="19"/>
                <w:szCs w:val="19"/>
              </w:rPr>
              <w:t xml:space="preserve"> „6. Směrnice Evropského parlamentu a Rady 96/71/ES ze dne 16. prosince 1996 o vysílání pracovníků v rámci poskytování služeb (*): článek 4. 7.</w:t>
            </w:r>
          </w:p>
          <w:p w14:paraId="6DD3757A" w14:textId="77777777" w:rsidR="00454A37" w:rsidRPr="00AA5EDD" w:rsidRDefault="00454A37" w:rsidP="00454A37">
            <w:pPr>
              <w:rPr>
                <w:color w:val="000000" w:themeColor="text1"/>
                <w:sz w:val="18"/>
              </w:rPr>
            </w:pPr>
            <w:r w:rsidRPr="00AA5EDD">
              <w:rPr>
                <w:color w:val="000000" w:themeColor="text1"/>
                <w:sz w:val="19"/>
                <w:szCs w:val="19"/>
              </w:rPr>
              <w:t>Směrnice Evropského parlamentu a Rady 2014/67/EU ze dne 15. května 2014 o prosazování směrnice 96/71/ES o vysílání pracovníků v rámci poskytování služeb a o změně nařízení (EU) č. 1024/2012 o správní spolupráci prostřednictvím systému pro výměnu informací o vnitřním trhu (‚nařízení o systému IMI‘) (**) články 6 a 7, čl. 10 odst. 3 a články 14 až 18.</w:t>
            </w:r>
          </w:p>
        </w:tc>
        <w:tc>
          <w:tcPr>
            <w:tcW w:w="900" w:type="dxa"/>
            <w:tcBorders>
              <w:top w:val="nil"/>
              <w:left w:val="single" w:sz="18" w:space="0" w:color="auto"/>
              <w:bottom w:val="single" w:sz="4" w:space="0" w:color="auto"/>
              <w:right w:val="single" w:sz="4" w:space="0" w:color="auto"/>
            </w:tcBorders>
          </w:tcPr>
          <w:p w14:paraId="644EC3C0"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3CB89576"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104A9B40" w14:textId="77777777" w:rsidR="00454A37" w:rsidRPr="00AA5EDD" w:rsidRDefault="00454A37" w:rsidP="00454A37">
            <w:pPr>
              <w:rPr>
                <w:color w:val="000000" w:themeColor="text1"/>
                <w:sz w:val="18"/>
              </w:rPr>
            </w:pPr>
            <w:r w:rsidRPr="00AA5EDD">
              <w:rPr>
                <w:color w:val="000000" w:themeColor="text1"/>
                <w:sz w:val="18"/>
              </w:rPr>
              <w:t xml:space="preserve">Nerelevantní z hlediska </w:t>
            </w:r>
            <w:r w:rsidRPr="00AA5EDD">
              <w:rPr>
                <w:color w:val="000000" w:themeColor="text1"/>
                <w:sz w:val="18"/>
                <w:szCs w:val="18"/>
              </w:rPr>
              <w:t>transpozice - ustanovení má proklamativní, deklaratorní či jiný obecný soft law charakter a nemá žádné bezprostřední dopady do práv fyzických nebo právnických osob, ani do kompetencí orgánů veřejné moci nebo osob pověřených výkonem veřejné správy.</w:t>
            </w:r>
          </w:p>
        </w:tc>
        <w:tc>
          <w:tcPr>
            <w:tcW w:w="900" w:type="dxa"/>
            <w:tcBorders>
              <w:top w:val="nil"/>
              <w:left w:val="single" w:sz="4" w:space="0" w:color="auto"/>
              <w:bottom w:val="single" w:sz="4" w:space="0" w:color="auto"/>
              <w:right w:val="single" w:sz="4" w:space="0" w:color="auto"/>
            </w:tcBorders>
          </w:tcPr>
          <w:p w14:paraId="19328F63"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43B39817" w14:textId="77777777" w:rsidR="00454A37" w:rsidRPr="005F0659" w:rsidRDefault="00454A37" w:rsidP="00454A37">
            <w:pPr>
              <w:rPr>
                <w:color w:val="000000"/>
                <w:sz w:val="18"/>
              </w:rPr>
            </w:pPr>
          </w:p>
        </w:tc>
      </w:tr>
      <w:tr w:rsidR="00454A37" w:rsidRPr="005F0659" w14:paraId="77033942" w14:textId="77777777" w:rsidTr="00E72ED5">
        <w:tc>
          <w:tcPr>
            <w:tcW w:w="1440" w:type="dxa"/>
            <w:tcBorders>
              <w:top w:val="nil"/>
              <w:left w:val="single" w:sz="4" w:space="0" w:color="auto"/>
              <w:bottom w:val="single" w:sz="4" w:space="0" w:color="auto"/>
              <w:right w:val="single" w:sz="4" w:space="0" w:color="auto"/>
            </w:tcBorders>
          </w:tcPr>
          <w:p w14:paraId="016E5041" w14:textId="77FF9090" w:rsidR="00454A37" w:rsidRPr="00AA5EDD" w:rsidRDefault="00454A37" w:rsidP="00454A37">
            <w:pPr>
              <w:rPr>
                <w:color w:val="000000" w:themeColor="text1"/>
                <w:sz w:val="18"/>
              </w:rPr>
            </w:pPr>
            <w:r w:rsidRPr="00AA5EDD">
              <w:rPr>
                <w:color w:val="000000" w:themeColor="text1"/>
                <w:sz w:val="18"/>
              </w:rPr>
              <w:t>čl. 23 odst. 1</w:t>
            </w:r>
            <w:r>
              <w:rPr>
                <w:color w:val="000000" w:themeColor="text1"/>
                <w:sz w:val="18"/>
              </w:rPr>
              <w:t xml:space="preserve">, </w:t>
            </w:r>
            <w:r>
              <w:rPr>
                <w:color w:val="000000"/>
                <w:sz w:val="18"/>
              </w:rPr>
              <w:t>pododst. 1</w:t>
            </w:r>
          </w:p>
        </w:tc>
        <w:tc>
          <w:tcPr>
            <w:tcW w:w="5400" w:type="dxa"/>
            <w:gridSpan w:val="4"/>
            <w:tcBorders>
              <w:top w:val="nil"/>
              <w:left w:val="single" w:sz="4" w:space="0" w:color="auto"/>
              <w:bottom w:val="single" w:sz="4" w:space="0" w:color="auto"/>
              <w:right w:val="single" w:sz="18" w:space="0" w:color="auto"/>
            </w:tcBorders>
          </w:tcPr>
          <w:p w14:paraId="00098CA2" w14:textId="77777777" w:rsidR="00454A37" w:rsidRPr="00AA5EDD" w:rsidRDefault="00454A37" w:rsidP="00454A37">
            <w:pPr>
              <w:rPr>
                <w:color w:val="000000" w:themeColor="text1"/>
                <w:sz w:val="18"/>
              </w:rPr>
            </w:pPr>
            <w:r w:rsidRPr="00AA5EDD">
              <w:rPr>
                <w:color w:val="000000" w:themeColor="text1"/>
                <w:sz w:val="19"/>
                <w:szCs w:val="19"/>
              </w:rPr>
              <w:t>Členské státy uvedou v účinnost právní a správní předpisy nezbytné k dosažení souladu s touto směrnicí do 18. června 2016. Neprodleně o nich uvědomí Komisi.</w:t>
            </w:r>
          </w:p>
        </w:tc>
        <w:tc>
          <w:tcPr>
            <w:tcW w:w="900" w:type="dxa"/>
            <w:tcBorders>
              <w:top w:val="nil"/>
              <w:left w:val="single" w:sz="18" w:space="0" w:color="auto"/>
              <w:bottom w:val="single" w:sz="4" w:space="0" w:color="auto"/>
              <w:right w:val="single" w:sz="4" w:space="0" w:color="auto"/>
            </w:tcBorders>
          </w:tcPr>
          <w:p w14:paraId="0964CD1E"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7B1DA197"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3ACD1F96" w14:textId="77777777" w:rsidR="00454A37" w:rsidRPr="00AA5EDD" w:rsidRDefault="00454A37" w:rsidP="00454A37">
            <w:pPr>
              <w:jc w:val="both"/>
              <w:rPr>
                <w:color w:val="000000" w:themeColor="text1"/>
                <w:sz w:val="18"/>
              </w:rPr>
            </w:pPr>
            <w:r w:rsidRPr="00AA5EDD">
              <w:rPr>
                <w:color w:val="000000" w:themeColor="text1"/>
                <w:sz w:val="18"/>
                <w:szCs w:val="18"/>
              </w:rPr>
              <w:t>Nerelevantní z hlediska transpozice - ustanovení obecným způsobem upravuje spolupráci mezi členskými státy (Českou republikou) a Evropskou komisí, např. notifikaci transpozičních předpisů Evropské komisi či podávání zpráv a informací.</w:t>
            </w:r>
          </w:p>
        </w:tc>
        <w:tc>
          <w:tcPr>
            <w:tcW w:w="900" w:type="dxa"/>
            <w:tcBorders>
              <w:top w:val="nil"/>
              <w:left w:val="single" w:sz="4" w:space="0" w:color="auto"/>
              <w:bottom w:val="single" w:sz="4" w:space="0" w:color="auto"/>
              <w:right w:val="single" w:sz="4" w:space="0" w:color="auto"/>
            </w:tcBorders>
          </w:tcPr>
          <w:p w14:paraId="6A41887E"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6F1E4328" w14:textId="77777777" w:rsidR="00454A37" w:rsidRPr="005F0659" w:rsidRDefault="00454A37" w:rsidP="00454A37">
            <w:pPr>
              <w:rPr>
                <w:color w:val="000000"/>
                <w:sz w:val="18"/>
              </w:rPr>
            </w:pPr>
          </w:p>
        </w:tc>
      </w:tr>
      <w:tr w:rsidR="00454A37" w:rsidRPr="005F0659" w14:paraId="4615A1B6" w14:textId="77777777" w:rsidTr="00E72ED5">
        <w:tc>
          <w:tcPr>
            <w:tcW w:w="1440" w:type="dxa"/>
            <w:tcBorders>
              <w:top w:val="nil"/>
              <w:left w:val="single" w:sz="4" w:space="0" w:color="auto"/>
              <w:bottom w:val="single" w:sz="4" w:space="0" w:color="auto"/>
              <w:right w:val="single" w:sz="4" w:space="0" w:color="auto"/>
            </w:tcBorders>
          </w:tcPr>
          <w:p w14:paraId="51B89030" w14:textId="64BB933F" w:rsidR="00454A37" w:rsidRPr="00AA5EDD" w:rsidRDefault="00454A37" w:rsidP="00454A37">
            <w:pPr>
              <w:rPr>
                <w:color w:val="000000" w:themeColor="text1"/>
                <w:sz w:val="18"/>
              </w:rPr>
            </w:pPr>
            <w:r w:rsidRPr="00AA5EDD">
              <w:rPr>
                <w:color w:val="000000" w:themeColor="text1"/>
                <w:sz w:val="18"/>
              </w:rPr>
              <w:t xml:space="preserve">čl. 23 odst. 1, </w:t>
            </w:r>
            <w:r>
              <w:rPr>
                <w:color w:val="000000"/>
                <w:sz w:val="18"/>
              </w:rPr>
              <w:t>pododst. 2</w:t>
            </w:r>
          </w:p>
        </w:tc>
        <w:tc>
          <w:tcPr>
            <w:tcW w:w="5400" w:type="dxa"/>
            <w:gridSpan w:val="4"/>
            <w:tcBorders>
              <w:top w:val="nil"/>
              <w:left w:val="single" w:sz="4" w:space="0" w:color="auto"/>
              <w:bottom w:val="single" w:sz="4" w:space="0" w:color="auto"/>
              <w:right w:val="single" w:sz="18" w:space="0" w:color="auto"/>
            </w:tcBorders>
          </w:tcPr>
          <w:p w14:paraId="30805AFA" w14:textId="77777777" w:rsidR="00454A37" w:rsidRPr="00AA5EDD" w:rsidRDefault="00454A37" w:rsidP="00454A37">
            <w:pPr>
              <w:rPr>
                <w:color w:val="000000" w:themeColor="text1"/>
                <w:sz w:val="18"/>
              </w:rPr>
            </w:pPr>
            <w:r w:rsidRPr="00AA5EDD">
              <w:rPr>
                <w:color w:val="000000" w:themeColor="text1"/>
                <w:sz w:val="19"/>
                <w:szCs w:val="19"/>
              </w:rPr>
              <w:t>Tyto předpisy přijaté členskými státy musí obsahovat odkaz na tuto směrnici nebo musí být takový odkaz učiněn při jejich úředním vyhlášení. Způsob odkazu si stanoví členské státy.</w:t>
            </w:r>
          </w:p>
        </w:tc>
        <w:tc>
          <w:tcPr>
            <w:tcW w:w="900" w:type="dxa"/>
            <w:tcBorders>
              <w:top w:val="nil"/>
              <w:left w:val="single" w:sz="18" w:space="0" w:color="auto"/>
              <w:bottom w:val="single" w:sz="4" w:space="0" w:color="auto"/>
              <w:right w:val="single" w:sz="4" w:space="0" w:color="auto"/>
            </w:tcBorders>
          </w:tcPr>
          <w:p w14:paraId="472F04FB" w14:textId="2266C922" w:rsidR="00454A37" w:rsidRPr="00AA5EDD" w:rsidRDefault="00130444" w:rsidP="00454A37">
            <w:pPr>
              <w:rPr>
                <w:color w:val="000000" w:themeColor="text1"/>
                <w:sz w:val="18"/>
              </w:rPr>
            </w:pPr>
            <w:r>
              <w:rPr>
                <w:color w:val="000000" w:themeColor="text1"/>
                <w:sz w:val="18"/>
              </w:rPr>
              <w:t xml:space="preserve">435/2004 </w:t>
            </w:r>
            <w:r w:rsidR="00E752B9">
              <w:rPr>
                <w:color w:val="000000" w:themeColor="text1"/>
                <w:sz w:val="18"/>
              </w:rPr>
              <w:t xml:space="preserve">ve znění </w:t>
            </w:r>
            <w:r w:rsidR="000F2E9D">
              <w:rPr>
                <w:color w:val="000000" w:themeColor="text1"/>
                <w:sz w:val="18"/>
              </w:rPr>
              <w:t xml:space="preserve">1/2012 </w:t>
            </w:r>
            <w:r w:rsidR="00E752B9">
              <w:rPr>
                <w:color w:val="000000" w:themeColor="text1"/>
                <w:sz w:val="18"/>
              </w:rPr>
              <w:t>93/2017</w:t>
            </w:r>
          </w:p>
        </w:tc>
        <w:tc>
          <w:tcPr>
            <w:tcW w:w="1098" w:type="dxa"/>
            <w:gridSpan w:val="2"/>
            <w:tcBorders>
              <w:top w:val="nil"/>
              <w:left w:val="single" w:sz="4" w:space="0" w:color="auto"/>
              <w:bottom w:val="single" w:sz="4" w:space="0" w:color="auto"/>
              <w:right w:val="single" w:sz="4" w:space="0" w:color="auto"/>
            </w:tcBorders>
          </w:tcPr>
          <w:p w14:paraId="71DEFB0E" w14:textId="01788891" w:rsidR="00454A37" w:rsidRPr="00AA5EDD" w:rsidRDefault="00130444" w:rsidP="00454A37">
            <w:pPr>
              <w:rPr>
                <w:color w:val="000000" w:themeColor="text1"/>
                <w:sz w:val="18"/>
              </w:rPr>
            </w:pPr>
            <w:r>
              <w:rPr>
                <w:color w:val="000000" w:themeColor="text1"/>
                <w:sz w:val="18"/>
              </w:rPr>
              <w:t>§ 1</w:t>
            </w:r>
          </w:p>
        </w:tc>
        <w:tc>
          <w:tcPr>
            <w:tcW w:w="5382" w:type="dxa"/>
            <w:gridSpan w:val="4"/>
            <w:tcBorders>
              <w:top w:val="nil"/>
              <w:left w:val="single" w:sz="4" w:space="0" w:color="auto"/>
              <w:bottom w:val="single" w:sz="4" w:space="0" w:color="auto"/>
              <w:right w:val="single" w:sz="4" w:space="0" w:color="auto"/>
            </w:tcBorders>
          </w:tcPr>
          <w:p w14:paraId="12523B2E" w14:textId="10E9E9D4" w:rsidR="00454A37" w:rsidRPr="00AA5EDD" w:rsidRDefault="00130444" w:rsidP="00454A37">
            <w:pPr>
              <w:jc w:val="both"/>
              <w:rPr>
                <w:color w:val="000000" w:themeColor="text1"/>
                <w:sz w:val="18"/>
              </w:rPr>
            </w:pPr>
            <w:r w:rsidRPr="00130444">
              <w:rPr>
                <w:color w:val="000000" w:themeColor="text1"/>
                <w:sz w:val="18"/>
                <w:szCs w:val="18"/>
              </w:rPr>
              <w:t>Tento zákon zapracovává příslušné předpisy Evropské unie </w:t>
            </w:r>
            <w:hyperlink r:id="rId163" w:anchor="L3595" w:history="1">
              <w:r w:rsidRPr="00130444">
                <w:rPr>
                  <w:color w:val="000000" w:themeColor="text1"/>
                  <w:sz w:val="18"/>
                  <w:szCs w:val="18"/>
                </w:rPr>
                <w:t>1)</w:t>
              </w:r>
            </w:hyperlink>
            <w:r w:rsidRPr="00130444">
              <w:rPr>
                <w:color w:val="000000" w:themeColor="text1"/>
                <w:sz w:val="18"/>
                <w:szCs w:val="18"/>
              </w:rPr>
              <w:t> a upravuje zabezpečování státní politiky zaměstnanosti, jejímž cílem je dosažení plné zaměstnanosti a ochrana proti nezaměstnanosti.</w:t>
            </w:r>
          </w:p>
        </w:tc>
        <w:tc>
          <w:tcPr>
            <w:tcW w:w="900" w:type="dxa"/>
            <w:tcBorders>
              <w:top w:val="nil"/>
              <w:left w:val="single" w:sz="4" w:space="0" w:color="auto"/>
              <w:bottom w:val="single" w:sz="4" w:space="0" w:color="auto"/>
              <w:right w:val="single" w:sz="4" w:space="0" w:color="auto"/>
            </w:tcBorders>
          </w:tcPr>
          <w:p w14:paraId="77B5072F" w14:textId="2CBE0AC4" w:rsidR="00454A37" w:rsidRPr="005F0659" w:rsidRDefault="00130444" w:rsidP="00454A37">
            <w:pPr>
              <w:rPr>
                <w:color w:val="000000"/>
                <w:sz w:val="18"/>
              </w:rPr>
            </w:pPr>
            <w:r>
              <w:rPr>
                <w:color w:val="000000"/>
                <w:sz w:val="18"/>
              </w:rPr>
              <w:t>PT</w:t>
            </w:r>
          </w:p>
        </w:tc>
        <w:tc>
          <w:tcPr>
            <w:tcW w:w="720" w:type="dxa"/>
            <w:tcBorders>
              <w:top w:val="nil"/>
              <w:left w:val="single" w:sz="4" w:space="0" w:color="auto"/>
              <w:bottom w:val="single" w:sz="4" w:space="0" w:color="auto"/>
              <w:right w:val="single" w:sz="4" w:space="0" w:color="auto"/>
            </w:tcBorders>
          </w:tcPr>
          <w:p w14:paraId="76E18E1B" w14:textId="77777777" w:rsidR="00454A37" w:rsidRPr="005F0659" w:rsidRDefault="00454A37" w:rsidP="00454A37">
            <w:pPr>
              <w:rPr>
                <w:color w:val="000000"/>
                <w:sz w:val="18"/>
              </w:rPr>
            </w:pPr>
          </w:p>
        </w:tc>
      </w:tr>
      <w:tr w:rsidR="00130444" w:rsidRPr="005F0659" w14:paraId="2332D6E9" w14:textId="77777777" w:rsidTr="00E72ED5">
        <w:tc>
          <w:tcPr>
            <w:tcW w:w="1440" w:type="dxa"/>
            <w:tcBorders>
              <w:top w:val="nil"/>
              <w:left w:val="single" w:sz="4" w:space="0" w:color="auto"/>
              <w:bottom w:val="single" w:sz="4" w:space="0" w:color="auto"/>
              <w:right w:val="single" w:sz="4" w:space="0" w:color="auto"/>
            </w:tcBorders>
          </w:tcPr>
          <w:p w14:paraId="36D4DABE" w14:textId="77777777" w:rsidR="00130444" w:rsidRPr="00AA5EDD" w:rsidRDefault="00130444" w:rsidP="00454A37">
            <w:pPr>
              <w:rPr>
                <w:color w:val="000000" w:themeColor="text1"/>
                <w:sz w:val="18"/>
              </w:rPr>
            </w:pPr>
          </w:p>
        </w:tc>
        <w:tc>
          <w:tcPr>
            <w:tcW w:w="5400" w:type="dxa"/>
            <w:gridSpan w:val="4"/>
            <w:tcBorders>
              <w:top w:val="nil"/>
              <w:left w:val="single" w:sz="4" w:space="0" w:color="auto"/>
              <w:bottom w:val="single" w:sz="4" w:space="0" w:color="auto"/>
              <w:right w:val="single" w:sz="18" w:space="0" w:color="auto"/>
            </w:tcBorders>
          </w:tcPr>
          <w:p w14:paraId="1ED87F78" w14:textId="77777777" w:rsidR="00130444" w:rsidRPr="00AA5EDD" w:rsidRDefault="00130444" w:rsidP="00454A37">
            <w:pPr>
              <w:rPr>
                <w:color w:val="000000" w:themeColor="text1"/>
                <w:sz w:val="19"/>
                <w:szCs w:val="19"/>
              </w:rPr>
            </w:pPr>
          </w:p>
        </w:tc>
        <w:tc>
          <w:tcPr>
            <w:tcW w:w="900" w:type="dxa"/>
            <w:tcBorders>
              <w:top w:val="nil"/>
              <w:left w:val="single" w:sz="18" w:space="0" w:color="auto"/>
              <w:bottom w:val="single" w:sz="4" w:space="0" w:color="auto"/>
              <w:right w:val="single" w:sz="4" w:space="0" w:color="auto"/>
            </w:tcBorders>
          </w:tcPr>
          <w:p w14:paraId="729EED44" w14:textId="7135D514" w:rsidR="00130444" w:rsidRDefault="00130444" w:rsidP="00454A37">
            <w:pPr>
              <w:rPr>
                <w:color w:val="000000" w:themeColor="text1"/>
                <w:sz w:val="18"/>
              </w:rPr>
            </w:pPr>
            <w:r>
              <w:rPr>
                <w:color w:val="000000" w:themeColor="text1"/>
                <w:sz w:val="18"/>
              </w:rPr>
              <w:t>435/2004</w:t>
            </w:r>
            <w:r w:rsidR="00E752B9">
              <w:rPr>
                <w:color w:val="000000" w:themeColor="text1"/>
                <w:sz w:val="18"/>
              </w:rPr>
              <w:t xml:space="preserve"> ve znění 93/2017</w:t>
            </w:r>
          </w:p>
        </w:tc>
        <w:tc>
          <w:tcPr>
            <w:tcW w:w="1098" w:type="dxa"/>
            <w:gridSpan w:val="2"/>
            <w:tcBorders>
              <w:top w:val="nil"/>
              <w:left w:val="single" w:sz="4" w:space="0" w:color="auto"/>
              <w:bottom w:val="single" w:sz="4" w:space="0" w:color="auto"/>
              <w:right w:val="single" w:sz="4" w:space="0" w:color="auto"/>
            </w:tcBorders>
          </w:tcPr>
          <w:p w14:paraId="56013F44" w14:textId="3F3A9D4A" w:rsidR="00130444" w:rsidRDefault="00130444" w:rsidP="00454A37">
            <w:pPr>
              <w:rPr>
                <w:color w:val="000000" w:themeColor="text1"/>
                <w:sz w:val="18"/>
              </w:rPr>
            </w:pPr>
            <w:r>
              <w:rPr>
                <w:color w:val="000000" w:themeColor="text1"/>
                <w:sz w:val="18"/>
              </w:rPr>
              <w:t xml:space="preserve">pozn. č. 1 věta </w:t>
            </w:r>
            <w:r w:rsidR="002657F9">
              <w:rPr>
                <w:color w:val="000000" w:themeColor="text1"/>
                <w:sz w:val="18"/>
              </w:rPr>
              <w:t>1</w:t>
            </w:r>
            <w:r w:rsidR="00FE073F">
              <w:rPr>
                <w:color w:val="000000" w:themeColor="text1"/>
                <w:sz w:val="18"/>
              </w:rPr>
              <w:t>6</w:t>
            </w:r>
          </w:p>
        </w:tc>
        <w:tc>
          <w:tcPr>
            <w:tcW w:w="5382" w:type="dxa"/>
            <w:gridSpan w:val="4"/>
            <w:tcBorders>
              <w:top w:val="nil"/>
              <w:left w:val="single" w:sz="4" w:space="0" w:color="auto"/>
              <w:bottom w:val="single" w:sz="4" w:space="0" w:color="auto"/>
              <w:right w:val="single" w:sz="4" w:space="0" w:color="auto"/>
            </w:tcBorders>
          </w:tcPr>
          <w:p w14:paraId="08E4ED65" w14:textId="275884D9" w:rsidR="00130444" w:rsidRPr="00130444" w:rsidRDefault="00130444" w:rsidP="00454A37">
            <w:pPr>
              <w:jc w:val="both"/>
              <w:rPr>
                <w:color w:val="000000" w:themeColor="text1"/>
                <w:sz w:val="18"/>
                <w:szCs w:val="18"/>
              </w:rPr>
            </w:pPr>
            <w:r w:rsidRPr="00130444">
              <w:rPr>
                <w:color w:val="000000" w:themeColor="text1"/>
                <w:sz w:val="18"/>
                <w:szCs w:val="18"/>
              </w:rPr>
              <w:t>Směrnice Evropského parlamentu a Rady </w:t>
            </w:r>
            <w:hyperlink r:id="rId164" w:anchor="L1" w:history="1">
              <w:r w:rsidRPr="00130444">
                <w:rPr>
                  <w:color w:val="000000" w:themeColor="text1"/>
                  <w:sz w:val="18"/>
                  <w:szCs w:val="18"/>
                </w:rPr>
                <w:t>2014/67/EU</w:t>
              </w:r>
            </w:hyperlink>
            <w:r w:rsidRPr="00130444">
              <w:rPr>
                <w:color w:val="000000" w:themeColor="text1"/>
                <w:sz w:val="18"/>
                <w:szCs w:val="18"/>
              </w:rPr>
              <w:t> ze dne 15. května 2014 o prosazování směrnice </w:t>
            </w:r>
            <w:hyperlink r:id="rId165" w:anchor="L1" w:history="1">
              <w:r w:rsidRPr="00130444">
                <w:rPr>
                  <w:color w:val="000000" w:themeColor="text1"/>
                  <w:sz w:val="18"/>
                  <w:szCs w:val="18"/>
                </w:rPr>
                <w:t>96/71/ES</w:t>
              </w:r>
            </w:hyperlink>
            <w:r w:rsidRPr="00130444">
              <w:rPr>
                <w:color w:val="000000" w:themeColor="text1"/>
                <w:sz w:val="18"/>
                <w:szCs w:val="18"/>
              </w:rPr>
              <w:t> o vysílání pracovníků v rámci poskytování služeb a o změně nařízení (EU) č. </w:t>
            </w:r>
            <w:hyperlink r:id="rId166" w:anchor="L1" w:history="1">
              <w:r w:rsidRPr="00130444">
                <w:rPr>
                  <w:color w:val="000000" w:themeColor="text1"/>
                  <w:sz w:val="18"/>
                  <w:szCs w:val="18"/>
                </w:rPr>
                <w:t>1024/2012</w:t>
              </w:r>
            </w:hyperlink>
            <w:r w:rsidRPr="00130444">
              <w:rPr>
                <w:color w:val="000000" w:themeColor="text1"/>
                <w:sz w:val="18"/>
                <w:szCs w:val="18"/>
              </w:rPr>
              <w:t> o správní spolupráci prostřednictvím systému pro výměnu informací o vnitřním trhu ("</w:t>
            </w:r>
            <w:hyperlink r:id="rId167" w:anchor="L1" w:history="1">
              <w:r w:rsidRPr="00130444">
                <w:rPr>
                  <w:color w:val="000000" w:themeColor="text1"/>
                  <w:sz w:val="18"/>
                  <w:szCs w:val="18"/>
                </w:rPr>
                <w:t>nařízení o systému IMI</w:t>
              </w:r>
            </w:hyperlink>
            <w:r w:rsidRPr="00130444">
              <w:rPr>
                <w:color w:val="000000" w:themeColor="text1"/>
                <w:sz w:val="18"/>
                <w:szCs w:val="18"/>
              </w:rPr>
              <w:t>").</w:t>
            </w:r>
          </w:p>
        </w:tc>
        <w:tc>
          <w:tcPr>
            <w:tcW w:w="900" w:type="dxa"/>
            <w:tcBorders>
              <w:top w:val="nil"/>
              <w:left w:val="single" w:sz="4" w:space="0" w:color="auto"/>
              <w:bottom w:val="single" w:sz="4" w:space="0" w:color="auto"/>
              <w:right w:val="single" w:sz="4" w:space="0" w:color="auto"/>
            </w:tcBorders>
          </w:tcPr>
          <w:p w14:paraId="5173FF6D" w14:textId="521C186E" w:rsidR="00130444" w:rsidRDefault="00130444" w:rsidP="00454A37">
            <w:pPr>
              <w:rPr>
                <w:color w:val="000000"/>
                <w:sz w:val="18"/>
              </w:rPr>
            </w:pPr>
            <w:r>
              <w:rPr>
                <w:color w:val="000000"/>
                <w:sz w:val="18"/>
              </w:rPr>
              <w:t>PT</w:t>
            </w:r>
          </w:p>
        </w:tc>
        <w:tc>
          <w:tcPr>
            <w:tcW w:w="720" w:type="dxa"/>
            <w:tcBorders>
              <w:top w:val="nil"/>
              <w:left w:val="single" w:sz="4" w:space="0" w:color="auto"/>
              <w:bottom w:val="single" w:sz="4" w:space="0" w:color="auto"/>
              <w:right w:val="single" w:sz="4" w:space="0" w:color="auto"/>
            </w:tcBorders>
          </w:tcPr>
          <w:p w14:paraId="6A1ADA3A" w14:textId="77777777" w:rsidR="00130444" w:rsidRPr="005F0659" w:rsidRDefault="00130444" w:rsidP="00454A37">
            <w:pPr>
              <w:rPr>
                <w:color w:val="000000"/>
                <w:sz w:val="18"/>
              </w:rPr>
            </w:pPr>
          </w:p>
        </w:tc>
      </w:tr>
      <w:tr w:rsidR="00454A37" w:rsidRPr="005F0659" w14:paraId="4A45AFEF" w14:textId="77777777" w:rsidTr="00E72ED5">
        <w:tc>
          <w:tcPr>
            <w:tcW w:w="1440" w:type="dxa"/>
            <w:tcBorders>
              <w:top w:val="nil"/>
              <w:left w:val="single" w:sz="4" w:space="0" w:color="auto"/>
              <w:bottom w:val="single" w:sz="4" w:space="0" w:color="auto"/>
              <w:right w:val="single" w:sz="4" w:space="0" w:color="auto"/>
            </w:tcBorders>
          </w:tcPr>
          <w:p w14:paraId="46E99F5B" w14:textId="77777777" w:rsidR="00454A37" w:rsidRPr="00AA5EDD" w:rsidRDefault="00454A37" w:rsidP="00454A37">
            <w:pPr>
              <w:rPr>
                <w:color w:val="000000" w:themeColor="text1"/>
                <w:sz w:val="18"/>
              </w:rPr>
            </w:pPr>
            <w:r w:rsidRPr="00AA5EDD">
              <w:rPr>
                <w:color w:val="000000" w:themeColor="text1"/>
                <w:sz w:val="18"/>
              </w:rPr>
              <w:t>čl. 23 odst. 2</w:t>
            </w:r>
          </w:p>
        </w:tc>
        <w:tc>
          <w:tcPr>
            <w:tcW w:w="5400" w:type="dxa"/>
            <w:gridSpan w:val="4"/>
            <w:tcBorders>
              <w:top w:val="nil"/>
              <w:left w:val="single" w:sz="4" w:space="0" w:color="auto"/>
              <w:bottom w:val="single" w:sz="4" w:space="0" w:color="auto"/>
              <w:right w:val="single" w:sz="18" w:space="0" w:color="auto"/>
            </w:tcBorders>
          </w:tcPr>
          <w:p w14:paraId="0B93308A" w14:textId="77777777" w:rsidR="00454A37" w:rsidRPr="00AA5EDD" w:rsidRDefault="00454A37" w:rsidP="00454A37">
            <w:pPr>
              <w:rPr>
                <w:color w:val="000000" w:themeColor="text1"/>
                <w:sz w:val="18"/>
              </w:rPr>
            </w:pPr>
            <w:r w:rsidRPr="00AA5EDD">
              <w:rPr>
                <w:color w:val="000000" w:themeColor="text1"/>
                <w:sz w:val="19"/>
                <w:szCs w:val="19"/>
              </w:rPr>
              <w:t>Členské státy sdělí Komisi znění hlavních ustanovení vnitrostátních právních předpisů, které přijmou v oblasti působnosti této směrnice.</w:t>
            </w:r>
          </w:p>
        </w:tc>
        <w:tc>
          <w:tcPr>
            <w:tcW w:w="900" w:type="dxa"/>
            <w:tcBorders>
              <w:top w:val="nil"/>
              <w:left w:val="single" w:sz="18" w:space="0" w:color="auto"/>
              <w:bottom w:val="single" w:sz="4" w:space="0" w:color="auto"/>
              <w:right w:val="single" w:sz="4" w:space="0" w:color="auto"/>
            </w:tcBorders>
          </w:tcPr>
          <w:p w14:paraId="28B9E6BD"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7ED5BADF"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686EF186" w14:textId="77777777" w:rsidR="00454A37" w:rsidRPr="00AA5EDD" w:rsidRDefault="00454A37" w:rsidP="00454A37">
            <w:pPr>
              <w:rPr>
                <w:color w:val="000000" w:themeColor="text1"/>
                <w:sz w:val="18"/>
              </w:rPr>
            </w:pPr>
            <w:r w:rsidRPr="00AA5EDD">
              <w:rPr>
                <w:color w:val="000000" w:themeColor="text1"/>
                <w:sz w:val="18"/>
                <w:szCs w:val="18"/>
              </w:rPr>
              <w:t>Nerelevantní z hlediska transpozice - ustanovení obecným způsobem upravuje spolupráci mezi členskými státy (Českou republikou) a Evropskou komisí, např. notifikaci transpozičních předpisů Evropské komisi či podávání zpráv a informací.</w:t>
            </w:r>
          </w:p>
        </w:tc>
        <w:tc>
          <w:tcPr>
            <w:tcW w:w="900" w:type="dxa"/>
            <w:tcBorders>
              <w:top w:val="nil"/>
              <w:left w:val="single" w:sz="4" w:space="0" w:color="auto"/>
              <w:bottom w:val="single" w:sz="4" w:space="0" w:color="auto"/>
              <w:right w:val="single" w:sz="4" w:space="0" w:color="auto"/>
            </w:tcBorders>
          </w:tcPr>
          <w:p w14:paraId="03348CE8"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120E50FD" w14:textId="77777777" w:rsidR="00454A37" w:rsidRPr="005F0659" w:rsidRDefault="00454A37" w:rsidP="00454A37">
            <w:pPr>
              <w:rPr>
                <w:color w:val="000000"/>
                <w:sz w:val="18"/>
              </w:rPr>
            </w:pPr>
          </w:p>
        </w:tc>
      </w:tr>
      <w:tr w:rsidR="00454A37" w:rsidRPr="005F0659" w14:paraId="0A1B626D" w14:textId="77777777" w:rsidTr="00E72ED5">
        <w:tc>
          <w:tcPr>
            <w:tcW w:w="1440" w:type="dxa"/>
            <w:tcBorders>
              <w:top w:val="nil"/>
              <w:left w:val="single" w:sz="4" w:space="0" w:color="auto"/>
              <w:bottom w:val="single" w:sz="4" w:space="0" w:color="auto"/>
              <w:right w:val="single" w:sz="4" w:space="0" w:color="auto"/>
            </w:tcBorders>
          </w:tcPr>
          <w:p w14:paraId="6E7B533D" w14:textId="4DD8ECD7" w:rsidR="00454A37" w:rsidRPr="00AA5EDD" w:rsidRDefault="00454A37" w:rsidP="00454A37">
            <w:pPr>
              <w:rPr>
                <w:color w:val="000000" w:themeColor="text1"/>
                <w:sz w:val="18"/>
              </w:rPr>
            </w:pPr>
            <w:r w:rsidRPr="00AA5EDD">
              <w:rPr>
                <w:color w:val="000000" w:themeColor="text1"/>
                <w:sz w:val="18"/>
              </w:rPr>
              <w:t>čl. 24 odst. 1</w:t>
            </w:r>
            <w:r>
              <w:rPr>
                <w:color w:val="000000" w:themeColor="text1"/>
                <w:sz w:val="18"/>
              </w:rPr>
              <w:t xml:space="preserve">, </w:t>
            </w:r>
            <w:r>
              <w:rPr>
                <w:color w:val="000000"/>
                <w:sz w:val="18"/>
              </w:rPr>
              <w:t>pododst.1</w:t>
            </w:r>
          </w:p>
        </w:tc>
        <w:tc>
          <w:tcPr>
            <w:tcW w:w="5400" w:type="dxa"/>
            <w:gridSpan w:val="4"/>
            <w:tcBorders>
              <w:top w:val="nil"/>
              <w:left w:val="single" w:sz="4" w:space="0" w:color="auto"/>
              <w:bottom w:val="single" w:sz="4" w:space="0" w:color="auto"/>
              <w:right w:val="single" w:sz="18" w:space="0" w:color="auto"/>
            </w:tcBorders>
          </w:tcPr>
          <w:p w14:paraId="0C354F30" w14:textId="77777777" w:rsidR="00454A37" w:rsidRPr="00AA5EDD" w:rsidRDefault="00454A37" w:rsidP="00454A37">
            <w:pPr>
              <w:rPr>
                <w:color w:val="000000" w:themeColor="text1"/>
                <w:sz w:val="18"/>
              </w:rPr>
            </w:pPr>
            <w:r w:rsidRPr="00AA5EDD">
              <w:rPr>
                <w:color w:val="000000" w:themeColor="text1"/>
                <w:sz w:val="19"/>
                <w:szCs w:val="19"/>
              </w:rPr>
              <w:t>Komise přezkoumá uplatňování a provádění této směrnice.</w:t>
            </w:r>
          </w:p>
        </w:tc>
        <w:tc>
          <w:tcPr>
            <w:tcW w:w="900" w:type="dxa"/>
            <w:tcBorders>
              <w:top w:val="nil"/>
              <w:left w:val="single" w:sz="18" w:space="0" w:color="auto"/>
              <w:bottom w:val="single" w:sz="4" w:space="0" w:color="auto"/>
              <w:right w:val="single" w:sz="4" w:space="0" w:color="auto"/>
            </w:tcBorders>
          </w:tcPr>
          <w:p w14:paraId="742B9A02"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47C03A0F"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34802AB1" w14:textId="77777777" w:rsidR="00454A37" w:rsidRPr="00AA5EDD" w:rsidRDefault="00454A37" w:rsidP="00454A37">
            <w:pPr>
              <w:rPr>
                <w:color w:val="000000" w:themeColor="text1"/>
                <w:sz w:val="18"/>
              </w:rPr>
            </w:pPr>
            <w:r w:rsidRPr="00AA5EDD">
              <w:rPr>
                <w:color w:val="000000" w:themeColor="text1"/>
                <w:sz w:val="18"/>
                <w:szCs w:val="18"/>
              </w:rPr>
              <w:t>Nerelevantní z </w:t>
            </w:r>
            <w:r>
              <w:rPr>
                <w:color w:val="000000" w:themeColor="text1"/>
                <w:sz w:val="18"/>
                <w:szCs w:val="18"/>
              </w:rPr>
              <w:t xml:space="preserve">hlediska transpozice - </w:t>
            </w:r>
            <w:r w:rsidRPr="0008383F">
              <w:rPr>
                <w:sz w:val="18"/>
                <w:szCs w:val="18"/>
              </w:rPr>
              <w:t>ustanovení se netýká členských států Evropské unie, ale upravuje pravomoce / postupy orgánů Evropské unie, zejména Evropské komise</w:t>
            </w:r>
            <w:r>
              <w:rPr>
                <w:sz w:val="18"/>
                <w:szCs w:val="18"/>
              </w:rPr>
              <w:t>.</w:t>
            </w:r>
          </w:p>
        </w:tc>
        <w:tc>
          <w:tcPr>
            <w:tcW w:w="900" w:type="dxa"/>
            <w:tcBorders>
              <w:top w:val="nil"/>
              <w:left w:val="single" w:sz="4" w:space="0" w:color="auto"/>
              <w:bottom w:val="single" w:sz="4" w:space="0" w:color="auto"/>
              <w:right w:val="single" w:sz="4" w:space="0" w:color="auto"/>
            </w:tcBorders>
          </w:tcPr>
          <w:p w14:paraId="33F28897"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7A6EDCD9" w14:textId="77777777" w:rsidR="00454A37" w:rsidRPr="005F0659" w:rsidRDefault="00454A37" w:rsidP="00454A37">
            <w:pPr>
              <w:rPr>
                <w:color w:val="000000"/>
                <w:sz w:val="18"/>
              </w:rPr>
            </w:pPr>
          </w:p>
        </w:tc>
      </w:tr>
      <w:tr w:rsidR="00454A37" w:rsidRPr="005F0659" w14:paraId="450A6882" w14:textId="77777777" w:rsidTr="00E72ED5">
        <w:tc>
          <w:tcPr>
            <w:tcW w:w="1440" w:type="dxa"/>
            <w:tcBorders>
              <w:top w:val="nil"/>
              <w:left w:val="single" w:sz="4" w:space="0" w:color="auto"/>
              <w:bottom w:val="single" w:sz="4" w:space="0" w:color="auto"/>
              <w:right w:val="single" w:sz="4" w:space="0" w:color="auto"/>
            </w:tcBorders>
          </w:tcPr>
          <w:p w14:paraId="579BB129" w14:textId="7595570F" w:rsidR="00454A37" w:rsidRPr="00AA5EDD" w:rsidRDefault="00454A37" w:rsidP="00454A37">
            <w:pPr>
              <w:rPr>
                <w:color w:val="000000" w:themeColor="text1"/>
                <w:sz w:val="18"/>
              </w:rPr>
            </w:pPr>
            <w:r w:rsidRPr="00AA5EDD">
              <w:rPr>
                <w:color w:val="000000" w:themeColor="text1"/>
                <w:sz w:val="18"/>
              </w:rPr>
              <w:t xml:space="preserve">čl. 24 odst. 1, </w:t>
            </w:r>
            <w:r>
              <w:rPr>
                <w:color w:val="000000"/>
                <w:sz w:val="18"/>
              </w:rPr>
              <w:t>pododst. 2</w:t>
            </w:r>
          </w:p>
        </w:tc>
        <w:tc>
          <w:tcPr>
            <w:tcW w:w="5400" w:type="dxa"/>
            <w:gridSpan w:val="4"/>
            <w:tcBorders>
              <w:top w:val="nil"/>
              <w:left w:val="single" w:sz="4" w:space="0" w:color="auto"/>
              <w:bottom w:val="single" w:sz="4" w:space="0" w:color="auto"/>
              <w:right w:val="single" w:sz="18" w:space="0" w:color="auto"/>
            </w:tcBorders>
          </w:tcPr>
          <w:p w14:paraId="0AE84944" w14:textId="77777777" w:rsidR="00454A37" w:rsidRPr="00AA5EDD" w:rsidRDefault="00454A37" w:rsidP="00454A37">
            <w:pPr>
              <w:rPr>
                <w:color w:val="000000" w:themeColor="text1"/>
                <w:sz w:val="18"/>
              </w:rPr>
            </w:pPr>
            <w:r w:rsidRPr="00AA5EDD">
              <w:rPr>
                <w:color w:val="000000" w:themeColor="text1"/>
                <w:sz w:val="19"/>
                <w:szCs w:val="19"/>
              </w:rPr>
              <w:t>Do 18. června 2019 Komise předloží Evropskému parlamentu, Radě a Evropskému hospodářskému a sociálnímu výboru zprávu o uplatňování a provádění této směrnice a popřípadě navrhne nezbytné změny nebo úpravy.</w:t>
            </w:r>
          </w:p>
        </w:tc>
        <w:tc>
          <w:tcPr>
            <w:tcW w:w="900" w:type="dxa"/>
            <w:tcBorders>
              <w:top w:val="nil"/>
              <w:left w:val="single" w:sz="18" w:space="0" w:color="auto"/>
              <w:bottom w:val="single" w:sz="4" w:space="0" w:color="auto"/>
              <w:right w:val="single" w:sz="4" w:space="0" w:color="auto"/>
            </w:tcBorders>
          </w:tcPr>
          <w:p w14:paraId="0C4F613D"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5C522917"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56FF3F94" w14:textId="77777777" w:rsidR="00454A37" w:rsidRPr="00AA5EDD" w:rsidRDefault="00454A37" w:rsidP="00454A37">
            <w:pPr>
              <w:rPr>
                <w:color w:val="000000" w:themeColor="text1"/>
                <w:sz w:val="18"/>
              </w:rPr>
            </w:pPr>
            <w:r w:rsidRPr="00AA5EDD">
              <w:rPr>
                <w:color w:val="000000" w:themeColor="text1"/>
                <w:sz w:val="18"/>
                <w:szCs w:val="18"/>
              </w:rPr>
              <w:t>Nerelevantní z </w:t>
            </w:r>
            <w:r>
              <w:rPr>
                <w:color w:val="000000" w:themeColor="text1"/>
                <w:sz w:val="18"/>
                <w:szCs w:val="18"/>
              </w:rPr>
              <w:t xml:space="preserve">hlediska transpozice - </w:t>
            </w:r>
            <w:r w:rsidRPr="0008383F">
              <w:rPr>
                <w:sz w:val="18"/>
                <w:szCs w:val="18"/>
              </w:rPr>
              <w:t>ustanovení se netýká členských států Evropské unie, ale upravuje pravomoce / postupy orgánů Evropské unie, zejména Evropské komise</w:t>
            </w:r>
            <w:r>
              <w:rPr>
                <w:sz w:val="18"/>
                <w:szCs w:val="18"/>
              </w:rPr>
              <w:t>.</w:t>
            </w:r>
          </w:p>
        </w:tc>
        <w:tc>
          <w:tcPr>
            <w:tcW w:w="900" w:type="dxa"/>
            <w:tcBorders>
              <w:top w:val="nil"/>
              <w:left w:val="single" w:sz="4" w:space="0" w:color="auto"/>
              <w:bottom w:val="single" w:sz="4" w:space="0" w:color="auto"/>
              <w:right w:val="single" w:sz="4" w:space="0" w:color="auto"/>
            </w:tcBorders>
          </w:tcPr>
          <w:p w14:paraId="19370402"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6EA18223" w14:textId="77777777" w:rsidR="00454A37" w:rsidRPr="005F0659" w:rsidRDefault="00454A37" w:rsidP="00454A37">
            <w:pPr>
              <w:rPr>
                <w:color w:val="000000"/>
                <w:sz w:val="18"/>
              </w:rPr>
            </w:pPr>
          </w:p>
        </w:tc>
      </w:tr>
      <w:tr w:rsidR="00454A37" w:rsidRPr="005F0659" w14:paraId="56E1827E" w14:textId="77777777" w:rsidTr="00E72ED5">
        <w:tc>
          <w:tcPr>
            <w:tcW w:w="1440" w:type="dxa"/>
            <w:tcBorders>
              <w:top w:val="nil"/>
              <w:left w:val="single" w:sz="4" w:space="0" w:color="auto"/>
              <w:bottom w:val="single" w:sz="4" w:space="0" w:color="auto"/>
              <w:right w:val="single" w:sz="4" w:space="0" w:color="auto"/>
            </w:tcBorders>
          </w:tcPr>
          <w:p w14:paraId="3B581D5E" w14:textId="77777777" w:rsidR="00454A37" w:rsidRPr="00AA5EDD" w:rsidRDefault="00454A37" w:rsidP="00454A37">
            <w:pPr>
              <w:rPr>
                <w:color w:val="000000" w:themeColor="text1"/>
                <w:sz w:val="18"/>
              </w:rPr>
            </w:pPr>
            <w:r w:rsidRPr="00AA5EDD">
              <w:rPr>
                <w:color w:val="000000" w:themeColor="text1"/>
                <w:sz w:val="18"/>
              </w:rPr>
              <w:t>čl. 24 odst. 2 písm. a)</w:t>
            </w:r>
          </w:p>
        </w:tc>
        <w:tc>
          <w:tcPr>
            <w:tcW w:w="5400" w:type="dxa"/>
            <w:gridSpan w:val="4"/>
            <w:tcBorders>
              <w:top w:val="nil"/>
              <w:left w:val="single" w:sz="4" w:space="0" w:color="auto"/>
              <w:bottom w:val="single" w:sz="4" w:space="0" w:color="auto"/>
              <w:right w:val="single" w:sz="18" w:space="0" w:color="auto"/>
            </w:tcBorders>
          </w:tcPr>
          <w:p w14:paraId="3E6B6655" w14:textId="77777777" w:rsidR="00454A37" w:rsidRPr="00AA5EDD" w:rsidRDefault="00454A37" w:rsidP="00454A37">
            <w:pPr>
              <w:rPr>
                <w:color w:val="000000" w:themeColor="text1"/>
                <w:sz w:val="18"/>
              </w:rPr>
            </w:pPr>
            <w:r w:rsidRPr="00AA5EDD">
              <w:rPr>
                <w:color w:val="000000" w:themeColor="text1"/>
                <w:sz w:val="19"/>
                <w:szCs w:val="19"/>
              </w:rPr>
              <w:t>Komise po konzultaci s členskými státy a případně se sociálními partnery na úrovni Unie ve svém přezkumu posoudí zejména: a)nezbytnost a přiměřenost skutečností pro identifikaci skutečného vyslání pracovníka, včetně možností změn stávajících nebo případně stanovení nových skutečností, které je třeba zohlednit, aby bylo možné určit, zda podnik nezneužívá svůj status a zda vyslaný pracovník vykovává svou práci pouze dočasně, jak je uvedeno v článku 4;</w:t>
            </w:r>
          </w:p>
        </w:tc>
        <w:tc>
          <w:tcPr>
            <w:tcW w:w="900" w:type="dxa"/>
            <w:tcBorders>
              <w:top w:val="nil"/>
              <w:left w:val="single" w:sz="18" w:space="0" w:color="auto"/>
              <w:bottom w:val="single" w:sz="4" w:space="0" w:color="auto"/>
              <w:right w:val="single" w:sz="4" w:space="0" w:color="auto"/>
            </w:tcBorders>
          </w:tcPr>
          <w:p w14:paraId="394193C9"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23CF55BF"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64193E0D" w14:textId="77777777" w:rsidR="00454A37" w:rsidRPr="00AA5EDD" w:rsidRDefault="00454A37" w:rsidP="00454A37">
            <w:pPr>
              <w:rPr>
                <w:color w:val="000000" w:themeColor="text1"/>
                <w:sz w:val="18"/>
              </w:rPr>
            </w:pPr>
            <w:r w:rsidRPr="00AA5EDD">
              <w:rPr>
                <w:color w:val="000000" w:themeColor="text1"/>
                <w:sz w:val="18"/>
                <w:szCs w:val="18"/>
              </w:rPr>
              <w:t>Nerelevantní z </w:t>
            </w:r>
            <w:r>
              <w:rPr>
                <w:color w:val="000000" w:themeColor="text1"/>
                <w:sz w:val="18"/>
                <w:szCs w:val="18"/>
              </w:rPr>
              <w:t xml:space="preserve">hlediska transpozice - </w:t>
            </w:r>
            <w:r w:rsidRPr="0008383F">
              <w:rPr>
                <w:sz w:val="18"/>
                <w:szCs w:val="18"/>
              </w:rPr>
              <w:t>ustanovení se netýká členských států Evropské unie, ale upravuje pravomoce / postupy orgánů Evropské unie, zejména Evropské komise</w:t>
            </w:r>
            <w:r>
              <w:rPr>
                <w:sz w:val="18"/>
                <w:szCs w:val="18"/>
              </w:rPr>
              <w:t>.</w:t>
            </w:r>
          </w:p>
        </w:tc>
        <w:tc>
          <w:tcPr>
            <w:tcW w:w="900" w:type="dxa"/>
            <w:tcBorders>
              <w:top w:val="nil"/>
              <w:left w:val="single" w:sz="4" w:space="0" w:color="auto"/>
              <w:bottom w:val="single" w:sz="4" w:space="0" w:color="auto"/>
              <w:right w:val="single" w:sz="4" w:space="0" w:color="auto"/>
            </w:tcBorders>
          </w:tcPr>
          <w:p w14:paraId="376E655F"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2133AF87" w14:textId="77777777" w:rsidR="00454A37" w:rsidRPr="005F0659" w:rsidRDefault="00454A37" w:rsidP="00454A37">
            <w:pPr>
              <w:rPr>
                <w:color w:val="000000"/>
                <w:sz w:val="18"/>
              </w:rPr>
            </w:pPr>
          </w:p>
        </w:tc>
      </w:tr>
      <w:tr w:rsidR="00454A37" w:rsidRPr="005F0659" w14:paraId="361A1C71" w14:textId="77777777" w:rsidTr="00E72ED5">
        <w:tc>
          <w:tcPr>
            <w:tcW w:w="1440" w:type="dxa"/>
            <w:tcBorders>
              <w:top w:val="nil"/>
              <w:left w:val="single" w:sz="4" w:space="0" w:color="auto"/>
              <w:bottom w:val="single" w:sz="4" w:space="0" w:color="auto"/>
              <w:right w:val="single" w:sz="4" w:space="0" w:color="auto"/>
            </w:tcBorders>
          </w:tcPr>
          <w:p w14:paraId="2457FB4F" w14:textId="77777777" w:rsidR="00454A37" w:rsidRPr="00AA5EDD" w:rsidRDefault="00454A37" w:rsidP="00454A37">
            <w:pPr>
              <w:rPr>
                <w:color w:val="000000" w:themeColor="text1"/>
                <w:sz w:val="18"/>
              </w:rPr>
            </w:pPr>
            <w:r w:rsidRPr="00AA5EDD">
              <w:rPr>
                <w:color w:val="000000" w:themeColor="text1"/>
                <w:sz w:val="18"/>
              </w:rPr>
              <w:t>čl. 24 odst. 2 písm. b)</w:t>
            </w:r>
          </w:p>
        </w:tc>
        <w:tc>
          <w:tcPr>
            <w:tcW w:w="5400" w:type="dxa"/>
            <w:gridSpan w:val="4"/>
            <w:tcBorders>
              <w:top w:val="nil"/>
              <w:left w:val="single" w:sz="4" w:space="0" w:color="auto"/>
              <w:bottom w:val="single" w:sz="4" w:space="0" w:color="auto"/>
              <w:right w:val="single" w:sz="18" w:space="0" w:color="auto"/>
            </w:tcBorders>
          </w:tcPr>
          <w:p w14:paraId="5E50CFE0" w14:textId="77777777" w:rsidR="00454A37" w:rsidRPr="00AA5EDD" w:rsidRDefault="00454A37" w:rsidP="00454A37">
            <w:pPr>
              <w:rPr>
                <w:color w:val="000000" w:themeColor="text1"/>
                <w:sz w:val="18"/>
              </w:rPr>
            </w:pPr>
            <w:r w:rsidRPr="00AA5EDD">
              <w:rPr>
                <w:color w:val="000000" w:themeColor="text1"/>
                <w:sz w:val="19"/>
                <w:szCs w:val="19"/>
              </w:rPr>
              <w:t>b) přiměřenost údajů dostupných v souvislosti s vysíláním pracovníků;</w:t>
            </w:r>
          </w:p>
        </w:tc>
        <w:tc>
          <w:tcPr>
            <w:tcW w:w="900" w:type="dxa"/>
            <w:tcBorders>
              <w:top w:val="nil"/>
              <w:left w:val="single" w:sz="18" w:space="0" w:color="auto"/>
              <w:bottom w:val="single" w:sz="4" w:space="0" w:color="auto"/>
              <w:right w:val="single" w:sz="4" w:space="0" w:color="auto"/>
            </w:tcBorders>
          </w:tcPr>
          <w:p w14:paraId="5D43BDD5"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0AD67F15"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61D5EEEA" w14:textId="77777777" w:rsidR="00454A37" w:rsidRPr="00AA5EDD" w:rsidRDefault="00454A37" w:rsidP="00454A37">
            <w:pPr>
              <w:rPr>
                <w:color w:val="000000" w:themeColor="text1"/>
                <w:sz w:val="18"/>
              </w:rPr>
            </w:pPr>
            <w:r w:rsidRPr="00AA5EDD">
              <w:rPr>
                <w:color w:val="000000" w:themeColor="text1"/>
                <w:sz w:val="18"/>
                <w:szCs w:val="18"/>
              </w:rPr>
              <w:t>Nerelevantní z </w:t>
            </w:r>
            <w:r>
              <w:rPr>
                <w:color w:val="000000" w:themeColor="text1"/>
                <w:sz w:val="18"/>
                <w:szCs w:val="18"/>
              </w:rPr>
              <w:t xml:space="preserve">hlediska transpozice - </w:t>
            </w:r>
            <w:r w:rsidRPr="0008383F">
              <w:rPr>
                <w:sz w:val="18"/>
                <w:szCs w:val="18"/>
              </w:rPr>
              <w:t>ustanovení se netýká členských států Evropské unie, ale upravuje pravomoce / postupy orgánů Evropské unie, zejména Evropské komise</w:t>
            </w:r>
            <w:r>
              <w:rPr>
                <w:sz w:val="18"/>
                <w:szCs w:val="18"/>
              </w:rPr>
              <w:t>.</w:t>
            </w:r>
          </w:p>
        </w:tc>
        <w:tc>
          <w:tcPr>
            <w:tcW w:w="900" w:type="dxa"/>
            <w:tcBorders>
              <w:top w:val="nil"/>
              <w:left w:val="single" w:sz="4" w:space="0" w:color="auto"/>
              <w:bottom w:val="single" w:sz="4" w:space="0" w:color="auto"/>
              <w:right w:val="single" w:sz="4" w:space="0" w:color="auto"/>
            </w:tcBorders>
          </w:tcPr>
          <w:p w14:paraId="673B803D"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70B3A050" w14:textId="77777777" w:rsidR="00454A37" w:rsidRPr="005F0659" w:rsidRDefault="00454A37" w:rsidP="00454A37">
            <w:pPr>
              <w:rPr>
                <w:color w:val="000000"/>
                <w:sz w:val="18"/>
              </w:rPr>
            </w:pPr>
          </w:p>
        </w:tc>
      </w:tr>
      <w:tr w:rsidR="00454A37" w:rsidRPr="005F0659" w14:paraId="135B9BB1" w14:textId="77777777" w:rsidTr="00E72ED5">
        <w:tc>
          <w:tcPr>
            <w:tcW w:w="1440" w:type="dxa"/>
            <w:tcBorders>
              <w:top w:val="nil"/>
              <w:left w:val="single" w:sz="4" w:space="0" w:color="auto"/>
              <w:bottom w:val="single" w:sz="4" w:space="0" w:color="auto"/>
              <w:right w:val="single" w:sz="4" w:space="0" w:color="auto"/>
            </w:tcBorders>
          </w:tcPr>
          <w:p w14:paraId="22C1ECCD" w14:textId="77777777" w:rsidR="00454A37" w:rsidRPr="00AA5EDD" w:rsidRDefault="00454A37" w:rsidP="00454A37">
            <w:pPr>
              <w:rPr>
                <w:color w:val="000000" w:themeColor="text1"/>
                <w:sz w:val="18"/>
              </w:rPr>
            </w:pPr>
            <w:r w:rsidRPr="00AA5EDD">
              <w:rPr>
                <w:color w:val="000000" w:themeColor="text1"/>
                <w:sz w:val="18"/>
              </w:rPr>
              <w:t>čl. 24 odst. 2 písm. c)</w:t>
            </w:r>
          </w:p>
        </w:tc>
        <w:tc>
          <w:tcPr>
            <w:tcW w:w="5400" w:type="dxa"/>
            <w:gridSpan w:val="4"/>
            <w:tcBorders>
              <w:top w:val="nil"/>
              <w:left w:val="single" w:sz="4" w:space="0" w:color="auto"/>
              <w:bottom w:val="single" w:sz="4" w:space="0" w:color="auto"/>
              <w:right w:val="single" w:sz="18" w:space="0" w:color="auto"/>
            </w:tcBorders>
          </w:tcPr>
          <w:p w14:paraId="04A62E79" w14:textId="77777777" w:rsidR="00454A37" w:rsidRPr="00AA5EDD" w:rsidRDefault="00454A37" w:rsidP="00454A37">
            <w:pPr>
              <w:rPr>
                <w:color w:val="000000" w:themeColor="text1"/>
                <w:sz w:val="19"/>
                <w:szCs w:val="19"/>
              </w:rPr>
            </w:pPr>
            <w:r w:rsidRPr="00AA5EDD">
              <w:rPr>
                <w:color w:val="000000" w:themeColor="text1"/>
                <w:sz w:val="19"/>
                <w:szCs w:val="19"/>
              </w:rPr>
              <w:t>c) vhodnost a přiměřenost uplatňování vnitrostátních kontrolních opatření na základě zkušeností se systémem pro správní spolupráci a výměnu informací a s jeho účinností, s vytvořením jednotnějších, standardizovaných dokumentů, se zavedením společných zásad nebo norem pro inspekce v oblasti vysílání pracovníků a s ohledem na technologický vývoj, jak je uvedeno v článku 9;</w:t>
            </w:r>
          </w:p>
          <w:p w14:paraId="76517BB2" w14:textId="77777777" w:rsidR="00454A37" w:rsidRPr="00AA5EDD" w:rsidRDefault="00454A37" w:rsidP="00454A37">
            <w:pPr>
              <w:rPr>
                <w:color w:val="000000" w:themeColor="text1"/>
                <w:sz w:val="19"/>
                <w:szCs w:val="19"/>
              </w:rPr>
            </w:pPr>
          </w:p>
          <w:p w14:paraId="2F034E28" w14:textId="77777777" w:rsidR="00454A37" w:rsidRPr="00AA5EDD" w:rsidRDefault="00454A37" w:rsidP="00454A37">
            <w:pPr>
              <w:rPr>
                <w:color w:val="000000" w:themeColor="text1"/>
                <w:sz w:val="19"/>
                <w:szCs w:val="19"/>
              </w:rPr>
            </w:pPr>
          </w:p>
          <w:p w14:paraId="2CDA1CFD" w14:textId="77777777" w:rsidR="00454A37" w:rsidRPr="00AA5EDD" w:rsidRDefault="00454A37" w:rsidP="00454A37">
            <w:pPr>
              <w:rPr>
                <w:color w:val="000000" w:themeColor="text1"/>
                <w:sz w:val="18"/>
              </w:rPr>
            </w:pPr>
          </w:p>
        </w:tc>
        <w:tc>
          <w:tcPr>
            <w:tcW w:w="900" w:type="dxa"/>
            <w:tcBorders>
              <w:top w:val="nil"/>
              <w:left w:val="single" w:sz="18" w:space="0" w:color="auto"/>
              <w:bottom w:val="single" w:sz="4" w:space="0" w:color="auto"/>
              <w:right w:val="single" w:sz="4" w:space="0" w:color="auto"/>
            </w:tcBorders>
          </w:tcPr>
          <w:p w14:paraId="4696E230"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257021D5"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59CEAC6A" w14:textId="77777777" w:rsidR="00454A37" w:rsidRPr="00AA5EDD" w:rsidRDefault="00454A37" w:rsidP="00454A37">
            <w:pPr>
              <w:rPr>
                <w:color w:val="000000" w:themeColor="text1"/>
                <w:sz w:val="18"/>
              </w:rPr>
            </w:pPr>
            <w:r w:rsidRPr="00AA5EDD">
              <w:rPr>
                <w:color w:val="000000" w:themeColor="text1"/>
                <w:sz w:val="18"/>
                <w:szCs w:val="18"/>
              </w:rPr>
              <w:t>Nerelevantní z </w:t>
            </w:r>
            <w:r>
              <w:rPr>
                <w:color w:val="000000" w:themeColor="text1"/>
                <w:sz w:val="18"/>
                <w:szCs w:val="18"/>
              </w:rPr>
              <w:t xml:space="preserve">hlediska transpozice - </w:t>
            </w:r>
            <w:r w:rsidRPr="0008383F">
              <w:rPr>
                <w:sz w:val="18"/>
                <w:szCs w:val="18"/>
              </w:rPr>
              <w:t>ustanovení se netýká členských států Evropské unie, ale upravuje pravomoce / postupy orgánů Evropské unie, zejména Evropské komise</w:t>
            </w:r>
            <w:r>
              <w:rPr>
                <w:sz w:val="18"/>
                <w:szCs w:val="18"/>
              </w:rPr>
              <w:t>.</w:t>
            </w:r>
          </w:p>
        </w:tc>
        <w:tc>
          <w:tcPr>
            <w:tcW w:w="900" w:type="dxa"/>
            <w:tcBorders>
              <w:top w:val="nil"/>
              <w:left w:val="single" w:sz="4" w:space="0" w:color="auto"/>
              <w:bottom w:val="single" w:sz="4" w:space="0" w:color="auto"/>
              <w:right w:val="single" w:sz="4" w:space="0" w:color="auto"/>
            </w:tcBorders>
          </w:tcPr>
          <w:p w14:paraId="68B935A6"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244C04A9" w14:textId="77777777" w:rsidR="00454A37" w:rsidRPr="005F0659" w:rsidRDefault="00454A37" w:rsidP="00454A37">
            <w:pPr>
              <w:rPr>
                <w:color w:val="000000"/>
                <w:sz w:val="18"/>
              </w:rPr>
            </w:pPr>
          </w:p>
        </w:tc>
      </w:tr>
      <w:tr w:rsidR="00454A37" w:rsidRPr="005F0659" w14:paraId="31BA3DFE" w14:textId="77777777" w:rsidTr="00E72ED5">
        <w:tc>
          <w:tcPr>
            <w:tcW w:w="1440" w:type="dxa"/>
            <w:tcBorders>
              <w:top w:val="nil"/>
              <w:left w:val="single" w:sz="4" w:space="0" w:color="auto"/>
              <w:bottom w:val="single" w:sz="4" w:space="0" w:color="auto"/>
              <w:right w:val="single" w:sz="4" w:space="0" w:color="auto"/>
            </w:tcBorders>
          </w:tcPr>
          <w:p w14:paraId="3C70960A" w14:textId="77777777" w:rsidR="00454A37" w:rsidRPr="00AA5EDD" w:rsidRDefault="00454A37" w:rsidP="00454A37">
            <w:pPr>
              <w:rPr>
                <w:color w:val="000000" w:themeColor="text1"/>
                <w:sz w:val="18"/>
              </w:rPr>
            </w:pPr>
            <w:r w:rsidRPr="00AA5EDD">
              <w:rPr>
                <w:color w:val="000000" w:themeColor="text1"/>
                <w:sz w:val="18"/>
              </w:rPr>
              <w:lastRenderedPageBreak/>
              <w:t>čl. 24 odst. 2 písm. d)</w:t>
            </w:r>
          </w:p>
        </w:tc>
        <w:tc>
          <w:tcPr>
            <w:tcW w:w="5400" w:type="dxa"/>
            <w:gridSpan w:val="4"/>
            <w:tcBorders>
              <w:top w:val="nil"/>
              <w:left w:val="single" w:sz="4" w:space="0" w:color="auto"/>
              <w:bottom w:val="single" w:sz="4" w:space="0" w:color="auto"/>
              <w:right w:val="single" w:sz="18" w:space="0" w:color="auto"/>
            </w:tcBorders>
          </w:tcPr>
          <w:p w14:paraId="4638D513" w14:textId="77777777" w:rsidR="00454A37" w:rsidRPr="00AA5EDD" w:rsidRDefault="00454A37" w:rsidP="00454A37">
            <w:pPr>
              <w:rPr>
                <w:color w:val="000000" w:themeColor="text1"/>
                <w:sz w:val="18"/>
              </w:rPr>
            </w:pPr>
            <w:r w:rsidRPr="00AA5EDD">
              <w:rPr>
                <w:color w:val="000000" w:themeColor="text1"/>
                <w:sz w:val="19"/>
                <w:szCs w:val="19"/>
              </w:rPr>
              <w:t>d) opatření v oblasti odpovědnosti a donucovací opatření zavedená k zajištění dodržování příslušných předpisů a účinné ochrany práv pracovníků v subdodavatelských řetězcích, jak je uvedeno v článku 12;</w:t>
            </w:r>
          </w:p>
        </w:tc>
        <w:tc>
          <w:tcPr>
            <w:tcW w:w="900" w:type="dxa"/>
            <w:tcBorders>
              <w:top w:val="nil"/>
              <w:left w:val="single" w:sz="18" w:space="0" w:color="auto"/>
              <w:bottom w:val="single" w:sz="4" w:space="0" w:color="auto"/>
              <w:right w:val="single" w:sz="4" w:space="0" w:color="auto"/>
            </w:tcBorders>
          </w:tcPr>
          <w:p w14:paraId="0D5312C5"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4703D360"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78D0F279" w14:textId="77777777" w:rsidR="00454A37" w:rsidRPr="00AA5EDD" w:rsidRDefault="00454A37" w:rsidP="00454A37">
            <w:pPr>
              <w:rPr>
                <w:color w:val="000000" w:themeColor="text1"/>
                <w:sz w:val="18"/>
              </w:rPr>
            </w:pPr>
            <w:r w:rsidRPr="00AA5EDD">
              <w:rPr>
                <w:color w:val="000000" w:themeColor="text1"/>
                <w:sz w:val="18"/>
                <w:szCs w:val="18"/>
              </w:rPr>
              <w:t>Nerelevantní z </w:t>
            </w:r>
            <w:r>
              <w:rPr>
                <w:color w:val="000000" w:themeColor="text1"/>
                <w:sz w:val="18"/>
                <w:szCs w:val="18"/>
              </w:rPr>
              <w:t xml:space="preserve">hlediska transpozice - </w:t>
            </w:r>
            <w:r w:rsidRPr="0008383F">
              <w:rPr>
                <w:sz w:val="18"/>
                <w:szCs w:val="18"/>
              </w:rPr>
              <w:t>ustanovení se netýká členských států Evropské unie, ale upravuje pravomoce / postupy orgánů Evropské unie, zejména Evropské komise</w:t>
            </w:r>
            <w:r>
              <w:rPr>
                <w:sz w:val="18"/>
                <w:szCs w:val="18"/>
              </w:rPr>
              <w:t>.</w:t>
            </w:r>
          </w:p>
        </w:tc>
        <w:tc>
          <w:tcPr>
            <w:tcW w:w="900" w:type="dxa"/>
            <w:tcBorders>
              <w:top w:val="nil"/>
              <w:left w:val="single" w:sz="4" w:space="0" w:color="auto"/>
              <w:bottom w:val="single" w:sz="4" w:space="0" w:color="auto"/>
              <w:right w:val="single" w:sz="4" w:space="0" w:color="auto"/>
            </w:tcBorders>
          </w:tcPr>
          <w:p w14:paraId="02F2FBAE"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3EADEF18" w14:textId="77777777" w:rsidR="00454A37" w:rsidRPr="005F0659" w:rsidRDefault="00454A37" w:rsidP="00454A37">
            <w:pPr>
              <w:rPr>
                <w:color w:val="000000"/>
                <w:sz w:val="18"/>
              </w:rPr>
            </w:pPr>
          </w:p>
        </w:tc>
      </w:tr>
      <w:tr w:rsidR="00454A37" w:rsidRPr="005F0659" w14:paraId="45BDE12B" w14:textId="77777777" w:rsidTr="00E72ED5">
        <w:tc>
          <w:tcPr>
            <w:tcW w:w="1440" w:type="dxa"/>
            <w:tcBorders>
              <w:top w:val="nil"/>
              <w:left w:val="single" w:sz="4" w:space="0" w:color="auto"/>
              <w:bottom w:val="single" w:sz="4" w:space="0" w:color="auto"/>
              <w:right w:val="single" w:sz="4" w:space="0" w:color="auto"/>
            </w:tcBorders>
          </w:tcPr>
          <w:p w14:paraId="50E914AF" w14:textId="77777777" w:rsidR="00454A37" w:rsidRPr="00AA5EDD" w:rsidRDefault="00454A37" w:rsidP="00454A37">
            <w:pPr>
              <w:rPr>
                <w:color w:val="000000" w:themeColor="text1"/>
                <w:sz w:val="18"/>
              </w:rPr>
            </w:pPr>
            <w:r w:rsidRPr="00AA5EDD">
              <w:rPr>
                <w:color w:val="000000" w:themeColor="text1"/>
                <w:sz w:val="18"/>
              </w:rPr>
              <w:t>čl. 24 odst. 2 písm. e)</w:t>
            </w:r>
          </w:p>
        </w:tc>
        <w:tc>
          <w:tcPr>
            <w:tcW w:w="5400" w:type="dxa"/>
            <w:gridSpan w:val="4"/>
            <w:tcBorders>
              <w:top w:val="nil"/>
              <w:left w:val="single" w:sz="4" w:space="0" w:color="auto"/>
              <w:bottom w:val="single" w:sz="4" w:space="0" w:color="auto"/>
              <w:right w:val="single" w:sz="18" w:space="0" w:color="auto"/>
            </w:tcBorders>
          </w:tcPr>
          <w:p w14:paraId="18CB6E7E" w14:textId="77777777" w:rsidR="00454A37" w:rsidRPr="00AA5EDD" w:rsidRDefault="00454A37" w:rsidP="00454A37">
            <w:pPr>
              <w:rPr>
                <w:color w:val="000000" w:themeColor="text1"/>
                <w:sz w:val="18"/>
              </w:rPr>
            </w:pPr>
            <w:r w:rsidRPr="00AA5EDD">
              <w:rPr>
                <w:color w:val="000000" w:themeColor="text1"/>
                <w:sz w:val="19"/>
                <w:szCs w:val="19"/>
              </w:rPr>
              <w:t>e) provádění ustanovení o přeshraničním vymáhání finančních sankcí a pokut, zejména na základě zkušeností s tímto systémem a s jeho účinností, jak je uvedeno v kapitole VI;</w:t>
            </w:r>
          </w:p>
        </w:tc>
        <w:tc>
          <w:tcPr>
            <w:tcW w:w="900" w:type="dxa"/>
            <w:tcBorders>
              <w:top w:val="nil"/>
              <w:left w:val="single" w:sz="18" w:space="0" w:color="auto"/>
              <w:bottom w:val="single" w:sz="4" w:space="0" w:color="auto"/>
              <w:right w:val="single" w:sz="4" w:space="0" w:color="auto"/>
            </w:tcBorders>
          </w:tcPr>
          <w:p w14:paraId="4F5AA759"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63D2D76C"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2A9F3F20" w14:textId="77777777" w:rsidR="00454A37" w:rsidRPr="00AA5EDD" w:rsidRDefault="00454A37" w:rsidP="00454A37">
            <w:pPr>
              <w:rPr>
                <w:color w:val="000000" w:themeColor="text1"/>
                <w:sz w:val="18"/>
              </w:rPr>
            </w:pPr>
            <w:r w:rsidRPr="00AA5EDD">
              <w:rPr>
                <w:color w:val="000000" w:themeColor="text1"/>
                <w:sz w:val="18"/>
                <w:szCs w:val="18"/>
              </w:rPr>
              <w:t>Nerelevantní z </w:t>
            </w:r>
            <w:r>
              <w:rPr>
                <w:color w:val="000000" w:themeColor="text1"/>
                <w:sz w:val="18"/>
                <w:szCs w:val="18"/>
              </w:rPr>
              <w:t xml:space="preserve">hlediska transpozice - </w:t>
            </w:r>
            <w:r w:rsidRPr="0008383F">
              <w:rPr>
                <w:sz w:val="18"/>
                <w:szCs w:val="18"/>
              </w:rPr>
              <w:t>ustanovení se netýká členských států Evropské unie, ale upravuje pravomoce / postupy orgánů Evropské unie, zejména Evropské komise</w:t>
            </w:r>
            <w:r>
              <w:rPr>
                <w:sz w:val="18"/>
                <w:szCs w:val="18"/>
              </w:rPr>
              <w:t>.</w:t>
            </w:r>
            <w:r w:rsidRPr="00AA5EDD">
              <w:rPr>
                <w:color w:val="000000" w:themeColor="text1"/>
                <w:sz w:val="18"/>
              </w:rPr>
              <w:t>.</w:t>
            </w:r>
          </w:p>
        </w:tc>
        <w:tc>
          <w:tcPr>
            <w:tcW w:w="900" w:type="dxa"/>
            <w:tcBorders>
              <w:top w:val="nil"/>
              <w:left w:val="single" w:sz="4" w:space="0" w:color="auto"/>
              <w:bottom w:val="single" w:sz="4" w:space="0" w:color="auto"/>
              <w:right w:val="single" w:sz="4" w:space="0" w:color="auto"/>
            </w:tcBorders>
          </w:tcPr>
          <w:p w14:paraId="3A456FE3"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14E23953" w14:textId="77777777" w:rsidR="00454A37" w:rsidRPr="005F0659" w:rsidRDefault="00454A37" w:rsidP="00454A37">
            <w:pPr>
              <w:rPr>
                <w:color w:val="000000"/>
                <w:sz w:val="18"/>
              </w:rPr>
            </w:pPr>
          </w:p>
        </w:tc>
      </w:tr>
      <w:tr w:rsidR="00454A37" w:rsidRPr="005F0659" w14:paraId="218F2EA2" w14:textId="77777777" w:rsidTr="00E72ED5">
        <w:tc>
          <w:tcPr>
            <w:tcW w:w="1440" w:type="dxa"/>
            <w:tcBorders>
              <w:top w:val="nil"/>
              <w:left w:val="single" w:sz="4" w:space="0" w:color="auto"/>
              <w:bottom w:val="single" w:sz="4" w:space="0" w:color="auto"/>
              <w:right w:val="single" w:sz="4" w:space="0" w:color="auto"/>
            </w:tcBorders>
          </w:tcPr>
          <w:p w14:paraId="20741B6B" w14:textId="77777777" w:rsidR="00454A37" w:rsidRPr="00AA5EDD" w:rsidRDefault="00454A37" w:rsidP="00454A37">
            <w:pPr>
              <w:rPr>
                <w:color w:val="000000" w:themeColor="text1"/>
                <w:sz w:val="18"/>
              </w:rPr>
            </w:pPr>
            <w:r w:rsidRPr="00AA5EDD">
              <w:rPr>
                <w:color w:val="000000" w:themeColor="text1"/>
                <w:sz w:val="18"/>
              </w:rPr>
              <w:t>čl. 24 odst. 2 písm. f)</w:t>
            </w:r>
          </w:p>
        </w:tc>
        <w:tc>
          <w:tcPr>
            <w:tcW w:w="5400" w:type="dxa"/>
            <w:gridSpan w:val="4"/>
            <w:tcBorders>
              <w:top w:val="nil"/>
              <w:left w:val="single" w:sz="4" w:space="0" w:color="auto"/>
              <w:bottom w:val="single" w:sz="4" w:space="0" w:color="auto"/>
              <w:right w:val="single" w:sz="18" w:space="0" w:color="auto"/>
            </w:tcBorders>
          </w:tcPr>
          <w:p w14:paraId="214CA7D2" w14:textId="77777777" w:rsidR="00454A37" w:rsidRPr="00AA5EDD" w:rsidRDefault="00454A37" w:rsidP="00454A37">
            <w:pPr>
              <w:rPr>
                <w:color w:val="000000" w:themeColor="text1"/>
                <w:sz w:val="18"/>
              </w:rPr>
            </w:pPr>
            <w:r w:rsidRPr="00AA5EDD">
              <w:rPr>
                <w:color w:val="000000" w:themeColor="text1"/>
                <w:sz w:val="19"/>
                <w:szCs w:val="19"/>
              </w:rPr>
              <w:t>f) využívání dvoustranných dohod nebo ujednání v souvislosti se systémem IMI, případně s ohledem na zprávu uvedenou v čl. 25 odst. 1 nařízení (EU) č. 1024/2012;</w:t>
            </w:r>
          </w:p>
        </w:tc>
        <w:tc>
          <w:tcPr>
            <w:tcW w:w="900" w:type="dxa"/>
            <w:tcBorders>
              <w:top w:val="nil"/>
              <w:left w:val="single" w:sz="18" w:space="0" w:color="auto"/>
              <w:bottom w:val="single" w:sz="4" w:space="0" w:color="auto"/>
              <w:right w:val="single" w:sz="4" w:space="0" w:color="auto"/>
            </w:tcBorders>
          </w:tcPr>
          <w:p w14:paraId="14CEF5DD" w14:textId="77777777" w:rsidR="00454A37" w:rsidRPr="00AA5EDD" w:rsidRDefault="00454A37" w:rsidP="00454A37">
            <w:pPr>
              <w:rPr>
                <w:color w:val="000000" w:themeColor="text1"/>
                <w:sz w:val="18"/>
              </w:rPr>
            </w:pPr>
          </w:p>
        </w:tc>
        <w:tc>
          <w:tcPr>
            <w:tcW w:w="1098" w:type="dxa"/>
            <w:gridSpan w:val="2"/>
            <w:tcBorders>
              <w:top w:val="nil"/>
              <w:left w:val="single" w:sz="4" w:space="0" w:color="auto"/>
              <w:bottom w:val="single" w:sz="4" w:space="0" w:color="auto"/>
              <w:right w:val="single" w:sz="4" w:space="0" w:color="auto"/>
            </w:tcBorders>
          </w:tcPr>
          <w:p w14:paraId="62BAD934" w14:textId="77777777" w:rsidR="00454A37" w:rsidRPr="00AA5EDD" w:rsidRDefault="00454A37" w:rsidP="00454A37">
            <w:pPr>
              <w:rPr>
                <w:color w:val="000000" w:themeColor="text1"/>
                <w:sz w:val="18"/>
              </w:rPr>
            </w:pPr>
          </w:p>
        </w:tc>
        <w:tc>
          <w:tcPr>
            <w:tcW w:w="5382" w:type="dxa"/>
            <w:gridSpan w:val="4"/>
            <w:tcBorders>
              <w:top w:val="nil"/>
              <w:left w:val="single" w:sz="4" w:space="0" w:color="auto"/>
              <w:bottom w:val="single" w:sz="4" w:space="0" w:color="auto"/>
              <w:right w:val="single" w:sz="4" w:space="0" w:color="auto"/>
            </w:tcBorders>
          </w:tcPr>
          <w:p w14:paraId="352B8964" w14:textId="77777777" w:rsidR="00454A37" w:rsidRPr="00AA5EDD" w:rsidRDefault="00454A37" w:rsidP="00454A37">
            <w:pPr>
              <w:rPr>
                <w:color w:val="000000" w:themeColor="text1"/>
                <w:sz w:val="18"/>
              </w:rPr>
            </w:pPr>
            <w:r w:rsidRPr="00AA5EDD">
              <w:rPr>
                <w:color w:val="000000" w:themeColor="text1"/>
                <w:sz w:val="18"/>
                <w:szCs w:val="18"/>
              </w:rPr>
              <w:t>Nerelevantní z </w:t>
            </w:r>
            <w:r>
              <w:rPr>
                <w:color w:val="000000" w:themeColor="text1"/>
                <w:sz w:val="18"/>
                <w:szCs w:val="18"/>
              </w:rPr>
              <w:t xml:space="preserve">hlediska transpozice - </w:t>
            </w:r>
            <w:r w:rsidRPr="0008383F">
              <w:rPr>
                <w:sz w:val="18"/>
                <w:szCs w:val="18"/>
              </w:rPr>
              <w:t>ustanovení se netýká členských států Evropské unie, ale upravuje pravomoce / postupy orgánů Evropské unie, zejména Evropské komise</w:t>
            </w:r>
            <w:r>
              <w:rPr>
                <w:sz w:val="18"/>
                <w:szCs w:val="18"/>
              </w:rPr>
              <w:t>.</w:t>
            </w:r>
          </w:p>
        </w:tc>
        <w:tc>
          <w:tcPr>
            <w:tcW w:w="900" w:type="dxa"/>
            <w:tcBorders>
              <w:top w:val="nil"/>
              <w:left w:val="single" w:sz="4" w:space="0" w:color="auto"/>
              <w:bottom w:val="single" w:sz="4" w:space="0" w:color="auto"/>
              <w:right w:val="single" w:sz="4" w:space="0" w:color="auto"/>
            </w:tcBorders>
          </w:tcPr>
          <w:p w14:paraId="62429193"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2ED7A2D9" w14:textId="77777777" w:rsidR="00454A37" w:rsidRPr="005F0659" w:rsidRDefault="00454A37" w:rsidP="00454A37">
            <w:pPr>
              <w:rPr>
                <w:color w:val="000000"/>
                <w:sz w:val="18"/>
              </w:rPr>
            </w:pPr>
          </w:p>
        </w:tc>
      </w:tr>
      <w:tr w:rsidR="00454A37" w:rsidRPr="005F0659" w14:paraId="2B668FE4" w14:textId="77777777" w:rsidTr="00E72ED5">
        <w:tc>
          <w:tcPr>
            <w:tcW w:w="1440" w:type="dxa"/>
            <w:tcBorders>
              <w:top w:val="nil"/>
              <w:left w:val="single" w:sz="4" w:space="0" w:color="auto"/>
              <w:bottom w:val="single" w:sz="4" w:space="0" w:color="auto"/>
              <w:right w:val="single" w:sz="4" w:space="0" w:color="auto"/>
            </w:tcBorders>
          </w:tcPr>
          <w:p w14:paraId="0CFCC17D" w14:textId="77777777" w:rsidR="00454A37" w:rsidRPr="005F0659" w:rsidRDefault="00454A37" w:rsidP="00454A37">
            <w:pPr>
              <w:rPr>
                <w:color w:val="000000"/>
                <w:sz w:val="18"/>
              </w:rPr>
            </w:pPr>
            <w:r w:rsidRPr="005F0659">
              <w:rPr>
                <w:color w:val="000000"/>
                <w:sz w:val="18"/>
              </w:rPr>
              <w:t>čl. 24 odst. 2 písm. g)</w:t>
            </w:r>
          </w:p>
        </w:tc>
        <w:tc>
          <w:tcPr>
            <w:tcW w:w="5400" w:type="dxa"/>
            <w:gridSpan w:val="4"/>
            <w:tcBorders>
              <w:top w:val="nil"/>
              <w:left w:val="single" w:sz="4" w:space="0" w:color="auto"/>
              <w:bottom w:val="single" w:sz="4" w:space="0" w:color="auto"/>
              <w:right w:val="single" w:sz="18" w:space="0" w:color="auto"/>
            </w:tcBorders>
          </w:tcPr>
          <w:p w14:paraId="57979A92" w14:textId="77777777" w:rsidR="00454A37" w:rsidRPr="005F0659" w:rsidRDefault="00454A37" w:rsidP="00454A37">
            <w:pPr>
              <w:rPr>
                <w:color w:val="000000"/>
                <w:sz w:val="18"/>
              </w:rPr>
            </w:pPr>
            <w:r w:rsidRPr="005F0659">
              <w:rPr>
                <w:color w:val="000000"/>
                <w:sz w:val="19"/>
                <w:szCs w:val="19"/>
              </w:rPr>
              <w:t>g) možnost upravit lhůty stanovené v čl. 6 odst. 6 pro poskytování informací, o které požádaly členské státy nebo Komise, s cílem zkrátit je s ohledem na pokrok, jehož bylo dosaženo, pokud jde o fungování a využívání systému IMI.</w:t>
            </w:r>
          </w:p>
        </w:tc>
        <w:tc>
          <w:tcPr>
            <w:tcW w:w="900" w:type="dxa"/>
            <w:tcBorders>
              <w:top w:val="nil"/>
              <w:left w:val="single" w:sz="18" w:space="0" w:color="auto"/>
              <w:bottom w:val="single" w:sz="4" w:space="0" w:color="auto"/>
              <w:right w:val="single" w:sz="4" w:space="0" w:color="auto"/>
            </w:tcBorders>
          </w:tcPr>
          <w:p w14:paraId="6E11BBC9" w14:textId="77777777" w:rsidR="00454A37" w:rsidRPr="005F0659" w:rsidRDefault="00454A37" w:rsidP="00454A37">
            <w:pPr>
              <w:rPr>
                <w:color w:val="000000"/>
                <w:sz w:val="18"/>
              </w:rPr>
            </w:pPr>
          </w:p>
        </w:tc>
        <w:tc>
          <w:tcPr>
            <w:tcW w:w="1098" w:type="dxa"/>
            <w:gridSpan w:val="2"/>
            <w:tcBorders>
              <w:top w:val="nil"/>
              <w:left w:val="single" w:sz="4" w:space="0" w:color="auto"/>
              <w:bottom w:val="single" w:sz="4" w:space="0" w:color="auto"/>
              <w:right w:val="single" w:sz="4" w:space="0" w:color="auto"/>
            </w:tcBorders>
          </w:tcPr>
          <w:p w14:paraId="395E0BAD" w14:textId="77777777" w:rsidR="00454A37" w:rsidRPr="005F0659" w:rsidRDefault="00454A37" w:rsidP="00454A37">
            <w:pPr>
              <w:rPr>
                <w:color w:val="000000"/>
                <w:sz w:val="18"/>
              </w:rPr>
            </w:pPr>
          </w:p>
        </w:tc>
        <w:tc>
          <w:tcPr>
            <w:tcW w:w="5382" w:type="dxa"/>
            <w:gridSpan w:val="4"/>
            <w:tcBorders>
              <w:top w:val="nil"/>
              <w:left w:val="single" w:sz="4" w:space="0" w:color="auto"/>
              <w:bottom w:val="single" w:sz="4" w:space="0" w:color="auto"/>
              <w:right w:val="single" w:sz="4" w:space="0" w:color="auto"/>
            </w:tcBorders>
          </w:tcPr>
          <w:p w14:paraId="67F2B6D9" w14:textId="77777777" w:rsidR="00454A37" w:rsidRPr="005F0659" w:rsidRDefault="00454A37" w:rsidP="00454A37">
            <w:pPr>
              <w:rPr>
                <w:color w:val="000000"/>
                <w:sz w:val="18"/>
              </w:rPr>
            </w:pPr>
            <w:r w:rsidRPr="00AA5EDD">
              <w:rPr>
                <w:color w:val="000000" w:themeColor="text1"/>
                <w:sz w:val="18"/>
                <w:szCs w:val="18"/>
              </w:rPr>
              <w:t>Nerelevantní z </w:t>
            </w:r>
            <w:r>
              <w:rPr>
                <w:color w:val="000000" w:themeColor="text1"/>
                <w:sz w:val="18"/>
                <w:szCs w:val="18"/>
              </w:rPr>
              <w:t xml:space="preserve">hlediska transpozice - </w:t>
            </w:r>
            <w:r w:rsidRPr="0008383F">
              <w:rPr>
                <w:sz w:val="18"/>
                <w:szCs w:val="18"/>
              </w:rPr>
              <w:t>ustanovení se netýká členských států Evropské unie, ale upravuje pravomoce / postupy orgánů Evropské unie, zejména Evropské komise</w:t>
            </w:r>
            <w:r>
              <w:rPr>
                <w:sz w:val="18"/>
                <w:szCs w:val="18"/>
              </w:rPr>
              <w:t>.</w:t>
            </w:r>
          </w:p>
        </w:tc>
        <w:tc>
          <w:tcPr>
            <w:tcW w:w="900" w:type="dxa"/>
            <w:tcBorders>
              <w:top w:val="nil"/>
              <w:left w:val="single" w:sz="4" w:space="0" w:color="auto"/>
              <w:bottom w:val="single" w:sz="4" w:space="0" w:color="auto"/>
              <w:right w:val="single" w:sz="4" w:space="0" w:color="auto"/>
            </w:tcBorders>
          </w:tcPr>
          <w:p w14:paraId="655D9C37"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533ECDB6" w14:textId="77777777" w:rsidR="00454A37" w:rsidRPr="005F0659" w:rsidRDefault="00454A37" w:rsidP="00454A37">
            <w:pPr>
              <w:rPr>
                <w:color w:val="000000"/>
                <w:sz w:val="18"/>
              </w:rPr>
            </w:pPr>
          </w:p>
        </w:tc>
      </w:tr>
      <w:tr w:rsidR="00454A37" w:rsidRPr="005F0659" w14:paraId="2584E857" w14:textId="77777777" w:rsidTr="00E72ED5">
        <w:tc>
          <w:tcPr>
            <w:tcW w:w="1440" w:type="dxa"/>
            <w:tcBorders>
              <w:top w:val="nil"/>
              <w:left w:val="single" w:sz="4" w:space="0" w:color="auto"/>
              <w:bottom w:val="single" w:sz="4" w:space="0" w:color="auto"/>
              <w:right w:val="single" w:sz="4" w:space="0" w:color="auto"/>
            </w:tcBorders>
          </w:tcPr>
          <w:p w14:paraId="18AAF054" w14:textId="77777777" w:rsidR="00454A37" w:rsidRPr="005F0659" w:rsidRDefault="00454A37" w:rsidP="00454A37">
            <w:pPr>
              <w:rPr>
                <w:color w:val="000000"/>
                <w:sz w:val="18"/>
              </w:rPr>
            </w:pPr>
            <w:r w:rsidRPr="005F0659">
              <w:rPr>
                <w:color w:val="000000"/>
                <w:sz w:val="18"/>
              </w:rPr>
              <w:t>čl. 25</w:t>
            </w:r>
          </w:p>
        </w:tc>
        <w:tc>
          <w:tcPr>
            <w:tcW w:w="5400" w:type="dxa"/>
            <w:gridSpan w:val="4"/>
            <w:tcBorders>
              <w:top w:val="nil"/>
              <w:left w:val="single" w:sz="4" w:space="0" w:color="auto"/>
              <w:bottom w:val="single" w:sz="4" w:space="0" w:color="auto"/>
              <w:right w:val="single" w:sz="18" w:space="0" w:color="auto"/>
            </w:tcBorders>
          </w:tcPr>
          <w:p w14:paraId="70D27977" w14:textId="77777777" w:rsidR="00454A37" w:rsidRPr="005F0659" w:rsidRDefault="00454A37" w:rsidP="00454A37">
            <w:pPr>
              <w:rPr>
                <w:color w:val="000000"/>
                <w:sz w:val="18"/>
              </w:rPr>
            </w:pPr>
            <w:r w:rsidRPr="005F0659">
              <w:rPr>
                <w:color w:val="000000"/>
                <w:sz w:val="19"/>
                <w:szCs w:val="19"/>
              </w:rPr>
              <w:t xml:space="preserve">Tato směrnice vstupuje v platnost dvacátým dnem po vyhlášení v </w:t>
            </w:r>
            <w:r w:rsidRPr="005F0659">
              <w:rPr>
                <w:i/>
                <w:iCs/>
                <w:color w:val="000000"/>
                <w:sz w:val="19"/>
                <w:szCs w:val="19"/>
              </w:rPr>
              <w:t>Úředním věstníku Evropské unie</w:t>
            </w:r>
            <w:r w:rsidRPr="005F0659">
              <w:rPr>
                <w:color w:val="000000"/>
                <w:sz w:val="19"/>
                <w:szCs w:val="19"/>
              </w:rPr>
              <w:t>.</w:t>
            </w:r>
          </w:p>
        </w:tc>
        <w:tc>
          <w:tcPr>
            <w:tcW w:w="900" w:type="dxa"/>
            <w:tcBorders>
              <w:top w:val="nil"/>
              <w:left w:val="single" w:sz="18" w:space="0" w:color="auto"/>
              <w:bottom w:val="single" w:sz="4" w:space="0" w:color="auto"/>
              <w:right w:val="single" w:sz="4" w:space="0" w:color="auto"/>
            </w:tcBorders>
          </w:tcPr>
          <w:p w14:paraId="558AB7D9" w14:textId="77777777" w:rsidR="00454A37" w:rsidRPr="005F0659" w:rsidRDefault="00454A37" w:rsidP="00454A37">
            <w:pPr>
              <w:rPr>
                <w:color w:val="000000"/>
                <w:sz w:val="18"/>
              </w:rPr>
            </w:pPr>
          </w:p>
        </w:tc>
        <w:tc>
          <w:tcPr>
            <w:tcW w:w="1098" w:type="dxa"/>
            <w:gridSpan w:val="2"/>
            <w:tcBorders>
              <w:top w:val="nil"/>
              <w:left w:val="single" w:sz="4" w:space="0" w:color="auto"/>
              <w:bottom w:val="single" w:sz="4" w:space="0" w:color="auto"/>
              <w:right w:val="single" w:sz="4" w:space="0" w:color="auto"/>
            </w:tcBorders>
          </w:tcPr>
          <w:p w14:paraId="45BBF625" w14:textId="77777777" w:rsidR="00454A37" w:rsidRPr="005F0659" w:rsidRDefault="00454A37" w:rsidP="00454A37">
            <w:pPr>
              <w:rPr>
                <w:color w:val="000000"/>
                <w:sz w:val="18"/>
              </w:rPr>
            </w:pPr>
          </w:p>
        </w:tc>
        <w:tc>
          <w:tcPr>
            <w:tcW w:w="5382" w:type="dxa"/>
            <w:gridSpan w:val="4"/>
            <w:tcBorders>
              <w:top w:val="nil"/>
              <w:left w:val="single" w:sz="4" w:space="0" w:color="auto"/>
              <w:bottom w:val="single" w:sz="4" w:space="0" w:color="auto"/>
              <w:right w:val="single" w:sz="4" w:space="0" w:color="auto"/>
            </w:tcBorders>
          </w:tcPr>
          <w:p w14:paraId="56DEBC03" w14:textId="77777777" w:rsidR="00454A37" w:rsidRPr="005F0659" w:rsidRDefault="00454A37" w:rsidP="00454A37">
            <w:pPr>
              <w:rPr>
                <w:color w:val="000000"/>
                <w:sz w:val="18"/>
              </w:rPr>
            </w:pPr>
            <w:r w:rsidRPr="00AA5EDD">
              <w:rPr>
                <w:color w:val="000000" w:themeColor="text1"/>
                <w:sz w:val="18"/>
                <w:szCs w:val="18"/>
              </w:rPr>
              <w:t>Nerelevantní z </w:t>
            </w:r>
            <w:r>
              <w:rPr>
                <w:color w:val="000000" w:themeColor="text1"/>
                <w:sz w:val="18"/>
                <w:szCs w:val="18"/>
              </w:rPr>
              <w:t xml:space="preserve">hlediska transpozice - </w:t>
            </w:r>
            <w:r w:rsidRPr="0008383F">
              <w:rPr>
                <w:sz w:val="18"/>
                <w:szCs w:val="18"/>
              </w:rPr>
              <w:t>ustanovení se netýká členských států Evropské unie, ale upravuje pravomoce / postupy orgánů Evropské unie, zejména Evropské komise</w:t>
            </w:r>
            <w:r>
              <w:rPr>
                <w:sz w:val="18"/>
                <w:szCs w:val="18"/>
              </w:rPr>
              <w:t>.</w:t>
            </w:r>
          </w:p>
        </w:tc>
        <w:tc>
          <w:tcPr>
            <w:tcW w:w="900" w:type="dxa"/>
            <w:tcBorders>
              <w:top w:val="nil"/>
              <w:left w:val="single" w:sz="4" w:space="0" w:color="auto"/>
              <w:bottom w:val="single" w:sz="4" w:space="0" w:color="auto"/>
              <w:right w:val="single" w:sz="4" w:space="0" w:color="auto"/>
            </w:tcBorders>
          </w:tcPr>
          <w:p w14:paraId="39DF9F60"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52F1E903" w14:textId="77777777" w:rsidR="00454A37" w:rsidRPr="005F0659" w:rsidRDefault="00454A37" w:rsidP="00454A37">
            <w:pPr>
              <w:rPr>
                <w:color w:val="000000"/>
                <w:sz w:val="18"/>
              </w:rPr>
            </w:pPr>
          </w:p>
        </w:tc>
      </w:tr>
      <w:tr w:rsidR="00454A37" w:rsidRPr="005F0659" w14:paraId="4119EF42" w14:textId="77777777" w:rsidTr="00E72ED5">
        <w:tc>
          <w:tcPr>
            <w:tcW w:w="1440" w:type="dxa"/>
            <w:tcBorders>
              <w:top w:val="nil"/>
              <w:left w:val="single" w:sz="4" w:space="0" w:color="auto"/>
              <w:bottom w:val="single" w:sz="4" w:space="0" w:color="auto"/>
              <w:right w:val="single" w:sz="4" w:space="0" w:color="auto"/>
            </w:tcBorders>
          </w:tcPr>
          <w:p w14:paraId="76D219AF" w14:textId="77777777" w:rsidR="00454A37" w:rsidRPr="005F0659" w:rsidRDefault="00454A37" w:rsidP="00454A37">
            <w:pPr>
              <w:rPr>
                <w:color w:val="000000"/>
                <w:sz w:val="18"/>
              </w:rPr>
            </w:pPr>
            <w:r w:rsidRPr="005F0659">
              <w:rPr>
                <w:color w:val="000000"/>
                <w:sz w:val="18"/>
              </w:rPr>
              <w:t>čl. 26</w:t>
            </w:r>
          </w:p>
        </w:tc>
        <w:tc>
          <w:tcPr>
            <w:tcW w:w="5400" w:type="dxa"/>
            <w:gridSpan w:val="4"/>
            <w:tcBorders>
              <w:top w:val="nil"/>
              <w:left w:val="single" w:sz="4" w:space="0" w:color="auto"/>
              <w:bottom w:val="single" w:sz="4" w:space="0" w:color="auto"/>
              <w:right w:val="single" w:sz="18" w:space="0" w:color="auto"/>
            </w:tcBorders>
          </w:tcPr>
          <w:p w14:paraId="753044BC" w14:textId="77777777" w:rsidR="00454A37" w:rsidRPr="005F0659" w:rsidRDefault="00454A37" w:rsidP="00454A37">
            <w:pPr>
              <w:rPr>
                <w:color w:val="000000"/>
                <w:sz w:val="18"/>
              </w:rPr>
            </w:pPr>
            <w:r w:rsidRPr="005F0659">
              <w:rPr>
                <w:color w:val="000000"/>
                <w:sz w:val="19"/>
                <w:szCs w:val="19"/>
              </w:rPr>
              <w:t>Tato směrnice je určena členským státům.</w:t>
            </w:r>
          </w:p>
        </w:tc>
        <w:tc>
          <w:tcPr>
            <w:tcW w:w="900" w:type="dxa"/>
            <w:tcBorders>
              <w:top w:val="nil"/>
              <w:left w:val="single" w:sz="18" w:space="0" w:color="auto"/>
              <w:bottom w:val="single" w:sz="4" w:space="0" w:color="auto"/>
              <w:right w:val="single" w:sz="4" w:space="0" w:color="auto"/>
            </w:tcBorders>
          </w:tcPr>
          <w:p w14:paraId="57C9CB5E" w14:textId="77777777" w:rsidR="00454A37" w:rsidRPr="005F0659" w:rsidRDefault="00454A37" w:rsidP="00454A37">
            <w:pPr>
              <w:rPr>
                <w:color w:val="000000"/>
                <w:sz w:val="18"/>
              </w:rPr>
            </w:pPr>
          </w:p>
        </w:tc>
        <w:tc>
          <w:tcPr>
            <w:tcW w:w="1098" w:type="dxa"/>
            <w:gridSpan w:val="2"/>
            <w:tcBorders>
              <w:top w:val="nil"/>
              <w:left w:val="single" w:sz="4" w:space="0" w:color="auto"/>
              <w:bottom w:val="single" w:sz="4" w:space="0" w:color="auto"/>
              <w:right w:val="single" w:sz="4" w:space="0" w:color="auto"/>
            </w:tcBorders>
          </w:tcPr>
          <w:p w14:paraId="738BC4B7" w14:textId="77777777" w:rsidR="00454A37" w:rsidRPr="005F0659" w:rsidRDefault="00454A37" w:rsidP="00454A37">
            <w:pPr>
              <w:rPr>
                <w:color w:val="000000"/>
                <w:sz w:val="18"/>
              </w:rPr>
            </w:pPr>
          </w:p>
        </w:tc>
        <w:tc>
          <w:tcPr>
            <w:tcW w:w="5382" w:type="dxa"/>
            <w:gridSpan w:val="4"/>
            <w:tcBorders>
              <w:top w:val="nil"/>
              <w:left w:val="single" w:sz="4" w:space="0" w:color="auto"/>
              <w:bottom w:val="single" w:sz="4" w:space="0" w:color="auto"/>
              <w:right w:val="single" w:sz="4" w:space="0" w:color="auto"/>
            </w:tcBorders>
          </w:tcPr>
          <w:p w14:paraId="54068C14" w14:textId="77777777" w:rsidR="00454A37" w:rsidRPr="005F0659" w:rsidRDefault="00454A37" w:rsidP="00454A37">
            <w:pPr>
              <w:rPr>
                <w:color w:val="000000"/>
                <w:sz w:val="18"/>
              </w:rPr>
            </w:pPr>
            <w:r w:rsidRPr="00AA5EDD">
              <w:rPr>
                <w:color w:val="000000" w:themeColor="text1"/>
                <w:sz w:val="18"/>
                <w:szCs w:val="18"/>
              </w:rPr>
              <w:t>Nerelevantní z </w:t>
            </w:r>
            <w:r>
              <w:rPr>
                <w:color w:val="000000" w:themeColor="text1"/>
                <w:sz w:val="18"/>
                <w:szCs w:val="18"/>
              </w:rPr>
              <w:t xml:space="preserve">hlediska transpozice - </w:t>
            </w:r>
            <w:r w:rsidRPr="0008383F">
              <w:rPr>
                <w:sz w:val="18"/>
                <w:szCs w:val="18"/>
              </w:rPr>
              <w:t>ustanovení se netýká členských států Evropské unie, ale upravuje pravomoce / postupy orgánů Evropské unie, zejména Evropské komise</w:t>
            </w:r>
            <w:r>
              <w:rPr>
                <w:sz w:val="18"/>
                <w:szCs w:val="18"/>
              </w:rPr>
              <w:t>.</w:t>
            </w:r>
          </w:p>
        </w:tc>
        <w:tc>
          <w:tcPr>
            <w:tcW w:w="900" w:type="dxa"/>
            <w:tcBorders>
              <w:top w:val="nil"/>
              <w:left w:val="single" w:sz="4" w:space="0" w:color="auto"/>
              <w:bottom w:val="single" w:sz="4" w:space="0" w:color="auto"/>
              <w:right w:val="single" w:sz="4" w:space="0" w:color="auto"/>
            </w:tcBorders>
          </w:tcPr>
          <w:p w14:paraId="1A38AED0" w14:textId="77777777" w:rsidR="00454A37" w:rsidRPr="005F0659" w:rsidRDefault="00454A37" w:rsidP="00454A37">
            <w:pPr>
              <w:rPr>
                <w:color w:val="000000"/>
                <w:sz w:val="18"/>
              </w:rPr>
            </w:pPr>
            <w:r w:rsidRPr="005F0659">
              <w:rPr>
                <w:color w:val="000000"/>
                <w:sz w:val="18"/>
              </w:rPr>
              <w:t>NT</w:t>
            </w:r>
          </w:p>
        </w:tc>
        <w:tc>
          <w:tcPr>
            <w:tcW w:w="720" w:type="dxa"/>
            <w:tcBorders>
              <w:top w:val="nil"/>
              <w:left w:val="single" w:sz="4" w:space="0" w:color="auto"/>
              <w:bottom w:val="single" w:sz="4" w:space="0" w:color="auto"/>
              <w:right w:val="single" w:sz="4" w:space="0" w:color="auto"/>
            </w:tcBorders>
          </w:tcPr>
          <w:p w14:paraId="0B972959" w14:textId="77777777" w:rsidR="00454A37" w:rsidRPr="005F0659" w:rsidRDefault="00454A37" w:rsidP="00454A37">
            <w:pPr>
              <w:rPr>
                <w:color w:val="000000"/>
                <w:sz w:val="18"/>
              </w:rPr>
            </w:pPr>
          </w:p>
        </w:tc>
      </w:tr>
    </w:tbl>
    <w:p w14:paraId="1AFC8C19" w14:textId="77777777" w:rsidR="00C0074F" w:rsidRPr="005F0659" w:rsidRDefault="00C0074F">
      <w:pPr>
        <w:rPr>
          <w:color w:val="000000"/>
          <w:sz w:val="18"/>
        </w:rPr>
      </w:pPr>
    </w:p>
    <w:p w14:paraId="65975BBE" w14:textId="77777777" w:rsidR="006206AC" w:rsidRPr="005F0659" w:rsidRDefault="006206AC">
      <w:pPr>
        <w:rPr>
          <w:color w:val="000000"/>
          <w:sz w:val="18"/>
        </w:rPr>
      </w:pPr>
    </w:p>
    <w:p w14:paraId="7AA77EDB" w14:textId="77777777" w:rsidR="006206AC" w:rsidRPr="005F0659" w:rsidRDefault="006206AC">
      <w:pPr>
        <w:rPr>
          <w:color w:val="000000"/>
          <w:sz w:val="18"/>
        </w:rPr>
      </w:pPr>
    </w:p>
    <w:p w14:paraId="06BA9AE9" w14:textId="77777777" w:rsidR="006206AC" w:rsidRPr="005F0659" w:rsidRDefault="006206AC">
      <w:pPr>
        <w:pStyle w:val="Nadpis1"/>
        <w:rPr>
          <w:color w:val="000000"/>
        </w:rPr>
      </w:pPr>
      <w:r w:rsidRPr="005F0659">
        <w:rPr>
          <w:color w:val="000000"/>
        </w:rPr>
        <w:t>Rekapitulace platných předpisů a legislativních návrhů, jejichž prostřednictvím je implementován předpis  ES/EU</w:t>
      </w:r>
    </w:p>
    <w:p w14:paraId="3FD5A028" w14:textId="77777777" w:rsidR="006206AC" w:rsidRPr="005F0659" w:rsidRDefault="006206AC">
      <w:pPr>
        <w:ind w:left="-900"/>
        <w:rPr>
          <w:color w:val="000000"/>
          <w:sz w:val="18"/>
        </w:rPr>
      </w:pPr>
    </w:p>
    <w:p w14:paraId="016DEB43" w14:textId="77777777" w:rsidR="006206AC" w:rsidRPr="005F0659" w:rsidRDefault="006206AC">
      <w:pPr>
        <w:ind w:left="-900"/>
        <w:rPr>
          <w:color w:val="000000"/>
          <w:sz w:val="18"/>
        </w:rPr>
      </w:pPr>
    </w:p>
    <w:p w14:paraId="70E71CD0" w14:textId="77777777" w:rsidR="006206AC" w:rsidRPr="005F0659" w:rsidRDefault="006206AC">
      <w:pPr>
        <w:ind w:left="-900"/>
        <w:rPr>
          <w:b/>
          <w:bCs/>
          <w:color w:val="000000"/>
          <w:sz w:val="18"/>
        </w:rPr>
      </w:pPr>
      <w:r w:rsidRPr="005F0659">
        <w:rPr>
          <w:b/>
          <w:bCs/>
          <w:color w:val="000000"/>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6206AC" w:rsidRPr="005F0659" w14:paraId="2DB7C79C" w14:textId="77777777">
        <w:tc>
          <w:tcPr>
            <w:tcW w:w="540" w:type="dxa"/>
          </w:tcPr>
          <w:p w14:paraId="6D494F99" w14:textId="77777777" w:rsidR="006206AC" w:rsidRPr="005F0659" w:rsidRDefault="006206AC">
            <w:pPr>
              <w:spacing w:before="60" w:after="60"/>
              <w:jc w:val="center"/>
              <w:rPr>
                <w:color w:val="000000"/>
                <w:sz w:val="16"/>
              </w:rPr>
            </w:pPr>
            <w:r w:rsidRPr="005F0659">
              <w:rPr>
                <w:color w:val="000000"/>
                <w:sz w:val="16"/>
              </w:rPr>
              <w:t>Poř. č</w:t>
            </w:r>
          </w:p>
        </w:tc>
        <w:tc>
          <w:tcPr>
            <w:tcW w:w="900" w:type="dxa"/>
          </w:tcPr>
          <w:p w14:paraId="307F8583" w14:textId="77777777" w:rsidR="006206AC" w:rsidRPr="005F0659" w:rsidRDefault="006206AC">
            <w:pPr>
              <w:spacing w:before="60" w:after="60"/>
              <w:jc w:val="center"/>
              <w:rPr>
                <w:color w:val="000000"/>
                <w:sz w:val="16"/>
              </w:rPr>
            </w:pPr>
            <w:r w:rsidRPr="005F0659">
              <w:rPr>
                <w:color w:val="000000"/>
                <w:sz w:val="16"/>
              </w:rPr>
              <w:t>Číslo.Sb.</w:t>
            </w:r>
          </w:p>
        </w:tc>
        <w:tc>
          <w:tcPr>
            <w:tcW w:w="12960" w:type="dxa"/>
          </w:tcPr>
          <w:p w14:paraId="2731BFD8" w14:textId="77777777" w:rsidR="006206AC" w:rsidRPr="005F0659" w:rsidRDefault="006206AC">
            <w:pPr>
              <w:spacing w:before="60" w:after="60"/>
              <w:jc w:val="center"/>
              <w:rPr>
                <w:color w:val="000000"/>
                <w:sz w:val="16"/>
              </w:rPr>
            </w:pPr>
            <w:r w:rsidRPr="005F0659">
              <w:rPr>
                <w:color w:val="000000"/>
                <w:sz w:val="16"/>
              </w:rPr>
              <w:t>Název předpisu</w:t>
            </w:r>
          </w:p>
        </w:tc>
        <w:tc>
          <w:tcPr>
            <w:tcW w:w="1440" w:type="dxa"/>
          </w:tcPr>
          <w:p w14:paraId="3A997F5C" w14:textId="77777777" w:rsidR="006206AC" w:rsidRPr="005F0659" w:rsidRDefault="006206AC">
            <w:pPr>
              <w:spacing w:before="60" w:after="60"/>
              <w:jc w:val="center"/>
              <w:rPr>
                <w:color w:val="000000"/>
                <w:sz w:val="16"/>
              </w:rPr>
            </w:pPr>
            <w:r w:rsidRPr="005F0659">
              <w:rPr>
                <w:color w:val="000000"/>
                <w:sz w:val="16"/>
              </w:rPr>
              <w:t>Účinnost předpisu</w:t>
            </w:r>
          </w:p>
        </w:tc>
      </w:tr>
      <w:tr w:rsidR="006206AC" w:rsidRPr="005F0659" w14:paraId="7018D33C" w14:textId="77777777">
        <w:tc>
          <w:tcPr>
            <w:tcW w:w="540" w:type="dxa"/>
          </w:tcPr>
          <w:p w14:paraId="7E7187AE" w14:textId="77777777" w:rsidR="006206AC" w:rsidRPr="005F0659" w:rsidRDefault="006206AC">
            <w:pPr>
              <w:numPr>
                <w:ilvl w:val="0"/>
                <w:numId w:val="5"/>
              </w:numPr>
              <w:ind w:left="0" w:firstLine="0"/>
              <w:rPr>
                <w:color w:val="000000"/>
                <w:sz w:val="18"/>
              </w:rPr>
            </w:pPr>
          </w:p>
        </w:tc>
        <w:tc>
          <w:tcPr>
            <w:tcW w:w="900" w:type="dxa"/>
          </w:tcPr>
          <w:p w14:paraId="646F2082" w14:textId="77777777" w:rsidR="006206AC" w:rsidRPr="005F0659" w:rsidRDefault="004175C7">
            <w:pPr>
              <w:rPr>
                <w:color w:val="000000"/>
                <w:sz w:val="18"/>
              </w:rPr>
            </w:pPr>
            <w:r w:rsidRPr="005F0659">
              <w:rPr>
                <w:color w:val="000000"/>
                <w:sz w:val="18"/>
              </w:rPr>
              <w:t>435/2004</w:t>
            </w:r>
          </w:p>
        </w:tc>
        <w:tc>
          <w:tcPr>
            <w:tcW w:w="12960" w:type="dxa"/>
          </w:tcPr>
          <w:p w14:paraId="163F16A3" w14:textId="77777777" w:rsidR="003030B0" w:rsidRPr="005F0659" w:rsidRDefault="004175C7">
            <w:pPr>
              <w:rPr>
                <w:color w:val="000000"/>
                <w:sz w:val="18"/>
              </w:rPr>
            </w:pPr>
            <w:r w:rsidRPr="005F0659">
              <w:rPr>
                <w:color w:val="000000"/>
                <w:sz w:val="18"/>
              </w:rPr>
              <w:t>Zákon č. 435/2004 Sb., o zaměstnanosti</w:t>
            </w:r>
          </w:p>
        </w:tc>
        <w:tc>
          <w:tcPr>
            <w:tcW w:w="1440" w:type="dxa"/>
          </w:tcPr>
          <w:p w14:paraId="0D5424EA" w14:textId="77777777" w:rsidR="006206AC" w:rsidRPr="005F0659" w:rsidRDefault="00826AFD">
            <w:pPr>
              <w:rPr>
                <w:color w:val="000000"/>
                <w:sz w:val="18"/>
              </w:rPr>
            </w:pPr>
            <w:r w:rsidRPr="005F0659">
              <w:rPr>
                <w:color w:val="000000"/>
                <w:sz w:val="18"/>
              </w:rPr>
              <w:t>1.</w:t>
            </w:r>
            <w:r w:rsidR="00941D5A" w:rsidRPr="005F0659">
              <w:rPr>
                <w:color w:val="000000"/>
                <w:sz w:val="18"/>
              </w:rPr>
              <w:t xml:space="preserve"> </w:t>
            </w:r>
            <w:r w:rsidRPr="005F0659">
              <w:rPr>
                <w:color w:val="000000"/>
                <w:sz w:val="18"/>
              </w:rPr>
              <w:t>10.</w:t>
            </w:r>
            <w:r w:rsidR="00941D5A" w:rsidRPr="005F0659">
              <w:rPr>
                <w:color w:val="000000"/>
                <w:sz w:val="18"/>
              </w:rPr>
              <w:t xml:space="preserve"> </w:t>
            </w:r>
            <w:r w:rsidRPr="005F0659">
              <w:rPr>
                <w:color w:val="000000"/>
                <w:sz w:val="18"/>
              </w:rPr>
              <w:t>2004</w:t>
            </w:r>
          </w:p>
        </w:tc>
      </w:tr>
      <w:tr w:rsidR="006206AC" w:rsidRPr="005F0659" w14:paraId="37AEE418" w14:textId="77777777">
        <w:tc>
          <w:tcPr>
            <w:tcW w:w="540" w:type="dxa"/>
          </w:tcPr>
          <w:p w14:paraId="036CA7C7" w14:textId="77777777" w:rsidR="006206AC" w:rsidRPr="005F0659" w:rsidRDefault="006206AC">
            <w:pPr>
              <w:numPr>
                <w:ilvl w:val="0"/>
                <w:numId w:val="5"/>
              </w:numPr>
              <w:ind w:left="0" w:firstLine="0"/>
              <w:rPr>
                <w:color w:val="000000"/>
                <w:sz w:val="18"/>
              </w:rPr>
            </w:pPr>
          </w:p>
        </w:tc>
        <w:tc>
          <w:tcPr>
            <w:tcW w:w="900" w:type="dxa"/>
          </w:tcPr>
          <w:p w14:paraId="7A6D1DE2" w14:textId="77777777" w:rsidR="006206AC" w:rsidRPr="005F0659" w:rsidRDefault="004175C7">
            <w:pPr>
              <w:rPr>
                <w:color w:val="000000"/>
                <w:sz w:val="18"/>
              </w:rPr>
            </w:pPr>
            <w:r w:rsidRPr="005F0659">
              <w:rPr>
                <w:color w:val="000000"/>
                <w:sz w:val="18"/>
              </w:rPr>
              <w:t>99/1963</w:t>
            </w:r>
          </w:p>
        </w:tc>
        <w:tc>
          <w:tcPr>
            <w:tcW w:w="12960" w:type="dxa"/>
          </w:tcPr>
          <w:p w14:paraId="472067D4" w14:textId="77777777" w:rsidR="006206AC" w:rsidRPr="005F0659" w:rsidRDefault="004175C7">
            <w:pPr>
              <w:rPr>
                <w:color w:val="000000"/>
                <w:sz w:val="18"/>
              </w:rPr>
            </w:pPr>
            <w:r w:rsidRPr="005F0659">
              <w:rPr>
                <w:color w:val="000000"/>
                <w:sz w:val="18"/>
              </w:rPr>
              <w:t>Zákon č. 99/1963 Sb., občanský soudní řád</w:t>
            </w:r>
          </w:p>
        </w:tc>
        <w:tc>
          <w:tcPr>
            <w:tcW w:w="1440" w:type="dxa"/>
          </w:tcPr>
          <w:p w14:paraId="413C0C41" w14:textId="77777777" w:rsidR="006206AC" w:rsidRPr="005F0659" w:rsidRDefault="00826AFD">
            <w:pPr>
              <w:rPr>
                <w:color w:val="000000"/>
                <w:sz w:val="18"/>
              </w:rPr>
            </w:pPr>
            <w:r w:rsidRPr="005F0659">
              <w:rPr>
                <w:color w:val="000000"/>
                <w:sz w:val="18"/>
              </w:rPr>
              <w:t>1.</w:t>
            </w:r>
            <w:r w:rsidR="00941D5A" w:rsidRPr="005F0659">
              <w:rPr>
                <w:color w:val="000000"/>
                <w:sz w:val="18"/>
              </w:rPr>
              <w:t xml:space="preserve"> </w:t>
            </w:r>
            <w:r w:rsidRPr="005F0659">
              <w:rPr>
                <w:color w:val="000000"/>
                <w:sz w:val="18"/>
              </w:rPr>
              <w:t>4.</w:t>
            </w:r>
            <w:r w:rsidR="00941D5A" w:rsidRPr="005F0659">
              <w:rPr>
                <w:color w:val="000000"/>
                <w:sz w:val="18"/>
              </w:rPr>
              <w:t xml:space="preserve"> </w:t>
            </w:r>
            <w:r w:rsidRPr="005F0659">
              <w:rPr>
                <w:color w:val="000000"/>
                <w:sz w:val="18"/>
              </w:rPr>
              <w:t>1964</w:t>
            </w:r>
          </w:p>
        </w:tc>
      </w:tr>
      <w:tr w:rsidR="006206AC" w:rsidRPr="005F0659" w14:paraId="5810F393" w14:textId="77777777">
        <w:tc>
          <w:tcPr>
            <w:tcW w:w="540" w:type="dxa"/>
          </w:tcPr>
          <w:p w14:paraId="4B713553" w14:textId="77777777" w:rsidR="006206AC" w:rsidRPr="005F0659" w:rsidRDefault="006206AC">
            <w:pPr>
              <w:numPr>
                <w:ilvl w:val="0"/>
                <w:numId w:val="5"/>
              </w:numPr>
              <w:ind w:left="0" w:firstLine="0"/>
              <w:rPr>
                <w:color w:val="000000"/>
                <w:sz w:val="18"/>
              </w:rPr>
            </w:pPr>
          </w:p>
        </w:tc>
        <w:tc>
          <w:tcPr>
            <w:tcW w:w="900" w:type="dxa"/>
          </w:tcPr>
          <w:p w14:paraId="51178B5E" w14:textId="77777777" w:rsidR="006206AC" w:rsidRPr="00E64076" w:rsidRDefault="004175C7">
            <w:pPr>
              <w:rPr>
                <w:color w:val="000000"/>
                <w:sz w:val="18"/>
                <w:szCs w:val="18"/>
              </w:rPr>
            </w:pPr>
            <w:r w:rsidRPr="00E64076">
              <w:rPr>
                <w:color w:val="000000"/>
                <w:sz w:val="18"/>
                <w:szCs w:val="18"/>
              </w:rPr>
              <w:t>251/2005</w:t>
            </w:r>
          </w:p>
        </w:tc>
        <w:tc>
          <w:tcPr>
            <w:tcW w:w="12960" w:type="dxa"/>
          </w:tcPr>
          <w:p w14:paraId="0F4A634D" w14:textId="77777777" w:rsidR="006206AC" w:rsidRPr="005F0659" w:rsidRDefault="004175C7">
            <w:pPr>
              <w:rPr>
                <w:color w:val="000000"/>
                <w:sz w:val="18"/>
              </w:rPr>
            </w:pPr>
            <w:r w:rsidRPr="005F0659">
              <w:rPr>
                <w:color w:val="000000"/>
                <w:sz w:val="18"/>
              </w:rPr>
              <w:t>Zákon č. 251/2005 Sb., o inspekci práce</w:t>
            </w:r>
          </w:p>
        </w:tc>
        <w:tc>
          <w:tcPr>
            <w:tcW w:w="1440" w:type="dxa"/>
          </w:tcPr>
          <w:p w14:paraId="33D045C2" w14:textId="77777777" w:rsidR="006206AC" w:rsidRPr="005F0659" w:rsidRDefault="00826AFD">
            <w:pPr>
              <w:rPr>
                <w:color w:val="000000"/>
                <w:sz w:val="18"/>
              </w:rPr>
            </w:pPr>
            <w:r w:rsidRPr="005F0659">
              <w:rPr>
                <w:color w:val="000000"/>
                <w:sz w:val="18"/>
              </w:rPr>
              <w:t>1.</w:t>
            </w:r>
            <w:r w:rsidR="00941D5A" w:rsidRPr="005F0659">
              <w:rPr>
                <w:color w:val="000000"/>
                <w:sz w:val="18"/>
              </w:rPr>
              <w:t xml:space="preserve"> </w:t>
            </w:r>
            <w:r w:rsidRPr="005F0659">
              <w:rPr>
                <w:color w:val="000000"/>
                <w:sz w:val="18"/>
              </w:rPr>
              <w:t>7.</w:t>
            </w:r>
            <w:r w:rsidR="00941D5A" w:rsidRPr="005F0659">
              <w:rPr>
                <w:color w:val="000000"/>
                <w:sz w:val="18"/>
              </w:rPr>
              <w:t xml:space="preserve"> </w:t>
            </w:r>
            <w:r w:rsidRPr="005F0659">
              <w:rPr>
                <w:color w:val="000000"/>
                <w:sz w:val="18"/>
              </w:rPr>
              <w:t>2005</w:t>
            </w:r>
          </w:p>
        </w:tc>
      </w:tr>
      <w:tr w:rsidR="00E64076" w:rsidRPr="005F0659" w14:paraId="593DFB28" w14:textId="77777777">
        <w:tc>
          <w:tcPr>
            <w:tcW w:w="540" w:type="dxa"/>
          </w:tcPr>
          <w:p w14:paraId="1D5D2EEA" w14:textId="77777777" w:rsidR="00E64076" w:rsidRPr="005F0659" w:rsidRDefault="00E64076">
            <w:pPr>
              <w:numPr>
                <w:ilvl w:val="0"/>
                <w:numId w:val="5"/>
              </w:numPr>
              <w:ind w:left="0" w:firstLine="0"/>
              <w:rPr>
                <w:color w:val="000000"/>
                <w:sz w:val="18"/>
              </w:rPr>
            </w:pPr>
          </w:p>
        </w:tc>
        <w:tc>
          <w:tcPr>
            <w:tcW w:w="900" w:type="dxa"/>
          </w:tcPr>
          <w:p w14:paraId="1ADD78B0" w14:textId="77777777" w:rsidR="00E64076" w:rsidRPr="00E64076" w:rsidRDefault="00E64076">
            <w:pPr>
              <w:rPr>
                <w:color w:val="000000"/>
                <w:sz w:val="18"/>
                <w:szCs w:val="18"/>
              </w:rPr>
            </w:pPr>
            <w:r w:rsidRPr="00E64076">
              <w:rPr>
                <w:sz w:val="18"/>
                <w:szCs w:val="18"/>
              </w:rPr>
              <w:t>500/2004</w:t>
            </w:r>
          </w:p>
        </w:tc>
        <w:tc>
          <w:tcPr>
            <w:tcW w:w="12960" w:type="dxa"/>
          </w:tcPr>
          <w:p w14:paraId="3D6BBBD3" w14:textId="77777777" w:rsidR="00E64076" w:rsidRPr="005F0659" w:rsidRDefault="00E64076" w:rsidP="00E64076">
            <w:pPr>
              <w:rPr>
                <w:color w:val="000000"/>
                <w:sz w:val="18"/>
              </w:rPr>
            </w:pPr>
            <w:r>
              <w:rPr>
                <w:color w:val="000000"/>
                <w:sz w:val="18"/>
              </w:rPr>
              <w:t>Zákon č. 500/2004</w:t>
            </w:r>
            <w:r w:rsidRPr="005F0659">
              <w:rPr>
                <w:color w:val="000000"/>
                <w:sz w:val="18"/>
              </w:rPr>
              <w:t xml:space="preserve"> Sb., </w:t>
            </w:r>
            <w:r>
              <w:rPr>
                <w:color w:val="000000"/>
                <w:sz w:val="18"/>
              </w:rPr>
              <w:t>správní řád</w:t>
            </w:r>
          </w:p>
        </w:tc>
        <w:tc>
          <w:tcPr>
            <w:tcW w:w="1440" w:type="dxa"/>
          </w:tcPr>
          <w:p w14:paraId="691156DB" w14:textId="77777777" w:rsidR="00E64076" w:rsidRPr="005F0659" w:rsidRDefault="00E64076">
            <w:pPr>
              <w:rPr>
                <w:color w:val="000000"/>
                <w:sz w:val="18"/>
              </w:rPr>
            </w:pPr>
            <w:r>
              <w:rPr>
                <w:color w:val="000000"/>
                <w:sz w:val="18"/>
              </w:rPr>
              <w:t>1. 1. 2006</w:t>
            </w:r>
          </w:p>
        </w:tc>
      </w:tr>
      <w:tr w:rsidR="00436D6F" w:rsidRPr="005F0659" w14:paraId="0313E144" w14:textId="77777777">
        <w:tc>
          <w:tcPr>
            <w:tcW w:w="540" w:type="dxa"/>
          </w:tcPr>
          <w:p w14:paraId="39D90114" w14:textId="77777777" w:rsidR="00436D6F" w:rsidRPr="005F0659" w:rsidRDefault="00436D6F">
            <w:pPr>
              <w:numPr>
                <w:ilvl w:val="0"/>
                <w:numId w:val="5"/>
              </w:numPr>
              <w:ind w:left="0" w:firstLine="0"/>
              <w:rPr>
                <w:color w:val="000000"/>
                <w:sz w:val="18"/>
              </w:rPr>
            </w:pPr>
          </w:p>
        </w:tc>
        <w:tc>
          <w:tcPr>
            <w:tcW w:w="900" w:type="dxa"/>
          </w:tcPr>
          <w:p w14:paraId="550B240C" w14:textId="77777777" w:rsidR="00436D6F" w:rsidRPr="00436D6F" w:rsidRDefault="00436D6F">
            <w:pPr>
              <w:rPr>
                <w:color w:val="000000"/>
                <w:sz w:val="18"/>
                <w:szCs w:val="18"/>
              </w:rPr>
            </w:pPr>
            <w:r w:rsidRPr="00436D6F">
              <w:rPr>
                <w:sz w:val="18"/>
                <w:szCs w:val="18"/>
              </w:rPr>
              <w:t xml:space="preserve">150/2002 </w:t>
            </w:r>
          </w:p>
        </w:tc>
        <w:tc>
          <w:tcPr>
            <w:tcW w:w="12960" w:type="dxa"/>
          </w:tcPr>
          <w:p w14:paraId="2772BAA6" w14:textId="77777777" w:rsidR="00436D6F" w:rsidRPr="005F0659" w:rsidRDefault="00436D6F">
            <w:pPr>
              <w:rPr>
                <w:color w:val="000000"/>
                <w:sz w:val="18"/>
              </w:rPr>
            </w:pPr>
            <w:r>
              <w:rPr>
                <w:color w:val="000000"/>
                <w:sz w:val="18"/>
              </w:rPr>
              <w:t xml:space="preserve">Zákon č. 150/2002 Sb., </w:t>
            </w:r>
            <w:r w:rsidRPr="00436D6F">
              <w:rPr>
                <w:color w:val="000000"/>
                <w:sz w:val="18"/>
              </w:rPr>
              <w:t>soudní řád správní</w:t>
            </w:r>
          </w:p>
        </w:tc>
        <w:tc>
          <w:tcPr>
            <w:tcW w:w="1440" w:type="dxa"/>
          </w:tcPr>
          <w:p w14:paraId="776F476C" w14:textId="77777777" w:rsidR="00436D6F" w:rsidRPr="005F0659" w:rsidRDefault="00436D6F" w:rsidP="00436D6F">
            <w:pPr>
              <w:rPr>
                <w:color w:val="000000"/>
                <w:sz w:val="18"/>
              </w:rPr>
            </w:pPr>
            <w:r>
              <w:rPr>
                <w:color w:val="000000"/>
                <w:sz w:val="18"/>
              </w:rPr>
              <w:t>1. 1. 2003</w:t>
            </w:r>
          </w:p>
        </w:tc>
      </w:tr>
      <w:tr w:rsidR="006206AC" w:rsidRPr="005F0659" w14:paraId="49BF11EE" w14:textId="77777777">
        <w:tc>
          <w:tcPr>
            <w:tcW w:w="540" w:type="dxa"/>
          </w:tcPr>
          <w:p w14:paraId="2CB597E4" w14:textId="77777777" w:rsidR="006206AC" w:rsidRPr="005F0659" w:rsidRDefault="006206AC">
            <w:pPr>
              <w:numPr>
                <w:ilvl w:val="0"/>
                <w:numId w:val="5"/>
              </w:numPr>
              <w:ind w:left="0" w:firstLine="0"/>
              <w:rPr>
                <w:color w:val="000000"/>
                <w:sz w:val="18"/>
              </w:rPr>
            </w:pPr>
          </w:p>
        </w:tc>
        <w:tc>
          <w:tcPr>
            <w:tcW w:w="900" w:type="dxa"/>
          </w:tcPr>
          <w:p w14:paraId="4D90C36C" w14:textId="77777777" w:rsidR="006206AC" w:rsidRPr="005F0659" w:rsidRDefault="00ED636C">
            <w:pPr>
              <w:rPr>
                <w:color w:val="000000"/>
                <w:sz w:val="18"/>
              </w:rPr>
            </w:pPr>
            <w:r w:rsidRPr="005F0659">
              <w:rPr>
                <w:color w:val="000000"/>
                <w:sz w:val="18"/>
              </w:rPr>
              <w:t>255/2012</w:t>
            </w:r>
          </w:p>
        </w:tc>
        <w:tc>
          <w:tcPr>
            <w:tcW w:w="12960" w:type="dxa"/>
          </w:tcPr>
          <w:p w14:paraId="45A5DC8D" w14:textId="77777777" w:rsidR="006206AC" w:rsidRPr="005F0659" w:rsidRDefault="00ED636C">
            <w:pPr>
              <w:rPr>
                <w:color w:val="000000"/>
                <w:sz w:val="18"/>
              </w:rPr>
            </w:pPr>
            <w:r w:rsidRPr="005F0659">
              <w:rPr>
                <w:color w:val="000000"/>
                <w:sz w:val="18"/>
              </w:rPr>
              <w:t>Zákon č. 255/2012 Sb., o kontrole (kontrolní řád)</w:t>
            </w:r>
          </w:p>
        </w:tc>
        <w:tc>
          <w:tcPr>
            <w:tcW w:w="1440" w:type="dxa"/>
          </w:tcPr>
          <w:p w14:paraId="070AF0A8" w14:textId="77777777" w:rsidR="006206AC" w:rsidRPr="005F0659" w:rsidRDefault="00826AFD">
            <w:pPr>
              <w:rPr>
                <w:color w:val="000000"/>
                <w:sz w:val="18"/>
              </w:rPr>
            </w:pPr>
            <w:r w:rsidRPr="005F0659">
              <w:rPr>
                <w:color w:val="000000"/>
                <w:sz w:val="18"/>
              </w:rPr>
              <w:t>1.</w:t>
            </w:r>
            <w:r w:rsidR="00941D5A" w:rsidRPr="005F0659">
              <w:rPr>
                <w:color w:val="000000"/>
                <w:sz w:val="18"/>
              </w:rPr>
              <w:t xml:space="preserve"> </w:t>
            </w:r>
            <w:r w:rsidRPr="005F0659">
              <w:rPr>
                <w:color w:val="000000"/>
                <w:sz w:val="18"/>
              </w:rPr>
              <w:t>1.</w:t>
            </w:r>
            <w:r w:rsidR="00941D5A" w:rsidRPr="005F0659">
              <w:rPr>
                <w:color w:val="000000"/>
                <w:sz w:val="18"/>
              </w:rPr>
              <w:t xml:space="preserve"> </w:t>
            </w:r>
            <w:r w:rsidRPr="005F0659">
              <w:rPr>
                <w:color w:val="000000"/>
                <w:sz w:val="18"/>
              </w:rPr>
              <w:t>2014</w:t>
            </w:r>
          </w:p>
        </w:tc>
      </w:tr>
      <w:tr w:rsidR="00E9084E" w:rsidRPr="005F0659" w14:paraId="0D50ACBB" w14:textId="77777777">
        <w:tc>
          <w:tcPr>
            <w:tcW w:w="540" w:type="dxa"/>
          </w:tcPr>
          <w:p w14:paraId="421FBA71" w14:textId="77777777" w:rsidR="00E9084E" w:rsidRPr="005F0659" w:rsidRDefault="00E9084E">
            <w:pPr>
              <w:numPr>
                <w:ilvl w:val="0"/>
                <w:numId w:val="5"/>
              </w:numPr>
              <w:ind w:left="0" w:firstLine="0"/>
              <w:rPr>
                <w:color w:val="000000"/>
                <w:sz w:val="18"/>
              </w:rPr>
            </w:pPr>
          </w:p>
        </w:tc>
        <w:tc>
          <w:tcPr>
            <w:tcW w:w="900" w:type="dxa"/>
          </w:tcPr>
          <w:p w14:paraId="564058DE" w14:textId="77777777" w:rsidR="00E9084E" w:rsidRPr="002146CD" w:rsidRDefault="00C3684B">
            <w:pPr>
              <w:rPr>
                <w:rFonts w:eastAsia="Arial Unicode MS"/>
                <w:color w:val="000000"/>
                <w:sz w:val="18"/>
                <w:szCs w:val="18"/>
              </w:rPr>
            </w:pPr>
            <w:r w:rsidRPr="002146CD">
              <w:rPr>
                <w:rFonts w:eastAsia="Arial Unicode MS"/>
                <w:color w:val="000000"/>
                <w:sz w:val="18"/>
                <w:szCs w:val="18"/>
              </w:rPr>
              <w:t>110/2019</w:t>
            </w:r>
          </w:p>
        </w:tc>
        <w:tc>
          <w:tcPr>
            <w:tcW w:w="12960" w:type="dxa"/>
          </w:tcPr>
          <w:p w14:paraId="7D9E11FD" w14:textId="77777777" w:rsidR="00E9084E" w:rsidRPr="002146CD" w:rsidRDefault="00E9084E">
            <w:pPr>
              <w:rPr>
                <w:color w:val="000000"/>
                <w:sz w:val="18"/>
              </w:rPr>
            </w:pPr>
            <w:r w:rsidRPr="002146CD">
              <w:rPr>
                <w:color w:val="000000"/>
                <w:sz w:val="18"/>
              </w:rPr>
              <w:t xml:space="preserve">Zákon č. </w:t>
            </w:r>
            <w:r w:rsidR="00C3684B" w:rsidRPr="002146CD">
              <w:rPr>
                <w:color w:val="000000"/>
                <w:sz w:val="18"/>
              </w:rPr>
              <w:t>110</w:t>
            </w:r>
            <w:r w:rsidRPr="002146CD">
              <w:rPr>
                <w:color w:val="000000"/>
                <w:sz w:val="18"/>
              </w:rPr>
              <w:t>/</w:t>
            </w:r>
            <w:r w:rsidR="00C3684B" w:rsidRPr="002146CD">
              <w:rPr>
                <w:color w:val="000000"/>
                <w:sz w:val="18"/>
              </w:rPr>
              <w:t>2019</w:t>
            </w:r>
            <w:r w:rsidRPr="002146CD">
              <w:rPr>
                <w:color w:val="000000"/>
                <w:sz w:val="18"/>
              </w:rPr>
              <w:t xml:space="preserve"> Sb, </w:t>
            </w:r>
            <w:r w:rsidR="00C3684B" w:rsidRPr="002146CD">
              <w:rPr>
                <w:color w:val="000000"/>
                <w:sz w:val="18"/>
              </w:rPr>
              <w:t>o zpracování osobních údajů</w:t>
            </w:r>
          </w:p>
        </w:tc>
        <w:tc>
          <w:tcPr>
            <w:tcW w:w="1440" w:type="dxa"/>
          </w:tcPr>
          <w:p w14:paraId="342512D8" w14:textId="77777777" w:rsidR="00E9084E" w:rsidRPr="002146CD" w:rsidRDefault="00C3684B">
            <w:pPr>
              <w:rPr>
                <w:color w:val="000000"/>
                <w:sz w:val="18"/>
              </w:rPr>
            </w:pPr>
            <w:r w:rsidRPr="002146CD">
              <w:rPr>
                <w:color w:val="000000"/>
                <w:sz w:val="18"/>
              </w:rPr>
              <w:t>24</w:t>
            </w:r>
            <w:r w:rsidR="0079177F" w:rsidRPr="002146CD">
              <w:rPr>
                <w:color w:val="000000"/>
                <w:sz w:val="18"/>
              </w:rPr>
              <w:t xml:space="preserve">. </w:t>
            </w:r>
            <w:r w:rsidRPr="002146CD">
              <w:rPr>
                <w:color w:val="000000"/>
                <w:sz w:val="18"/>
              </w:rPr>
              <w:t>4</w:t>
            </w:r>
            <w:r w:rsidR="0079177F" w:rsidRPr="002146CD">
              <w:rPr>
                <w:color w:val="000000"/>
                <w:sz w:val="18"/>
              </w:rPr>
              <w:t>. 20</w:t>
            </w:r>
            <w:r w:rsidRPr="002146CD">
              <w:rPr>
                <w:color w:val="000000"/>
                <w:sz w:val="18"/>
              </w:rPr>
              <w:t>19</w:t>
            </w:r>
          </w:p>
        </w:tc>
      </w:tr>
      <w:tr w:rsidR="00A10606" w:rsidRPr="005F0659" w14:paraId="1BBF00FB" w14:textId="77777777">
        <w:tc>
          <w:tcPr>
            <w:tcW w:w="540" w:type="dxa"/>
          </w:tcPr>
          <w:p w14:paraId="6AFF479D" w14:textId="77777777" w:rsidR="00A10606" w:rsidRPr="005F0659" w:rsidRDefault="00A10606" w:rsidP="00A10606">
            <w:pPr>
              <w:numPr>
                <w:ilvl w:val="0"/>
                <w:numId w:val="5"/>
              </w:numPr>
              <w:ind w:left="0" w:firstLine="0"/>
              <w:rPr>
                <w:color w:val="000000"/>
                <w:sz w:val="18"/>
              </w:rPr>
            </w:pPr>
          </w:p>
        </w:tc>
        <w:tc>
          <w:tcPr>
            <w:tcW w:w="900" w:type="dxa"/>
          </w:tcPr>
          <w:p w14:paraId="5E6B4F63" w14:textId="77777777" w:rsidR="00A10606" w:rsidRPr="00AD57DD" w:rsidRDefault="00A10606" w:rsidP="00A10606">
            <w:pPr>
              <w:rPr>
                <w:color w:val="000000"/>
                <w:sz w:val="18"/>
                <w:szCs w:val="18"/>
              </w:rPr>
            </w:pPr>
            <w:r w:rsidRPr="00AD57DD">
              <w:rPr>
                <w:sz w:val="18"/>
                <w:szCs w:val="18"/>
              </w:rPr>
              <w:t>109/2006</w:t>
            </w:r>
          </w:p>
        </w:tc>
        <w:tc>
          <w:tcPr>
            <w:tcW w:w="12960" w:type="dxa"/>
          </w:tcPr>
          <w:p w14:paraId="55D184D2" w14:textId="77777777" w:rsidR="00A10606" w:rsidRPr="005F0659" w:rsidRDefault="00A10606" w:rsidP="00A10606">
            <w:pPr>
              <w:rPr>
                <w:color w:val="000000"/>
                <w:sz w:val="18"/>
              </w:rPr>
            </w:pPr>
            <w:r w:rsidRPr="005F0659">
              <w:rPr>
                <w:color w:val="000000"/>
                <w:sz w:val="18"/>
              </w:rPr>
              <w:t>Zákon č.</w:t>
            </w:r>
            <w:r>
              <w:rPr>
                <w:color w:val="000000"/>
                <w:sz w:val="18"/>
              </w:rPr>
              <w:t xml:space="preserve"> </w:t>
            </w:r>
            <w:r w:rsidRPr="00AD57DD">
              <w:rPr>
                <w:sz w:val="18"/>
                <w:szCs w:val="18"/>
              </w:rPr>
              <w:t>109/2006</w:t>
            </w:r>
            <w:r>
              <w:rPr>
                <w:sz w:val="18"/>
                <w:szCs w:val="18"/>
              </w:rPr>
              <w:t xml:space="preserve"> Sb., </w:t>
            </w:r>
            <w:r w:rsidRPr="00AD57DD">
              <w:rPr>
                <w:sz w:val="18"/>
                <w:szCs w:val="18"/>
              </w:rPr>
              <w:t>kterým se mění některé zákony v souvislosti s přijetím zákona o sociálních službách</w:t>
            </w:r>
          </w:p>
        </w:tc>
        <w:tc>
          <w:tcPr>
            <w:tcW w:w="1440" w:type="dxa"/>
          </w:tcPr>
          <w:p w14:paraId="61E14FCB" w14:textId="77777777" w:rsidR="00A10606" w:rsidRPr="005F0659" w:rsidRDefault="00A10606" w:rsidP="00A10606">
            <w:pPr>
              <w:rPr>
                <w:color w:val="000000"/>
                <w:sz w:val="18"/>
              </w:rPr>
            </w:pPr>
            <w:r>
              <w:rPr>
                <w:color w:val="000000"/>
                <w:sz w:val="18"/>
              </w:rPr>
              <w:t>1. 7. 2006</w:t>
            </w:r>
          </w:p>
        </w:tc>
      </w:tr>
      <w:tr w:rsidR="00A10606" w:rsidRPr="005F0659" w14:paraId="04678579" w14:textId="77777777">
        <w:tc>
          <w:tcPr>
            <w:tcW w:w="540" w:type="dxa"/>
          </w:tcPr>
          <w:p w14:paraId="099555AF" w14:textId="77777777" w:rsidR="00A10606" w:rsidRPr="005F0659" w:rsidRDefault="00A10606" w:rsidP="00A10606">
            <w:pPr>
              <w:numPr>
                <w:ilvl w:val="0"/>
                <w:numId w:val="5"/>
              </w:numPr>
              <w:ind w:left="0" w:firstLine="0"/>
              <w:rPr>
                <w:color w:val="000000"/>
                <w:sz w:val="18"/>
              </w:rPr>
            </w:pPr>
          </w:p>
        </w:tc>
        <w:tc>
          <w:tcPr>
            <w:tcW w:w="900" w:type="dxa"/>
          </w:tcPr>
          <w:p w14:paraId="4104CC67" w14:textId="77777777" w:rsidR="00A10606" w:rsidRPr="005F0659" w:rsidRDefault="00A10606" w:rsidP="00A10606">
            <w:pPr>
              <w:rPr>
                <w:color w:val="000000"/>
                <w:sz w:val="18"/>
              </w:rPr>
            </w:pPr>
            <w:r w:rsidRPr="005F0659">
              <w:rPr>
                <w:color w:val="000000"/>
                <w:sz w:val="18"/>
              </w:rPr>
              <w:t>264/2006</w:t>
            </w:r>
          </w:p>
        </w:tc>
        <w:tc>
          <w:tcPr>
            <w:tcW w:w="12960" w:type="dxa"/>
          </w:tcPr>
          <w:p w14:paraId="70225D3D" w14:textId="77777777" w:rsidR="00A10606" w:rsidRPr="005F0659" w:rsidRDefault="00A10606" w:rsidP="00A10606">
            <w:pPr>
              <w:rPr>
                <w:color w:val="000000"/>
                <w:sz w:val="18"/>
              </w:rPr>
            </w:pPr>
            <w:r w:rsidRPr="005F0659">
              <w:rPr>
                <w:color w:val="000000"/>
                <w:sz w:val="18"/>
              </w:rPr>
              <w:t>Zákon č. 264/2006 Sb., kterým se mění některé zákony v souvislosti s přijetím zákoníku práce</w:t>
            </w:r>
          </w:p>
        </w:tc>
        <w:tc>
          <w:tcPr>
            <w:tcW w:w="1440" w:type="dxa"/>
          </w:tcPr>
          <w:p w14:paraId="715FD47C" w14:textId="77777777" w:rsidR="00A10606" w:rsidRPr="005F0659" w:rsidRDefault="00A10606" w:rsidP="00A10606">
            <w:pPr>
              <w:rPr>
                <w:color w:val="000000"/>
                <w:sz w:val="18"/>
              </w:rPr>
            </w:pPr>
            <w:r w:rsidRPr="005F0659">
              <w:rPr>
                <w:color w:val="000000"/>
                <w:sz w:val="18"/>
              </w:rPr>
              <w:t>7. 6. 2006</w:t>
            </w:r>
          </w:p>
        </w:tc>
      </w:tr>
      <w:tr w:rsidR="00A10606" w:rsidRPr="005F0659" w14:paraId="4C7BAD53" w14:textId="77777777">
        <w:tc>
          <w:tcPr>
            <w:tcW w:w="540" w:type="dxa"/>
          </w:tcPr>
          <w:p w14:paraId="12782024" w14:textId="77777777" w:rsidR="00A10606" w:rsidRPr="005F0659" w:rsidRDefault="00A10606" w:rsidP="00A10606">
            <w:pPr>
              <w:numPr>
                <w:ilvl w:val="0"/>
                <w:numId w:val="5"/>
              </w:numPr>
              <w:ind w:left="0" w:firstLine="0"/>
              <w:rPr>
                <w:color w:val="000000"/>
                <w:sz w:val="18"/>
              </w:rPr>
            </w:pPr>
          </w:p>
        </w:tc>
        <w:tc>
          <w:tcPr>
            <w:tcW w:w="900" w:type="dxa"/>
          </w:tcPr>
          <w:p w14:paraId="2575CCDD" w14:textId="77777777" w:rsidR="00A10606" w:rsidRPr="005F0659" w:rsidRDefault="00A10606" w:rsidP="00A10606">
            <w:pPr>
              <w:rPr>
                <w:color w:val="000000"/>
                <w:sz w:val="18"/>
              </w:rPr>
            </w:pPr>
            <w:r w:rsidRPr="005F0659">
              <w:rPr>
                <w:color w:val="000000"/>
                <w:sz w:val="18"/>
              </w:rPr>
              <w:t>213/2007</w:t>
            </w:r>
          </w:p>
        </w:tc>
        <w:tc>
          <w:tcPr>
            <w:tcW w:w="12960" w:type="dxa"/>
          </w:tcPr>
          <w:p w14:paraId="3340EE36" w14:textId="77777777" w:rsidR="00A10606" w:rsidRPr="005F0659" w:rsidRDefault="00A10606" w:rsidP="00A10606">
            <w:pPr>
              <w:rPr>
                <w:color w:val="000000"/>
                <w:sz w:val="18"/>
              </w:rPr>
            </w:pPr>
            <w:r w:rsidRPr="005F0659">
              <w:rPr>
                <w:color w:val="000000"/>
                <w:sz w:val="18"/>
              </w:rPr>
              <w:t>Zákon č. 213/2007 Sb., kterým se mění zákon č. 117/1995 Sb., o státní sociální podpoře, ve znění pozdějších předpisů, zákon č. 435/2004 Sb., o zaměstnanosti, ve znění pozdějších předpisů, zákon č. 251/2005 Sb., o inspekci práce, ve znění pozdějších předpisů, a zákon č. 108/2006 Sb., o sociálních službách, ve znění zákona č. 29/2007 Sb.</w:t>
            </w:r>
          </w:p>
        </w:tc>
        <w:tc>
          <w:tcPr>
            <w:tcW w:w="1440" w:type="dxa"/>
          </w:tcPr>
          <w:p w14:paraId="5CFF62BC" w14:textId="77777777" w:rsidR="00A10606" w:rsidRPr="005F0659" w:rsidRDefault="00A10606" w:rsidP="00A10606">
            <w:pPr>
              <w:rPr>
                <w:color w:val="000000"/>
                <w:sz w:val="18"/>
              </w:rPr>
            </w:pPr>
            <w:r w:rsidRPr="005F0659">
              <w:rPr>
                <w:color w:val="000000"/>
                <w:sz w:val="18"/>
              </w:rPr>
              <w:t>22. 8. 2007</w:t>
            </w:r>
          </w:p>
        </w:tc>
      </w:tr>
      <w:tr w:rsidR="00A10606" w:rsidRPr="005F0659" w14:paraId="7680E8F0" w14:textId="77777777">
        <w:tc>
          <w:tcPr>
            <w:tcW w:w="540" w:type="dxa"/>
          </w:tcPr>
          <w:p w14:paraId="3FB519A0" w14:textId="77777777" w:rsidR="00A10606" w:rsidRPr="005F0659" w:rsidRDefault="00A10606" w:rsidP="00A10606">
            <w:pPr>
              <w:numPr>
                <w:ilvl w:val="0"/>
                <w:numId w:val="5"/>
              </w:numPr>
              <w:ind w:left="0" w:firstLine="0"/>
              <w:rPr>
                <w:color w:val="000000"/>
                <w:sz w:val="18"/>
              </w:rPr>
            </w:pPr>
          </w:p>
        </w:tc>
        <w:tc>
          <w:tcPr>
            <w:tcW w:w="900" w:type="dxa"/>
          </w:tcPr>
          <w:p w14:paraId="21A4EC1D" w14:textId="77777777" w:rsidR="00A10606" w:rsidRPr="005F0659" w:rsidRDefault="00A10606" w:rsidP="00A10606">
            <w:pPr>
              <w:rPr>
                <w:color w:val="000000"/>
                <w:sz w:val="18"/>
              </w:rPr>
            </w:pPr>
            <w:r w:rsidRPr="005F0659">
              <w:rPr>
                <w:color w:val="000000"/>
                <w:sz w:val="18"/>
              </w:rPr>
              <w:t>362/2007</w:t>
            </w:r>
          </w:p>
        </w:tc>
        <w:tc>
          <w:tcPr>
            <w:tcW w:w="12960" w:type="dxa"/>
          </w:tcPr>
          <w:p w14:paraId="4F02D7F8" w14:textId="77777777" w:rsidR="00A10606" w:rsidRPr="005F0659" w:rsidRDefault="00A10606" w:rsidP="00A10606">
            <w:pPr>
              <w:rPr>
                <w:color w:val="000000"/>
                <w:sz w:val="18"/>
              </w:rPr>
            </w:pPr>
            <w:r w:rsidRPr="005F0659">
              <w:rPr>
                <w:color w:val="000000"/>
                <w:sz w:val="18"/>
              </w:rPr>
              <w:t>Zákon č. 362/2007 Sb., kterým se mění zákon č. 262/2006 Sb., zákoník práce, ve znění pozdějších předpisů, a další související zákony</w:t>
            </w:r>
          </w:p>
        </w:tc>
        <w:tc>
          <w:tcPr>
            <w:tcW w:w="1440" w:type="dxa"/>
          </w:tcPr>
          <w:p w14:paraId="3B243137" w14:textId="77777777" w:rsidR="00A10606" w:rsidRPr="005F0659" w:rsidRDefault="00A10606" w:rsidP="00A10606">
            <w:pPr>
              <w:rPr>
                <w:color w:val="000000"/>
                <w:sz w:val="18"/>
              </w:rPr>
            </w:pPr>
            <w:r w:rsidRPr="005F0659">
              <w:rPr>
                <w:color w:val="000000"/>
                <w:sz w:val="18"/>
              </w:rPr>
              <w:t>1. 1. 2008</w:t>
            </w:r>
          </w:p>
        </w:tc>
      </w:tr>
      <w:tr w:rsidR="00A10606" w:rsidRPr="005F0659" w14:paraId="24BAB38D" w14:textId="77777777">
        <w:tc>
          <w:tcPr>
            <w:tcW w:w="540" w:type="dxa"/>
          </w:tcPr>
          <w:p w14:paraId="4A7536D9" w14:textId="77777777" w:rsidR="00A10606" w:rsidRPr="005F0659" w:rsidRDefault="00A10606" w:rsidP="00A10606">
            <w:pPr>
              <w:numPr>
                <w:ilvl w:val="0"/>
                <w:numId w:val="5"/>
              </w:numPr>
              <w:ind w:left="0" w:firstLine="0"/>
              <w:rPr>
                <w:color w:val="000000"/>
                <w:sz w:val="18"/>
              </w:rPr>
            </w:pPr>
          </w:p>
        </w:tc>
        <w:tc>
          <w:tcPr>
            <w:tcW w:w="900" w:type="dxa"/>
          </w:tcPr>
          <w:p w14:paraId="0DC5FFD2" w14:textId="77777777" w:rsidR="00A10606" w:rsidRPr="005F0659" w:rsidRDefault="00A10606" w:rsidP="00A10606">
            <w:pPr>
              <w:rPr>
                <w:color w:val="000000"/>
                <w:sz w:val="18"/>
              </w:rPr>
            </w:pPr>
            <w:r w:rsidRPr="005F0659">
              <w:rPr>
                <w:color w:val="000000"/>
                <w:sz w:val="18"/>
              </w:rPr>
              <w:t>365/2011</w:t>
            </w:r>
          </w:p>
        </w:tc>
        <w:tc>
          <w:tcPr>
            <w:tcW w:w="12960" w:type="dxa"/>
          </w:tcPr>
          <w:p w14:paraId="7FF3DEB9" w14:textId="77777777" w:rsidR="00A10606" w:rsidRPr="005F0659" w:rsidRDefault="00A10606" w:rsidP="00A10606">
            <w:pPr>
              <w:rPr>
                <w:color w:val="000000"/>
                <w:sz w:val="18"/>
              </w:rPr>
            </w:pPr>
            <w:r w:rsidRPr="005F0659">
              <w:rPr>
                <w:color w:val="000000"/>
                <w:sz w:val="18"/>
              </w:rPr>
              <w:t>Zákon č. 365/2011 Sb., kterým se mění zákon č. 262/2006 Sb., zákoník práce, ve znění pozdějších předpisů, a další související zákony</w:t>
            </w:r>
          </w:p>
        </w:tc>
        <w:tc>
          <w:tcPr>
            <w:tcW w:w="1440" w:type="dxa"/>
          </w:tcPr>
          <w:p w14:paraId="49B44B54" w14:textId="77777777" w:rsidR="00A10606" w:rsidRPr="005F0659" w:rsidRDefault="00A10606" w:rsidP="00A10606">
            <w:pPr>
              <w:rPr>
                <w:color w:val="000000"/>
                <w:sz w:val="18"/>
              </w:rPr>
            </w:pPr>
            <w:r w:rsidRPr="005F0659">
              <w:rPr>
                <w:color w:val="000000"/>
                <w:sz w:val="18"/>
              </w:rPr>
              <w:t>1. 1. 2012</w:t>
            </w:r>
          </w:p>
        </w:tc>
      </w:tr>
      <w:tr w:rsidR="00A10606" w:rsidRPr="005F0659" w14:paraId="182FC317" w14:textId="77777777">
        <w:tc>
          <w:tcPr>
            <w:tcW w:w="540" w:type="dxa"/>
          </w:tcPr>
          <w:p w14:paraId="2987007D" w14:textId="77777777" w:rsidR="00A10606" w:rsidRPr="005F0659" w:rsidRDefault="00A10606" w:rsidP="00A10606">
            <w:pPr>
              <w:numPr>
                <w:ilvl w:val="0"/>
                <w:numId w:val="5"/>
              </w:numPr>
              <w:ind w:left="0" w:firstLine="0"/>
              <w:rPr>
                <w:color w:val="000000"/>
                <w:sz w:val="18"/>
              </w:rPr>
            </w:pPr>
          </w:p>
        </w:tc>
        <w:tc>
          <w:tcPr>
            <w:tcW w:w="900" w:type="dxa"/>
          </w:tcPr>
          <w:p w14:paraId="3B2A9433" w14:textId="77777777" w:rsidR="00A10606" w:rsidRPr="005F0659" w:rsidRDefault="00A10606" w:rsidP="00A10606">
            <w:pPr>
              <w:rPr>
                <w:color w:val="000000"/>
                <w:sz w:val="18"/>
              </w:rPr>
            </w:pPr>
            <w:r w:rsidRPr="005F0659">
              <w:rPr>
                <w:color w:val="000000"/>
                <w:sz w:val="18"/>
              </w:rPr>
              <w:t>367/2011</w:t>
            </w:r>
          </w:p>
        </w:tc>
        <w:tc>
          <w:tcPr>
            <w:tcW w:w="12960" w:type="dxa"/>
          </w:tcPr>
          <w:p w14:paraId="6B844BBB" w14:textId="77777777" w:rsidR="00A10606" w:rsidRPr="005F0659" w:rsidRDefault="00A10606" w:rsidP="00A10606">
            <w:pPr>
              <w:rPr>
                <w:color w:val="000000"/>
                <w:sz w:val="18"/>
              </w:rPr>
            </w:pPr>
            <w:r w:rsidRPr="005F0659">
              <w:rPr>
                <w:color w:val="000000"/>
                <w:sz w:val="18"/>
              </w:rPr>
              <w:t>Zákon č. 367/2011 Sb., kterým se mění zákon č. 435/2004 Sb., o zaměstnanosti, ve znění pozdějších předpisů, a další související zákony</w:t>
            </w:r>
          </w:p>
        </w:tc>
        <w:tc>
          <w:tcPr>
            <w:tcW w:w="1440" w:type="dxa"/>
          </w:tcPr>
          <w:p w14:paraId="4D5A31A7" w14:textId="77777777" w:rsidR="00A10606" w:rsidRPr="005F0659" w:rsidRDefault="00A10606" w:rsidP="00A10606">
            <w:pPr>
              <w:rPr>
                <w:color w:val="000000"/>
                <w:sz w:val="18"/>
              </w:rPr>
            </w:pPr>
            <w:r w:rsidRPr="005F0659">
              <w:rPr>
                <w:color w:val="000000"/>
                <w:sz w:val="18"/>
              </w:rPr>
              <w:t>1. 1. 2012</w:t>
            </w:r>
          </w:p>
        </w:tc>
      </w:tr>
      <w:tr w:rsidR="00A10606" w:rsidRPr="005F0659" w14:paraId="502E13BD" w14:textId="77777777">
        <w:tc>
          <w:tcPr>
            <w:tcW w:w="540" w:type="dxa"/>
          </w:tcPr>
          <w:p w14:paraId="7CA316A0" w14:textId="77777777" w:rsidR="00A10606" w:rsidRPr="005F0659" w:rsidRDefault="00A10606" w:rsidP="00A10606">
            <w:pPr>
              <w:numPr>
                <w:ilvl w:val="0"/>
                <w:numId w:val="5"/>
              </w:numPr>
              <w:ind w:left="0" w:firstLine="0"/>
              <w:rPr>
                <w:color w:val="000000"/>
                <w:sz w:val="18"/>
              </w:rPr>
            </w:pPr>
          </w:p>
        </w:tc>
        <w:tc>
          <w:tcPr>
            <w:tcW w:w="900" w:type="dxa"/>
          </w:tcPr>
          <w:p w14:paraId="17A7E84C" w14:textId="77777777" w:rsidR="00A10606" w:rsidRPr="005F0659" w:rsidRDefault="00A10606" w:rsidP="00A10606">
            <w:pPr>
              <w:rPr>
                <w:color w:val="000000"/>
                <w:sz w:val="18"/>
              </w:rPr>
            </w:pPr>
            <w:r w:rsidRPr="005F0659">
              <w:rPr>
                <w:color w:val="000000"/>
                <w:sz w:val="18"/>
              </w:rPr>
              <w:t>303/2013</w:t>
            </w:r>
          </w:p>
        </w:tc>
        <w:tc>
          <w:tcPr>
            <w:tcW w:w="12960" w:type="dxa"/>
          </w:tcPr>
          <w:p w14:paraId="1F875BF1" w14:textId="77777777" w:rsidR="00A10606" w:rsidRPr="005F0659" w:rsidRDefault="00A10606" w:rsidP="00A10606">
            <w:pPr>
              <w:rPr>
                <w:color w:val="000000"/>
                <w:sz w:val="18"/>
              </w:rPr>
            </w:pPr>
            <w:r w:rsidRPr="005F0659">
              <w:rPr>
                <w:color w:val="000000"/>
                <w:sz w:val="18"/>
              </w:rPr>
              <w:t>Zákon č. 303/2013 Sb., kterým se mění některé zákony v souvislosti s přijetím rekodifikace soukromého práva</w:t>
            </w:r>
          </w:p>
        </w:tc>
        <w:tc>
          <w:tcPr>
            <w:tcW w:w="1440" w:type="dxa"/>
          </w:tcPr>
          <w:p w14:paraId="26DEE619" w14:textId="77777777" w:rsidR="00A10606" w:rsidRPr="005F0659" w:rsidRDefault="00A10606" w:rsidP="00A10606">
            <w:pPr>
              <w:rPr>
                <w:color w:val="000000"/>
                <w:sz w:val="18"/>
              </w:rPr>
            </w:pPr>
            <w:r w:rsidRPr="005F0659">
              <w:rPr>
                <w:color w:val="000000"/>
                <w:sz w:val="18"/>
              </w:rPr>
              <w:t>1. 1. 2014</w:t>
            </w:r>
          </w:p>
        </w:tc>
      </w:tr>
      <w:tr w:rsidR="00A10606" w:rsidRPr="005F0659" w14:paraId="59889E36" w14:textId="77777777">
        <w:tc>
          <w:tcPr>
            <w:tcW w:w="540" w:type="dxa"/>
          </w:tcPr>
          <w:p w14:paraId="34FDBD88" w14:textId="77777777" w:rsidR="00A10606" w:rsidRPr="005F0659" w:rsidRDefault="00A10606" w:rsidP="00A10606">
            <w:pPr>
              <w:numPr>
                <w:ilvl w:val="0"/>
                <w:numId w:val="5"/>
              </w:numPr>
              <w:ind w:left="0" w:firstLine="0"/>
              <w:rPr>
                <w:color w:val="000000"/>
                <w:sz w:val="18"/>
              </w:rPr>
            </w:pPr>
          </w:p>
        </w:tc>
        <w:tc>
          <w:tcPr>
            <w:tcW w:w="900" w:type="dxa"/>
          </w:tcPr>
          <w:p w14:paraId="055CC8AD" w14:textId="77777777" w:rsidR="00A10606" w:rsidRPr="00BE2FAD" w:rsidRDefault="00A10606" w:rsidP="00A10606">
            <w:pPr>
              <w:rPr>
                <w:color w:val="000000"/>
                <w:sz w:val="18"/>
                <w:szCs w:val="18"/>
              </w:rPr>
            </w:pPr>
            <w:r w:rsidRPr="00BE2FAD">
              <w:rPr>
                <w:sz w:val="18"/>
                <w:szCs w:val="18"/>
              </w:rPr>
              <w:t>303/2011</w:t>
            </w:r>
          </w:p>
        </w:tc>
        <w:tc>
          <w:tcPr>
            <w:tcW w:w="12960" w:type="dxa"/>
          </w:tcPr>
          <w:p w14:paraId="538B4626" w14:textId="77777777" w:rsidR="00A10606" w:rsidRPr="00BE2FAD" w:rsidRDefault="00A10606" w:rsidP="00A10606">
            <w:pPr>
              <w:rPr>
                <w:color w:val="000000"/>
                <w:sz w:val="18"/>
                <w:szCs w:val="18"/>
              </w:rPr>
            </w:pPr>
            <w:r>
              <w:rPr>
                <w:color w:val="000000"/>
                <w:sz w:val="18"/>
                <w:szCs w:val="18"/>
              </w:rPr>
              <w:t>Zákon č. 303/2011</w:t>
            </w:r>
            <w:r w:rsidRPr="00BE2FAD">
              <w:rPr>
                <w:color w:val="000000"/>
                <w:sz w:val="18"/>
                <w:szCs w:val="18"/>
              </w:rPr>
              <w:t xml:space="preserve"> Sb.,</w:t>
            </w:r>
            <w:r>
              <w:rPr>
                <w:color w:val="000000"/>
                <w:sz w:val="18"/>
                <w:szCs w:val="18"/>
              </w:rPr>
              <w:t xml:space="preserve"> </w:t>
            </w:r>
            <w:r w:rsidRPr="00E64076">
              <w:rPr>
                <w:color w:val="000000"/>
                <w:sz w:val="18"/>
                <w:szCs w:val="18"/>
              </w:rPr>
              <w:t>kterým se mění zákon č. 150/2002 Sb., soudní řád správní, ve znění pozdějších předpisů, a některé další zákony</w:t>
            </w:r>
          </w:p>
        </w:tc>
        <w:tc>
          <w:tcPr>
            <w:tcW w:w="1440" w:type="dxa"/>
          </w:tcPr>
          <w:p w14:paraId="210F0D94" w14:textId="77777777" w:rsidR="00A10606" w:rsidRPr="005F0659" w:rsidRDefault="00A10606" w:rsidP="00A10606">
            <w:pPr>
              <w:ind w:left="38"/>
              <w:rPr>
                <w:color w:val="000000"/>
                <w:sz w:val="18"/>
              </w:rPr>
            </w:pPr>
            <w:r>
              <w:rPr>
                <w:color w:val="000000"/>
                <w:sz w:val="18"/>
              </w:rPr>
              <w:t>1. 1. 2012</w:t>
            </w:r>
          </w:p>
        </w:tc>
      </w:tr>
      <w:tr w:rsidR="00A97136" w:rsidRPr="005F0659" w14:paraId="23682272" w14:textId="77777777">
        <w:tc>
          <w:tcPr>
            <w:tcW w:w="540" w:type="dxa"/>
          </w:tcPr>
          <w:p w14:paraId="692A6757" w14:textId="77777777" w:rsidR="00A97136" w:rsidRPr="005F0659" w:rsidRDefault="00A97136" w:rsidP="00A10606">
            <w:pPr>
              <w:numPr>
                <w:ilvl w:val="0"/>
                <w:numId w:val="5"/>
              </w:numPr>
              <w:ind w:left="0" w:firstLine="0"/>
              <w:rPr>
                <w:color w:val="000000"/>
                <w:sz w:val="18"/>
              </w:rPr>
            </w:pPr>
          </w:p>
        </w:tc>
        <w:tc>
          <w:tcPr>
            <w:tcW w:w="900" w:type="dxa"/>
          </w:tcPr>
          <w:p w14:paraId="1ACB59C3" w14:textId="1EF8D237" w:rsidR="00A97136" w:rsidRPr="005F0659" w:rsidRDefault="00A97136" w:rsidP="00A10606">
            <w:pPr>
              <w:rPr>
                <w:color w:val="000000"/>
                <w:sz w:val="18"/>
              </w:rPr>
            </w:pPr>
            <w:r w:rsidRPr="005F0659">
              <w:rPr>
                <w:color w:val="000000"/>
                <w:sz w:val="18"/>
              </w:rPr>
              <w:t>293/2013</w:t>
            </w:r>
          </w:p>
        </w:tc>
        <w:tc>
          <w:tcPr>
            <w:tcW w:w="12960" w:type="dxa"/>
          </w:tcPr>
          <w:p w14:paraId="063F4990" w14:textId="41A17543" w:rsidR="00A97136" w:rsidRPr="005F0659" w:rsidRDefault="00A97136" w:rsidP="00A10606">
            <w:pPr>
              <w:rPr>
                <w:color w:val="000000"/>
                <w:sz w:val="18"/>
              </w:rPr>
            </w:pPr>
            <w:r w:rsidRPr="005F0659">
              <w:rPr>
                <w:color w:val="000000"/>
                <w:sz w:val="18"/>
              </w:rPr>
              <w:t>Zákon č. 293/2013 Sb., kterým se mění zákon č. 99/1963 Sb., občanský soudní řád, ve znění pozdějších předpisů, a některé další zákony</w:t>
            </w:r>
          </w:p>
        </w:tc>
        <w:tc>
          <w:tcPr>
            <w:tcW w:w="1440" w:type="dxa"/>
          </w:tcPr>
          <w:p w14:paraId="44F5C3DF" w14:textId="5B320C1C" w:rsidR="00A97136" w:rsidRPr="005F0659" w:rsidRDefault="00A97136" w:rsidP="00A10606">
            <w:pPr>
              <w:rPr>
                <w:color w:val="000000"/>
                <w:sz w:val="18"/>
              </w:rPr>
            </w:pPr>
            <w:r w:rsidRPr="005F0659">
              <w:rPr>
                <w:color w:val="000000"/>
                <w:sz w:val="18"/>
              </w:rPr>
              <w:t>1. 1. 2014</w:t>
            </w:r>
          </w:p>
        </w:tc>
      </w:tr>
      <w:tr w:rsidR="00A97136" w:rsidRPr="005F0659" w14:paraId="32CE1F5B" w14:textId="77777777">
        <w:tc>
          <w:tcPr>
            <w:tcW w:w="540" w:type="dxa"/>
          </w:tcPr>
          <w:p w14:paraId="6CFE407C" w14:textId="77777777" w:rsidR="00A97136" w:rsidRPr="005F0659" w:rsidRDefault="00A97136" w:rsidP="00A10606">
            <w:pPr>
              <w:numPr>
                <w:ilvl w:val="0"/>
                <w:numId w:val="5"/>
              </w:numPr>
              <w:ind w:left="0" w:firstLine="0"/>
              <w:rPr>
                <w:color w:val="000000"/>
                <w:sz w:val="18"/>
              </w:rPr>
            </w:pPr>
          </w:p>
        </w:tc>
        <w:tc>
          <w:tcPr>
            <w:tcW w:w="900" w:type="dxa"/>
          </w:tcPr>
          <w:p w14:paraId="70FCC36A" w14:textId="7C082BE9" w:rsidR="00A97136" w:rsidRPr="005F0659" w:rsidRDefault="00A97136" w:rsidP="00A10606">
            <w:pPr>
              <w:rPr>
                <w:color w:val="000000"/>
                <w:sz w:val="18"/>
              </w:rPr>
            </w:pPr>
            <w:r w:rsidRPr="005F0659">
              <w:rPr>
                <w:color w:val="000000"/>
                <w:sz w:val="18"/>
              </w:rPr>
              <w:t>64/2014</w:t>
            </w:r>
          </w:p>
        </w:tc>
        <w:tc>
          <w:tcPr>
            <w:tcW w:w="12960" w:type="dxa"/>
          </w:tcPr>
          <w:p w14:paraId="2BE1A8C7" w14:textId="15C52F3D" w:rsidR="00A97136" w:rsidRPr="005F0659" w:rsidRDefault="00A97136" w:rsidP="00A10606">
            <w:pPr>
              <w:rPr>
                <w:color w:val="000000"/>
                <w:sz w:val="18"/>
              </w:rPr>
            </w:pPr>
            <w:r w:rsidRPr="005F0659">
              <w:rPr>
                <w:color w:val="000000"/>
                <w:sz w:val="18"/>
              </w:rPr>
              <w:t>Zákon č. 64/2014 Sb., kterým se mění některé zákony v souvislosti s přijetím kontrolního řádu</w:t>
            </w:r>
          </w:p>
        </w:tc>
        <w:tc>
          <w:tcPr>
            <w:tcW w:w="1440" w:type="dxa"/>
          </w:tcPr>
          <w:p w14:paraId="0B14AA18" w14:textId="6F603FE8" w:rsidR="00A97136" w:rsidRPr="005F0659" w:rsidRDefault="00A97136" w:rsidP="00A10606">
            <w:pPr>
              <w:rPr>
                <w:color w:val="000000"/>
                <w:sz w:val="18"/>
              </w:rPr>
            </w:pPr>
            <w:r w:rsidRPr="005F0659">
              <w:rPr>
                <w:color w:val="000000"/>
                <w:sz w:val="18"/>
              </w:rPr>
              <w:t>12. 9. 2014</w:t>
            </w:r>
          </w:p>
        </w:tc>
      </w:tr>
      <w:tr w:rsidR="00A97136" w:rsidRPr="005F0659" w14:paraId="5401AADE" w14:textId="77777777">
        <w:tc>
          <w:tcPr>
            <w:tcW w:w="540" w:type="dxa"/>
          </w:tcPr>
          <w:p w14:paraId="2895A839" w14:textId="77777777" w:rsidR="00A97136" w:rsidRPr="005F0659" w:rsidRDefault="00A97136" w:rsidP="00A10606">
            <w:pPr>
              <w:numPr>
                <w:ilvl w:val="0"/>
                <w:numId w:val="5"/>
              </w:numPr>
              <w:ind w:left="0" w:firstLine="0"/>
              <w:rPr>
                <w:color w:val="000000"/>
                <w:sz w:val="18"/>
              </w:rPr>
            </w:pPr>
          </w:p>
        </w:tc>
        <w:tc>
          <w:tcPr>
            <w:tcW w:w="900" w:type="dxa"/>
          </w:tcPr>
          <w:p w14:paraId="10635519" w14:textId="12530C7E" w:rsidR="00A97136" w:rsidRPr="005F0659" w:rsidRDefault="00A97136" w:rsidP="00A10606">
            <w:pPr>
              <w:rPr>
                <w:color w:val="000000"/>
                <w:sz w:val="18"/>
              </w:rPr>
            </w:pPr>
            <w:r w:rsidRPr="005F0659">
              <w:rPr>
                <w:color w:val="000000"/>
                <w:sz w:val="18"/>
              </w:rPr>
              <w:t>247/2014</w:t>
            </w:r>
          </w:p>
        </w:tc>
        <w:tc>
          <w:tcPr>
            <w:tcW w:w="12960" w:type="dxa"/>
          </w:tcPr>
          <w:p w14:paraId="4DC45102" w14:textId="4E08870D" w:rsidR="00A97136" w:rsidRPr="005F0659" w:rsidRDefault="00A97136" w:rsidP="00A10606">
            <w:pPr>
              <w:rPr>
                <w:color w:val="000000"/>
                <w:sz w:val="18"/>
              </w:rPr>
            </w:pPr>
            <w:r w:rsidRPr="005F0659">
              <w:rPr>
                <w:color w:val="000000"/>
                <w:sz w:val="18"/>
              </w:rPr>
              <w:t>Zákon č.  247/2014 Sb., o poskytování služby péče o dítě v dětské skupině a o změně souvisejících zákonů</w:t>
            </w:r>
          </w:p>
        </w:tc>
        <w:tc>
          <w:tcPr>
            <w:tcW w:w="1440" w:type="dxa"/>
          </w:tcPr>
          <w:p w14:paraId="7F64AB04" w14:textId="690DF92B" w:rsidR="00A97136" w:rsidRPr="005F0659" w:rsidRDefault="00A97136" w:rsidP="00A10606">
            <w:pPr>
              <w:rPr>
                <w:color w:val="000000"/>
                <w:sz w:val="18"/>
              </w:rPr>
            </w:pPr>
            <w:r w:rsidRPr="005F0659">
              <w:rPr>
                <w:color w:val="000000"/>
                <w:sz w:val="18"/>
              </w:rPr>
              <w:t>29. 11.2014</w:t>
            </w:r>
          </w:p>
        </w:tc>
      </w:tr>
      <w:tr w:rsidR="00A97136" w:rsidRPr="005F0659" w14:paraId="0DE00920" w14:textId="77777777">
        <w:tc>
          <w:tcPr>
            <w:tcW w:w="540" w:type="dxa"/>
          </w:tcPr>
          <w:p w14:paraId="5F04EE93" w14:textId="77777777" w:rsidR="00A97136" w:rsidRPr="005F0659" w:rsidRDefault="00A97136" w:rsidP="00A10606">
            <w:pPr>
              <w:numPr>
                <w:ilvl w:val="0"/>
                <w:numId w:val="5"/>
              </w:numPr>
              <w:ind w:left="0" w:firstLine="0"/>
              <w:rPr>
                <w:color w:val="000000"/>
                <w:sz w:val="18"/>
              </w:rPr>
            </w:pPr>
          </w:p>
        </w:tc>
        <w:tc>
          <w:tcPr>
            <w:tcW w:w="900" w:type="dxa"/>
          </w:tcPr>
          <w:p w14:paraId="5B4154C4" w14:textId="62805B7E" w:rsidR="00A97136" w:rsidRPr="005F0659" w:rsidRDefault="00A97136" w:rsidP="00A10606">
            <w:pPr>
              <w:rPr>
                <w:color w:val="000000"/>
                <w:sz w:val="18"/>
              </w:rPr>
            </w:pPr>
            <w:r w:rsidRPr="005F0659">
              <w:rPr>
                <w:color w:val="000000"/>
                <w:sz w:val="18"/>
              </w:rPr>
              <w:t>262/2006</w:t>
            </w:r>
          </w:p>
        </w:tc>
        <w:tc>
          <w:tcPr>
            <w:tcW w:w="12960" w:type="dxa"/>
          </w:tcPr>
          <w:p w14:paraId="745DDB76" w14:textId="2EFB65D0" w:rsidR="00A97136" w:rsidRPr="005F0659" w:rsidRDefault="00A97136" w:rsidP="00A10606">
            <w:pPr>
              <w:rPr>
                <w:color w:val="000000"/>
                <w:sz w:val="18"/>
              </w:rPr>
            </w:pPr>
            <w:r w:rsidRPr="005F0659">
              <w:rPr>
                <w:color w:val="000000"/>
                <w:sz w:val="18"/>
              </w:rPr>
              <w:t>Zákon č. 262/2006 Sb., zákoník práce</w:t>
            </w:r>
          </w:p>
        </w:tc>
        <w:tc>
          <w:tcPr>
            <w:tcW w:w="1440" w:type="dxa"/>
          </w:tcPr>
          <w:p w14:paraId="4FB92C29" w14:textId="5B1BDB78" w:rsidR="00A97136" w:rsidRPr="005F0659" w:rsidRDefault="00A97136" w:rsidP="00A10606">
            <w:pPr>
              <w:rPr>
                <w:color w:val="000000"/>
                <w:sz w:val="18"/>
              </w:rPr>
            </w:pPr>
            <w:r w:rsidRPr="005F0659">
              <w:rPr>
                <w:color w:val="000000"/>
                <w:sz w:val="18"/>
              </w:rPr>
              <w:t>1. 1. 2007</w:t>
            </w:r>
          </w:p>
        </w:tc>
      </w:tr>
      <w:tr w:rsidR="00A97136" w:rsidRPr="005F0659" w14:paraId="26535317" w14:textId="77777777">
        <w:tc>
          <w:tcPr>
            <w:tcW w:w="540" w:type="dxa"/>
          </w:tcPr>
          <w:p w14:paraId="66CAB723" w14:textId="77777777" w:rsidR="00A97136" w:rsidRPr="005F0659" w:rsidRDefault="00A97136" w:rsidP="00A10606">
            <w:pPr>
              <w:numPr>
                <w:ilvl w:val="0"/>
                <w:numId w:val="5"/>
              </w:numPr>
              <w:ind w:left="0" w:firstLine="0"/>
              <w:rPr>
                <w:color w:val="000000"/>
                <w:sz w:val="18"/>
              </w:rPr>
            </w:pPr>
          </w:p>
        </w:tc>
        <w:tc>
          <w:tcPr>
            <w:tcW w:w="900" w:type="dxa"/>
          </w:tcPr>
          <w:p w14:paraId="09E0A17F" w14:textId="0765C909" w:rsidR="00A97136" w:rsidRPr="005F0659" w:rsidRDefault="00A97136" w:rsidP="00A10606">
            <w:pPr>
              <w:rPr>
                <w:color w:val="000000"/>
                <w:sz w:val="18"/>
              </w:rPr>
            </w:pPr>
            <w:r w:rsidRPr="005F0659">
              <w:rPr>
                <w:color w:val="000000"/>
                <w:sz w:val="18"/>
              </w:rPr>
              <w:t>404/2012</w:t>
            </w:r>
          </w:p>
        </w:tc>
        <w:tc>
          <w:tcPr>
            <w:tcW w:w="12960" w:type="dxa"/>
          </w:tcPr>
          <w:p w14:paraId="09A02835" w14:textId="6F7B6825" w:rsidR="00A97136" w:rsidRPr="005F0659" w:rsidRDefault="00A97136" w:rsidP="00A10606">
            <w:pPr>
              <w:rPr>
                <w:color w:val="000000"/>
                <w:sz w:val="18"/>
              </w:rPr>
            </w:pPr>
            <w:r w:rsidRPr="005F0659">
              <w:rPr>
                <w:color w:val="000000"/>
                <w:sz w:val="18"/>
              </w:rPr>
              <w:t>Zákon č. 404/2012 Sb., kterým se mění zákon č. 99/1963 Sb., občanský soudní řád, ve znění pozdějších předpisů, a některé další zákony</w:t>
            </w:r>
          </w:p>
        </w:tc>
        <w:tc>
          <w:tcPr>
            <w:tcW w:w="1440" w:type="dxa"/>
          </w:tcPr>
          <w:p w14:paraId="60332D07" w14:textId="698D5C96" w:rsidR="00A97136" w:rsidRPr="005F0659" w:rsidRDefault="00A97136" w:rsidP="00A10606">
            <w:pPr>
              <w:rPr>
                <w:color w:val="000000"/>
                <w:sz w:val="18"/>
              </w:rPr>
            </w:pPr>
            <w:r w:rsidRPr="005F0659">
              <w:rPr>
                <w:color w:val="000000"/>
                <w:sz w:val="18"/>
              </w:rPr>
              <w:t>1. 1. 2013</w:t>
            </w:r>
          </w:p>
        </w:tc>
      </w:tr>
      <w:tr w:rsidR="00A97136" w:rsidRPr="005F0659" w14:paraId="52A45720" w14:textId="77777777">
        <w:tc>
          <w:tcPr>
            <w:tcW w:w="540" w:type="dxa"/>
          </w:tcPr>
          <w:p w14:paraId="65A76242" w14:textId="77777777" w:rsidR="00A97136" w:rsidRPr="005F0659" w:rsidRDefault="00A97136" w:rsidP="00A10606">
            <w:pPr>
              <w:numPr>
                <w:ilvl w:val="0"/>
                <w:numId w:val="5"/>
              </w:numPr>
              <w:ind w:left="0" w:firstLine="0"/>
              <w:rPr>
                <w:color w:val="000000"/>
                <w:sz w:val="18"/>
              </w:rPr>
            </w:pPr>
          </w:p>
        </w:tc>
        <w:tc>
          <w:tcPr>
            <w:tcW w:w="900" w:type="dxa"/>
          </w:tcPr>
          <w:p w14:paraId="61717410" w14:textId="1BED8DE4" w:rsidR="00A97136" w:rsidRPr="005F0659" w:rsidRDefault="00A97136" w:rsidP="00A10606">
            <w:pPr>
              <w:rPr>
                <w:color w:val="000000"/>
                <w:sz w:val="18"/>
              </w:rPr>
            </w:pPr>
            <w:r w:rsidRPr="005F0659">
              <w:rPr>
                <w:color w:val="000000"/>
                <w:sz w:val="18"/>
              </w:rPr>
              <w:t>136/2014</w:t>
            </w:r>
          </w:p>
        </w:tc>
        <w:tc>
          <w:tcPr>
            <w:tcW w:w="12960" w:type="dxa"/>
          </w:tcPr>
          <w:p w14:paraId="587E6DD7" w14:textId="734DCA62" w:rsidR="00A97136" w:rsidRPr="005F0659" w:rsidRDefault="00A97136" w:rsidP="00A10606">
            <w:pPr>
              <w:rPr>
                <w:color w:val="000000"/>
                <w:sz w:val="18"/>
              </w:rPr>
            </w:pPr>
            <w:r w:rsidRPr="005F0659">
              <w:rPr>
                <w:color w:val="000000"/>
                <w:sz w:val="18"/>
              </w:rPr>
              <w:t>Zákon č. 136/2014 Sb., kterým se mění zákon č. 435/2004 Sb., o zaměstnanosti, ve znění pozdějších předpisů, zákon č. 582/1991 Sb., o organizaci a provádění sociálního zabezpečení, ve znění pozdějších předpisů, a zákon č. 251/2005 Sb., o inspekci práce, ve znění pozdějších předpisů</w:t>
            </w:r>
          </w:p>
        </w:tc>
        <w:tc>
          <w:tcPr>
            <w:tcW w:w="1440" w:type="dxa"/>
          </w:tcPr>
          <w:p w14:paraId="0548BDC1" w14:textId="39A6BD66" w:rsidR="00A97136" w:rsidRPr="005F0659" w:rsidRDefault="00A97136" w:rsidP="00A10606">
            <w:pPr>
              <w:rPr>
                <w:color w:val="000000"/>
                <w:sz w:val="18"/>
              </w:rPr>
            </w:pPr>
            <w:r w:rsidRPr="005F0659">
              <w:rPr>
                <w:color w:val="000000"/>
                <w:sz w:val="18"/>
              </w:rPr>
              <w:t>16. 11. 2014</w:t>
            </w:r>
          </w:p>
        </w:tc>
      </w:tr>
      <w:tr w:rsidR="00A97136" w:rsidRPr="005F0659" w14:paraId="0FE2C0A6" w14:textId="77777777">
        <w:tc>
          <w:tcPr>
            <w:tcW w:w="540" w:type="dxa"/>
          </w:tcPr>
          <w:p w14:paraId="05AF4171" w14:textId="77777777" w:rsidR="00A97136" w:rsidRPr="005F0659" w:rsidRDefault="00A97136" w:rsidP="00A10606">
            <w:pPr>
              <w:numPr>
                <w:ilvl w:val="0"/>
                <w:numId w:val="5"/>
              </w:numPr>
              <w:ind w:left="0" w:firstLine="0"/>
              <w:rPr>
                <w:color w:val="000000"/>
                <w:sz w:val="18"/>
              </w:rPr>
            </w:pPr>
          </w:p>
        </w:tc>
        <w:tc>
          <w:tcPr>
            <w:tcW w:w="900" w:type="dxa"/>
          </w:tcPr>
          <w:p w14:paraId="2F6E4539" w14:textId="7F93DCA1" w:rsidR="00A97136" w:rsidRPr="005F0659" w:rsidRDefault="00A97136" w:rsidP="00A10606">
            <w:pPr>
              <w:rPr>
                <w:color w:val="000000"/>
                <w:sz w:val="18"/>
              </w:rPr>
            </w:pPr>
            <w:r w:rsidRPr="005F0659">
              <w:rPr>
                <w:color w:val="000000"/>
                <w:sz w:val="18"/>
              </w:rPr>
              <w:t>81/2015</w:t>
            </w:r>
          </w:p>
        </w:tc>
        <w:tc>
          <w:tcPr>
            <w:tcW w:w="12960" w:type="dxa"/>
          </w:tcPr>
          <w:p w14:paraId="346265E3" w14:textId="7432453F" w:rsidR="00A97136" w:rsidRPr="005F0659" w:rsidRDefault="00A97136" w:rsidP="00A10606">
            <w:pPr>
              <w:rPr>
                <w:color w:val="000000"/>
                <w:sz w:val="18"/>
              </w:rPr>
            </w:pPr>
            <w:r w:rsidRPr="005F0659">
              <w:rPr>
                <w:color w:val="000000"/>
                <w:sz w:val="18"/>
              </w:rPr>
              <w:t>Zákon č. 81/2015 Sb., kterým se mění zákon č. 61/2000 Sb., o námořní plavbě, ve znění pozdějších předpisů, a další související zákony</w:t>
            </w:r>
          </w:p>
        </w:tc>
        <w:tc>
          <w:tcPr>
            <w:tcW w:w="1440" w:type="dxa"/>
          </w:tcPr>
          <w:p w14:paraId="3DEB8890" w14:textId="1A639E4F" w:rsidR="00A97136" w:rsidRPr="005F0659" w:rsidRDefault="00A97136" w:rsidP="00A10606">
            <w:pPr>
              <w:rPr>
                <w:color w:val="000000"/>
                <w:sz w:val="18"/>
              </w:rPr>
            </w:pPr>
            <w:r w:rsidRPr="005F0659">
              <w:rPr>
                <w:color w:val="000000"/>
                <w:sz w:val="18"/>
              </w:rPr>
              <w:t>1. 7. 2015</w:t>
            </w:r>
          </w:p>
        </w:tc>
      </w:tr>
      <w:tr w:rsidR="00A97136" w:rsidRPr="005F0659" w14:paraId="727DD8F6" w14:textId="77777777">
        <w:tc>
          <w:tcPr>
            <w:tcW w:w="540" w:type="dxa"/>
          </w:tcPr>
          <w:p w14:paraId="09056CF6" w14:textId="77777777" w:rsidR="00A97136" w:rsidRPr="005F0659" w:rsidRDefault="00A97136" w:rsidP="00A10606">
            <w:pPr>
              <w:numPr>
                <w:ilvl w:val="0"/>
                <w:numId w:val="5"/>
              </w:numPr>
              <w:ind w:left="0" w:firstLine="0"/>
              <w:rPr>
                <w:color w:val="000000"/>
                <w:sz w:val="18"/>
              </w:rPr>
            </w:pPr>
          </w:p>
        </w:tc>
        <w:tc>
          <w:tcPr>
            <w:tcW w:w="900" w:type="dxa"/>
          </w:tcPr>
          <w:p w14:paraId="3031C5E0" w14:textId="3FFA41A1" w:rsidR="00A97136" w:rsidRPr="005F0659" w:rsidRDefault="00A97136" w:rsidP="00A10606">
            <w:pPr>
              <w:rPr>
                <w:color w:val="000000"/>
                <w:sz w:val="18"/>
              </w:rPr>
            </w:pPr>
            <w:r w:rsidRPr="005F0659">
              <w:rPr>
                <w:color w:val="000000"/>
                <w:sz w:val="18"/>
              </w:rPr>
              <w:t>93/2017</w:t>
            </w:r>
          </w:p>
        </w:tc>
        <w:tc>
          <w:tcPr>
            <w:tcW w:w="12960" w:type="dxa"/>
          </w:tcPr>
          <w:p w14:paraId="0080F82C" w14:textId="6FA893FF" w:rsidR="00A97136" w:rsidRPr="005F0659" w:rsidRDefault="00A97136" w:rsidP="00A10606">
            <w:pPr>
              <w:rPr>
                <w:color w:val="000000"/>
                <w:sz w:val="18"/>
              </w:rPr>
            </w:pPr>
            <w:r w:rsidRPr="005F0659">
              <w:rPr>
                <w:color w:val="000000"/>
                <w:sz w:val="18"/>
              </w:rPr>
              <w:t>Zákon č. 93/2017 Sb., kterým se mění zákon č. 435/2004 Sb., o zaměstnanosti, ve znění pozdějších předpisů, zákon č. 251/2005 Sb., o inspekci práce, ve znění pozdějších předpisů, a zákon č. 262/2006 Sb., zákoník práce, ve znění pozdějších předpisů</w:t>
            </w:r>
          </w:p>
        </w:tc>
        <w:tc>
          <w:tcPr>
            <w:tcW w:w="1440" w:type="dxa"/>
          </w:tcPr>
          <w:p w14:paraId="6EBD62A2" w14:textId="636915F4" w:rsidR="00A97136" w:rsidRPr="005F0659" w:rsidRDefault="00A97136" w:rsidP="00A10606">
            <w:pPr>
              <w:rPr>
                <w:color w:val="000000"/>
                <w:sz w:val="18"/>
              </w:rPr>
            </w:pPr>
            <w:r w:rsidRPr="005F0659">
              <w:rPr>
                <w:color w:val="000000"/>
                <w:sz w:val="18"/>
              </w:rPr>
              <w:t>1. 4. 2017</w:t>
            </w:r>
          </w:p>
        </w:tc>
      </w:tr>
      <w:tr w:rsidR="00A97136" w:rsidRPr="005F0659" w14:paraId="4E3A138B" w14:textId="77777777">
        <w:tc>
          <w:tcPr>
            <w:tcW w:w="540" w:type="dxa"/>
          </w:tcPr>
          <w:p w14:paraId="60F94156" w14:textId="77777777" w:rsidR="00A97136" w:rsidRPr="005F0659" w:rsidRDefault="00A97136" w:rsidP="00A10606">
            <w:pPr>
              <w:numPr>
                <w:ilvl w:val="0"/>
                <w:numId w:val="5"/>
              </w:numPr>
              <w:ind w:left="0" w:firstLine="0"/>
              <w:rPr>
                <w:color w:val="000000"/>
                <w:sz w:val="18"/>
              </w:rPr>
            </w:pPr>
          </w:p>
        </w:tc>
        <w:tc>
          <w:tcPr>
            <w:tcW w:w="900" w:type="dxa"/>
          </w:tcPr>
          <w:p w14:paraId="554C76B4" w14:textId="3BE13190" w:rsidR="00A97136" w:rsidRPr="005F0659" w:rsidRDefault="00A97136" w:rsidP="00A10606">
            <w:pPr>
              <w:rPr>
                <w:color w:val="000000"/>
                <w:sz w:val="18"/>
              </w:rPr>
            </w:pPr>
            <w:r>
              <w:rPr>
                <w:color w:val="000000"/>
                <w:sz w:val="18"/>
              </w:rPr>
              <w:t>183/2017</w:t>
            </w:r>
          </w:p>
        </w:tc>
        <w:tc>
          <w:tcPr>
            <w:tcW w:w="12960" w:type="dxa"/>
          </w:tcPr>
          <w:p w14:paraId="7172B7E5" w14:textId="682B5A32" w:rsidR="00A97136" w:rsidRPr="005F0659" w:rsidRDefault="00A97136" w:rsidP="00A10606">
            <w:pPr>
              <w:rPr>
                <w:color w:val="000000"/>
                <w:sz w:val="18"/>
              </w:rPr>
            </w:pPr>
            <w:r>
              <w:rPr>
                <w:color w:val="000000"/>
                <w:sz w:val="18"/>
              </w:rPr>
              <w:t>Zákon č. 183/2017 Sb.,</w:t>
            </w:r>
            <w:r>
              <w:t xml:space="preserve"> </w:t>
            </w:r>
            <w:r w:rsidRPr="00A10606">
              <w:rPr>
                <w:color w:val="000000"/>
                <w:sz w:val="18"/>
              </w:rPr>
              <w:t>kterým se mění některé zákony v souvislosti s přijetím zákona o odpovědnosti za přestupky</w:t>
            </w:r>
            <w:r>
              <w:rPr>
                <w:color w:val="000000"/>
                <w:sz w:val="18"/>
              </w:rPr>
              <w:t xml:space="preserve"> </w:t>
            </w:r>
            <w:r w:rsidRPr="00A10606">
              <w:rPr>
                <w:color w:val="000000"/>
                <w:sz w:val="18"/>
              </w:rPr>
              <w:t>a řízení o nich a zákona o některých přestupcích</w:t>
            </w:r>
          </w:p>
        </w:tc>
        <w:tc>
          <w:tcPr>
            <w:tcW w:w="1440" w:type="dxa"/>
          </w:tcPr>
          <w:p w14:paraId="5905CA98" w14:textId="6D159F52" w:rsidR="00A97136" w:rsidRPr="005F0659" w:rsidRDefault="00A97136" w:rsidP="00A10606">
            <w:pPr>
              <w:rPr>
                <w:color w:val="000000"/>
                <w:sz w:val="18"/>
              </w:rPr>
            </w:pPr>
            <w:r>
              <w:rPr>
                <w:color w:val="000000"/>
                <w:sz w:val="18"/>
              </w:rPr>
              <w:t>1. 8. 2017</w:t>
            </w:r>
          </w:p>
        </w:tc>
      </w:tr>
      <w:tr w:rsidR="00A97136" w:rsidRPr="005F0659" w14:paraId="7E634D4E" w14:textId="77777777">
        <w:tc>
          <w:tcPr>
            <w:tcW w:w="540" w:type="dxa"/>
          </w:tcPr>
          <w:p w14:paraId="250C8BAC" w14:textId="77777777" w:rsidR="00A97136" w:rsidRPr="005F0659" w:rsidRDefault="00A97136" w:rsidP="00A10606">
            <w:pPr>
              <w:numPr>
                <w:ilvl w:val="0"/>
                <w:numId w:val="5"/>
              </w:numPr>
              <w:ind w:left="0" w:firstLine="0"/>
              <w:rPr>
                <w:color w:val="000000"/>
                <w:sz w:val="18"/>
              </w:rPr>
            </w:pPr>
          </w:p>
        </w:tc>
        <w:tc>
          <w:tcPr>
            <w:tcW w:w="900" w:type="dxa"/>
          </w:tcPr>
          <w:p w14:paraId="6D570698" w14:textId="6D1771C0" w:rsidR="00A97136" w:rsidRPr="005F0659" w:rsidRDefault="00A97136" w:rsidP="00A10606">
            <w:pPr>
              <w:rPr>
                <w:color w:val="000000"/>
                <w:sz w:val="18"/>
              </w:rPr>
            </w:pPr>
            <w:r>
              <w:rPr>
                <w:color w:val="000000"/>
                <w:sz w:val="18"/>
              </w:rPr>
              <w:t>206/2017</w:t>
            </w:r>
          </w:p>
        </w:tc>
        <w:tc>
          <w:tcPr>
            <w:tcW w:w="12960" w:type="dxa"/>
          </w:tcPr>
          <w:p w14:paraId="3EA4EF81" w14:textId="1F483704" w:rsidR="00A97136" w:rsidRPr="005F0659" w:rsidRDefault="00A97136" w:rsidP="00A10606">
            <w:pPr>
              <w:rPr>
                <w:color w:val="000000"/>
                <w:sz w:val="18"/>
              </w:rPr>
            </w:pPr>
            <w:r>
              <w:rPr>
                <w:color w:val="000000"/>
                <w:sz w:val="18"/>
              </w:rPr>
              <w:t xml:space="preserve">Zákon č. </w:t>
            </w:r>
            <w:r w:rsidR="005A6B66">
              <w:rPr>
                <w:color w:val="000000"/>
                <w:sz w:val="18"/>
              </w:rPr>
              <w:t>206/2017Sb., kterým</w:t>
            </w:r>
            <w:r w:rsidRPr="00A10606">
              <w:rPr>
                <w:color w:val="000000"/>
                <w:sz w:val="18"/>
              </w:rPr>
              <w:t xml:space="preserve"> se mění zákon č. 435/2004 Sb., o zaměstnanosti, ve znění pozdějších předpisů,</w:t>
            </w:r>
            <w:r>
              <w:rPr>
                <w:color w:val="000000"/>
                <w:sz w:val="18"/>
              </w:rPr>
              <w:t xml:space="preserve"> </w:t>
            </w:r>
            <w:r w:rsidRPr="00A10606">
              <w:rPr>
                <w:color w:val="000000"/>
                <w:sz w:val="18"/>
              </w:rPr>
              <w:t>a další související zákony</w:t>
            </w:r>
          </w:p>
        </w:tc>
        <w:tc>
          <w:tcPr>
            <w:tcW w:w="1440" w:type="dxa"/>
          </w:tcPr>
          <w:p w14:paraId="5884EC1F" w14:textId="7A778B30" w:rsidR="00A97136" w:rsidRPr="005F0659" w:rsidRDefault="00A97136" w:rsidP="00A10606">
            <w:pPr>
              <w:rPr>
                <w:color w:val="000000"/>
                <w:sz w:val="18"/>
              </w:rPr>
            </w:pPr>
            <w:r>
              <w:rPr>
                <w:color w:val="000000"/>
                <w:sz w:val="18"/>
              </w:rPr>
              <w:t>1. 10. 2017</w:t>
            </w:r>
          </w:p>
        </w:tc>
      </w:tr>
      <w:tr w:rsidR="00A97136" w:rsidRPr="005F0659" w14:paraId="40AA968B" w14:textId="77777777">
        <w:tc>
          <w:tcPr>
            <w:tcW w:w="540" w:type="dxa"/>
          </w:tcPr>
          <w:p w14:paraId="4299A6B1" w14:textId="77777777" w:rsidR="00A97136" w:rsidRPr="005F0659" w:rsidRDefault="00A97136" w:rsidP="00A10606">
            <w:pPr>
              <w:numPr>
                <w:ilvl w:val="0"/>
                <w:numId w:val="5"/>
              </w:numPr>
              <w:ind w:left="0" w:firstLine="0"/>
              <w:rPr>
                <w:color w:val="000000"/>
                <w:sz w:val="18"/>
              </w:rPr>
            </w:pPr>
          </w:p>
        </w:tc>
        <w:tc>
          <w:tcPr>
            <w:tcW w:w="900" w:type="dxa"/>
          </w:tcPr>
          <w:p w14:paraId="1B9CA9CC" w14:textId="0BC428C1" w:rsidR="00A97136" w:rsidRPr="005F0659" w:rsidRDefault="00A97136" w:rsidP="00A10606">
            <w:pPr>
              <w:rPr>
                <w:color w:val="000000"/>
                <w:sz w:val="18"/>
              </w:rPr>
            </w:pPr>
            <w:r>
              <w:rPr>
                <w:color w:val="000000"/>
                <w:sz w:val="18"/>
              </w:rPr>
              <w:t>253/2005</w:t>
            </w:r>
          </w:p>
        </w:tc>
        <w:tc>
          <w:tcPr>
            <w:tcW w:w="12960" w:type="dxa"/>
          </w:tcPr>
          <w:p w14:paraId="642AB440" w14:textId="0E4AB350" w:rsidR="00A97136" w:rsidRPr="005F0659" w:rsidRDefault="00A97136" w:rsidP="00A10606">
            <w:pPr>
              <w:rPr>
                <w:color w:val="000000"/>
                <w:sz w:val="18"/>
              </w:rPr>
            </w:pPr>
            <w:r>
              <w:rPr>
                <w:color w:val="000000"/>
                <w:sz w:val="18"/>
              </w:rPr>
              <w:t xml:space="preserve">Zákon č. 253/2005 Sb., </w:t>
            </w:r>
            <w:r w:rsidRPr="00A10606">
              <w:rPr>
                <w:color w:val="000000"/>
                <w:sz w:val="18"/>
              </w:rPr>
              <w:t>kterým se mění některé zákony v souvislosti s přijetím zákona o inspekci práce</w:t>
            </w:r>
          </w:p>
        </w:tc>
        <w:tc>
          <w:tcPr>
            <w:tcW w:w="1440" w:type="dxa"/>
          </w:tcPr>
          <w:p w14:paraId="5551DD7B" w14:textId="0BEC9971" w:rsidR="00A97136" w:rsidRPr="005F0659" w:rsidRDefault="00A97136" w:rsidP="00A10606">
            <w:pPr>
              <w:rPr>
                <w:color w:val="000000"/>
                <w:sz w:val="18"/>
              </w:rPr>
            </w:pPr>
            <w:r>
              <w:rPr>
                <w:color w:val="000000"/>
                <w:sz w:val="18"/>
              </w:rPr>
              <w:t>1. 6. 2006</w:t>
            </w:r>
          </w:p>
        </w:tc>
      </w:tr>
      <w:tr w:rsidR="00A97136" w:rsidRPr="005F0659" w14:paraId="5FFA98F0" w14:textId="77777777">
        <w:tc>
          <w:tcPr>
            <w:tcW w:w="540" w:type="dxa"/>
          </w:tcPr>
          <w:p w14:paraId="6B5E2AAF" w14:textId="77777777" w:rsidR="00A97136" w:rsidRPr="005F0659" w:rsidRDefault="00A97136" w:rsidP="00A10606">
            <w:pPr>
              <w:numPr>
                <w:ilvl w:val="0"/>
                <w:numId w:val="5"/>
              </w:numPr>
              <w:ind w:left="0" w:firstLine="0"/>
              <w:rPr>
                <w:color w:val="000000"/>
                <w:sz w:val="18"/>
              </w:rPr>
            </w:pPr>
          </w:p>
        </w:tc>
        <w:tc>
          <w:tcPr>
            <w:tcW w:w="900" w:type="dxa"/>
          </w:tcPr>
          <w:p w14:paraId="169873C3" w14:textId="0D3C759D" w:rsidR="00A97136" w:rsidRPr="005F0659" w:rsidRDefault="00A97136" w:rsidP="00A10606">
            <w:pPr>
              <w:rPr>
                <w:color w:val="000000"/>
                <w:sz w:val="18"/>
              </w:rPr>
            </w:pPr>
            <w:r>
              <w:rPr>
                <w:color w:val="000000"/>
                <w:sz w:val="18"/>
              </w:rPr>
              <w:t>327/2017</w:t>
            </w:r>
          </w:p>
        </w:tc>
        <w:tc>
          <w:tcPr>
            <w:tcW w:w="12960" w:type="dxa"/>
          </w:tcPr>
          <w:p w14:paraId="719DC0CD" w14:textId="2973A5A0" w:rsidR="00A97136" w:rsidRPr="005F0659" w:rsidRDefault="00A97136" w:rsidP="00A10606">
            <w:pPr>
              <w:rPr>
                <w:color w:val="000000"/>
                <w:sz w:val="18"/>
              </w:rPr>
            </w:pPr>
            <w:r>
              <w:rPr>
                <w:color w:val="000000"/>
                <w:sz w:val="18"/>
              </w:rPr>
              <w:t xml:space="preserve">Zákon č. 327/2017 Sb., </w:t>
            </w:r>
            <w:r w:rsidRPr="00A10606">
              <w:rPr>
                <w:color w:val="000000"/>
                <w:sz w:val="18"/>
              </w:rPr>
              <w:t>kterým se mění zákon č. 435/2004 Sb., o zaměstnanosti,</w:t>
            </w:r>
            <w:r>
              <w:rPr>
                <w:color w:val="000000"/>
                <w:sz w:val="18"/>
              </w:rPr>
              <w:t xml:space="preserve"> </w:t>
            </w:r>
            <w:r w:rsidRPr="00A10606">
              <w:rPr>
                <w:color w:val="000000"/>
                <w:sz w:val="18"/>
              </w:rPr>
              <w:t>ve znění pozdějších předpisů,</w:t>
            </w:r>
            <w:r>
              <w:rPr>
                <w:color w:val="000000"/>
                <w:sz w:val="18"/>
              </w:rPr>
              <w:t xml:space="preserve"> </w:t>
            </w:r>
            <w:r w:rsidRPr="00A10606">
              <w:rPr>
                <w:color w:val="000000"/>
                <w:sz w:val="18"/>
              </w:rPr>
              <w:t>a zákon č. 251/2005 Sb., o inspekci práce,</w:t>
            </w:r>
            <w:r>
              <w:rPr>
                <w:color w:val="000000"/>
                <w:sz w:val="18"/>
              </w:rPr>
              <w:t xml:space="preserve"> </w:t>
            </w:r>
            <w:r w:rsidRPr="00A10606">
              <w:rPr>
                <w:color w:val="000000"/>
                <w:sz w:val="18"/>
              </w:rPr>
              <w:t xml:space="preserve">ve znění zákona č. </w:t>
            </w:r>
            <w:r>
              <w:rPr>
                <w:color w:val="000000"/>
                <w:sz w:val="18"/>
              </w:rPr>
              <w:t>9</w:t>
            </w:r>
            <w:r w:rsidRPr="00A10606">
              <w:rPr>
                <w:color w:val="000000"/>
                <w:sz w:val="18"/>
              </w:rPr>
              <w:t>3/2017 Sb.</w:t>
            </w:r>
          </w:p>
        </w:tc>
        <w:tc>
          <w:tcPr>
            <w:tcW w:w="1440" w:type="dxa"/>
          </w:tcPr>
          <w:p w14:paraId="4BFA64D2" w14:textId="754017E2" w:rsidR="00A97136" w:rsidRPr="005F0659" w:rsidRDefault="00A97136" w:rsidP="00A10606">
            <w:pPr>
              <w:rPr>
                <w:color w:val="000000"/>
                <w:sz w:val="18"/>
              </w:rPr>
            </w:pPr>
            <w:r>
              <w:rPr>
                <w:color w:val="000000"/>
                <w:sz w:val="18"/>
              </w:rPr>
              <w:t>1. 1. 2018</w:t>
            </w:r>
          </w:p>
        </w:tc>
      </w:tr>
      <w:tr w:rsidR="00A97136" w:rsidRPr="005F0659" w14:paraId="4F87FE05" w14:textId="77777777">
        <w:tc>
          <w:tcPr>
            <w:tcW w:w="540" w:type="dxa"/>
          </w:tcPr>
          <w:p w14:paraId="2BCA286C" w14:textId="77777777" w:rsidR="00A97136" w:rsidRPr="005F0659" w:rsidRDefault="00A97136" w:rsidP="00A10606">
            <w:pPr>
              <w:numPr>
                <w:ilvl w:val="0"/>
                <w:numId w:val="5"/>
              </w:numPr>
              <w:ind w:left="0" w:firstLine="0"/>
              <w:rPr>
                <w:color w:val="000000"/>
                <w:sz w:val="18"/>
              </w:rPr>
            </w:pPr>
          </w:p>
        </w:tc>
        <w:tc>
          <w:tcPr>
            <w:tcW w:w="900" w:type="dxa"/>
          </w:tcPr>
          <w:p w14:paraId="057D8D08" w14:textId="797CF5C9" w:rsidR="00A97136" w:rsidRPr="005F0659" w:rsidRDefault="00A97136" w:rsidP="00A10606">
            <w:pPr>
              <w:rPr>
                <w:color w:val="000000"/>
                <w:sz w:val="18"/>
              </w:rPr>
            </w:pPr>
            <w:r>
              <w:rPr>
                <w:color w:val="000000"/>
                <w:sz w:val="18"/>
              </w:rPr>
              <w:t>365/2017</w:t>
            </w:r>
          </w:p>
        </w:tc>
        <w:tc>
          <w:tcPr>
            <w:tcW w:w="12960" w:type="dxa"/>
          </w:tcPr>
          <w:p w14:paraId="3C981E8F" w14:textId="4FE3D60B" w:rsidR="00A97136" w:rsidRPr="005F0659" w:rsidRDefault="00A97136" w:rsidP="00A10606">
            <w:pPr>
              <w:rPr>
                <w:color w:val="000000"/>
                <w:sz w:val="18"/>
              </w:rPr>
            </w:pPr>
            <w:r>
              <w:rPr>
                <w:color w:val="000000"/>
                <w:sz w:val="18"/>
              </w:rPr>
              <w:t xml:space="preserve">Zákon č. 365/2017 Sb., </w:t>
            </w:r>
            <w:r w:rsidRPr="00A10606">
              <w:rPr>
                <w:color w:val="000000"/>
                <w:sz w:val="18"/>
              </w:rPr>
              <w:t>kterým se mění zákon č. 198/2009 Sb.,</w:t>
            </w:r>
            <w:r>
              <w:rPr>
                <w:color w:val="000000"/>
                <w:sz w:val="18"/>
              </w:rPr>
              <w:t xml:space="preserve"> </w:t>
            </w:r>
            <w:r w:rsidRPr="00A10606">
              <w:rPr>
                <w:color w:val="000000"/>
                <w:sz w:val="18"/>
              </w:rPr>
              <w:t>o rovném zacházení a o právních prostředcích ochrany před diskriminací</w:t>
            </w:r>
            <w:r>
              <w:rPr>
                <w:color w:val="000000"/>
                <w:sz w:val="18"/>
              </w:rPr>
              <w:t xml:space="preserve"> </w:t>
            </w:r>
            <w:r w:rsidRPr="00A10606">
              <w:rPr>
                <w:color w:val="000000"/>
                <w:sz w:val="18"/>
              </w:rPr>
              <w:t>a o změně některých zákonů (antidiskriminační zákon),</w:t>
            </w:r>
            <w:r>
              <w:rPr>
                <w:color w:val="000000"/>
                <w:sz w:val="18"/>
              </w:rPr>
              <w:t xml:space="preserve"> </w:t>
            </w:r>
            <w:r w:rsidRPr="00A10606">
              <w:rPr>
                <w:color w:val="000000"/>
                <w:sz w:val="18"/>
              </w:rPr>
              <w:t>ve znění pozdějších předpisů, a další související zákony</w:t>
            </w:r>
          </w:p>
        </w:tc>
        <w:tc>
          <w:tcPr>
            <w:tcW w:w="1440" w:type="dxa"/>
          </w:tcPr>
          <w:p w14:paraId="32D925B2" w14:textId="2D96BEA7" w:rsidR="00A97136" w:rsidRPr="005F0659" w:rsidRDefault="00A97136" w:rsidP="00A10606">
            <w:pPr>
              <w:rPr>
                <w:color w:val="000000"/>
                <w:sz w:val="18"/>
              </w:rPr>
            </w:pPr>
            <w:r>
              <w:rPr>
                <w:color w:val="000000"/>
                <w:sz w:val="18"/>
              </w:rPr>
              <w:t>1. 1. 2018</w:t>
            </w:r>
          </w:p>
        </w:tc>
      </w:tr>
      <w:tr w:rsidR="00A97136" w:rsidRPr="005F0659" w14:paraId="6D6D904A" w14:textId="77777777">
        <w:tc>
          <w:tcPr>
            <w:tcW w:w="540" w:type="dxa"/>
          </w:tcPr>
          <w:p w14:paraId="2F28F649" w14:textId="77777777" w:rsidR="00A97136" w:rsidRPr="005F0659" w:rsidRDefault="00A97136" w:rsidP="00A10606">
            <w:pPr>
              <w:numPr>
                <w:ilvl w:val="0"/>
                <w:numId w:val="5"/>
              </w:numPr>
              <w:ind w:left="0" w:firstLine="0"/>
              <w:rPr>
                <w:color w:val="000000"/>
                <w:sz w:val="18"/>
              </w:rPr>
            </w:pPr>
          </w:p>
        </w:tc>
        <w:tc>
          <w:tcPr>
            <w:tcW w:w="900" w:type="dxa"/>
          </w:tcPr>
          <w:p w14:paraId="517D1AA5" w14:textId="69CD540F" w:rsidR="00A97136" w:rsidRDefault="00A97136" w:rsidP="00A10606">
            <w:pPr>
              <w:rPr>
                <w:color w:val="000000"/>
                <w:sz w:val="18"/>
              </w:rPr>
            </w:pPr>
            <w:r w:rsidRPr="005C48E6">
              <w:rPr>
                <w:color w:val="000000"/>
                <w:sz w:val="18"/>
              </w:rPr>
              <w:t>382/2005</w:t>
            </w:r>
          </w:p>
        </w:tc>
        <w:tc>
          <w:tcPr>
            <w:tcW w:w="12960" w:type="dxa"/>
          </w:tcPr>
          <w:p w14:paraId="47741AC3" w14:textId="0536D285" w:rsidR="00A97136" w:rsidRDefault="00A97136" w:rsidP="00A10606">
            <w:pPr>
              <w:rPr>
                <w:color w:val="000000"/>
                <w:sz w:val="18"/>
              </w:rPr>
            </w:pPr>
            <w:r w:rsidRPr="00B4381B">
              <w:rPr>
                <w:color w:val="000000"/>
                <w:sz w:val="18"/>
              </w:rPr>
              <w:t>Zákon č. 382/2005 Sb.</w:t>
            </w:r>
            <w:r>
              <w:rPr>
                <w:color w:val="000000"/>
                <w:sz w:val="18"/>
              </w:rPr>
              <w:t xml:space="preserve">, </w:t>
            </w:r>
            <w:r w:rsidRPr="00B4381B">
              <w:rPr>
                <w:color w:val="000000"/>
                <w:sz w:val="18"/>
              </w:rPr>
              <w:t>kterým se mění zákon č. 435/2004 Sb., o zaměstnanosti, ve znění pozdějších předpisů</w:t>
            </w:r>
          </w:p>
        </w:tc>
        <w:tc>
          <w:tcPr>
            <w:tcW w:w="1440" w:type="dxa"/>
          </w:tcPr>
          <w:p w14:paraId="4C33771E" w14:textId="0E314EB6" w:rsidR="00A97136" w:rsidRDefault="00A97136" w:rsidP="00A10606">
            <w:pPr>
              <w:rPr>
                <w:color w:val="000000"/>
                <w:sz w:val="18"/>
              </w:rPr>
            </w:pPr>
            <w:r w:rsidRPr="00B4381B">
              <w:rPr>
                <w:color w:val="000000"/>
                <w:sz w:val="18"/>
              </w:rPr>
              <w:t>1.</w:t>
            </w:r>
            <w:r>
              <w:rPr>
                <w:color w:val="000000"/>
                <w:sz w:val="18"/>
              </w:rPr>
              <w:t xml:space="preserve"> </w:t>
            </w:r>
            <w:r w:rsidRPr="00B4381B">
              <w:rPr>
                <w:color w:val="000000"/>
                <w:sz w:val="18"/>
              </w:rPr>
              <w:t>1. 2006</w:t>
            </w:r>
          </w:p>
        </w:tc>
      </w:tr>
      <w:tr w:rsidR="00A97136" w:rsidRPr="005F0659" w14:paraId="09CF4C14" w14:textId="77777777">
        <w:tc>
          <w:tcPr>
            <w:tcW w:w="540" w:type="dxa"/>
          </w:tcPr>
          <w:p w14:paraId="23067E9A" w14:textId="77777777" w:rsidR="00A97136" w:rsidRPr="005F0659" w:rsidRDefault="00A97136" w:rsidP="00A10606">
            <w:pPr>
              <w:numPr>
                <w:ilvl w:val="0"/>
                <w:numId w:val="5"/>
              </w:numPr>
              <w:ind w:left="0" w:firstLine="0"/>
              <w:rPr>
                <w:color w:val="000000"/>
                <w:sz w:val="18"/>
              </w:rPr>
            </w:pPr>
          </w:p>
        </w:tc>
        <w:tc>
          <w:tcPr>
            <w:tcW w:w="900" w:type="dxa"/>
          </w:tcPr>
          <w:p w14:paraId="4B338C72" w14:textId="01F168F0" w:rsidR="00A97136" w:rsidRDefault="00A97136" w:rsidP="00A10606">
            <w:pPr>
              <w:rPr>
                <w:color w:val="000000"/>
                <w:sz w:val="18"/>
              </w:rPr>
            </w:pPr>
            <w:r w:rsidRPr="000422CB">
              <w:rPr>
                <w:color w:val="000000" w:themeColor="text1"/>
                <w:sz w:val="18"/>
                <w:szCs w:val="18"/>
                <w:lang w:val="en-US"/>
              </w:rPr>
              <w:t>115/2020</w:t>
            </w:r>
          </w:p>
        </w:tc>
        <w:tc>
          <w:tcPr>
            <w:tcW w:w="12960" w:type="dxa"/>
          </w:tcPr>
          <w:p w14:paraId="139FDB97" w14:textId="0AAB14BC" w:rsidR="00A97136" w:rsidRDefault="00A97136" w:rsidP="00A10606">
            <w:pPr>
              <w:rPr>
                <w:color w:val="000000"/>
                <w:sz w:val="18"/>
              </w:rPr>
            </w:pPr>
            <w:r w:rsidRPr="000422CB">
              <w:rPr>
                <w:color w:val="000000" w:themeColor="text1"/>
                <w:sz w:val="18"/>
                <w:szCs w:val="18"/>
                <w:shd w:val="clear" w:color="auto" w:fill="FFFFFF"/>
              </w:rPr>
              <w:t>Zákon č. 115/2020 Sb., kterým se mění zákon č. 111/1994 Sb., o silniční dopravě, ve znění pozdějších předpisů, a další související zákony</w:t>
            </w:r>
          </w:p>
        </w:tc>
        <w:tc>
          <w:tcPr>
            <w:tcW w:w="1440" w:type="dxa"/>
          </w:tcPr>
          <w:p w14:paraId="76B7F217" w14:textId="21CFF026" w:rsidR="00A97136" w:rsidRDefault="00A97136" w:rsidP="00A10606">
            <w:pPr>
              <w:rPr>
                <w:color w:val="000000"/>
                <w:sz w:val="18"/>
              </w:rPr>
            </w:pPr>
            <w:r>
              <w:rPr>
                <w:color w:val="000000"/>
                <w:sz w:val="18"/>
              </w:rPr>
              <w:t xml:space="preserve">1. </w:t>
            </w:r>
            <w:r w:rsidRPr="000422CB">
              <w:rPr>
                <w:color w:val="000000"/>
                <w:sz w:val="18"/>
              </w:rPr>
              <w:t>7. 2020</w:t>
            </w:r>
          </w:p>
        </w:tc>
      </w:tr>
      <w:tr w:rsidR="00A97136" w:rsidRPr="005F0659" w14:paraId="1DCBD521" w14:textId="77777777">
        <w:tc>
          <w:tcPr>
            <w:tcW w:w="540" w:type="dxa"/>
          </w:tcPr>
          <w:p w14:paraId="70A64825" w14:textId="77777777" w:rsidR="00A97136" w:rsidRPr="005F0659" w:rsidRDefault="00A97136" w:rsidP="00A10606">
            <w:pPr>
              <w:numPr>
                <w:ilvl w:val="0"/>
                <w:numId w:val="5"/>
              </w:numPr>
              <w:ind w:left="0" w:firstLine="0"/>
              <w:rPr>
                <w:color w:val="000000"/>
                <w:sz w:val="18"/>
              </w:rPr>
            </w:pPr>
          </w:p>
        </w:tc>
        <w:tc>
          <w:tcPr>
            <w:tcW w:w="900" w:type="dxa"/>
          </w:tcPr>
          <w:p w14:paraId="362AAC14" w14:textId="4F406E14" w:rsidR="00A97136" w:rsidRPr="005C48E6" w:rsidRDefault="00A97136" w:rsidP="00A10606">
            <w:pPr>
              <w:rPr>
                <w:color w:val="000000"/>
                <w:sz w:val="18"/>
              </w:rPr>
            </w:pPr>
            <w:r>
              <w:rPr>
                <w:color w:val="000000"/>
                <w:sz w:val="18"/>
              </w:rPr>
              <w:t>111/1994</w:t>
            </w:r>
          </w:p>
        </w:tc>
        <w:tc>
          <w:tcPr>
            <w:tcW w:w="12960" w:type="dxa"/>
          </w:tcPr>
          <w:p w14:paraId="1E183FD4" w14:textId="35CEC2DE" w:rsidR="00A97136" w:rsidRDefault="00A97136" w:rsidP="00A10606">
            <w:pPr>
              <w:rPr>
                <w:color w:val="000000"/>
                <w:sz w:val="18"/>
              </w:rPr>
            </w:pPr>
            <w:r>
              <w:rPr>
                <w:color w:val="000000"/>
                <w:sz w:val="18"/>
              </w:rPr>
              <w:t>Zákon č. 111/1994 Sb., o silniční dopravě, ve znění pozdějších předpisů</w:t>
            </w:r>
          </w:p>
        </w:tc>
        <w:tc>
          <w:tcPr>
            <w:tcW w:w="1440" w:type="dxa"/>
          </w:tcPr>
          <w:p w14:paraId="23556336" w14:textId="54B12C2A" w:rsidR="00A97136" w:rsidRPr="00B4381B" w:rsidRDefault="00A97136" w:rsidP="00B4381B">
            <w:pPr>
              <w:rPr>
                <w:color w:val="000000"/>
                <w:sz w:val="18"/>
              </w:rPr>
            </w:pPr>
            <w:r>
              <w:rPr>
                <w:color w:val="000000"/>
                <w:sz w:val="18"/>
              </w:rPr>
              <w:t>1. 8. 1994</w:t>
            </w:r>
          </w:p>
        </w:tc>
      </w:tr>
      <w:tr w:rsidR="00A97136" w:rsidRPr="005F0659" w14:paraId="6F4EA788" w14:textId="77777777">
        <w:tc>
          <w:tcPr>
            <w:tcW w:w="540" w:type="dxa"/>
          </w:tcPr>
          <w:p w14:paraId="2FBC038B" w14:textId="77777777" w:rsidR="00A97136" w:rsidRPr="005F0659" w:rsidRDefault="00A97136" w:rsidP="00A10606">
            <w:pPr>
              <w:numPr>
                <w:ilvl w:val="0"/>
                <w:numId w:val="5"/>
              </w:numPr>
              <w:ind w:left="0" w:firstLine="0"/>
              <w:rPr>
                <w:color w:val="000000"/>
                <w:sz w:val="18"/>
              </w:rPr>
            </w:pPr>
          </w:p>
        </w:tc>
        <w:tc>
          <w:tcPr>
            <w:tcW w:w="900" w:type="dxa"/>
          </w:tcPr>
          <w:p w14:paraId="5AE0B9F2" w14:textId="2CAF716A" w:rsidR="00A97136" w:rsidRPr="005C48E6" w:rsidRDefault="00A97136" w:rsidP="00A10606">
            <w:pPr>
              <w:rPr>
                <w:color w:val="000000"/>
                <w:sz w:val="18"/>
              </w:rPr>
            </w:pPr>
            <w:r>
              <w:rPr>
                <w:color w:val="000000"/>
                <w:sz w:val="18"/>
              </w:rPr>
              <w:t>226/2006</w:t>
            </w:r>
          </w:p>
        </w:tc>
        <w:tc>
          <w:tcPr>
            <w:tcW w:w="12960" w:type="dxa"/>
          </w:tcPr>
          <w:p w14:paraId="7A4A5991" w14:textId="48F5F04A" w:rsidR="00A97136" w:rsidRPr="00B4381B" w:rsidRDefault="00A97136" w:rsidP="00EC407A">
            <w:pPr>
              <w:jc w:val="both"/>
              <w:rPr>
                <w:color w:val="000000"/>
                <w:sz w:val="18"/>
              </w:rPr>
            </w:pPr>
            <w:r>
              <w:rPr>
                <w:color w:val="000000"/>
                <w:sz w:val="18"/>
              </w:rPr>
              <w:t xml:space="preserve">Zákon č. 226/2006 Sb., </w:t>
            </w:r>
            <w:r w:rsidRPr="00A97136">
              <w:rPr>
                <w:color w:val="000000"/>
                <w:sz w:val="18"/>
              </w:rPr>
              <w:t>kterým se mění zákon č. 111/1994 Sb., o silniční dopravě, ve znění pozdějších předpisů, zákon č. 56/2001 Sb., o podmínkách provozu vozidel na pozemních komunikacích a o změně zákona č. 168/1999 Sb., o pojištění odpovědnosti za škodu způsobenou provozem vozidla a o změně některých souvisejících zákonů (zákon o pojištění odpovědnosti z provozu vozidla), ve znění zákona č. 307/1999 Sb., ve znění pozdějších předpisů, zákon č. 361/2000 Sb., o provozu na pozemních komunikacích a o změnách některých zákonů (zákon o silničním provozu), ve znění pozdějších předpisů, zákon č. 634/2004 Sb., o správních poplatcích, ve znění pozdějších předpisů, a zákon č. 200/1990 Sb., o přestupcích, ve znění pozdějších předpisů</w:t>
            </w:r>
          </w:p>
        </w:tc>
        <w:tc>
          <w:tcPr>
            <w:tcW w:w="1440" w:type="dxa"/>
          </w:tcPr>
          <w:p w14:paraId="115B1C05" w14:textId="5B0F3474" w:rsidR="00A97136" w:rsidRPr="00550557" w:rsidRDefault="00A97136" w:rsidP="00B4381B">
            <w:pPr>
              <w:rPr>
                <w:color w:val="000000"/>
                <w:sz w:val="18"/>
              </w:rPr>
            </w:pPr>
            <w:r>
              <w:rPr>
                <w:color w:val="000000"/>
                <w:sz w:val="18"/>
              </w:rPr>
              <w:t>1. 7. 2006</w:t>
            </w:r>
          </w:p>
        </w:tc>
      </w:tr>
      <w:tr w:rsidR="00A97136" w:rsidRPr="005F0659" w14:paraId="121100E4" w14:textId="77777777">
        <w:tc>
          <w:tcPr>
            <w:tcW w:w="540" w:type="dxa"/>
          </w:tcPr>
          <w:p w14:paraId="377E03B1" w14:textId="77777777" w:rsidR="00A97136" w:rsidRPr="005C48E6" w:rsidRDefault="00A97136" w:rsidP="00A10606">
            <w:pPr>
              <w:numPr>
                <w:ilvl w:val="0"/>
                <w:numId w:val="5"/>
              </w:numPr>
              <w:ind w:left="0" w:firstLine="0"/>
              <w:rPr>
                <w:color w:val="000000"/>
                <w:sz w:val="18"/>
                <w:szCs w:val="18"/>
              </w:rPr>
            </w:pPr>
          </w:p>
        </w:tc>
        <w:tc>
          <w:tcPr>
            <w:tcW w:w="900" w:type="dxa"/>
          </w:tcPr>
          <w:p w14:paraId="78607DBB" w14:textId="4A741795" w:rsidR="00A97136" w:rsidRPr="000422CB" w:rsidRDefault="00A97136" w:rsidP="00A10606">
            <w:pPr>
              <w:rPr>
                <w:color w:val="000000" w:themeColor="text1"/>
                <w:sz w:val="18"/>
                <w:szCs w:val="18"/>
              </w:rPr>
            </w:pPr>
            <w:r>
              <w:rPr>
                <w:color w:val="000000" w:themeColor="text1"/>
                <w:sz w:val="18"/>
                <w:szCs w:val="18"/>
              </w:rPr>
              <w:t>350/2011</w:t>
            </w:r>
          </w:p>
        </w:tc>
        <w:tc>
          <w:tcPr>
            <w:tcW w:w="12960" w:type="dxa"/>
          </w:tcPr>
          <w:p w14:paraId="28C4665F" w14:textId="4925AF2C" w:rsidR="00A97136" w:rsidRPr="000422CB" w:rsidRDefault="00A97136" w:rsidP="000422CB">
            <w:pPr>
              <w:jc w:val="both"/>
              <w:rPr>
                <w:color w:val="000000" w:themeColor="text1"/>
                <w:sz w:val="18"/>
                <w:szCs w:val="18"/>
              </w:rPr>
            </w:pPr>
            <w:r>
              <w:rPr>
                <w:color w:val="000000" w:themeColor="text1"/>
                <w:sz w:val="18"/>
                <w:szCs w:val="18"/>
              </w:rPr>
              <w:t xml:space="preserve">Zákon č. 350/2011 Sb., </w:t>
            </w:r>
            <w:r w:rsidRPr="00A97136">
              <w:rPr>
                <w:color w:val="000000" w:themeColor="text1"/>
                <w:sz w:val="18"/>
                <w:szCs w:val="18"/>
              </w:rPr>
              <w:t>o chemických látkách a chemických směsích a o změně některých zákonů (chemický zákon)</w:t>
            </w:r>
          </w:p>
        </w:tc>
        <w:tc>
          <w:tcPr>
            <w:tcW w:w="1440" w:type="dxa"/>
          </w:tcPr>
          <w:p w14:paraId="119812AC" w14:textId="5212E16B" w:rsidR="00A97136" w:rsidRPr="000422CB" w:rsidRDefault="00A97136" w:rsidP="000422CB">
            <w:pPr>
              <w:rPr>
                <w:color w:val="000000"/>
                <w:sz w:val="18"/>
              </w:rPr>
            </w:pPr>
            <w:r>
              <w:rPr>
                <w:color w:val="000000"/>
                <w:sz w:val="18"/>
              </w:rPr>
              <w:t>1. 1. 2011</w:t>
            </w:r>
          </w:p>
        </w:tc>
      </w:tr>
      <w:tr w:rsidR="00A97136" w:rsidRPr="005F0659" w14:paraId="02BFF4DF" w14:textId="77777777">
        <w:tc>
          <w:tcPr>
            <w:tcW w:w="540" w:type="dxa"/>
          </w:tcPr>
          <w:p w14:paraId="2622E363" w14:textId="77777777" w:rsidR="00A97136" w:rsidRPr="005C48E6" w:rsidRDefault="00A97136" w:rsidP="00A10606">
            <w:pPr>
              <w:numPr>
                <w:ilvl w:val="0"/>
                <w:numId w:val="5"/>
              </w:numPr>
              <w:ind w:left="0" w:firstLine="0"/>
              <w:rPr>
                <w:color w:val="000000"/>
                <w:sz w:val="18"/>
                <w:szCs w:val="18"/>
              </w:rPr>
            </w:pPr>
          </w:p>
        </w:tc>
        <w:tc>
          <w:tcPr>
            <w:tcW w:w="900" w:type="dxa"/>
          </w:tcPr>
          <w:p w14:paraId="237A17BF" w14:textId="27A18EC7" w:rsidR="00A97136" w:rsidRDefault="00A97136" w:rsidP="00A10606">
            <w:pPr>
              <w:rPr>
                <w:color w:val="000000" w:themeColor="text1"/>
                <w:sz w:val="18"/>
                <w:szCs w:val="18"/>
              </w:rPr>
            </w:pPr>
            <w:r>
              <w:rPr>
                <w:color w:val="000000" w:themeColor="text1"/>
                <w:sz w:val="18"/>
                <w:szCs w:val="18"/>
              </w:rPr>
              <w:t>119/2012</w:t>
            </w:r>
          </w:p>
        </w:tc>
        <w:tc>
          <w:tcPr>
            <w:tcW w:w="12960" w:type="dxa"/>
          </w:tcPr>
          <w:p w14:paraId="1DEDB881" w14:textId="3834BF92" w:rsidR="00A97136" w:rsidRPr="009163BE" w:rsidRDefault="00A97136" w:rsidP="00A97136">
            <w:pPr>
              <w:jc w:val="both"/>
              <w:rPr>
                <w:color w:val="000000" w:themeColor="text1"/>
                <w:sz w:val="18"/>
                <w:szCs w:val="18"/>
              </w:rPr>
            </w:pPr>
            <w:r w:rsidRPr="009163BE">
              <w:rPr>
                <w:color w:val="000000" w:themeColor="text1"/>
                <w:sz w:val="18"/>
                <w:szCs w:val="18"/>
              </w:rPr>
              <w:t xml:space="preserve">Zákon č. 119/2012 Sb., kterým se mění zákon č. 111/1994 Sb., o silniční dopravě, ve znění pozdějších předpisů, a další související zákony </w:t>
            </w:r>
          </w:p>
        </w:tc>
        <w:tc>
          <w:tcPr>
            <w:tcW w:w="1440" w:type="dxa"/>
          </w:tcPr>
          <w:p w14:paraId="43CBF698" w14:textId="5AA60DB1" w:rsidR="00A97136" w:rsidRPr="000422CB" w:rsidRDefault="00A97136" w:rsidP="000422CB">
            <w:pPr>
              <w:rPr>
                <w:color w:val="000000"/>
                <w:sz w:val="18"/>
              </w:rPr>
            </w:pPr>
            <w:r>
              <w:rPr>
                <w:color w:val="000000" w:themeColor="text1"/>
                <w:sz w:val="18"/>
                <w:szCs w:val="18"/>
              </w:rPr>
              <w:t>1. 6. 2012</w:t>
            </w:r>
          </w:p>
        </w:tc>
      </w:tr>
      <w:tr w:rsidR="00A97136" w:rsidRPr="005F0659" w14:paraId="2D6A8F8D" w14:textId="77777777">
        <w:tc>
          <w:tcPr>
            <w:tcW w:w="540" w:type="dxa"/>
          </w:tcPr>
          <w:p w14:paraId="3CF11B54" w14:textId="77777777" w:rsidR="00A97136" w:rsidRPr="005C48E6" w:rsidRDefault="00A97136" w:rsidP="00A10606">
            <w:pPr>
              <w:numPr>
                <w:ilvl w:val="0"/>
                <w:numId w:val="5"/>
              </w:numPr>
              <w:ind w:left="0" w:firstLine="0"/>
              <w:rPr>
                <w:color w:val="000000"/>
                <w:sz w:val="18"/>
                <w:szCs w:val="18"/>
              </w:rPr>
            </w:pPr>
          </w:p>
        </w:tc>
        <w:tc>
          <w:tcPr>
            <w:tcW w:w="900" w:type="dxa"/>
          </w:tcPr>
          <w:p w14:paraId="08B23924" w14:textId="3A262C60" w:rsidR="00A97136" w:rsidRDefault="00A97136" w:rsidP="00A10606">
            <w:pPr>
              <w:rPr>
                <w:color w:val="000000" w:themeColor="text1"/>
                <w:sz w:val="18"/>
                <w:szCs w:val="18"/>
              </w:rPr>
            </w:pPr>
            <w:r>
              <w:rPr>
                <w:color w:val="000000" w:themeColor="text1"/>
                <w:sz w:val="18"/>
                <w:szCs w:val="18"/>
              </w:rPr>
              <w:t>304/2017</w:t>
            </w:r>
          </w:p>
        </w:tc>
        <w:tc>
          <w:tcPr>
            <w:tcW w:w="12960" w:type="dxa"/>
          </w:tcPr>
          <w:p w14:paraId="3846C277" w14:textId="7623B5B7" w:rsidR="00A97136" w:rsidRPr="009163BE" w:rsidRDefault="00A97136" w:rsidP="000422CB">
            <w:pPr>
              <w:jc w:val="both"/>
              <w:rPr>
                <w:color w:val="000000" w:themeColor="text1"/>
                <w:sz w:val="18"/>
                <w:szCs w:val="18"/>
              </w:rPr>
            </w:pPr>
            <w:r w:rsidRPr="009163BE">
              <w:rPr>
                <w:color w:val="000000" w:themeColor="text1"/>
                <w:sz w:val="18"/>
                <w:szCs w:val="18"/>
              </w:rPr>
              <w:t>Zákon č. 304/2017 Sb., kterým se mění zákon č. 111/1994 Sb., o silniční dopravě, ve znění pozdějších předpisů, a další související zákony</w:t>
            </w:r>
          </w:p>
        </w:tc>
        <w:tc>
          <w:tcPr>
            <w:tcW w:w="1440" w:type="dxa"/>
          </w:tcPr>
          <w:p w14:paraId="0D9F2567" w14:textId="156451CC" w:rsidR="00A97136" w:rsidRPr="000422CB" w:rsidRDefault="00A97136" w:rsidP="000422CB">
            <w:pPr>
              <w:rPr>
                <w:color w:val="000000"/>
                <w:sz w:val="18"/>
              </w:rPr>
            </w:pPr>
            <w:r>
              <w:rPr>
                <w:color w:val="000000"/>
                <w:sz w:val="18"/>
              </w:rPr>
              <w:t>4. 10. 2017</w:t>
            </w:r>
          </w:p>
        </w:tc>
      </w:tr>
      <w:tr w:rsidR="00403930" w:rsidRPr="00403930" w14:paraId="3D431CBA" w14:textId="77777777">
        <w:tc>
          <w:tcPr>
            <w:tcW w:w="540" w:type="dxa"/>
          </w:tcPr>
          <w:p w14:paraId="3A2B4590" w14:textId="77777777" w:rsidR="00520AE4" w:rsidRPr="00403930" w:rsidRDefault="00520AE4" w:rsidP="00A10606">
            <w:pPr>
              <w:numPr>
                <w:ilvl w:val="0"/>
                <w:numId w:val="5"/>
              </w:numPr>
              <w:ind w:left="0" w:firstLine="0"/>
              <w:rPr>
                <w:sz w:val="18"/>
                <w:szCs w:val="18"/>
              </w:rPr>
            </w:pPr>
          </w:p>
        </w:tc>
        <w:tc>
          <w:tcPr>
            <w:tcW w:w="900" w:type="dxa"/>
          </w:tcPr>
          <w:p w14:paraId="29187E2E" w14:textId="07E41B43" w:rsidR="00520AE4" w:rsidRPr="00403930" w:rsidRDefault="00520AE4" w:rsidP="00A10606">
            <w:pPr>
              <w:rPr>
                <w:sz w:val="18"/>
                <w:szCs w:val="18"/>
              </w:rPr>
            </w:pPr>
            <w:r w:rsidRPr="00403930">
              <w:rPr>
                <w:sz w:val="18"/>
                <w:szCs w:val="18"/>
              </w:rPr>
              <w:t>285/2020</w:t>
            </w:r>
          </w:p>
        </w:tc>
        <w:tc>
          <w:tcPr>
            <w:tcW w:w="12960" w:type="dxa"/>
          </w:tcPr>
          <w:p w14:paraId="2BAD6E86" w14:textId="03B44048" w:rsidR="00520AE4" w:rsidRPr="00403930" w:rsidRDefault="00520AE4" w:rsidP="00520AE4">
            <w:pPr>
              <w:jc w:val="both"/>
              <w:rPr>
                <w:sz w:val="18"/>
                <w:szCs w:val="18"/>
              </w:rPr>
            </w:pPr>
            <w:r w:rsidRPr="00403930">
              <w:rPr>
                <w:sz w:val="18"/>
                <w:szCs w:val="18"/>
              </w:rPr>
              <w:t>Zákon č. 285/2020 Sb., kterým se mění zákon č. 262/2006 Sb., zákoník práce, ve znění pozdějších předpisů, a některé další související zákony</w:t>
            </w:r>
          </w:p>
        </w:tc>
        <w:tc>
          <w:tcPr>
            <w:tcW w:w="1440" w:type="dxa"/>
          </w:tcPr>
          <w:p w14:paraId="3775CCEB" w14:textId="7A996094" w:rsidR="00520AE4" w:rsidRPr="00403930" w:rsidRDefault="00520AE4" w:rsidP="000422CB">
            <w:pPr>
              <w:rPr>
                <w:sz w:val="18"/>
              </w:rPr>
            </w:pPr>
            <w:r w:rsidRPr="00403930">
              <w:rPr>
                <w:sz w:val="18"/>
              </w:rPr>
              <w:t>30. 7. 2020</w:t>
            </w:r>
          </w:p>
        </w:tc>
      </w:tr>
      <w:tr w:rsidR="00403930" w:rsidRPr="00403930" w14:paraId="6E688933" w14:textId="77777777">
        <w:tc>
          <w:tcPr>
            <w:tcW w:w="540" w:type="dxa"/>
          </w:tcPr>
          <w:p w14:paraId="124A2BCA" w14:textId="77777777" w:rsidR="005A6B66" w:rsidRPr="00403930" w:rsidRDefault="005A6B66" w:rsidP="00A10606">
            <w:pPr>
              <w:numPr>
                <w:ilvl w:val="0"/>
                <w:numId w:val="5"/>
              </w:numPr>
              <w:ind w:left="0" w:firstLine="0"/>
              <w:rPr>
                <w:sz w:val="18"/>
                <w:szCs w:val="18"/>
              </w:rPr>
            </w:pPr>
          </w:p>
        </w:tc>
        <w:tc>
          <w:tcPr>
            <w:tcW w:w="900" w:type="dxa"/>
          </w:tcPr>
          <w:p w14:paraId="427EA01A" w14:textId="2E53D14F" w:rsidR="005A6B66" w:rsidRPr="00403930" w:rsidRDefault="005A6B66" w:rsidP="00A10606">
            <w:pPr>
              <w:rPr>
                <w:sz w:val="18"/>
                <w:szCs w:val="18"/>
              </w:rPr>
            </w:pPr>
            <w:r w:rsidRPr="00403930">
              <w:rPr>
                <w:sz w:val="18"/>
                <w:szCs w:val="18"/>
              </w:rPr>
              <w:t>337/2020</w:t>
            </w:r>
          </w:p>
        </w:tc>
        <w:tc>
          <w:tcPr>
            <w:tcW w:w="12960" w:type="dxa"/>
          </w:tcPr>
          <w:p w14:paraId="0ED0D65F" w14:textId="6647316B" w:rsidR="005A6B66" w:rsidRPr="00403930" w:rsidRDefault="005A6B66" w:rsidP="005A6B66">
            <w:pPr>
              <w:jc w:val="both"/>
              <w:rPr>
                <w:sz w:val="18"/>
                <w:szCs w:val="18"/>
              </w:rPr>
            </w:pPr>
            <w:r w:rsidRPr="00403930">
              <w:rPr>
                <w:sz w:val="18"/>
                <w:szCs w:val="18"/>
              </w:rPr>
              <w:t>Zákon č. 337/2020 Sb., kterým se mění zákon č. 111/1994 Sb., o silniční dopravě, ve znění pozdějších předpisů, a další související zákony</w:t>
            </w:r>
          </w:p>
        </w:tc>
        <w:tc>
          <w:tcPr>
            <w:tcW w:w="1440" w:type="dxa"/>
          </w:tcPr>
          <w:p w14:paraId="7CBCB494" w14:textId="32DA318C" w:rsidR="005A6B66" w:rsidRPr="00403930" w:rsidRDefault="005A6B66" w:rsidP="005A6B66">
            <w:pPr>
              <w:rPr>
                <w:sz w:val="18"/>
              </w:rPr>
            </w:pPr>
            <w:r w:rsidRPr="00403930">
              <w:rPr>
                <w:sz w:val="18"/>
              </w:rPr>
              <w:t>1. 10. 2020</w:t>
            </w:r>
          </w:p>
        </w:tc>
      </w:tr>
      <w:tr w:rsidR="00403930" w:rsidRPr="00403930" w14:paraId="6BCA2FCD" w14:textId="77777777">
        <w:tc>
          <w:tcPr>
            <w:tcW w:w="540" w:type="dxa"/>
          </w:tcPr>
          <w:p w14:paraId="5B155AD2" w14:textId="77777777" w:rsidR="009163BE" w:rsidRPr="00403930" w:rsidRDefault="009163BE" w:rsidP="00A10606">
            <w:pPr>
              <w:numPr>
                <w:ilvl w:val="0"/>
                <w:numId w:val="5"/>
              </w:numPr>
              <w:ind w:left="0" w:firstLine="0"/>
              <w:rPr>
                <w:sz w:val="18"/>
                <w:szCs w:val="18"/>
              </w:rPr>
            </w:pPr>
          </w:p>
        </w:tc>
        <w:tc>
          <w:tcPr>
            <w:tcW w:w="900" w:type="dxa"/>
          </w:tcPr>
          <w:p w14:paraId="5D4A02DB" w14:textId="6DDC1CC0" w:rsidR="009163BE" w:rsidRPr="00403930" w:rsidRDefault="009163BE" w:rsidP="00A10606">
            <w:pPr>
              <w:rPr>
                <w:sz w:val="18"/>
                <w:szCs w:val="18"/>
              </w:rPr>
            </w:pPr>
            <w:r w:rsidRPr="00403930">
              <w:rPr>
                <w:sz w:val="18"/>
                <w:szCs w:val="18"/>
              </w:rPr>
              <w:t>408/2023</w:t>
            </w:r>
          </w:p>
        </w:tc>
        <w:tc>
          <w:tcPr>
            <w:tcW w:w="12960" w:type="dxa"/>
          </w:tcPr>
          <w:p w14:paraId="7B5C683E" w14:textId="2D2ADB2E" w:rsidR="009163BE" w:rsidRPr="00403930" w:rsidRDefault="009163BE" w:rsidP="005A6B66">
            <w:pPr>
              <w:jc w:val="both"/>
              <w:rPr>
                <w:sz w:val="18"/>
                <w:szCs w:val="18"/>
              </w:rPr>
            </w:pPr>
            <w:r w:rsidRPr="00403930">
              <w:rPr>
                <w:sz w:val="18"/>
                <w:szCs w:val="18"/>
                <w:shd w:val="clear" w:color="auto" w:fill="FFFFFF"/>
              </w:rPr>
              <w:t>Zákon, kterým se mění zákon č. 435/2004 Sb., o zaměstnanosti, ve znění pozdějších předpisů, a další související zákony</w:t>
            </w:r>
          </w:p>
        </w:tc>
        <w:tc>
          <w:tcPr>
            <w:tcW w:w="1440" w:type="dxa"/>
          </w:tcPr>
          <w:p w14:paraId="231806D0" w14:textId="09F4D0D0" w:rsidR="009163BE" w:rsidRPr="00403930" w:rsidRDefault="009163BE" w:rsidP="009163BE">
            <w:pPr>
              <w:rPr>
                <w:sz w:val="18"/>
              </w:rPr>
            </w:pPr>
            <w:r w:rsidRPr="00403930">
              <w:rPr>
                <w:sz w:val="18"/>
              </w:rPr>
              <w:t>1. 1. 202</w:t>
            </w:r>
            <w:r w:rsidR="00D024D2">
              <w:rPr>
                <w:sz w:val="18"/>
              </w:rPr>
              <w:t>4</w:t>
            </w:r>
          </w:p>
        </w:tc>
      </w:tr>
      <w:tr w:rsidR="00D024D2" w:rsidRPr="00403930" w14:paraId="30149567" w14:textId="77777777">
        <w:tc>
          <w:tcPr>
            <w:tcW w:w="540" w:type="dxa"/>
          </w:tcPr>
          <w:p w14:paraId="57457280" w14:textId="1A87A6FC" w:rsidR="00D024D2" w:rsidRPr="00403930" w:rsidRDefault="00FE6A8C" w:rsidP="009334AD">
            <w:pPr>
              <w:rPr>
                <w:sz w:val="18"/>
                <w:szCs w:val="18"/>
              </w:rPr>
            </w:pPr>
            <w:r>
              <w:rPr>
                <w:sz w:val="18"/>
                <w:szCs w:val="18"/>
              </w:rPr>
              <w:t>39.</w:t>
            </w:r>
          </w:p>
        </w:tc>
        <w:tc>
          <w:tcPr>
            <w:tcW w:w="900" w:type="dxa"/>
          </w:tcPr>
          <w:p w14:paraId="1E467A82" w14:textId="0E97384B" w:rsidR="00D024D2" w:rsidRPr="00403930" w:rsidRDefault="00FE6A8C" w:rsidP="00A10606">
            <w:pPr>
              <w:rPr>
                <w:sz w:val="18"/>
                <w:szCs w:val="18"/>
              </w:rPr>
            </w:pPr>
            <w:r>
              <w:rPr>
                <w:sz w:val="18"/>
                <w:szCs w:val="18"/>
              </w:rPr>
              <w:t>250/2021</w:t>
            </w:r>
          </w:p>
        </w:tc>
        <w:tc>
          <w:tcPr>
            <w:tcW w:w="12960" w:type="dxa"/>
          </w:tcPr>
          <w:p w14:paraId="10D6972F" w14:textId="7E8A596B" w:rsidR="00D024D2" w:rsidRPr="00403930" w:rsidRDefault="00FE6A8C" w:rsidP="005A6B66">
            <w:pPr>
              <w:jc w:val="both"/>
              <w:rPr>
                <w:sz w:val="18"/>
                <w:szCs w:val="18"/>
                <w:shd w:val="clear" w:color="auto" w:fill="FFFFFF"/>
              </w:rPr>
            </w:pPr>
            <w:r>
              <w:rPr>
                <w:sz w:val="18"/>
                <w:szCs w:val="18"/>
              </w:rPr>
              <w:t xml:space="preserve">Zákon č. </w:t>
            </w:r>
            <w:r w:rsidRPr="00FE6A8C">
              <w:rPr>
                <w:sz w:val="18"/>
                <w:szCs w:val="18"/>
              </w:rPr>
              <w:t>250/2021 Sb.</w:t>
            </w:r>
            <w:r>
              <w:rPr>
                <w:sz w:val="18"/>
                <w:szCs w:val="18"/>
              </w:rPr>
              <w:t xml:space="preserve"> o </w:t>
            </w:r>
            <w:r w:rsidRPr="00FE6A8C">
              <w:rPr>
                <w:sz w:val="18"/>
                <w:szCs w:val="18"/>
              </w:rPr>
              <w:t>bezpečnosti práce v souvislosti s provozem vyhrazených technických zařízení a o změně souvisejících zákonů</w:t>
            </w:r>
          </w:p>
        </w:tc>
        <w:tc>
          <w:tcPr>
            <w:tcW w:w="1440" w:type="dxa"/>
          </w:tcPr>
          <w:p w14:paraId="1372A445" w14:textId="40978351" w:rsidR="00D024D2" w:rsidRPr="00FE518A" w:rsidRDefault="00FE518A" w:rsidP="00FE518A">
            <w:pPr>
              <w:rPr>
                <w:sz w:val="18"/>
              </w:rPr>
            </w:pPr>
            <w:r w:rsidRPr="00FE518A">
              <w:rPr>
                <w:sz w:val="18"/>
              </w:rPr>
              <w:t>1.</w:t>
            </w:r>
            <w:r>
              <w:rPr>
                <w:sz w:val="18"/>
              </w:rPr>
              <w:t xml:space="preserve"> </w:t>
            </w:r>
            <w:r w:rsidRPr="00FE518A">
              <w:rPr>
                <w:sz w:val="18"/>
              </w:rPr>
              <w:t>7. 2022</w:t>
            </w:r>
          </w:p>
        </w:tc>
      </w:tr>
      <w:tr w:rsidR="00FE518A" w:rsidRPr="00403930" w14:paraId="4BDF3A06" w14:textId="77777777">
        <w:tc>
          <w:tcPr>
            <w:tcW w:w="540" w:type="dxa"/>
          </w:tcPr>
          <w:p w14:paraId="4864A951" w14:textId="52CCF21E" w:rsidR="00FE518A" w:rsidRDefault="00FE518A" w:rsidP="009334AD">
            <w:pPr>
              <w:rPr>
                <w:sz w:val="18"/>
                <w:szCs w:val="18"/>
              </w:rPr>
            </w:pPr>
            <w:r>
              <w:rPr>
                <w:sz w:val="18"/>
                <w:szCs w:val="18"/>
              </w:rPr>
              <w:t>40.</w:t>
            </w:r>
          </w:p>
        </w:tc>
        <w:tc>
          <w:tcPr>
            <w:tcW w:w="900" w:type="dxa"/>
          </w:tcPr>
          <w:p w14:paraId="58C07525" w14:textId="50D5F787" w:rsidR="00FE518A" w:rsidRDefault="00FE518A" w:rsidP="00A10606">
            <w:pPr>
              <w:rPr>
                <w:sz w:val="18"/>
                <w:szCs w:val="18"/>
              </w:rPr>
            </w:pPr>
            <w:r>
              <w:rPr>
                <w:sz w:val="18"/>
                <w:szCs w:val="18"/>
              </w:rPr>
              <w:t>217/2022</w:t>
            </w:r>
          </w:p>
        </w:tc>
        <w:tc>
          <w:tcPr>
            <w:tcW w:w="12960" w:type="dxa"/>
          </w:tcPr>
          <w:p w14:paraId="6A5AFBC8" w14:textId="57006E01" w:rsidR="00FE518A" w:rsidRDefault="00FE518A" w:rsidP="005A6B66">
            <w:pPr>
              <w:jc w:val="both"/>
              <w:rPr>
                <w:sz w:val="18"/>
                <w:szCs w:val="18"/>
              </w:rPr>
            </w:pPr>
            <w:r>
              <w:rPr>
                <w:sz w:val="18"/>
                <w:szCs w:val="18"/>
              </w:rPr>
              <w:t xml:space="preserve">Zákon č. 217/2022 Sb., </w:t>
            </w:r>
            <w:r w:rsidRPr="00FE518A">
              <w:rPr>
                <w:sz w:val="18"/>
                <w:szCs w:val="18"/>
              </w:rPr>
              <w:t>kterým se mění zákon č. 111/1994 Sb., o silniční dopravě, ve znění pozdějších předpisů, a další související zákony</w:t>
            </w:r>
          </w:p>
        </w:tc>
        <w:tc>
          <w:tcPr>
            <w:tcW w:w="1440" w:type="dxa"/>
          </w:tcPr>
          <w:p w14:paraId="3F7A24B6" w14:textId="0C40C326" w:rsidR="00FE518A" w:rsidRPr="00FE518A" w:rsidRDefault="00FE518A" w:rsidP="00FE518A">
            <w:pPr>
              <w:rPr>
                <w:sz w:val="18"/>
              </w:rPr>
            </w:pPr>
            <w:r w:rsidRPr="00FE518A">
              <w:rPr>
                <w:sz w:val="18"/>
              </w:rPr>
              <w:t>1.</w:t>
            </w:r>
            <w:r>
              <w:rPr>
                <w:sz w:val="18"/>
              </w:rPr>
              <w:t xml:space="preserve"> </w:t>
            </w:r>
            <w:r w:rsidRPr="00FE518A">
              <w:rPr>
                <w:sz w:val="18"/>
              </w:rPr>
              <w:t>8. 2022</w:t>
            </w:r>
          </w:p>
        </w:tc>
      </w:tr>
      <w:tr w:rsidR="00FE518A" w:rsidRPr="00403930" w14:paraId="3653B1BF" w14:textId="77777777">
        <w:tc>
          <w:tcPr>
            <w:tcW w:w="540" w:type="dxa"/>
          </w:tcPr>
          <w:p w14:paraId="7308263D" w14:textId="135196EB" w:rsidR="00FE518A" w:rsidRDefault="00FE518A" w:rsidP="009334AD">
            <w:pPr>
              <w:rPr>
                <w:sz w:val="18"/>
                <w:szCs w:val="18"/>
              </w:rPr>
            </w:pPr>
            <w:r>
              <w:rPr>
                <w:sz w:val="18"/>
                <w:szCs w:val="18"/>
              </w:rPr>
              <w:t>41.</w:t>
            </w:r>
          </w:p>
        </w:tc>
        <w:tc>
          <w:tcPr>
            <w:tcW w:w="900" w:type="dxa"/>
          </w:tcPr>
          <w:p w14:paraId="1AAFF7AF" w14:textId="19CE3A90" w:rsidR="00FE518A" w:rsidRDefault="00FE518A" w:rsidP="00A10606">
            <w:pPr>
              <w:rPr>
                <w:sz w:val="18"/>
                <w:szCs w:val="18"/>
              </w:rPr>
            </w:pPr>
            <w:r>
              <w:rPr>
                <w:sz w:val="18"/>
                <w:szCs w:val="18"/>
              </w:rPr>
              <w:t>172/2023</w:t>
            </w:r>
          </w:p>
        </w:tc>
        <w:tc>
          <w:tcPr>
            <w:tcW w:w="12960" w:type="dxa"/>
          </w:tcPr>
          <w:p w14:paraId="6BBDC26C" w14:textId="064ED287" w:rsidR="00FE518A" w:rsidRDefault="00FE518A" w:rsidP="005A6B66">
            <w:pPr>
              <w:jc w:val="both"/>
              <w:rPr>
                <w:sz w:val="18"/>
                <w:szCs w:val="18"/>
              </w:rPr>
            </w:pPr>
            <w:r>
              <w:rPr>
                <w:sz w:val="18"/>
                <w:szCs w:val="18"/>
              </w:rPr>
              <w:t xml:space="preserve">Zákon č. 172/2023 Sb., </w:t>
            </w:r>
            <w:r w:rsidRPr="00FE518A">
              <w:rPr>
                <w:sz w:val="18"/>
                <w:szCs w:val="18"/>
              </w:rPr>
              <w:t>kterým se mění některé zákony v souvislosti s přijetím zákona o ochraně oznamovatelů</w:t>
            </w:r>
          </w:p>
        </w:tc>
        <w:tc>
          <w:tcPr>
            <w:tcW w:w="1440" w:type="dxa"/>
          </w:tcPr>
          <w:p w14:paraId="69D89EDF" w14:textId="7DD845A3" w:rsidR="00FE518A" w:rsidRPr="00FE518A" w:rsidRDefault="00FE518A" w:rsidP="00FE518A">
            <w:pPr>
              <w:rPr>
                <w:sz w:val="18"/>
              </w:rPr>
            </w:pPr>
            <w:r w:rsidRPr="00FE518A">
              <w:rPr>
                <w:sz w:val="18"/>
              </w:rPr>
              <w:t>1.</w:t>
            </w:r>
            <w:r>
              <w:rPr>
                <w:sz w:val="18"/>
              </w:rPr>
              <w:t xml:space="preserve"> </w:t>
            </w:r>
            <w:r w:rsidRPr="00FE518A">
              <w:rPr>
                <w:sz w:val="18"/>
              </w:rPr>
              <w:t>8. 2023</w:t>
            </w:r>
          </w:p>
        </w:tc>
      </w:tr>
      <w:tr w:rsidR="00FE518A" w:rsidRPr="00403930" w14:paraId="50E6843A" w14:textId="77777777">
        <w:tc>
          <w:tcPr>
            <w:tcW w:w="540" w:type="dxa"/>
          </w:tcPr>
          <w:p w14:paraId="1935444C" w14:textId="4A694A03" w:rsidR="00FE518A" w:rsidRDefault="00FE518A" w:rsidP="009334AD">
            <w:pPr>
              <w:rPr>
                <w:sz w:val="18"/>
                <w:szCs w:val="18"/>
              </w:rPr>
            </w:pPr>
            <w:r>
              <w:rPr>
                <w:sz w:val="18"/>
                <w:szCs w:val="18"/>
              </w:rPr>
              <w:t>42.</w:t>
            </w:r>
          </w:p>
        </w:tc>
        <w:tc>
          <w:tcPr>
            <w:tcW w:w="900" w:type="dxa"/>
          </w:tcPr>
          <w:p w14:paraId="2B89C59E" w14:textId="080E3A26" w:rsidR="00FE518A" w:rsidRDefault="00FE518A" w:rsidP="00A10606">
            <w:pPr>
              <w:rPr>
                <w:sz w:val="18"/>
                <w:szCs w:val="18"/>
              </w:rPr>
            </w:pPr>
            <w:r>
              <w:rPr>
                <w:sz w:val="18"/>
                <w:szCs w:val="18"/>
              </w:rPr>
              <w:t>281/2023</w:t>
            </w:r>
          </w:p>
        </w:tc>
        <w:tc>
          <w:tcPr>
            <w:tcW w:w="12960" w:type="dxa"/>
          </w:tcPr>
          <w:p w14:paraId="5F6F061A" w14:textId="62525E1E" w:rsidR="00FE518A" w:rsidRDefault="00FE518A" w:rsidP="005A6B66">
            <w:pPr>
              <w:jc w:val="both"/>
              <w:rPr>
                <w:sz w:val="18"/>
                <w:szCs w:val="18"/>
              </w:rPr>
            </w:pPr>
            <w:r w:rsidRPr="00FE518A">
              <w:rPr>
                <w:sz w:val="18"/>
                <w:szCs w:val="18"/>
              </w:rPr>
              <w:t>Zákon č. 281/2023 Sb., kterým se mění zákon č. 262/2006 Sb., zákoník práce, ve znění pozdějších předpisů, a některé další zákony</w:t>
            </w:r>
          </w:p>
        </w:tc>
        <w:tc>
          <w:tcPr>
            <w:tcW w:w="1440" w:type="dxa"/>
          </w:tcPr>
          <w:p w14:paraId="414A0D21" w14:textId="4560982D" w:rsidR="00FE518A" w:rsidRPr="00F75859" w:rsidRDefault="00F75859" w:rsidP="00F75859">
            <w:pPr>
              <w:rPr>
                <w:sz w:val="18"/>
              </w:rPr>
            </w:pPr>
            <w:r w:rsidRPr="00F75859">
              <w:rPr>
                <w:sz w:val="18"/>
              </w:rPr>
              <w:t>1.</w:t>
            </w:r>
            <w:r>
              <w:rPr>
                <w:sz w:val="18"/>
              </w:rPr>
              <w:t xml:space="preserve"> </w:t>
            </w:r>
            <w:r w:rsidRPr="00F75859">
              <w:rPr>
                <w:sz w:val="18"/>
              </w:rPr>
              <w:t>10.</w:t>
            </w:r>
            <w:r w:rsidR="001461E7">
              <w:rPr>
                <w:sz w:val="18"/>
              </w:rPr>
              <w:t xml:space="preserve"> </w:t>
            </w:r>
            <w:r w:rsidRPr="00F75859">
              <w:rPr>
                <w:sz w:val="18"/>
              </w:rPr>
              <w:t>2023</w:t>
            </w:r>
          </w:p>
        </w:tc>
      </w:tr>
      <w:tr w:rsidR="00FE518A" w:rsidRPr="00403930" w14:paraId="00082868" w14:textId="77777777">
        <w:tc>
          <w:tcPr>
            <w:tcW w:w="540" w:type="dxa"/>
          </w:tcPr>
          <w:p w14:paraId="092B15B7" w14:textId="6C9ACA8C" w:rsidR="00FE518A" w:rsidRDefault="001461E7" w:rsidP="009334AD">
            <w:pPr>
              <w:rPr>
                <w:sz w:val="18"/>
                <w:szCs w:val="18"/>
              </w:rPr>
            </w:pPr>
            <w:r>
              <w:rPr>
                <w:sz w:val="18"/>
                <w:szCs w:val="18"/>
              </w:rPr>
              <w:t>43.</w:t>
            </w:r>
          </w:p>
        </w:tc>
        <w:tc>
          <w:tcPr>
            <w:tcW w:w="900" w:type="dxa"/>
          </w:tcPr>
          <w:p w14:paraId="54ECC6E0" w14:textId="77F83165" w:rsidR="00FE518A" w:rsidRDefault="001461E7" w:rsidP="00A10606">
            <w:pPr>
              <w:rPr>
                <w:sz w:val="18"/>
                <w:szCs w:val="18"/>
              </w:rPr>
            </w:pPr>
            <w:r>
              <w:rPr>
                <w:sz w:val="18"/>
                <w:szCs w:val="18"/>
              </w:rPr>
              <w:t>1/2012</w:t>
            </w:r>
          </w:p>
        </w:tc>
        <w:tc>
          <w:tcPr>
            <w:tcW w:w="12960" w:type="dxa"/>
          </w:tcPr>
          <w:p w14:paraId="1A965E76" w14:textId="645E5CAD" w:rsidR="00FE518A" w:rsidRDefault="001461E7" w:rsidP="005A6B66">
            <w:pPr>
              <w:jc w:val="both"/>
              <w:rPr>
                <w:sz w:val="18"/>
                <w:szCs w:val="18"/>
              </w:rPr>
            </w:pPr>
            <w:r>
              <w:rPr>
                <w:sz w:val="18"/>
                <w:szCs w:val="18"/>
              </w:rPr>
              <w:t xml:space="preserve">Zákon č. 1/2012 Sb., </w:t>
            </w:r>
            <w:r w:rsidRPr="001461E7">
              <w:rPr>
                <w:sz w:val="18"/>
                <w:szCs w:val="18"/>
              </w:rPr>
              <w:t>kterým se mění zákon č. 435/2004 Sb., o zaměstnanosti, ve znění pozdějších předpisů, a další související zákony</w:t>
            </w:r>
          </w:p>
        </w:tc>
        <w:tc>
          <w:tcPr>
            <w:tcW w:w="1440" w:type="dxa"/>
          </w:tcPr>
          <w:p w14:paraId="15B29B9A" w14:textId="6AD9ECDC" w:rsidR="00FE518A" w:rsidRPr="00403930" w:rsidRDefault="001461E7" w:rsidP="009163BE">
            <w:pPr>
              <w:rPr>
                <w:sz w:val="18"/>
              </w:rPr>
            </w:pPr>
            <w:r>
              <w:rPr>
                <w:sz w:val="18"/>
              </w:rPr>
              <w:t>5. 1. 2012</w:t>
            </w:r>
          </w:p>
        </w:tc>
      </w:tr>
      <w:tr w:rsidR="001461E7" w:rsidRPr="00403930" w14:paraId="046182E5" w14:textId="77777777">
        <w:tc>
          <w:tcPr>
            <w:tcW w:w="540" w:type="dxa"/>
          </w:tcPr>
          <w:p w14:paraId="37F1B553" w14:textId="77777777" w:rsidR="001461E7" w:rsidRDefault="001461E7" w:rsidP="009334AD">
            <w:pPr>
              <w:rPr>
                <w:sz w:val="18"/>
                <w:szCs w:val="18"/>
              </w:rPr>
            </w:pPr>
          </w:p>
        </w:tc>
        <w:tc>
          <w:tcPr>
            <w:tcW w:w="900" w:type="dxa"/>
          </w:tcPr>
          <w:p w14:paraId="4EC5F377" w14:textId="77777777" w:rsidR="001461E7" w:rsidRDefault="001461E7" w:rsidP="00A10606">
            <w:pPr>
              <w:rPr>
                <w:sz w:val="18"/>
                <w:szCs w:val="18"/>
              </w:rPr>
            </w:pPr>
          </w:p>
        </w:tc>
        <w:tc>
          <w:tcPr>
            <w:tcW w:w="12960" w:type="dxa"/>
          </w:tcPr>
          <w:p w14:paraId="1B19EC8E" w14:textId="77777777" w:rsidR="001461E7" w:rsidRDefault="001461E7" w:rsidP="005A6B66">
            <w:pPr>
              <w:jc w:val="both"/>
              <w:rPr>
                <w:sz w:val="18"/>
                <w:szCs w:val="18"/>
              </w:rPr>
            </w:pPr>
          </w:p>
        </w:tc>
        <w:tc>
          <w:tcPr>
            <w:tcW w:w="1440" w:type="dxa"/>
          </w:tcPr>
          <w:p w14:paraId="4C94D2A3" w14:textId="77777777" w:rsidR="001461E7" w:rsidRPr="00403930" w:rsidRDefault="001461E7" w:rsidP="009163BE">
            <w:pPr>
              <w:rPr>
                <w:sz w:val="18"/>
              </w:rPr>
            </w:pPr>
          </w:p>
        </w:tc>
      </w:tr>
    </w:tbl>
    <w:p w14:paraId="4023A717" w14:textId="77777777" w:rsidR="006206AC" w:rsidRPr="005F0659" w:rsidRDefault="006206AC">
      <w:pPr>
        <w:ind w:left="-900"/>
        <w:rPr>
          <w:b/>
          <w:bCs/>
          <w:color w:val="000000"/>
          <w:sz w:val="18"/>
        </w:rPr>
      </w:pPr>
      <w:r w:rsidRPr="005F0659">
        <w:rPr>
          <w:b/>
          <w:bCs/>
          <w:color w:val="000000"/>
          <w:sz w:val="18"/>
        </w:rPr>
        <w:t>2. Seznam návrhů p</w:t>
      </w:r>
      <w:r w:rsidR="00852FBD" w:rsidRPr="005F0659">
        <w:rPr>
          <w:b/>
          <w:bCs/>
          <w:color w:val="000000"/>
          <w:sz w:val="18"/>
        </w:rPr>
        <w:t>ř</w:t>
      </w:r>
      <w:r w:rsidRPr="005F0659">
        <w:rPr>
          <w:b/>
          <w:bCs/>
          <w:color w:val="000000"/>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6206AC" w:rsidRPr="005F0659" w14:paraId="1118D5AF" w14:textId="77777777">
        <w:tc>
          <w:tcPr>
            <w:tcW w:w="546" w:type="dxa"/>
          </w:tcPr>
          <w:p w14:paraId="32CE0668" w14:textId="77777777" w:rsidR="006206AC" w:rsidRPr="005F0659" w:rsidRDefault="006206AC">
            <w:pPr>
              <w:spacing w:before="60" w:after="60"/>
              <w:jc w:val="center"/>
              <w:rPr>
                <w:color w:val="000000"/>
                <w:sz w:val="16"/>
              </w:rPr>
            </w:pPr>
            <w:r w:rsidRPr="005F0659">
              <w:rPr>
                <w:color w:val="000000"/>
                <w:sz w:val="16"/>
              </w:rPr>
              <w:lastRenderedPageBreak/>
              <w:t>Poř.č.</w:t>
            </w:r>
          </w:p>
        </w:tc>
        <w:tc>
          <w:tcPr>
            <w:tcW w:w="910" w:type="dxa"/>
          </w:tcPr>
          <w:p w14:paraId="24D89096" w14:textId="77777777" w:rsidR="006206AC" w:rsidRPr="005F0659" w:rsidRDefault="006206AC">
            <w:pPr>
              <w:spacing w:before="60" w:after="60"/>
              <w:jc w:val="center"/>
              <w:rPr>
                <w:color w:val="000000"/>
                <w:sz w:val="16"/>
              </w:rPr>
            </w:pPr>
            <w:r w:rsidRPr="005F0659">
              <w:rPr>
                <w:color w:val="000000"/>
                <w:sz w:val="16"/>
              </w:rPr>
              <w:t>Číslo ID</w:t>
            </w:r>
          </w:p>
        </w:tc>
        <w:tc>
          <w:tcPr>
            <w:tcW w:w="1092" w:type="dxa"/>
          </w:tcPr>
          <w:p w14:paraId="232F84F0" w14:textId="77777777" w:rsidR="006206AC" w:rsidRPr="005F0659" w:rsidRDefault="006206AC">
            <w:pPr>
              <w:spacing w:before="60" w:after="60"/>
              <w:jc w:val="center"/>
              <w:rPr>
                <w:color w:val="000000"/>
                <w:sz w:val="16"/>
              </w:rPr>
            </w:pPr>
            <w:r w:rsidRPr="005F0659">
              <w:rPr>
                <w:color w:val="000000"/>
                <w:sz w:val="16"/>
              </w:rPr>
              <w:t>Předkladatel</w:t>
            </w:r>
          </w:p>
        </w:tc>
        <w:tc>
          <w:tcPr>
            <w:tcW w:w="8921" w:type="dxa"/>
          </w:tcPr>
          <w:p w14:paraId="710BB8BC" w14:textId="77777777" w:rsidR="006206AC" w:rsidRPr="005F0659" w:rsidRDefault="006206AC">
            <w:pPr>
              <w:spacing w:before="60" w:after="60"/>
              <w:jc w:val="center"/>
              <w:rPr>
                <w:color w:val="000000"/>
                <w:sz w:val="16"/>
              </w:rPr>
            </w:pPr>
            <w:r w:rsidRPr="005F0659">
              <w:rPr>
                <w:color w:val="000000"/>
                <w:sz w:val="16"/>
              </w:rPr>
              <w:t>Název návrhu předpisu</w:t>
            </w:r>
          </w:p>
        </w:tc>
        <w:tc>
          <w:tcPr>
            <w:tcW w:w="1457" w:type="dxa"/>
          </w:tcPr>
          <w:p w14:paraId="69BB046C" w14:textId="77777777" w:rsidR="006206AC" w:rsidRPr="005F0659" w:rsidRDefault="006206AC">
            <w:pPr>
              <w:spacing w:before="60" w:after="60"/>
              <w:jc w:val="center"/>
              <w:rPr>
                <w:color w:val="000000"/>
                <w:sz w:val="16"/>
              </w:rPr>
            </w:pPr>
            <w:r w:rsidRPr="005F0659">
              <w:rPr>
                <w:color w:val="000000"/>
                <w:sz w:val="16"/>
              </w:rPr>
              <w:t>Předpokládané datum zahájení přípravy / stav přípravy</w:t>
            </w:r>
          </w:p>
        </w:tc>
        <w:tc>
          <w:tcPr>
            <w:tcW w:w="1457" w:type="dxa"/>
          </w:tcPr>
          <w:p w14:paraId="46A59473" w14:textId="77777777" w:rsidR="006206AC" w:rsidRPr="005F0659" w:rsidRDefault="006206AC">
            <w:pPr>
              <w:spacing w:before="60" w:after="60"/>
              <w:jc w:val="center"/>
              <w:rPr>
                <w:color w:val="000000"/>
                <w:sz w:val="16"/>
              </w:rPr>
            </w:pPr>
            <w:r w:rsidRPr="005F0659">
              <w:rPr>
                <w:color w:val="000000"/>
                <w:sz w:val="16"/>
              </w:rPr>
              <w:t xml:space="preserve">Předpokládané datum předložení vládě </w:t>
            </w:r>
          </w:p>
        </w:tc>
        <w:tc>
          <w:tcPr>
            <w:tcW w:w="1457" w:type="dxa"/>
          </w:tcPr>
          <w:p w14:paraId="593CEB39" w14:textId="77777777" w:rsidR="006206AC" w:rsidRPr="005F0659" w:rsidRDefault="006206AC">
            <w:pPr>
              <w:spacing w:before="60" w:after="60"/>
              <w:jc w:val="center"/>
              <w:rPr>
                <w:color w:val="000000"/>
                <w:sz w:val="16"/>
              </w:rPr>
            </w:pPr>
            <w:r w:rsidRPr="005F0659">
              <w:rPr>
                <w:color w:val="000000"/>
                <w:sz w:val="16"/>
              </w:rPr>
              <w:t>Předpokládané datum nabytí účinnosti</w:t>
            </w:r>
          </w:p>
        </w:tc>
      </w:tr>
      <w:tr w:rsidR="00BB6AC6" w:rsidRPr="005F0659" w14:paraId="0139D202" w14:textId="77777777">
        <w:tc>
          <w:tcPr>
            <w:tcW w:w="546" w:type="dxa"/>
          </w:tcPr>
          <w:p w14:paraId="00CA443D" w14:textId="76FFDBAC" w:rsidR="00BB6AC6" w:rsidRPr="005F0659" w:rsidRDefault="00BB6AC6" w:rsidP="00BB6AC6">
            <w:pPr>
              <w:numPr>
                <w:ilvl w:val="0"/>
                <w:numId w:val="4"/>
              </w:numPr>
              <w:ind w:left="0" w:firstLine="0"/>
              <w:rPr>
                <w:color w:val="000000"/>
                <w:sz w:val="18"/>
              </w:rPr>
            </w:pPr>
            <w:r>
              <w:rPr>
                <w:sz w:val="16"/>
              </w:rPr>
              <w:t>1</w:t>
            </w:r>
          </w:p>
        </w:tc>
        <w:tc>
          <w:tcPr>
            <w:tcW w:w="910" w:type="dxa"/>
          </w:tcPr>
          <w:p w14:paraId="6AA88B55" w14:textId="327872C2" w:rsidR="00BB6AC6" w:rsidRPr="005F0659" w:rsidRDefault="00BB6AC6" w:rsidP="00BB6AC6">
            <w:pPr>
              <w:rPr>
                <w:color w:val="000000"/>
                <w:sz w:val="18"/>
              </w:rPr>
            </w:pPr>
            <w:r w:rsidRPr="000C78EC">
              <w:rPr>
                <w:sz w:val="18"/>
                <w:szCs w:val="18"/>
              </w:rPr>
              <w:t>1254</w:t>
            </w:r>
            <w:r w:rsidR="0044401A">
              <w:rPr>
                <w:sz w:val="18"/>
                <w:szCs w:val="18"/>
              </w:rPr>
              <w:t>4</w:t>
            </w:r>
          </w:p>
        </w:tc>
        <w:tc>
          <w:tcPr>
            <w:tcW w:w="1092" w:type="dxa"/>
          </w:tcPr>
          <w:p w14:paraId="5EF63E67" w14:textId="71641BFE" w:rsidR="00BB6AC6" w:rsidRPr="005F0659" w:rsidRDefault="00BB6AC6" w:rsidP="00BB6AC6">
            <w:pPr>
              <w:rPr>
                <w:color w:val="000000"/>
                <w:sz w:val="18"/>
              </w:rPr>
            </w:pPr>
            <w:r w:rsidRPr="00CD22BF">
              <w:rPr>
                <w:sz w:val="18"/>
                <w:szCs w:val="18"/>
              </w:rPr>
              <w:t>MPSV</w:t>
            </w:r>
          </w:p>
        </w:tc>
        <w:tc>
          <w:tcPr>
            <w:tcW w:w="8921" w:type="dxa"/>
          </w:tcPr>
          <w:p w14:paraId="27C4EAC2" w14:textId="5F215861" w:rsidR="00BB6AC6" w:rsidRPr="001B71CA" w:rsidRDefault="00BB6AC6" w:rsidP="00BB6AC6">
            <w:pPr>
              <w:rPr>
                <w:color w:val="000000"/>
                <w:sz w:val="18"/>
              </w:rPr>
            </w:pPr>
            <w:r w:rsidRPr="003E23A2">
              <w:rPr>
                <w:sz w:val="18"/>
                <w:szCs w:val="18"/>
              </w:rPr>
              <w:t>Návrh zákona</w:t>
            </w:r>
            <w:r w:rsidR="0044401A">
              <w:t xml:space="preserve"> </w:t>
            </w:r>
            <w:r w:rsidR="0044401A" w:rsidRPr="0044401A">
              <w:rPr>
                <w:sz w:val="18"/>
                <w:szCs w:val="18"/>
              </w:rPr>
              <w:t>o platformové práci a o změně souvisejících zákonů (zákon o platformové práci)</w:t>
            </w:r>
          </w:p>
        </w:tc>
        <w:tc>
          <w:tcPr>
            <w:tcW w:w="1457" w:type="dxa"/>
          </w:tcPr>
          <w:p w14:paraId="486ED930" w14:textId="2507437B" w:rsidR="00BB6AC6" w:rsidRPr="001B71CA" w:rsidRDefault="00BB6AC6" w:rsidP="00BB6AC6">
            <w:pPr>
              <w:spacing w:before="60" w:after="60"/>
              <w:jc w:val="center"/>
              <w:rPr>
                <w:color w:val="000000"/>
                <w:sz w:val="18"/>
              </w:rPr>
            </w:pPr>
            <w:r>
              <w:rPr>
                <w:sz w:val="18"/>
                <w:szCs w:val="18"/>
              </w:rPr>
              <w:t>1. 7. 2025</w:t>
            </w:r>
          </w:p>
        </w:tc>
        <w:tc>
          <w:tcPr>
            <w:tcW w:w="1457" w:type="dxa"/>
          </w:tcPr>
          <w:p w14:paraId="5F8ECF91" w14:textId="1D4864D2" w:rsidR="00BB6AC6" w:rsidRPr="001B71CA" w:rsidRDefault="00BB6AC6" w:rsidP="00BB6AC6">
            <w:pPr>
              <w:spacing w:before="60" w:after="60"/>
              <w:jc w:val="center"/>
              <w:rPr>
                <w:color w:val="000000"/>
                <w:sz w:val="18"/>
              </w:rPr>
            </w:pPr>
            <w:r>
              <w:rPr>
                <w:sz w:val="18"/>
                <w:szCs w:val="18"/>
              </w:rPr>
              <w:t xml:space="preserve">1. </w:t>
            </w:r>
            <w:r w:rsidR="0044401A">
              <w:rPr>
                <w:sz w:val="18"/>
                <w:szCs w:val="18"/>
              </w:rPr>
              <w:t>4</w:t>
            </w:r>
            <w:r>
              <w:rPr>
                <w:sz w:val="18"/>
                <w:szCs w:val="18"/>
              </w:rPr>
              <w:t>. 2026</w:t>
            </w:r>
          </w:p>
        </w:tc>
        <w:tc>
          <w:tcPr>
            <w:tcW w:w="1457" w:type="dxa"/>
          </w:tcPr>
          <w:p w14:paraId="04BDD24F" w14:textId="042262D5" w:rsidR="00BB6AC6" w:rsidRPr="001B71CA" w:rsidRDefault="00BB6AC6" w:rsidP="00BB6AC6">
            <w:pPr>
              <w:spacing w:before="60" w:after="60"/>
              <w:rPr>
                <w:color w:val="000000"/>
                <w:sz w:val="18"/>
              </w:rPr>
            </w:pPr>
            <w:r w:rsidRPr="00CD22BF">
              <w:rPr>
                <w:sz w:val="18"/>
                <w:szCs w:val="18"/>
              </w:rPr>
              <w:t xml:space="preserve">1. </w:t>
            </w:r>
            <w:r>
              <w:rPr>
                <w:sz w:val="18"/>
                <w:szCs w:val="18"/>
              </w:rPr>
              <w:t>12</w:t>
            </w:r>
            <w:r w:rsidRPr="00CD22BF">
              <w:rPr>
                <w:sz w:val="18"/>
                <w:szCs w:val="18"/>
              </w:rPr>
              <w:t>. 2026</w:t>
            </w:r>
          </w:p>
        </w:tc>
      </w:tr>
    </w:tbl>
    <w:p w14:paraId="223A37C6" w14:textId="77777777" w:rsidR="006206AC" w:rsidRPr="005F0659" w:rsidRDefault="006206AC">
      <w:pPr>
        <w:rPr>
          <w:color w:val="000000"/>
          <w:sz w:val="18"/>
        </w:rPr>
      </w:pPr>
    </w:p>
    <w:p w14:paraId="2E7A5E61" w14:textId="77777777" w:rsidR="006206AC" w:rsidRPr="005F0659" w:rsidRDefault="006206AC">
      <w:pPr>
        <w:ind w:left="-900"/>
        <w:rPr>
          <w:b/>
          <w:bCs/>
          <w:color w:val="000000"/>
          <w:sz w:val="18"/>
        </w:rPr>
      </w:pPr>
      <w:r w:rsidRPr="005F0659">
        <w:rPr>
          <w:b/>
          <w:bCs/>
          <w:color w:val="000000"/>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6206AC" w:rsidRPr="005F0659" w14:paraId="06EF5899" w14:textId="77777777">
        <w:tc>
          <w:tcPr>
            <w:tcW w:w="540" w:type="dxa"/>
          </w:tcPr>
          <w:p w14:paraId="27837E1A" w14:textId="77777777" w:rsidR="006206AC" w:rsidRPr="005F0659" w:rsidRDefault="006206AC">
            <w:pPr>
              <w:jc w:val="center"/>
              <w:rPr>
                <w:color w:val="000000"/>
                <w:sz w:val="16"/>
              </w:rPr>
            </w:pPr>
            <w:r w:rsidRPr="005F0659">
              <w:rPr>
                <w:color w:val="000000"/>
                <w:sz w:val="16"/>
              </w:rPr>
              <w:t>Poř.č.</w:t>
            </w:r>
          </w:p>
        </w:tc>
        <w:tc>
          <w:tcPr>
            <w:tcW w:w="15300" w:type="dxa"/>
          </w:tcPr>
          <w:p w14:paraId="7A8978E1" w14:textId="77777777" w:rsidR="006206AC" w:rsidRPr="005F0659" w:rsidRDefault="006206AC">
            <w:pPr>
              <w:jc w:val="center"/>
              <w:rPr>
                <w:color w:val="000000"/>
                <w:sz w:val="16"/>
              </w:rPr>
            </w:pPr>
            <w:r w:rsidRPr="005F0659">
              <w:rPr>
                <w:color w:val="000000"/>
                <w:sz w:val="16"/>
              </w:rPr>
              <w:t>Text poznámky</w:t>
            </w:r>
          </w:p>
        </w:tc>
      </w:tr>
      <w:tr w:rsidR="006206AC" w:rsidRPr="005F0659" w14:paraId="0148E191" w14:textId="77777777">
        <w:tc>
          <w:tcPr>
            <w:tcW w:w="540" w:type="dxa"/>
          </w:tcPr>
          <w:p w14:paraId="2726A366" w14:textId="77777777" w:rsidR="006206AC" w:rsidRPr="005F0659" w:rsidRDefault="006206AC">
            <w:pPr>
              <w:jc w:val="center"/>
              <w:rPr>
                <w:color w:val="000000"/>
                <w:sz w:val="18"/>
              </w:rPr>
            </w:pPr>
          </w:p>
        </w:tc>
        <w:tc>
          <w:tcPr>
            <w:tcW w:w="15300" w:type="dxa"/>
          </w:tcPr>
          <w:p w14:paraId="10575447" w14:textId="77777777" w:rsidR="006206AC" w:rsidRPr="005F0659" w:rsidRDefault="006206AC">
            <w:pPr>
              <w:jc w:val="both"/>
              <w:rPr>
                <w:color w:val="000000"/>
                <w:sz w:val="18"/>
              </w:rPr>
            </w:pPr>
          </w:p>
        </w:tc>
      </w:tr>
      <w:tr w:rsidR="006206AC" w:rsidRPr="005F0659" w14:paraId="52D0C872" w14:textId="77777777">
        <w:tc>
          <w:tcPr>
            <w:tcW w:w="540" w:type="dxa"/>
          </w:tcPr>
          <w:p w14:paraId="64022CDF" w14:textId="77777777" w:rsidR="006206AC" w:rsidRPr="005F0659" w:rsidRDefault="006206AC">
            <w:pPr>
              <w:jc w:val="center"/>
              <w:rPr>
                <w:color w:val="000000"/>
                <w:sz w:val="18"/>
              </w:rPr>
            </w:pPr>
          </w:p>
        </w:tc>
        <w:tc>
          <w:tcPr>
            <w:tcW w:w="15300" w:type="dxa"/>
          </w:tcPr>
          <w:p w14:paraId="428065DE" w14:textId="77777777" w:rsidR="006206AC" w:rsidRPr="005F0659" w:rsidRDefault="006206AC">
            <w:pPr>
              <w:jc w:val="both"/>
              <w:rPr>
                <w:color w:val="000000"/>
                <w:sz w:val="18"/>
              </w:rPr>
            </w:pPr>
          </w:p>
        </w:tc>
      </w:tr>
      <w:tr w:rsidR="006206AC" w:rsidRPr="005F0659" w14:paraId="405C7DFB" w14:textId="77777777">
        <w:tc>
          <w:tcPr>
            <w:tcW w:w="540" w:type="dxa"/>
          </w:tcPr>
          <w:p w14:paraId="2EA68C3D" w14:textId="77777777" w:rsidR="006206AC" w:rsidRPr="005F0659" w:rsidRDefault="006206AC">
            <w:pPr>
              <w:jc w:val="center"/>
              <w:rPr>
                <w:color w:val="000000"/>
                <w:sz w:val="18"/>
              </w:rPr>
            </w:pPr>
          </w:p>
        </w:tc>
        <w:tc>
          <w:tcPr>
            <w:tcW w:w="15300" w:type="dxa"/>
          </w:tcPr>
          <w:p w14:paraId="465EDD4C" w14:textId="77777777" w:rsidR="006206AC" w:rsidRPr="005F0659" w:rsidRDefault="006206AC">
            <w:pPr>
              <w:jc w:val="both"/>
              <w:rPr>
                <w:color w:val="000000"/>
                <w:sz w:val="18"/>
              </w:rPr>
            </w:pPr>
          </w:p>
        </w:tc>
      </w:tr>
      <w:tr w:rsidR="006206AC" w:rsidRPr="005F0659" w14:paraId="211F4CF0" w14:textId="77777777">
        <w:tc>
          <w:tcPr>
            <w:tcW w:w="540" w:type="dxa"/>
          </w:tcPr>
          <w:p w14:paraId="3759EA10" w14:textId="77777777" w:rsidR="006206AC" w:rsidRPr="005F0659" w:rsidRDefault="006206AC">
            <w:pPr>
              <w:jc w:val="center"/>
              <w:rPr>
                <w:color w:val="000000"/>
                <w:sz w:val="18"/>
              </w:rPr>
            </w:pPr>
          </w:p>
        </w:tc>
        <w:tc>
          <w:tcPr>
            <w:tcW w:w="15300" w:type="dxa"/>
          </w:tcPr>
          <w:p w14:paraId="0F754686" w14:textId="77777777" w:rsidR="006206AC" w:rsidRPr="005F0659" w:rsidRDefault="006206AC">
            <w:pPr>
              <w:jc w:val="both"/>
              <w:rPr>
                <w:color w:val="000000"/>
                <w:sz w:val="18"/>
              </w:rPr>
            </w:pPr>
          </w:p>
        </w:tc>
      </w:tr>
      <w:tr w:rsidR="006206AC" w:rsidRPr="005F0659" w14:paraId="4BAFC806" w14:textId="77777777">
        <w:tc>
          <w:tcPr>
            <w:tcW w:w="540" w:type="dxa"/>
          </w:tcPr>
          <w:p w14:paraId="48D746E3" w14:textId="77777777" w:rsidR="006206AC" w:rsidRPr="005F0659" w:rsidRDefault="006206AC">
            <w:pPr>
              <w:jc w:val="center"/>
              <w:rPr>
                <w:color w:val="000000"/>
                <w:sz w:val="18"/>
              </w:rPr>
            </w:pPr>
          </w:p>
        </w:tc>
        <w:tc>
          <w:tcPr>
            <w:tcW w:w="15300" w:type="dxa"/>
          </w:tcPr>
          <w:p w14:paraId="05C7590C" w14:textId="77777777" w:rsidR="006206AC" w:rsidRPr="005F0659" w:rsidRDefault="006206AC">
            <w:pPr>
              <w:jc w:val="both"/>
              <w:rPr>
                <w:color w:val="000000"/>
                <w:sz w:val="18"/>
              </w:rPr>
            </w:pPr>
          </w:p>
        </w:tc>
      </w:tr>
    </w:tbl>
    <w:p w14:paraId="31995D88" w14:textId="77777777" w:rsidR="00AD57DD" w:rsidRPr="005F0659" w:rsidRDefault="00AD57DD">
      <w:pPr>
        <w:pStyle w:val="Zpat"/>
        <w:tabs>
          <w:tab w:val="clear" w:pos="4536"/>
          <w:tab w:val="clear" w:pos="9072"/>
        </w:tabs>
        <w:rPr>
          <w:color w:val="000000"/>
        </w:rPr>
      </w:pPr>
    </w:p>
    <w:sectPr w:rsidR="00AD57DD" w:rsidRPr="005F0659">
      <w:headerReference w:type="even" r:id="rId168"/>
      <w:headerReference w:type="default" r:id="rId169"/>
      <w:footerReference w:type="even" r:id="rId170"/>
      <w:footerReference w:type="default" r:id="rId171"/>
      <w:headerReference w:type="first" r:id="rId172"/>
      <w:footerReference w:type="first" r:id="rId173"/>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76D11" w14:textId="77777777" w:rsidR="00375934" w:rsidRDefault="00375934">
      <w:r>
        <w:separator/>
      </w:r>
    </w:p>
  </w:endnote>
  <w:endnote w:type="continuationSeparator" w:id="0">
    <w:p w14:paraId="5B6C4B56" w14:textId="77777777" w:rsidR="00375934" w:rsidRDefault="0037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UAlbertina">
    <w:altName w:val="Cambria"/>
    <w:charset w:val="EE"/>
    <w:family w:val="roman"/>
    <w:pitch w:val="default"/>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745A" w14:textId="77777777" w:rsidR="0013562B" w:rsidRDefault="0013562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51229" w14:textId="5333BD88" w:rsidR="0013562B" w:rsidRDefault="0013562B">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vláda-VIII-Srovnávací tabulka</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3633ED">
      <w:rPr>
        <w:rStyle w:val="slostrnky"/>
        <w:noProof/>
        <w:sz w:val="18"/>
      </w:rPr>
      <w:t>61</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3633ED">
      <w:rPr>
        <w:rStyle w:val="slostrnky"/>
        <w:noProof/>
        <w:sz w:val="18"/>
      </w:rPr>
      <w:t>63</w:t>
    </w:r>
    <w:r>
      <w:rPr>
        <w:rStyle w:val="slostrnky"/>
        <w:sz w:val="18"/>
      </w:rPr>
      <w:fldChar w:fldCharType="end"/>
    </w:r>
    <w:r>
      <w:rPr>
        <w:rStyle w:val="slostrnky"/>
        <w:snapToGrid w:val="0"/>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90E6F" w14:textId="77777777" w:rsidR="0013562B" w:rsidRDefault="0013562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47EFC" w14:textId="77777777" w:rsidR="00375934" w:rsidRDefault="00375934">
      <w:r>
        <w:separator/>
      </w:r>
    </w:p>
  </w:footnote>
  <w:footnote w:type="continuationSeparator" w:id="0">
    <w:p w14:paraId="53E56EFD" w14:textId="77777777" w:rsidR="00375934" w:rsidRDefault="00375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7B90F" w14:textId="77777777" w:rsidR="0013562B" w:rsidRDefault="0013562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C448E" w14:textId="77777777" w:rsidR="0013562B" w:rsidRPr="00103E25" w:rsidRDefault="0013562B" w:rsidP="00A63EBE">
    <w:pPr>
      <w:pStyle w:val="Zhlav"/>
      <w:jc w:val="right"/>
      <w:rPr>
        <w:b/>
      </w:rPr>
    </w:pPr>
    <w:r w:rsidRPr="007958E8">
      <w:rPr>
        <w:b/>
      </w:rPr>
      <w:t>VIII</w:t>
    </w:r>
    <w:r w:rsidRPr="00103E25">
      <w:rPr>
        <w:b/>
      </w:rPr>
      <w:t>./1</w:t>
    </w:r>
  </w:p>
  <w:p w14:paraId="382F0708" w14:textId="77777777" w:rsidR="0013562B" w:rsidRPr="00245431" w:rsidRDefault="0013562B" w:rsidP="00245431">
    <w:pPr>
      <w:pStyle w:val="Zhlav"/>
      <w:jc w:val="right"/>
    </w:pPr>
    <w:r w:rsidRPr="00245431">
      <w:rPr>
        <w:sz w:val="20"/>
        <w:szCs w:val="20"/>
      </w:rPr>
      <w:t xml:space="preserve">Srovnávací tabulka pro posouzení implementace předpisu Evropské unie </w:t>
    </w:r>
    <w:r>
      <w:rPr>
        <w:sz w:val="20"/>
        <w:szCs w:val="20"/>
      </w:rPr>
      <w:t xml:space="preserve">     </w:t>
    </w:r>
    <w:r>
      <w:rPr>
        <w:sz w:val="20"/>
        <w:szCs w:val="20"/>
      </w:rPr>
      <w:tab/>
    </w:r>
    <w:r>
      <w:rPr>
        <w:sz w:val="20"/>
        <w:szCs w:val="20"/>
      </w:rPr>
      <w:tab/>
    </w:r>
    <w:r>
      <w:rPr>
        <w:sz w:val="20"/>
        <w:szCs w:val="20"/>
      </w:rPr>
      <w:tab/>
    </w:r>
    <w:r w:rsidRPr="00245431">
      <w:tab/>
    </w:r>
    <w:r w:rsidRPr="00245431">
      <w:tab/>
    </w:r>
  </w:p>
  <w:p w14:paraId="7F2D7E44" w14:textId="77777777" w:rsidR="0013562B" w:rsidRPr="00245431" w:rsidRDefault="0013562B" w:rsidP="00245431">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3EB2" w14:textId="77777777" w:rsidR="0013562B" w:rsidRDefault="0013562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356"/>
    <w:multiLevelType w:val="hybridMultilevel"/>
    <w:tmpl w:val="CA16242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0CD64F8"/>
    <w:multiLevelType w:val="multilevel"/>
    <w:tmpl w:val="79F405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7A3627"/>
    <w:multiLevelType w:val="hybridMultilevel"/>
    <w:tmpl w:val="FD263F8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747502B"/>
    <w:multiLevelType w:val="hybridMultilevel"/>
    <w:tmpl w:val="E73220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641FA8"/>
    <w:multiLevelType w:val="multilevel"/>
    <w:tmpl w:val="52A291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D080B4F"/>
    <w:multiLevelType w:val="hybridMultilevel"/>
    <w:tmpl w:val="11BA8AF8"/>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12DB0941"/>
    <w:multiLevelType w:val="hybridMultilevel"/>
    <w:tmpl w:val="BA3E4E5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A5F5319"/>
    <w:multiLevelType w:val="hybridMultilevel"/>
    <w:tmpl w:val="0DB2A3CA"/>
    <w:lvl w:ilvl="0" w:tplc="EF80BB34">
      <w:start w:val="1"/>
      <w:numFmt w:val="decimal"/>
      <w:lvlText w:val="%1."/>
      <w:lvlJc w:val="left"/>
      <w:pPr>
        <w:tabs>
          <w:tab w:val="num" w:pos="720"/>
        </w:tabs>
        <w:ind w:left="720" w:hanging="360"/>
      </w:pPr>
      <w:rPr>
        <w:rFonts w:hint="default"/>
      </w:rPr>
    </w:lvl>
    <w:lvl w:ilvl="1" w:tplc="5F42CAA0" w:tentative="1">
      <w:start w:val="1"/>
      <w:numFmt w:val="lowerLetter"/>
      <w:lvlText w:val="%2."/>
      <w:lvlJc w:val="left"/>
      <w:pPr>
        <w:tabs>
          <w:tab w:val="num" w:pos="1440"/>
        </w:tabs>
        <w:ind w:left="1440" w:hanging="360"/>
      </w:pPr>
    </w:lvl>
    <w:lvl w:ilvl="2" w:tplc="DC180956" w:tentative="1">
      <w:start w:val="1"/>
      <w:numFmt w:val="lowerRoman"/>
      <w:lvlText w:val="%3."/>
      <w:lvlJc w:val="right"/>
      <w:pPr>
        <w:tabs>
          <w:tab w:val="num" w:pos="2160"/>
        </w:tabs>
        <w:ind w:left="2160" w:hanging="180"/>
      </w:pPr>
    </w:lvl>
    <w:lvl w:ilvl="3" w:tplc="7630A17A" w:tentative="1">
      <w:start w:val="1"/>
      <w:numFmt w:val="decimal"/>
      <w:lvlText w:val="%4."/>
      <w:lvlJc w:val="left"/>
      <w:pPr>
        <w:tabs>
          <w:tab w:val="num" w:pos="2880"/>
        </w:tabs>
        <w:ind w:left="2880" w:hanging="360"/>
      </w:pPr>
    </w:lvl>
    <w:lvl w:ilvl="4" w:tplc="5FAE16B2" w:tentative="1">
      <w:start w:val="1"/>
      <w:numFmt w:val="lowerLetter"/>
      <w:lvlText w:val="%5."/>
      <w:lvlJc w:val="left"/>
      <w:pPr>
        <w:tabs>
          <w:tab w:val="num" w:pos="3600"/>
        </w:tabs>
        <w:ind w:left="3600" w:hanging="360"/>
      </w:pPr>
    </w:lvl>
    <w:lvl w:ilvl="5" w:tplc="067C1ABE" w:tentative="1">
      <w:start w:val="1"/>
      <w:numFmt w:val="lowerRoman"/>
      <w:lvlText w:val="%6."/>
      <w:lvlJc w:val="right"/>
      <w:pPr>
        <w:tabs>
          <w:tab w:val="num" w:pos="4320"/>
        </w:tabs>
        <w:ind w:left="4320" w:hanging="180"/>
      </w:pPr>
    </w:lvl>
    <w:lvl w:ilvl="6" w:tplc="5ACA8688" w:tentative="1">
      <w:start w:val="1"/>
      <w:numFmt w:val="decimal"/>
      <w:lvlText w:val="%7."/>
      <w:lvlJc w:val="left"/>
      <w:pPr>
        <w:tabs>
          <w:tab w:val="num" w:pos="5040"/>
        </w:tabs>
        <w:ind w:left="5040" w:hanging="360"/>
      </w:pPr>
    </w:lvl>
    <w:lvl w:ilvl="7" w:tplc="88DE3F08" w:tentative="1">
      <w:start w:val="1"/>
      <w:numFmt w:val="lowerLetter"/>
      <w:lvlText w:val="%8."/>
      <w:lvlJc w:val="left"/>
      <w:pPr>
        <w:tabs>
          <w:tab w:val="num" w:pos="5760"/>
        </w:tabs>
        <w:ind w:left="5760" w:hanging="360"/>
      </w:pPr>
    </w:lvl>
    <w:lvl w:ilvl="8" w:tplc="7C5C4A50" w:tentative="1">
      <w:start w:val="1"/>
      <w:numFmt w:val="lowerRoman"/>
      <w:lvlText w:val="%9."/>
      <w:lvlJc w:val="right"/>
      <w:pPr>
        <w:tabs>
          <w:tab w:val="num" w:pos="6480"/>
        </w:tabs>
        <w:ind w:left="6480" w:hanging="180"/>
      </w:pPr>
    </w:lvl>
  </w:abstractNum>
  <w:abstractNum w:abstractNumId="8" w15:restartNumberingAfterBreak="0">
    <w:nsid w:val="1D993AE6"/>
    <w:multiLevelType w:val="hybridMultilevel"/>
    <w:tmpl w:val="207C7D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88707F5"/>
    <w:multiLevelType w:val="hybridMultilevel"/>
    <w:tmpl w:val="F6BAE714"/>
    <w:lvl w:ilvl="0" w:tplc="04050017">
      <w:start w:val="2"/>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BCF6E5C"/>
    <w:multiLevelType w:val="hybridMultilevel"/>
    <w:tmpl w:val="DC1CC40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EE26123"/>
    <w:multiLevelType w:val="hybridMultilevel"/>
    <w:tmpl w:val="B7FE0384"/>
    <w:lvl w:ilvl="0" w:tplc="A9081BBA">
      <w:start w:val="1"/>
      <w:numFmt w:val="decimal"/>
      <w:lvlText w:val="%1."/>
      <w:lvlJc w:val="left"/>
      <w:pPr>
        <w:tabs>
          <w:tab w:val="num" w:pos="720"/>
        </w:tabs>
        <w:ind w:left="720" w:hanging="360"/>
      </w:pPr>
      <w:rPr>
        <w:rFonts w:hint="default"/>
      </w:rPr>
    </w:lvl>
    <w:lvl w:ilvl="1" w:tplc="F498FBB4" w:tentative="1">
      <w:start w:val="1"/>
      <w:numFmt w:val="lowerLetter"/>
      <w:lvlText w:val="%2."/>
      <w:lvlJc w:val="left"/>
      <w:pPr>
        <w:tabs>
          <w:tab w:val="num" w:pos="1440"/>
        </w:tabs>
        <w:ind w:left="1440" w:hanging="360"/>
      </w:pPr>
    </w:lvl>
    <w:lvl w:ilvl="2" w:tplc="BE789A92" w:tentative="1">
      <w:start w:val="1"/>
      <w:numFmt w:val="lowerRoman"/>
      <w:lvlText w:val="%3."/>
      <w:lvlJc w:val="right"/>
      <w:pPr>
        <w:tabs>
          <w:tab w:val="num" w:pos="2160"/>
        </w:tabs>
        <w:ind w:left="2160" w:hanging="180"/>
      </w:pPr>
    </w:lvl>
    <w:lvl w:ilvl="3" w:tplc="7F00BA20" w:tentative="1">
      <w:start w:val="1"/>
      <w:numFmt w:val="decimal"/>
      <w:lvlText w:val="%4."/>
      <w:lvlJc w:val="left"/>
      <w:pPr>
        <w:tabs>
          <w:tab w:val="num" w:pos="2880"/>
        </w:tabs>
        <w:ind w:left="2880" w:hanging="360"/>
      </w:pPr>
    </w:lvl>
    <w:lvl w:ilvl="4" w:tplc="EF008980" w:tentative="1">
      <w:start w:val="1"/>
      <w:numFmt w:val="lowerLetter"/>
      <w:lvlText w:val="%5."/>
      <w:lvlJc w:val="left"/>
      <w:pPr>
        <w:tabs>
          <w:tab w:val="num" w:pos="3600"/>
        </w:tabs>
        <w:ind w:left="3600" w:hanging="360"/>
      </w:pPr>
    </w:lvl>
    <w:lvl w:ilvl="5" w:tplc="66AE7E22" w:tentative="1">
      <w:start w:val="1"/>
      <w:numFmt w:val="lowerRoman"/>
      <w:lvlText w:val="%6."/>
      <w:lvlJc w:val="right"/>
      <w:pPr>
        <w:tabs>
          <w:tab w:val="num" w:pos="4320"/>
        </w:tabs>
        <w:ind w:left="4320" w:hanging="180"/>
      </w:pPr>
    </w:lvl>
    <w:lvl w:ilvl="6" w:tplc="807A3EA2" w:tentative="1">
      <w:start w:val="1"/>
      <w:numFmt w:val="decimal"/>
      <w:lvlText w:val="%7."/>
      <w:lvlJc w:val="left"/>
      <w:pPr>
        <w:tabs>
          <w:tab w:val="num" w:pos="5040"/>
        </w:tabs>
        <w:ind w:left="5040" w:hanging="360"/>
      </w:pPr>
    </w:lvl>
    <w:lvl w:ilvl="7" w:tplc="55E47510" w:tentative="1">
      <w:start w:val="1"/>
      <w:numFmt w:val="lowerLetter"/>
      <w:lvlText w:val="%8."/>
      <w:lvlJc w:val="left"/>
      <w:pPr>
        <w:tabs>
          <w:tab w:val="num" w:pos="5760"/>
        </w:tabs>
        <w:ind w:left="5760" w:hanging="360"/>
      </w:pPr>
    </w:lvl>
    <w:lvl w:ilvl="8" w:tplc="805A9B3E" w:tentative="1">
      <w:start w:val="1"/>
      <w:numFmt w:val="lowerRoman"/>
      <w:lvlText w:val="%9."/>
      <w:lvlJc w:val="right"/>
      <w:pPr>
        <w:tabs>
          <w:tab w:val="num" w:pos="6480"/>
        </w:tabs>
        <w:ind w:left="6480" w:hanging="180"/>
      </w:pPr>
    </w:lvl>
  </w:abstractNum>
  <w:abstractNum w:abstractNumId="13" w15:restartNumberingAfterBreak="0">
    <w:nsid w:val="44E41B37"/>
    <w:multiLevelType w:val="hybridMultilevel"/>
    <w:tmpl w:val="30A44A9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5" w15:restartNumberingAfterBreak="0">
    <w:nsid w:val="46FD1ACF"/>
    <w:multiLevelType w:val="hybridMultilevel"/>
    <w:tmpl w:val="75827C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89A741E"/>
    <w:multiLevelType w:val="hybridMultilevel"/>
    <w:tmpl w:val="E73220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C2163F7"/>
    <w:multiLevelType w:val="hybridMultilevel"/>
    <w:tmpl w:val="FFD2A87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10C05EB"/>
    <w:multiLevelType w:val="hybridMultilevel"/>
    <w:tmpl w:val="EDA44A6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2972BDC"/>
    <w:multiLevelType w:val="hybridMultilevel"/>
    <w:tmpl w:val="DC1CC40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6F1353D"/>
    <w:multiLevelType w:val="hybridMultilevel"/>
    <w:tmpl w:val="4E30FF3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8574295"/>
    <w:multiLevelType w:val="hybridMultilevel"/>
    <w:tmpl w:val="13CE374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AB50822"/>
    <w:multiLevelType w:val="hybridMultilevel"/>
    <w:tmpl w:val="BE06632E"/>
    <w:lvl w:ilvl="0" w:tplc="7C40033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4D47627"/>
    <w:multiLevelType w:val="hybridMultilevel"/>
    <w:tmpl w:val="BAA24F7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5A836AD"/>
    <w:multiLevelType w:val="hybridMultilevel"/>
    <w:tmpl w:val="A050B55C"/>
    <w:lvl w:ilvl="0" w:tplc="0405000F">
      <w:start w:val="1"/>
      <w:numFmt w:val="decimal"/>
      <w:lvlText w:val="%1."/>
      <w:lvlJc w:val="left"/>
      <w:pPr>
        <w:tabs>
          <w:tab w:val="num" w:pos="785"/>
        </w:tabs>
        <w:ind w:left="785"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6E3F322C"/>
    <w:multiLevelType w:val="hybridMultilevel"/>
    <w:tmpl w:val="F2DA472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F596C1D"/>
    <w:multiLevelType w:val="multilevel"/>
    <w:tmpl w:val="DCE871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7387533B"/>
    <w:multiLevelType w:val="hybridMultilevel"/>
    <w:tmpl w:val="50205D2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B647E46"/>
    <w:multiLevelType w:val="hybridMultilevel"/>
    <w:tmpl w:val="CBECB5D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E8B7B9F"/>
    <w:multiLevelType w:val="hybridMultilevel"/>
    <w:tmpl w:val="4A88A41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369797677">
    <w:abstractNumId w:val="12"/>
  </w:num>
  <w:num w:numId="2" w16cid:durableId="187528459">
    <w:abstractNumId w:val="7"/>
  </w:num>
  <w:num w:numId="3" w16cid:durableId="944073130">
    <w:abstractNumId w:val="10"/>
  </w:num>
  <w:num w:numId="4" w16cid:durableId="553080078">
    <w:abstractNumId w:val="27"/>
  </w:num>
  <w:num w:numId="5" w16cid:durableId="764614205">
    <w:abstractNumId w:val="24"/>
  </w:num>
  <w:num w:numId="6" w16cid:durableId="1995179009">
    <w:abstractNumId w:val="14"/>
  </w:num>
  <w:num w:numId="7" w16cid:durableId="1378356543">
    <w:abstractNumId w:val="5"/>
  </w:num>
  <w:num w:numId="8" w16cid:durableId="1099718629">
    <w:abstractNumId w:val="19"/>
  </w:num>
  <w:num w:numId="9" w16cid:durableId="2028171476">
    <w:abstractNumId w:val="16"/>
  </w:num>
  <w:num w:numId="10" w16cid:durableId="1050491641">
    <w:abstractNumId w:val="3"/>
  </w:num>
  <w:num w:numId="11" w16cid:durableId="2126071727">
    <w:abstractNumId w:val="11"/>
  </w:num>
  <w:num w:numId="12" w16cid:durableId="628240895">
    <w:abstractNumId w:val="21"/>
  </w:num>
  <w:num w:numId="13" w16cid:durableId="656957401">
    <w:abstractNumId w:val="22"/>
  </w:num>
  <w:num w:numId="14" w16cid:durableId="76250364">
    <w:abstractNumId w:val="6"/>
  </w:num>
  <w:num w:numId="15" w16cid:durableId="1506555687">
    <w:abstractNumId w:val="9"/>
  </w:num>
  <w:num w:numId="16" w16cid:durableId="1519734528">
    <w:abstractNumId w:val="1"/>
  </w:num>
  <w:num w:numId="17" w16cid:durableId="1308047554">
    <w:abstractNumId w:val="2"/>
  </w:num>
  <w:num w:numId="18" w16cid:durableId="658772168">
    <w:abstractNumId w:val="20"/>
  </w:num>
  <w:num w:numId="19" w16cid:durableId="161048325">
    <w:abstractNumId w:val="26"/>
  </w:num>
  <w:num w:numId="20" w16cid:durableId="1049644237">
    <w:abstractNumId w:val="15"/>
  </w:num>
  <w:num w:numId="21" w16cid:durableId="1069039083">
    <w:abstractNumId w:val="4"/>
  </w:num>
  <w:num w:numId="22" w16cid:durableId="1342660534">
    <w:abstractNumId w:val="25"/>
  </w:num>
  <w:num w:numId="23" w16cid:durableId="1518152380">
    <w:abstractNumId w:val="29"/>
  </w:num>
  <w:num w:numId="24" w16cid:durableId="957759495">
    <w:abstractNumId w:val="23"/>
  </w:num>
  <w:num w:numId="25" w16cid:durableId="800806351">
    <w:abstractNumId w:val="18"/>
  </w:num>
  <w:num w:numId="26" w16cid:durableId="1548032865">
    <w:abstractNumId w:val="17"/>
  </w:num>
  <w:num w:numId="27" w16cid:durableId="616906998">
    <w:abstractNumId w:val="0"/>
  </w:num>
  <w:num w:numId="28" w16cid:durableId="1695300091">
    <w:abstractNumId w:val="13"/>
  </w:num>
  <w:num w:numId="29" w16cid:durableId="1223370464">
    <w:abstractNumId w:val="28"/>
  </w:num>
  <w:num w:numId="30" w16cid:durableId="1267157176">
    <w:abstractNumId w:val="8"/>
  </w:num>
  <w:num w:numId="31" w16cid:durableId="58284195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683"/>
    <w:rsid w:val="00010FA1"/>
    <w:rsid w:val="000149CA"/>
    <w:rsid w:val="0001537A"/>
    <w:rsid w:val="000156C3"/>
    <w:rsid w:val="00026113"/>
    <w:rsid w:val="00027E3A"/>
    <w:rsid w:val="000316CA"/>
    <w:rsid w:val="0003217C"/>
    <w:rsid w:val="000360BB"/>
    <w:rsid w:val="000422CB"/>
    <w:rsid w:val="0004442C"/>
    <w:rsid w:val="0005239A"/>
    <w:rsid w:val="000539C0"/>
    <w:rsid w:val="00053F5A"/>
    <w:rsid w:val="0005481B"/>
    <w:rsid w:val="00055F37"/>
    <w:rsid w:val="000570EB"/>
    <w:rsid w:val="00060F58"/>
    <w:rsid w:val="00065A2A"/>
    <w:rsid w:val="00067710"/>
    <w:rsid w:val="00067763"/>
    <w:rsid w:val="00067903"/>
    <w:rsid w:val="00076954"/>
    <w:rsid w:val="000814EC"/>
    <w:rsid w:val="0008383F"/>
    <w:rsid w:val="00087467"/>
    <w:rsid w:val="000912EC"/>
    <w:rsid w:val="00095555"/>
    <w:rsid w:val="000A5BC9"/>
    <w:rsid w:val="000A60D1"/>
    <w:rsid w:val="000B3067"/>
    <w:rsid w:val="000C636F"/>
    <w:rsid w:val="000C7E2C"/>
    <w:rsid w:val="000D0C4B"/>
    <w:rsid w:val="000D21CA"/>
    <w:rsid w:val="000D2700"/>
    <w:rsid w:val="000D5497"/>
    <w:rsid w:val="000D5635"/>
    <w:rsid w:val="000D6D35"/>
    <w:rsid w:val="000E19EA"/>
    <w:rsid w:val="000F0294"/>
    <w:rsid w:val="000F2E9D"/>
    <w:rsid w:val="000F6AEC"/>
    <w:rsid w:val="00103D1C"/>
    <w:rsid w:val="00103E25"/>
    <w:rsid w:val="00104C75"/>
    <w:rsid w:val="00112ABF"/>
    <w:rsid w:val="001135CE"/>
    <w:rsid w:val="0011372F"/>
    <w:rsid w:val="00124710"/>
    <w:rsid w:val="001247AB"/>
    <w:rsid w:val="00124C3D"/>
    <w:rsid w:val="00130444"/>
    <w:rsid w:val="00131C70"/>
    <w:rsid w:val="00131E53"/>
    <w:rsid w:val="00134611"/>
    <w:rsid w:val="0013532E"/>
    <w:rsid w:val="0013562B"/>
    <w:rsid w:val="00136E2C"/>
    <w:rsid w:val="00144195"/>
    <w:rsid w:val="001455DD"/>
    <w:rsid w:val="001461E7"/>
    <w:rsid w:val="00161607"/>
    <w:rsid w:val="001622A9"/>
    <w:rsid w:val="00165293"/>
    <w:rsid w:val="001676DB"/>
    <w:rsid w:val="001712C1"/>
    <w:rsid w:val="00172E2D"/>
    <w:rsid w:val="0017733F"/>
    <w:rsid w:val="0019327C"/>
    <w:rsid w:val="00194414"/>
    <w:rsid w:val="001A1D0A"/>
    <w:rsid w:val="001A420C"/>
    <w:rsid w:val="001A5322"/>
    <w:rsid w:val="001B08ED"/>
    <w:rsid w:val="001B71CA"/>
    <w:rsid w:val="001C30E3"/>
    <w:rsid w:val="001C6921"/>
    <w:rsid w:val="001D4747"/>
    <w:rsid w:val="001E40EA"/>
    <w:rsid w:val="001F3807"/>
    <w:rsid w:val="001F76FD"/>
    <w:rsid w:val="0020038D"/>
    <w:rsid w:val="0020042E"/>
    <w:rsid w:val="002014A2"/>
    <w:rsid w:val="00201B46"/>
    <w:rsid w:val="00205D35"/>
    <w:rsid w:val="002122FA"/>
    <w:rsid w:val="002146CD"/>
    <w:rsid w:val="002173CA"/>
    <w:rsid w:val="0021758B"/>
    <w:rsid w:val="0022079F"/>
    <w:rsid w:val="00225433"/>
    <w:rsid w:val="002271CE"/>
    <w:rsid w:val="00233668"/>
    <w:rsid w:val="00235FF8"/>
    <w:rsid w:val="00236D6F"/>
    <w:rsid w:val="00241313"/>
    <w:rsid w:val="00243D1A"/>
    <w:rsid w:val="002449E0"/>
    <w:rsid w:val="00245431"/>
    <w:rsid w:val="002530CA"/>
    <w:rsid w:val="002548C7"/>
    <w:rsid w:val="002550A7"/>
    <w:rsid w:val="00260FA7"/>
    <w:rsid w:val="00265321"/>
    <w:rsid w:val="002657F9"/>
    <w:rsid w:val="00270274"/>
    <w:rsid w:val="00271942"/>
    <w:rsid w:val="002742DB"/>
    <w:rsid w:val="00283FDA"/>
    <w:rsid w:val="00292E27"/>
    <w:rsid w:val="00295554"/>
    <w:rsid w:val="002A0413"/>
    <w:rsid w:val="002A0AF8"/>
    <w:rsid w:val="002A138F"/>
    <w:rsid w:val="002C13E6"/>
    <w:rsid w:val="002C4239"/>
    <w:rsid w:val="002C64FC"/>
    <w:rsid w:val="002D0EB4"/>
    <w:rsid w:val="002D3748"/>
    <w:rsid w:val="002D5567"/>
    <w:rsid w:val="002E44EB"/>
    <w:rsid w:val="002F2788"/>
    <w:rsid w:val="002F40CF"/>
    <w:rsid w:val="002F493D"/>
    <w:rsid w:val="002F6CA2"/>
    <w:rsid w:val="00300B52"/>
    <w:rsid w:val="003020CA"/>
    <w:rsid w:val="003030B0"/>
    <w:rsid w:val="0030532C"/>
    <w:rsid w:val="00305F79"/>
    <w:rsid w:val="00313B6A"/>
    <w:rsid w:val="00317046"/>
    <w:rsid w:val="003225FA"/>
    <w:rsid w:val="00331CB6"/>
    <w:rsid w:val="003322D3"/>
    <w:rsid w:val="00334B0A"/>
    <w:rsid w:val="00340D9F"/>
    <w:rsid w:val="003468A5"/>
    <w:rsid w:val="00352253"/>
    <w:rsid w:val="00352511"/>
    <w:rsid w:val="003633ED"/>
    <w:rsid w:val="00364B0A"/>
    <w:rsid w:val="00365D6A"/>
    <w:rsid w:val="00375934"/>
    <w:rsid w:val="00380829"/>
    <w:rsid w:val="00380E0A"/>
    <w:rsid w:val="0038123F"/>
    <w:rsid w:val="003846A8"/>
    <w:rsid w:val="00385FB7"/>
    <w:rsid w:val="00386834"/>
    <w:rsid w:val="00392997"/>
    <w:rsid w:val="0039540A"/>
    <w:rsid w:val="00395684"/>
    <w:rsid w:val="003A5D3F"/>
    <w:rsid w:val="003A7418"/>
    <w:rsid w:val="003B60FD"/>
    <w:rsid w:val="003B75CC"/>
    <w:rsid w:val="003C0A22"/>
    <w:rsid w:val="003C1458"/>
    <w:rsid w:val="003C5119"/>
    <w:rsid w:val="003D110D"/>
    <w:rsid w:val="003D4660"/>
    <w:rsid w:val="003E4412"/>
    <w:rsid w:val="003F1197"/>
    <w:rsid w:val="003F6535"/>
    <w:rsid w:val="003F6CC0"/>
    <w:rsid w:val="00402CD3"/>
    <w:rsid w:val="00402F31"/>
    <w:rsid w:val="00403930"/>
    <w:rsid w:val="00411424"/>
    <w:rsid w:val="0041218C"/>
    <w:rsid w:val="0041248A"/>
    <w:rsid w:val="00413E98"/>
    <w:rsid w:val="00415098"/>
    <w:rsid w:val="0041754F"/>
    <w:rsid w:val="004175C7"/>
    <w:rsid w:val="00417BBA"/>
    <w:rsid w:val="00421981"/>
    <w:rsid w:val="004246B9"/>
    <w:rsid w:val="004324E8"/>
    <w:rsid w:val="00433189"/>
    <w:rsid w:val="00436016"/>
    <w:rsid w:val="00436D6F"/>
    <w:rsid w:val="004430C8"/>
    <w:rsid w:val="0044401A"/>
    <w:rsid w:val="00445E01"/>
    <w:rsid w:val="004522F2"/>
    <w:rsid w:val="0045395C"/>
    <w:rsid w:val="00454A37"/>
    <w:rsid w:val="00456DBD"/>
    <w:rsid w:val="0046088D"/>
    <w:rsid w:val="004717E7"/>
    <w:rsid w:val="00473B88"/>
    <w:rsid w:val="00474E2D"/>
    <w:rsid w:val="00476CFE"/>
    <w:rsid w:val="0047744B"/>
    <w:rsid w:val="00485691"/>
    <w:rsid w:val="00485CCF"/>
    <w:rsid w:val="00486EA7"/>
    <w:rsid w:val="0049057E"/>
    <w:rsid w:val="00491B1D"/>
    <w:rsid w:val="004941EA"/>
    <w:rsid w:val="004A3290"/>
    <w:rsid w:val="004A776A"/>
    <w:rsid w:val="004C60F1"/>
    <w:rsid w:val="004D16DF"/>
    <w:rsid w:val="004D49FD"/>
    <w:rsid w:val="004D6FB7"/>
    <w:rsid w:val="004E164A"/>
    <w:rsid w:val="004E252B"/>
    <w:rsid w:val="004E4527"/>
    <w:rsid w:val="004F623A"/>
    <w:rsid w:val="005010EA"/>
    <w:rsid w:val="00507526"/>
    <w:rsid w:val="0051010D"/>
    <w:rsid w:val="005106D5"/>
    <w:rsid w:val="00510955"/>
    <w:rsid w:val="00512B45"/>
    <w:rsid w:val="005157D9"/>
    <w:rsid w:val="0051597C"/>
    <w:rsid w:val="00515D00"/>
    <w:rsid w:val="0051639E"/>
    <w:rsid w:val="005205E8"/>
    <w:rsid w:val="00520AE4"/>
    <w:rsid w:val="005267EF"/>
    <w:rsid w:val="00526F5B"/>
    <w:rsid w:val="00527D4A"/>
    <w:rsid w:val="00531704"/>
    <w:rsid w:val="005350B7"/>
    <w:rsid w:val="0054009D"/>
    <w:rsid w:val="00550557"/>
    <w:rsid w:val="0055091C"/>
    <w:rsid w:val="0055513D"/>
    <w:rsid w:val="00555DE0"/>
    <w:rsid w:val="00556281"/>
    <w:rsid w:val="00556E4B"/>
    <w:rsid w:val="00557495"/>
    <w:rsid w:val="00563A69"/>
    <w:rsid w:val="00563E73"/>
    <w:rsid w:val="005652AB"/>
    <w:rsid w:val="00565AB1"/>
    <w:rsid w:val="00572126"/>
    <w:rsid w:val="0058070A"/>
    <w:rsid w:val="00581C72"/>
    <w:rsid w:val="00592E17"/>
    <w:rsid w:val="005A1E0B"/>
    <w:rsid w:val="005A45FA"/>
    <w:rsid w:val="005A6B66"/>
    <w:rsid w:val="005B3BBD"/>
    <w:rsid w:val="005B4D92"/>
    <w:rsid w:val="005C48E6"/>
    <w:rsid w:val="005C7405"/>
    <w:rsid w:val="005C79E0"/>
    <w:rsid w:val="005D076D"/>
    <w:rsid w:val="005D0D12"/>
    <w:rsid w:val="005D24D2"/>
    <w:rsid w:val="005D2E8D"/>
    <w:rsid w:val="005E1783"/>
    <w:rsid w:val="005F0617"/>
    <w:rsid w:val="005F0659"/>
    <w:rsid w:val="005F1B1D"/>
    <w:rsid w:val="005F3546"/>
    <w:rsid w:val="0060312A"/>
    <w:rsid w:val="00605127"/>
    <w:rsid w:val="0061267D"/>
    <w:rsid w:val="00614C0B"/>
    <w:rsid w:val="006206AC"/>
    <w:rsid w:val="0063502C"/>
    <w:rsid w:val="006451F9"/>
    <w:rsid w:val="006531A3"/>
    <w:rsid w:val="00654A80"/>
    <w:rsid w:val="006619E9"/>
    <w:rsid w:val="00664D7E"/>
    <w:rsid w:val="006677D2"/>
    <w:rsid w:val="006701B8"/>
    <w:rsid w:val="006771AE"/>
    <w:rsid w:val="00677D36"/>
    <w:rsid w:val="006828FB"/>
    <w:rsid w:val="00690145"/>
    <w:rsid w:val="006960BB"/>
    <w:rsid w:val="0069691B"/>
    <w:rsid w:val="006A00AB"/>
    <w:rsid w:val="006B6F3A"/>
    <w:rsid w:val="006B791F"/>
    <w:rsid w:val="006B7B21"/>
    <w:rsid w:val="006B7C01"/>
    <w:rsid w:val="006C0D4A"/>
    <w:rsid w:val="006D20E9"/>
    <w:rsid w:val="006D4CE9"/>
    <w:rsid w:val="006E56AC"/>
    <w:rsid w:val="006E5ED7"/>
    <w:rsid w:val="006E6AB9"/>
    <w:rsid w:val="006E759F"/>
    <w:rsid w:val="006F1F0C"/>
    <w:rsid w:val="00700406"/>
    <w:rsid w:val="00706F12"/>
    <w:rsid w:val="00710917"/>
    <w:rsid w:val="00715364"/>
    <w:rsid w:val="0073048D"/>
    <w:rsid w:val="00730F10"/>
    <w:rsid w:val="007321D8"/>
    <w:rsid w:val="00735818"/>
    <w:rsid w:val="00737FAD"/>
    <w:rsid w:val="007412AB"/>
    <w:rsid w:val="0074596A"/>
    <w:rsid w:val="00746F87"/>
    <w:rsid w:val="00752449"/>
    <w:rsid w:val="00754AEE"/>
    <w:rsid w:val="00755CE8"/>
    <w:rsid w:val="0076256F"/>
    <w:rsid w:val="00764A72"/>
    <w:rsid w:val="00767923"/>
    <w:rsid w:val="0077533C"/>
    <w:rsid w:val="00776425"/>
    <w:rsid w:val="007775F7"/>
    <w:rsid w:val="00783A90"/>
    <w:rsid w:val="00784B32"/>
    <w:rsid w:val="0078752E"/>
    <w:rsid w:val="00790B47"/>
    <w:rsid w:val="0079177F"/>
    <w:rsid w:val="00793777"/>
    <w:rsid w:val="007940EF"/>
    <w:rsid w:val="007971B7"/>
    <w:rsid w:val="007A1D85"/>
    <w:rsid w:val="007A3F46"/>
    <w:rsid w:val="007A4DA7"/>
    <w:rsid w:val="007C0ABB"/>
    <w:rsid w:val="007D0B3B"/>
    <w:rsid w:val="007E1EAD"/>
    <w:rsid w:val="007E5C08"/>
    <w:rsid w:val="007F37D5"/>
    <w:rsid w:val="007F442E"/>
    <w:rsid w:val="00801DCA"/>
    <w:rsid w:val="00805241"/>
    <w:rsid w:val="00807E41"/>
    <w:rsid w:val="008148DE"/>
    <w:rsid w:val="008159A7"/>
    <w:rsid w:val="00815B84"/>
    <w:rsid w:val="0082199D"/>
    <w:rsid w:val="008239C5"/>
    <w:rsid w:val="00826AFD"/>
    <w:rsid w:val="0084039E"/>
    <w:rsid w:val="008435CE"/>
    <w:rsid w:val="00852FBD"/>
    <w:rsid w:val="00861823"/>
    <w:rsid w:val="00864351"/>
    <w:rsid w:val="00867C62"/>
    <w:rsid w:val="00870C34"/>
    <w:rsid w:val="008743F4"/>
    <w:rsid w:val="008756D3"/>
    <w:rsid w:val="00875A93"/>
    <w:rsid w:val="00876700"/>
    <w:rsid w:val="0088740C"/>
    <w:rsid w:val="00892642"/>
    <w:rsid w:val="0089361A"/>
    <w:rsid w:val="00894142"/>
    <w:rsid w:val="00894DF2"/>
    <w:rsid w:val="00896869"/>
    <w:rsid w:val="008A0CA5"/>
    <w:rsid w:val="008A1D4F"/>
    <w:rsid w:val="008A3284"/>
    <w:rsid w:val="008A7E53"/>
    <w:rsid w:val="008B0639"/>
    <w:rsid w:val="008B2584"/>
    <w:rsid w:val="008B360D"/>
    <w:rsid w:val="008B593C"/>
    <w:rsid w:val="008B72A1"/>
    <w:rsid w:val="008D5435"/>
    <w:rsid w:val="008D7BCF"/>
    <w:rsid w:val="008E68D1"/>
    <w:rsid w:val="009009D1"/>
    <w:rsid w:val="00900B03"/>
    <w:rsid w:val="00907609"/>
    <w:rsid w:val="00907B4F"/>
    <w:rsid w:val="009163BE"/>
    <w:rsid w:val="00917311"/>
    <w:rsid w:val="00920382"/>
    <w:rsid w:val="00930E42"/>
    <w:rsid w:val="009334AD"/>
    <w:rsid w:val="009362D9"/>
    <w:rsid w:val="009407E0"/>
    <w:rsid w:val="00941288"/>
    <w:rsid w:val="00941D5A"/>
    <w:rsid w:val="00943A95"/>
    <w:rsid w:val="00945286"/>
    <w:rsid w:val="00946655"/>
    <w:rsid w:val="00952B11"/>
    <w:rsid w:val="00952B34"/>
    <w:rsid w:val="0095643A"/>
    <w:rsid w:val="009668AD"/>
    <w:rsid w:val="00970589"/>
    <w:rsid w:val="00971D76"/>
    <w:rsid w:val="0097602D"/>
    <w:rsid w:val="0097622F"/>
    <w:rsid w:val="00980AB6"/>
    <w:rsid w:val="00981EF8"/>
    <w:rsid w:val="009868D2"/>
    <w:rsid w:val="00987841"/>
    <w:rsid w:val="009A185F"/>
    <w:rsid w:val="009A267C"/>
    <w:rsid w:val="009A3714"/>
    <w:rsid w:val="009A3A02"/>
    <w:rsid w:val="009B0F70"/>
    <w:rsid w:val="009B118D"/>
    <w:rsid w:val="009D3145"/>
    <w:rsid w:val="009D5B4E"/>
    <w:rsid w:val="009E05C3"/>
    <w:rsid w:val="009E3772"/>
    <w:rsid w:val="009E4160"/>
    <w:rsid w:val="009E582F"/>
    <w:rsid w:val="009F017B"/>
    <w:rsid w:val="009F23D8"/>
    <w:rsid w:val="009F2DCD"/>
    <w:rsid w:val="009F3287"/>
    <w:rsid w:val="009F6205"/>
    <w:rsid w:val="009F7877"/>
    <w:rsid w:val="00A10606"/>
    <w:rsid w:val="00A12BFF"/>
    <w:rsid w:val="00A16208"/>
    <w:rsid w:val="00A17319"/>
    <w:rsid w:val="00A20F8C"/>
    <w:rsid w:val="00A25EC4"/>
    <w:rsid w:val="00A301AD"/>
    <w:rsid w:val="00A30C67"/>
    <w:rsid w:val="00A31CFD"/>
    <w:rsid w:val="00A351C4"/>
    <w:rsid w:val="00A40916"/>
    <w:rsid w:val="00A460B6"/>
    <w:rsid w:val="00A54E7F"/>
    <w:rsid w:val="00A57C8A"/>
    <w:rsid w:val="00A61858"/>
    <w:rsid w:val="00A61F01"/>
    <w:rsid w:val="00A62927"/>
    <w:rsid w:val="00A63EBE"/>
    <w:rsid w:val="00A6590B"/>
    <w:rsid w:val="00A65A19"/>
    <w:rsid w:val="00A65EC0"/>
    <w:rsid w:val="00A71587"/>
    <w:rsid w:val="00A77558"/>
    <w:rsid w:val="00A8087E"/>
    <w:rsid w:val="00A82539"/>
    <w:rsid w:val="00A843A5"/>
    <w:rsid w:val="00A91EFF"/>
    <w:rsid w:val="00A92C2C"/>
    <w:rsid w:val="00A97136"/>
    <w:rsid w:val="00A97501"/>
    <w:rsid w:val="00AA02C6"/>
    <w:rsid w:val="00AA042F"/>
    <w:rsid w:val="00AA5EDD"/>
    <w:rsid w:val="00AB11B0"/>
    <w:rsid w:val="00AB6DAB"/>
    <w:rsid w:val="00AB6E87"/>
    <w:rsid w:val="00AB7A36"/>
    <w:rsid w:val="00AC0BF7"/>
    <w:rsid w:val="00AC1F97"/>
    <w:rsid w:val="00AC57D6"/>
    <w:rsid w:val="00AC5AA2"/>
    <w:rsid w:val="00AD57DD"/>
    <w:rsid w:val="00AD5F6B"/>
    <w:rsid w:val="00AD79CB"/>
    <w:rsid w:val="00AF1AC1"/>
    <w:rsid w:val="00AF2AA5"/>
    <w:rsid w:val="00AF43A7"/>
    <w:rsid w:val="00AF6893"/>
    <w:rsid w:val="00B03205"/>
    <w:rsid w:val="00B05612"/>
    <w:rsid w:val="00B12232"/>
    <w:rsid w:val="00B1416A"/>
    <w:rsid w:val="00B260B3"/>
    <w:rsid w:val="00B26315"/>
    <w:rsid w:val="00B32159"/>
    <w:rsid w:val="00B32D7A"/>
    <w:rsid w:val="00B33715"/>
    <w:rsid w:val="00B41FE3"/>
    <w:rsid w:val="00B4381B"/>
    <w:rsid w:val="00B50B27"/>
    <w:rsid w:val="00B50FA9"/>
    <w:rsid w:val="00B5234B"/>
    <w:rsid w:val="00B5300D"/>
    <w:rsid w:val="00B53276"/>
    <w:rsid w:val="00B54C88"/>
    <w:rsid w:val="00B55ADE"/>
    <w:rsid w:val="00B57DD2"/>
    <w:rsid w:val="00B62A40"/>
    <w:rsid w:val="00B75550"/>
    <w:rsid w:val="00B7694D"/>
    <w:rsid w:val="00B868A7"/>
    <w:rsid w:val="00B915DE"/>
    <w:rsid w:val="00BA24B0"/>
    <w:rsid w:val="00BA4A84"/>
    <w:rsid w:val="00BB2EBB"/>
    <w:rsid w:val="00BB6AC6"/>
    <w:rsid w:val="00BB79B9"/>
    <w:rsid w:val="00BC0997"/>
    <w:rsid w:val="00BC16EF"/>
    <w:rsid w:val="00BC2164"/>
    <w:rsid w:val="00BC7EA2"/>
    <w:rsid w:val="00BE0B48"/>
    <w:rsid w:val="00BE2E46"/>
    <w:rsid w:val="00BE2FAD"/>
    <w:rsid w:val="00BF0CD5"/>
    <w:rsid w:val="00BF0E2E"/>
    <w:rsid w:val="00BF0ED4"/>
    <w:rsid w:val="00BF1CCA"/>
    <w:rsid w:val="00BF26B4"/>
    <w:rsid w:val="00BF364D"/>
    <w:rsid w:val="00C0074F"/>
    <w:rsid w:val="00C03EF1"/>
    <w:rsid w:val="00C066E3"/>
    <w:rsid w:val="00C17F05"/>
    <w:rsid w:val="00C242E5"/>
    <w:rsid w:val="00C26A17"/>
    <w:rsid w:val="00C31224"/>
    <w:rsid w:val="00C3684B"/>
    <w:rsid w:val="00C40A8B"/>
    <w:rsid w:val="00C45919"/>
    <w:rsid w:val="00C45EE2"/>
    <w:rsid w:val="00C46381"/>
    <w:rsid w:val="00C50445"/>
    <w:rsid w:val="00C554F7"/>
    <w:rsid w:val="00C64B1A"/>
    <w:rsid w:val="00C67222"/>
    <w:rsid w:val="00C73448"/>
    <w:rsid w:val="00C744BA"/>
    <w:rsid w:val="00C77759"/>
    <w:rsid w:val="00C904E7"/>
    <w:rsid w:val="00C91355"/>
    <w:rsid w:val="00C9421B"/>
    <w:rsid w:val="00C97C24"/>
    <w:rsid w:val="00CA37C7"/>
    <w:rsid w:val="00CA5A6F"/>
    <w:rsid w:val="00CB03A9"/>
    <w:rsid w:val="00CB1E4F"/>
    <w:rsid w:val="00CB4149"/>
    <w:rsid w:val="00CB5E1E"/>
    <w:rsid w:val="00CC03B9"/>
    <w:rsid w:val="00CC0663"/>
    <w:rsid w:val="00CC2679"/>
    <w:rsid w:val="00CC383F"/>
    <w:rsid w:val="00CD4227"/>
    <w:rsid w:val="00CE3CF6"/>
    <w:rsid w:val="00CE4B61"/>
    <w:rsid w:val="00CE6BA7"/>
    <w:rsid w:val="00CF2DFF"/>
    <w:rsid w:val="00D024D2"/>
    <w:rsid w:val="00D028A6"/>
    <w:rsid w:val="00D04BC8"/>
    <w:rsid w:val="00D06BFC"/>
    <w:rsid w:val="00D06EBA"/>
    <w:rsid w:val="00D07040"/>
    <w:rsid w:val="00D075F1"/>
    <w:rsid w:val="00D12CEE"/>
    <w:rsid w:val="00D21211"/>
    <w:rsid w:val="00D262CA"/>
    <w:rsid w:val="00D278D6"/>
    <w:rsid w:val="00D300BD"/>
    <w:rsid w:val="00D34066"/>
    <w:rsid w:val="00D35124"/>
    <w:rsid w:val="00D434EA"/>
    <w:rsid w:val="00D46302"/>
    <w:rsid w:val="00D57ABD"/>
    <w:rsid w:val="00D57DC7"/>
    <w:rsid w:val="00D611E8"/>
    <w:rsid w:val="00D64B5A"/>
    <w:rsid w:val="00D67683"/>
    <w:rsid w:val="00D90D06"/>
    <w:rsid w:val="00D93E07"/>
    <w:rsid w:val="00D96642"/>
    <w:rsid w:val="00D96EDD"/>
    <w:rsid w:val="00DA7255"/>
    <w:rsid w:val="00DB11A0"/>
    <w:rsid w:val="00DB3D9D"/>
    <w:rsid w:val="00DB4829"/>
    <w:rsid w:val="00DB76AF"/>
    <w:rsid w:val="00DC4A9D"/>
    <w:rsid w:val="00DC569A"/>
    <w:rsid w:val="00DC59F6"/>
    <w:rsid w:val="00DC67E8"/>
    <w:rsid w:val="00DD08FC"/>
    <w:rsid w:val="00DD1ADE"/>
    <w:rsid w:val="00DD1B35"/>
    <w:rsid w:val="00DD4E78"/>
    <w:rsid w:val="00DD6AC2"/>
    <w:rsid w:val="00DD78D3"/>
    <w:rsid w:val="00DE1AE1"/>
    <w:rsid w:val="00DE2A1B"/>
    <w:rsid w:val="00DE2BD1"/>
    <w:rsid w:val="00DF59AA"/>
    <w:rsid w:val="00DF77F8"/>
    <w:rsid w:val="00E0407C"/>
    <w:rsid w:val="00E06F09"/>
    <w:rsid w:val="00E1281A"/>
    <w:rsid w:val="00E204C9"/>
    <w:rsid w:val="00E24181"/>
    <w:rsid w:val="00E25775"/>
    <w:rsid w:val="00E26432"/>
    <w:rsid w:val="00E41A48"/>
    <w:rsid w:val="00E43DBC"/>
    <w:rsid w:val="00E460CC"/>
    <w:rsid w:val="00E5324F"/>
    <w:rsid w:val="00E53A5D"/>
    <w:rsid w:val="00E54F29"/>
    <w:rsid w:val="00E6002F"/>
    <w:rsid w:val="00E64076"/>
    <w:rsid w:val="00E64834"/>
    <w:rsid w:val="00E7108A"/>
    <w:rsid w:val="00E72ED5"/>
    <w:rsid w:val="00E752B9"/>
    <w:rsid w:val="00E81B32"/>
    <w:rsid w:val="00E81D83"/>
    <w:rsid w:val="00E84809"/>
    <w:rsid w:val="00E85926"/>
    <w:rsid w:val="00E86FC6"/>
    <w:rsid w:val="00E9084E"/>
    <w:rsid w:val="00E9753E"/>
    <w:rsid w:val="00EB23E1"/>
    <w:rsid w:val="00EB2D6F"/>
    <w:rsid w:val="00EC06D0"/>
    <w:rsid w:val="00EC3F27"/>
    <w:rsid w:val="00EC407A"/>
    <w:rsid w:val="00EC560E"/>
    <w:rsid w:val="00ED636C"/>
    <w:rsid w:val="00ED6887"/>
    <w:rsid w:val="00EE05BD"/>
    <w:rsid w:val="00EF0ABC"/>
    <w:rsid w:val="00EF3C1F"/>
    <w:rsid w:val="00EF419A"/>
    <w:rsid w:val="00EF7BBC"/>
    <w:rsid w:val="00F13D6F"/>
    <w:rsid w:val="00F14E04"/>
    <w:rsid w:val="00F22B10"/>
    <w:rsid w:val="00F33753"/>
    <w:rsid w:val="00F33B25"/>
    <w:rsid w:val="00F376EE"/>
    <w:rsid w:val="00F409FB"/>
    <w:rsid w:val="00F45332"/>
    <w:rsid w:val="00F53246"/>
    <w:rsid w:val="00F56BA5"/>
    <w:rsid w:val="00F620E6"/>
    <w:rsid w:val="00F654CE"/>
    <w:rsid w:val="00F6606B"/>
    <w:rsid w:val="00F66D6F"/>
    <w:rsid w:val="00F66E60"/>
    <w:rsid w:val="00F67DF8"/>
    <w:rsid w:val="00F7379C"/>
    <w:rsid w:val="00F74565"/>
    <w:rsid w:val="00F75809"/>
    <w:rsid w:val="00F75859"/>
    <w:rsid w:val="00F77E4E"/>
    <w:rsid w:val="00F803D6"/>
    <w:rsid w:val="00F820DF"/>
    <w:rsid w:val="00F824FE"/>
    <w:rsid w:val="00F83757"/>
    <w:rsid w:val="00F8594A"/>
    <w:rsid w:val="00F879C9"/>
    <w:rsid w:val="00F91204"/>
    <w:rsid w:val="00F9373D"/>
    <w:rsid w:val="00F97E2B"/>
    <w:rsid w:val="00FA03D1"/>
    <w:rsid w:val="00FA12C7"/>
    <w:rsid w:val="00FA524E"/>
    <w:rsid w:val="00FB20D9"/>
    <w:rsid w:val="00FB3201"/>
    <w:rsid w:val="00FC3109"/>
    <w:rsid w:val="00FC506D"/>
    <w:rsid w:val="00FC77A0"/>
    <w:rsid w:val="00FD0793"/>
    <w:rsid w:val="00FD3829"/>
    <w:rsid w:val="00FE073F"/>
    <w:rsid w:val="00FE08F4"/>
    <w:rsid w:val="00FE518A"/>
    <w:rsid w:val="00FE5B27"/>
    <w:rsid w:val="00FE6304"/>
    <w:rsid w:val="00FE6A8C"/>
    <w:rsid w:val="00FF088B"/>
    <w:rsid w:val="00FF0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7F841F"/>
  <w15:chartTrackingRefBased/>
  <w15:docId w15:val="{A36134F5-B53E-764B-A74D-416804F1E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lang w:val="cs-CZ" w:eastAsia="cs-CZ"/>
    </w:rPr>
  </w:style>
  <w:style w:type="paragraph" w:styleId="Nadpis1">
    <w:name w:val="heading 1"/>
    <w:basedOn w:val="Normln"/>
    <w:next w:val="Normln"/>
    <w:qFormat/>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Zhlav">
    <w:name w:val="header"/>
    <w:basedOn w:val="Normln"/>
    <w:link w:val="ZhlavChar"/>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semiHidde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semiHidde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customStyle="1" w:styleId="Default">
    <w:name w:val="Default"/>
    <w:rsid w:val="00F409FB"/>
    <w:pPr>
      <w:autoSpaceDE w:val="0"/>
      <w:autoSpaceDN w:val="0"/>
      <w:adjustRightInd w:val="0"/>
    </w:pPr>
    <w:rPr>
      <w:rFonts w:ascii="EUAlbertina" w:hAnsi="EUAlbertina" w:cs="EUAlbertina"/>
      <w:color w:val="000000"/>
      <w:sz w:val="24"/>
      <w:szCs w:val="24"/>
      <w:lang w:val="cs-CZ" w:eastAsia="cs-CZ"/>
    </w:rPr>
  </w:style>
  <w:style w:type="character" w:styleId="Odkaznakoment">
    <w:name w:val="annotation reference"/>
    <w:uiPriority w:val="99"/>
    <w:semiHidden/>
    <w:unhideWhenUsed/>
    <w:rsid w:val="00784B32"/>
    <w:rPr>
      <w:sz w:val="16"/>
      <w:szCs w:val="16"/>
    </w:rPr>
  </w:style>
  <w:style w:type="paragraph" w:styleId="Textkomente">
    <w:name w:val="annotation text"/>
    <w:basedOn w:val="Normln"/>
    <w:link w:val="TextkomenteChar"/>
    <w:uiPriority w:val="99"/>
    <w:semiHidden/>
    <w:unhideWhenUsed/>
    <w:rsid w:val="00784B32"/>
    <w:rPr>
      <w:sz w:val="20"/>
      <w:szCs w:val="20"/>
    </w:rPr>
  </w:style>
  <w:style w:type="character" w:customStyle="1" w:styleId="TextkomenteChar">
    <w:name w:val="Text komentáře Char"/>
    <w:basedOn w:val="Standardnpsmoodstavce"/>
    <w:link w:val="Textkomente"/>
    <w:uiPriority w:val="99"/>
    <w:semiHidden/>
    <w:rsid w:val="00784B32"/>
  </w:style>
  <w:style w:type="paragraph" w:styleId="Pedmtkomente">
    <w:name w:val="annotation subject"/>
    <w:basedOn w:val="Textkomente"/>
    <w:next w:val="Textkomente"/>
    <w:link w:val="PedmtkomenteChar"/>
    <w:uiPriority w:val="99"/>
    <w:semiHidden/>
    <w:unhideWhenUsed/>
    <w:rsid w:val="00784B32"/>
    <w:rPr>
      <w:b/>
      <w:bCs/>
    </w:rPr>
  </w:style>
  <w:style w:type="character" w:customStyle="1" w:styleId="PedmtkomenteChar">
    <w:name w:val="Předmět komentáře Char"/>
    <w:link w:val="Pedmtkomente"/>
    <w:uiPriority w:val="99"/>
    <w:semiHidden/>
    <w:rsid w:val="00784B32"/>
    <w:rPr>
      <w:b/>
      <w:bCs/>
    </w:rPr>
  </w:style>
  <w:style w:type="paragraph" w:styleId="Textbubliny">
    <w:name w:val="Balloon Text"/>
    <w:basedOn w:val="Normln"/>
    <w:link w:val="TextbublinyChar"/>
    <w:uiPriority w:val="99"/>
    <w:semiHidden/>
    <w:unhideWhenUsed/>
    <w:rsid w:val="00784B32"/>
    <w:rPr>
      <w:rFonts w:ascii="Tahoma" w:hAnsi="Tahoma" w:cs="Tahoma"/>
      <w:sz w:val="16"/>
      <w:szCs w:val="16"/>
    </w:rPr>
  </w:style>
  <w:style w:type="character" w:customStyle="1" w:styleId="TextbublinyChar">
    <w:name w:val="Text bubliny Char"/>
    <w:link w:val="Textbubliny"/>
    <w:uiPriority w:val="99"/>
    <w:semiHidden/>
    <w:rsid w:val="00784B32"/>
    <w:rPr>
      <w:rFonts w:ascii="Tahoma" w:hAnsi="Tahoma" w:cs="Tahoma"/>
      <w:sz w:val="16"/>
      <w:szCs w:val="16"/>
    </w:rPr>
  </w:style>
  <w:style w:type="paragraph" w:styleId="Odstavecseseznamem">
    <w:name w:val="List Paragraph"/>
    <w:basedOn w:val="Normln"/>
    <w:link w:val="OdstavecseseznamemChar"/>
    <w:uiPriority w:val="34"/>
    <w:qFormat/>
    <w:rsid w:val="002F40CF"/>
    <w:pPr>
      <w:ind w:left="720"/>
      <w:contextualSpacing/>
      <w:jc w:val="both"/>
    </w:pPr>
    <w:rPr>
      <w:rFonts w:ascii="Arial" w:eastAsia="Calibri" w:hAnsi="Arial"/>
      <w:szCs w:val="22"/>
      <w:lang w:eastAsia="en-US"/>
    </w:rPr>
  </w:style>
  <w:style w:type="character" w:customStyle="1" w:styleId="OdstavecseseznamemChar">
    <w:name w:val="Odstavec se seznamem Char"/>
    <w:link w:val="Odstavecseseznamem"/>
    <w:uiPriority w:val="34"/>
    <w:rsid w:val="002F40CF"/>
    <w:rPr>
      <w:rFonts w:ascii="Arial" w:eastAsia="Calibri" w:hAnsi="Arial"/>
      <w:sz w:val="24"/>
      <w:szCs w:val="22"/>
      <w:lang w:eastAsia="en-US"/>
    </w:rPr>
  </w:style>
  <w:style w:type="character" w:customStyle="1" w:styleId="ZhlavChar">
    <w:name w:val="Záhlaví Char"/>
    <w:link w:val="Zhlav"/>
    <w:rsid w:val="00A63EBE"/>
    <w:rPr>
      <w:sz w:val="24"/>
      <w:szCs w:val="24"/>
    </w:rPr>
  </w:style>
  <w:style w:type="paragraph" w:customStyle="1" w:styleId="l4">
    <w:name w:val="l4"/>
    <w:basedOn w:val="Normln"/>
    <w:rsid w:val="00C242E5"/>
    <w:pPr>
      <w:spacing w:before="100" w:beforeAutospacing="1" w:after="100" w:afterAutospacing="1"/>
    </w:pPr>
  </w:style>
  <w:style w:type="character" w:styleId="PromnnHTML">
    <w:name w:val="HTML Variable"/>
    <w:basedOn w:val="Standardnpsmoodstavce"/>
    <w:uiPriority w:val="99"/>
    <w:semiHidden/>
    <w:unhideWhenUsed/>
    <w:rsid w:val="00C242E5"/>
    <w:rPr>
      <w:i/>
      <w:iCs/>
    </w:rPr>
  </w:style>
  <w:style w:type="paragraph" w:customStyle="1" w:styleId="l5">
    <w:name w:val="l5"/>
    <w:basedOn w:val="Normln"/>
    <w:rsid w:val="00C242E5"/>
    <w:pPr>
      <w:spacing w:before="100" w:beforeAutospacing="1" w:after="100" w:afterAutospacing="1"/>
    </w:pPr>
  </w:style>
  <w:style w:type="paragraph" w:styleId="Revize">
    <w:name w:val="Revision"/>
    <w:hidden/>
    <w:uiPriority w:val="99"/>
    <w:semiHidden/>
    <w:rsid w:val="00D024D2"/>
    <w:rPr>
      <w:sz w:val="24"/>
      <w:szCs w:val="24"/>
      <w:lang w:val="cs-CZ" w:eastAsia="cs-CZ"/>
    </w:rPr>
  </w:style>
  <w:style w:type="character" w:styleId="Hypertextovodkaz">
    <w:name w:val="Hyperlink"/>
    <w:basedOn w:val="Standardnpsmoodstavce"/>
    <w:uiPriority w:val="99"/>
    <w:semiHidden/>
    <w:unhideWhenUsed/>
    <w:rsid w:val="0004442C"/>
    <w:rPr>
      <w:color w:val="0000FF"/>
      <w:u w:val="single"/>
    </w:rPr>
  </w:style>
  <w:style w:type="character" w:customStyle="1" w:styleId="s30">
    <w:name w:val="s30"/>
    <w:basedOn w:val="Standardnpsmoodstavce"/>
    <w:rsid w:val="00FA03D1"/>
  </w:style>
  <w:style w:type="character" w:customStyle="1" w:styleId="s31">
    <w:name w:val="s31"/>
    <w:basedOn w:val="Standardnpsmoodstavce"/>
    <w:rsid w:val="00DE2A1B"/>
  </w:style>
  <w:style w:type="character" w:customStyle="1" w:styleId="s33">
    <w:name w:val="s33"/>
    <w:basedOn w:val="Standardnpsmoodstavce"/>
    <w:rsid w:val="00AB7A36"/>
  </w:style>
  <w:style w:type="character" w:customStyle="1" w:styleId="s23">
    <w:name w:val="s23"/>
    <w:basedOn w:val="Standardnpsmoodstavce"/>
    <w:rsid w:val="00896869"/>
  </w:style>
  <w:style w:type="character" w:customStyle="1" w:styleId="s10">
    <w:name w:val="s10"/>
    <w:basedOn w:val="Standardnpsmoodstavce"/>
    <w:rsid w:val="00FE6A8C"/>
  </w:style>
  <w:style w:type="character" w:customStyle="1" w:styleId="s11">
    <w:name w:val="s11"/>
    <w:basedOn w:val="Standardnpsmoodstavce"/>
    <w:rsid w:val="00FE6A8C"/>
  </w:style>
  <w:style w:type="character" w:customStyle="1" w:styleId="s13">
    <w:name w:val="s13"/>
    <w:basedOn w:val="Standardnpsmoodstavce"/>
    <w:rsid w:val="00FE6A8C"/>
  </w:style>
  <w:style w:type="character" w:customStyle="1" w:styleId="s14">
    <w:name w:val="s14"/>
    <w:basedOn w:val="Standardnpsmoodstavce"/>
    <w:rsid w:val="00FE6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55943">
      <w:bodyDiv w:val="1"/>
      <w:marLeft w:val="0"/>
      <w:marRight w:val="0"/>
      <w:marTop w:val="0"/>
      <w:marBottom w:val="0"/>
      <w:divBdr>
        <w:top w:val="none" w:sz="0" w:space="0" w:color="auto"/>
        <w:left w:val="none" w:sz="0" w:space="0" w:color="auto"/>
        <w:bottom w:val="none" w:sz="0" w:space="0" w:color="auto"/>
        <w:right w:val="none" w:sz="0" w:space="0" w:color="auto"/>
      </w:divBdr>
    </w:div>
    <w:div w:id="241722996">
      <w:bodyDiv w:val="1"/>
      <w:marLeft w:val="0"/>
      <w:marRight w:val="0"/>
      <w:marTop w:val="0"/>
      <w:marBottom w:val="0"/>
      <w:divBdr>
        <w:top w:val="none" w:sz="0" w:space="0" w:color="auto"/>
        <w:left w:val="none" w:sz="0" w:space="0" w:color="auto"/>
        <w:bottom w:val="none" w:sz="0" w:space="0" w:color="auto"/>
        <w:right w:val="none" w:sz="0" w:space="0" w:color="auto"/>
      </w:divBdr>
    </w:div>
    <w:div w:id="301037492">
      <w:bodyDiv w:val="1"/>
      <w:marLeft w:val="0"/>
      <w:marRight w:val="0"/>
      <w:marTop w:val="0"/>
      <w:marBottom w:val="0"/>
      <w:divBdr>
        <w:top w:val="none" w:sz="0" w:space="0" w:color="auto"/>
        <w:left w:val="none" w:sz="0" w:space="0" w:color="auto"/>
        <w:bottom w:val="none" w:sz="0" w:space="0" w:color="auto"/>
        <w:right w:val="none" w:sz="0" w:space="0" w:color="auto"/>
      </w:divBdr>
    </w:div>
    <w:div w:id="440759301">
      <w:bodyDiv w:val="1"/>
      <w:marLeft w:val="0"/>
      <w:marRight w:val="0"/>
      <w:marTop w:val="0"/>
      <w:marBottom w:val="0"/>
      <w:divBdr>
        <w:top w:val="none" w:sz="0" w:space="0" w:color="auto"/>
        <w:left w:val="none" w:sz="0" w:space="0" w:color="auto"/>
        <w:bottom w:val="none" w:sz="0" w:space="0" w:color="auto"/>
        <w:right w:val="none" w:sz="0" w:space="0" w:color="auto"/>
      </w:divBdr>
    </w:div>
    <w:div w:id="591670233">
      <w:bodyDiv w:val="1"/>
      <w:marLeft w:val="0"/>
      <w:marRight w:val="0"/>
      <w:marTop w:val="0"/>
      <w:marBottom w:val="0"/>
      <w:divBdr>
        <w:top w:val="none" w:sz="0" w:space="0" w:color="auto"/>
        <w:left w:val="none" w:sz="0" w:space="0" w:color="auto"/>
        <w:bottom w:val="none" w:sz="0" w:space="0" w:color="auto"/>
        <w:right w:val="none" w:sz="0" w:space="0" w:color="auto"/>
      </w:divBdr>
    </w:div>
    <w:div w:id="694037753">
      <w:bodyDiv w:val="1"/>
      <w:marLeft w:val="0"/>
      <w:marRight w:val="0"/>
      <w:marTop w:val="0"/>
      <w:marBottom w:val="0"/>
      <w:divBdr>
        <w:top w:val="none" w:sz="0" w:space="0" w:color="auto"/>
        <w:left w:val="none" w:sz="0" w:space="0" w:color="auto"/>
        <w:bottom w:val="none" w:sz="0" w:space="0" w:color="auto"/>
        <w:right w:val="none" w:sz="0" w:space="0" w:color="auto"/>
      </w:divBdr>
    </w:div>
    <w:div w:id="834997712">
      <w:bodyDiv w:val="1"/>
      <w:marLeft w:val="0"/>
      <w:marRight w:val="0"/>
      <w:marTop w:val="0"/>
      <w:marBottom w:val="0"/>
      <w:divBdr>
        <w:top w:val="none" w:sz="0" w:space="0" w:color="auto"/>
        <w:left w:val="none" w:sz="0" w:space="0" w:color="auto"/>
        <w:bottom w:val="none" w:sz="0" w:space="0" w:color="auto"/>
        <w:right w:val="none" w:sz="0" w:space="0" w:color="auto"/>
      </w:divBdr>
    </w:div>
    <w:div w:id="1234042932">
      <w:bodyDiv w:val="1"/>
      <w:marLeft w:val="0"/>
      <w:marRight w:val="0"/>
      <w:marTop w:val="0"/>
      <w:marBottom w:val="0"/>
      <w:divBdr>
        <w:top w:val="none" w:sz="0" w:space="0" w:color="auto"/>
        <w:left w:val="none" w:sz="0" w:space="0" w:color="auto"/>
        <w:bottom w:val="none" w:sz="0" w:space="0" w:color="auto"/>
        <w:right w:val="none" w:sz="0" w:space="0" w:color="auto"/>
      </w:divBdr>
    </w:div>
    <w:div w:id="1475835945">
      <w:bodyDiv w:val="1"/>
      <w:marLeft w:val="0"/>
      <w:marRight w:val="0"/>
      <w:marTop w:val="0"/>
      <w:marBottom w:val="0"/>
      <w:divBdr>
        <w:top w:val="none" w:sz="0" w:space="0" w:color="auto"/>
        <w:left w:val="none" w:sz="0" w:space="0" w:color="auto"/>
        <w:bottom w:val="none" w:sz="0" w:space="0" w:color="auto"/>
        <w:right w:val="none" w:sz="0" w:space="0" w:color="auto"/>
      </w:divBdr>
    </w:div>
    <w:div w:id="205176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next.codexis.cz/legislativa/CR10540_2024_07_01" TargetMode="External"/><Relationship Id="rId21" Type="http://schemas.openxmlformats.org/officeDocument/2006/relationships/hyperlink" Target="https://next.codexis.cz/legislativa/CR13986" TargetMode="External"/><Relationship Id="rId42" Type="http://schemas.openxmlformats.org/officeDocument/2006/relationships/hyperlink" Target="https://next.codexis.cz/evropska-legislativa/EU43238" TargetMode="External"/><Relationship Id="rId63" Type="http://schemas.openxmlformats.org/officeDocument/2006/relationships/hyperlink" Target="https://next.codexis.cz/legislativa/CR10540_2024_07_01" TargetMode="External"/><Relationship Id="rId84" Type="http://schemas.openxmlformats.org/officeDocument/2006/relationships/hyperlink" Target="https://next.codexis.cz/legislativa/CR10540_2024_07_01" TargetMode="External"/><Relationship Id="rId138" Type="http://schemas.openxmlformats.org/officeDocument/2006/relationships/hyperlink" Target="https://next.codexis.cz/legislativa/CR10540_2024_07_01" TargetMode="External"/><Relationship Id="rId159" Type="http://schemas.openxmlformats.org/officeDocument/2006/relationships/hyperlink" Target="https://next.codexis.cz/legislativa/CR12578_2024_01_01?hash=match-0" TargetMode="External"/><Relationship Id="rId170" Type="http://schemas.openxmlformats.org/officeDocument/2006/relationships/footer" Target="footer1.xml"/><Relationship Id="rId107" Type="http://schemas.openxmlformats.org/officeDocument/2006/relationships/hyperlink" Target="https://next.codexis.cz/legislativa/CR10540_2024_07_01" TargetMode="External"/><Relationship Id="rId11" Type="http://schemas.openxmlformats.org/officeDocument/2006/relationships/hyperlink" Target="https://next.codexis.cz/legislativa/CR13986" TargetMode="External"/><Relationship Id="rId32" Type="http://schemas.openxmlformats.org/officeDocument/2006/relationships/hyperlink" Target="https://next.codexis.cz/legislativa/CR12578_2024_01_01?hash=match-0" TargetMode="External"/><Relationship Id="rId53" Type="http://schemas.openxmlformats.org/officeDocument/2006/relationships/hyperlink" Target="https://next.codexis.cz/legislativa/CR12578_2024_01_01?hash=match-0" TargetMode="External"/><Relationship Id="rId74" Type="http://schemas.openxmlformats.org/officeDocument/2006/relationships/hyperlink" Target="https://next.codexis.cz/legislativa/CR10540_2024_07_01" TargetMode="External"/><Relationship Id="rId128" Type="http://schemas.openxmlformats.org/officeDocument/2006/relationships/hyperlink" Target="https://next.codexis.cz/legislativa/CR10540_2024_07_01" TargetMode="External"/><Relationship Id="rId149" Type="http://schemas.openxmlformats.org/officeDocument/2006/relationships/hyperlink" Target="https://next.codexis.cz/legislativa/CR12578_2024_01_01?hash=match-0" TargetMode="External"/><Relationship Id="rId5" Type="http://schemas.openxmlformats.org/officeDocument/2006/relationships/webSettings" Target="webSettings.xml"/><Relationship Id="rId95" Type="http://schemas.openxmlformats.org/officeDocument/2006/relationships/hyperlink" Target="https://next.codexis.cz/legislativa/CR10540_2024_07_01" TargetMode="External"/><Relationship Id="rId160" Type="http://schemas.openxmlformats.org/officeDocument/2006/relationships/hyperlink" Target="https://next.codexis.cz/legislativa/CR13986" TargetMode="External"/><Relationship Id="rId22" Type="http://schemas.openxmlformats.org/officeDocument/2006/relationships/hyperlink" Target="https://next.codexis.cz/legislativa/CR13986" TargetMode="External"/><Relationship Id="rId43" Type="http://schemas.openxmlformats.org/officeDocument/2006/relationships/hyperlink" Target="https://next.codexis.cz/evropska-legislativa/EU7869" TargetMode="External"/><Relationship Id="rId64" Type="http://schemas.openxmlformats.org/officeDocument/2006/relationships/hyperlink" Target="https://next.codexis.cz/legislativa/CR10540_2024_07_01" TargetMode="External"/><Relationship Id="rId118" Type="http://schemas.openxmlformats.org/officeDocument/2006/relationships/hyperlink" Target="https://next.codexis.cz/legislativa/CR10540_2024_07_01" TargetMode="External"/><Relationship Id="rId139" Type="http://schemas.openxmlformats.org/officeDocument/2006/relationships/hyperlink" Target="https://next.codexis.cz/legislativa/CR10540_2024_07_01" TargetMode="External"/><Relationship Id="rId85" Type="http://schemas.openxmlformats.org/officeDocument/2006/relationships/hyperlink" Target="https://next.codexis.cz/legislativa/CR10540_2024_07_01" TargetMode="External"/><Relationship Id="rId150" Type="http://schemas.openxmlformats.org/officeDocument/2006/relationships/hyperlink" Target="https://next.codexis.cz/legislativa/CR12578_2024_01_01?hash=match-0" TargetMode="External"/><Relationship Id="rId171" Type="http://schemas.openxmlformats.org/officeDocument/2006/relationships/footer" Target="footer2.xml"/><Relationship Id="rId12" Type="http://schemas.openxmlformats.org/officeDocument/2006/relationships/hyperlink" Target="https://next.codexis.cz/legislativa/CR13986" TargetMode="External"/><Relationship Id="rId33" Type="http://schemas.openxmlformats.org/officeDocument/2006/relationships/hyperlink" Target="https://next.codexis.cz/legislativa/CR12578_2024_01_01?hash=match-0" TargetMode="External"/><Relationship Id="rId108" Type="http://schemas.openxmlformats.org/officeDocument/2006/relationships/hyperlink" Target="https://next.codexis.cz/legislativa/CR10540_2024_07_01" TargetMode="External"/><Relationship Id="rId129" Type="http://schemas.openxmlformats.org/officeDocument/2006/relationships/hyperlink" Target="https://next.codexis.cz/legislativa/CR10540_2024_07_01" TargetMode="External"/><Relationship Id="rId54" Type="http://schemas.openxmlformats.org/officeDocument/2006/relationships/hyperlink" Target="https://next.codexis.cz/legislativa/CR12578_2024_01_01?hash=match-0" TargetMode="External"/><Relationship Id="rId75" Type="http://schemas.openxmlformats.org/officeDocument/2006/relationships/hyperlink" Target="https://next.codexis.cz/legislativa/CR10540_2024_07_01" TargetMode="External"/><Relationship Id="rId96" Type="http://schemas.openxmlformats.org/officeDocument/2006/relationships/hyperlink" Target="https://next.codexis.cz/legislativa/CR10540_2024_07_01" TargetMode="External"/><Relationship Id="rId140" Type="http://schemas.openxmlformats.org/officeDocument/2006/relationships/hyperlink" Target="https://next.codexis.cz/legislativa/CR10540_2024_07_01" TargetMode="External"/><Relationship Id="rId161" Type="http://schemas.openxmlformats.org/officeDocument/2006/relationships/hyperlink" Target="https://next.codexis.cz/legislativa/CR13986"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next.codexis.cz/legislativa/CR13986" TargetMode="External"/><Relationship Id="rId28" Type="http://schemas.openxmlformats.org/officeDocument/2006/relationships/hyperlink" Target="https://next.codexis.cz/legislativa/CR13986" TargetMode="External"/><Relationship Id="rId49" Type="http://schemas.openxmlformats.org/officeDocument/2006/relationships/hyperlink" Target="https://next.codexis.cz/legislativa/CR12578_2024_01_01?hash=match-0" TargetMode="External"/><Relationship Id="rId114" Type="http://schemas.openxmlformats.org/officeDocument/2006/relationships/hyperlink" Target="https://next.codexis.cz/legislativa/CR10540_2024_07_01" TargetMode="External"/><Relationship Id="rId119" Type="http://schemas.openxmlformats.org/officeDocument/2006/relationships/hyperlink" Target="https://next.codexis.cz/legislativa/CR10540_2024_07_01" TargetMode="External"/><Relationship Id="rId44" Type="http://schemas.openxmlformats.org/officeDocument/2006/relationships/hyperlink" Target="https://next.codexis.cz/evropska-legislativa/EU7869" TargetMode="External"/><Relationship Id="rId60" Type="http://schemas.openxmlformats.org/officeDocument/2006/relationships/hyperlink" Target="https://next.codexis.cz/legislativa/CR10540_2024_07_01" TargetMode="External"/><Relationship Id="rId65" Type="http://schemas.openxmlformats.org/officeDocument/2006/relationships/hyperlink" Target="https://next.codexis.cz/legislativa/CR10540_2024_07_01" TargetMode="External"/><Relationship Id="rId81" Type="http://schemas.openxmlformats.org/officeDocument/2006/relationships/hyperlink" Target="https://next.codexis.cz/legislativa/CR10540_2024_07_01" TargetMode="External"/><Relationship Id="rId86" Type="http://schemas.openxmlformats.org/officeDocument/2006/relationships/hyperlink" Target="https://next.codexis.cz/legislativa/CR10540_2024_07_01" TargetMode="External"/><Relationship Id="rId130" Type="http://schemas.openxmlformats.org/officeDocument/2006/relationships/hyperlink" Target="https://next.codexis.cz/legislativa/CR10540_2024_07_01" TargetMode="External"/><Relationship Id="rId135" Type="http://schemas.openxmlformats.org/officeDocument/2006/relationships/hyperlink" Target="https://next.codexis.cz/legislativa/CR451_2024_01_01?hash=match-0" TargetMode="External"/><Relationship Id="rId151" Type="http://schemas.openxmlformats.org/officeDocument/2006/relationships/hyperlink" Target="https://next.codexis.cz/legislativa/CR136292" TargetMode="External"/><Relationship Id="rId156" Type="http://schemas.openxmlformats.org/officeDocument/2006/relationships/hyperlink" Target="https://next.codexis.cz/evropska-legislativa/EU43238" TargetMode="External"/><Relationship Id="rId172" Type="http://schemas.openxmlformats.org/officeDocument/2006/relationships/header" Target="header3.xml"/><Relationship Id="rId13" Type="http://schemas.openxmlformats.org/officeDocument/2006/relationships/hyperlink" Target="https://next.codexis.cz/legislativa/CR13986" TargetMode="External"/><Relationship Id="rId18" Type="http://schemas.openxmlformats.org/officeDocument/2006/relationships/hyperlink" Target="https://next.codexis.cz/legislativa/CR13986" TargetMode="External"/><Relationship Id="rId39" Type="http://schemas.openxmlformats.org/officeDocument/2006/relationships/hyperlink" Target="https://next.codexis.cz/legislativa/CR13986" TargetMode="External"/><Relationship Id="rId109" Type="http://schemas.openxmlformats.org/officeDocument/2006/relationships/hyperlink" Target="https://next.codexis.cz/legislativa/CR10540_2024_07_01" TargetMode="External"/><Relationship Id="rId34" Type="http://schemas.openxmlformats.org/officeDocument/2006/relationships/hyperlink" Target="https://next.codexis.cz/legislativa/CR12578_2024_01_01?hash=match-0" TargetMode="External"/><Relationship Id="rId50" Type="http://schemas.openxmlformats.org/officeDocument/2006/relationships/hyperlink" Target="https://next.codexis.cz/legislativa/CR12578_2024_01_01?hash=match-0" TargetMode="External"/><Relationship Id="rId55" Type="http://schemas.openxmlformats.org/officeDocument/2006/relationships/hyperlink" Target="https://next.codexis.cz/legislativa/CR12578_2024_01_01?hash=match-0" TargetMode="External"/><Relationship Id="rId76" Type="http://schemas.openxmlformats.org/officeDocument/2006/relationships/hyperlink" Target="https://next.codexis.cz/legislativa/CR10540_2024_07_01" TargetMode="External"/><Relationship Id="rId97" Type="http://schemas.openxmlformats.org/officeDocument/2006/relationships/hyperlink" Target="https://next.codexis.cz/legislativa/CR10540_2024_07_01" TargetMode="External"/><Relationship Id="rId104" Type="http://schemas.openxmlformats.org/officeDocument/2006/relationships/hyperlink" Target="https://next.codexis.cz/legislativa/CR10540_2024_07_01" TargetMode="External"/><Relationship Id="rId120" Type="http://schemas.openxmlformats.org/officeDocument/2006/relationships/hyperlink" Target="https://next.codexis.cz/legislativa/CR10540_2024_07_01" TargetMode="External"/><Relationship Id="rId125" Type="http://schemas.openxmlformats.org/officeDocument/2006/relationships/hyperlink" Target="https://next.codexis.cz/legislativa/CR10540_2024_07_01" TargetMode="External"/><Relationship Id="rId141" Type="http://schemas.openxmlformats.org/officeDocument/2006/relationships/hyperlink" Target="https://next.codexis.cz/legislativa/CR10540_2024_07_01" TargetMode="External"/><Relationship Id="rId146" Type="http://schemas.openxmlformats.org/officeDocument/2006/relationships/hyperlink" Target="https://next.codexis.cz/legislativa/CR12578_2024_01_01?hash=match-0" TargetMode="External"/><Relationship Id="rId167" Type="http://schemas.openxmlformats.org/officeDocument/2006/relationships/hyperlink" Target="https://next.codexis.cz/evropska-legislativa/EU93860?workspaceId=1e376817-d581-427c-8bfd-5d3eb3557cac" TargetMode="External"/><Relationship Id="rId7" Type="http://schemas.openxmlformats.org/officeDocument/2006/relationships/endnotes" Target="endnotes.xml"/><Relationship Id="rId71" Type="http://schemas.openxmlformats.org/officeDocument/2006/relationships/hyperlink" Target="https://next.codexis.cz/legislativa/CR10540_2024_07_01" TargetMode="External"/><Relationship Id="rId92" Type="http://schemas.openxmlformats.org/officeDocument/2006/relationships/hyperlink" Target="https://next.codexis.cz/legislativa/CR10540_2024_07_01" TargetMode="External"/><Relationship Id="rId162" Type="http://schemas.openxmlformats.org/officeDocument/2006/relationships/hyperlink" Target="https://next.codexis.cz/legislativa/CR13986" TargetMode="External"/><Relationship Id="rId2" Type="http://schemas.openxmlformats.org/officeDocument/2006/relationships/numbering" Target="numbering.xml"/><Relationship Id="rId29" Type="http://schemas.openxmlformats.org/officeDocument/2006/relationships/hyperlink" Target="https://next.codexis.cz/legislativa/CR13986" TargetMode="External"/><Relationship Id="rId24" Type="http://schemas.openxmlformats.org/officeDocument/2006/relationships/hyperlink" Target="https://next.codexis.cz/legislativa/CR13986" TargetMode="External"/><Relationship Id="rId40" Type="http://schemas.openxmlformats.org/officeDocument/2006/relationships/hyperlink" Target="https://next.codexis.cz/legislativa/CR12578_2024_01_01?hash=match-0" TargetMode="External"/><Relationship Id="rId45" Type="http://schemas.openxmlformats.org/officeDocument/2006/relationships/hyperlink" Target="https://next.codexis.cz/legislativa/CR12578_2024_01_01?hash=match-0" TargetMode="External"/><Relationship Id="rId66" Type="http://schemas.openxmlformats.org/officeDocument/2006/relationships/hyperlink" Target="https://next.codexis.cz/legislativa/CR10540_2024_07_01" TargetMode="External"/><Relationship Id="rId87" Type="http://schemas.openxmlformats.org/officeDocument/2006/relationships/hyperlink" Target="https://next.codexis.cz/legislativa/CR10540_2024_07_01" TargetMode="External"/><Relationship Id="rId110" Type="http://schemas.openxmlformats.org/officeDocument/2006/relationships/hyperlink" Target="https://next.codexis.cz/legislativa/CR10540_2024_07_01" TargetMode="External"/><Relationship Id="rId115" Type="http://schemas.openxmlformats.org/officeDocument/2006/relationships/hyperlink" Target="https://next.codexis.cz/legislativa/CR10540_2024_07_01" TargetMode="External"/><Relationship Id="rId131" Type="http://schemas.openxmlformats.org/officeDocument/2006/relationships/hyperlink" Target="https://next.codexis.cz/legislativa/CR451_2024_01_01?hash=match-0" TargetMode="External"/><Relationship Id="rId136" Type="http://schemas.openxmlformats.org/officeDocument/2006/relationships/hyperlink" Target="https://next.codexis.cz/legislativa/CR451_2024_01_01?hash=match-0" TargetMode="External"/><Relationship Id="rId157" Type="http://schemas.openxmlformats.org/officeDocument/2006/relationships/hyperlink" Target="https://next.codexis.cz/evropska-legislativa/EU7869" TargetMode="External"/><Relationship Id="rId61" Type="http://schemas.openxmlformats.org/officeDocument/2006/relationships/hyperlink" Target="https://next.codexis.cz/legislativa/CR10540_2024_07_01" TargetMode="External"/><Relationship Id="rId82" Type="http://schemas.openxmlformats.org/officeDocument/2006/relationships/hyperlink" Target="https://next.codexis.cz/legislativa/CR10540_2024_07_01" TargetMode="External"/><Relationship Id="rId152" Type="http://schemas.openxmlformats.org/officeDocument/2006/relationships/hyperlink" Target="https://next.codexis.cz/legislativa/CR12578_2024_01_01?hash=match-0" TargetMode="External"/><Relationship Id="rId173" Type="http://schemas.openxmlformats.org/officeDocument/2006/relationships/footer" Target="footer3.xml"/><Relationship Id="rId19" Type="http://schemas.openxmlformats.org/officeDocument/2006/relationships/hyperlink" Target="https://next.codexis.cz/legislativa/CR13986" TargetMode="External"/><Relationship Id="rId14" Type="http://schemas.openxmlformats.org/officeDocument/2006/relationships/hyperlink" Target="https://next.codexis.cz/legislativa/CR13986" TargetMode="External"/><Relationship Id="rId30" Type="http://schemas.openxmlformats.org/officeDocument/2006/relationships/hyperlink" Target="https://next.codexis.cz/legislativa/CR13986" TargetMode="External"/><Relationship Id="rId35" Type="http://schemas.openxmlformats.org/officeDocument/2006/relationships/hyperlink" Target="https://next.codexis.cz/legislativa/CR12578_2024_01_01?hash=match-0" TargetMode="External"/><Relationship Id="rId56" Type="http://schemas.openxmlformats.org/officeDocument/2006/relationships/hyperlink" Target="https://next.codexis.cz/legislativa/CR12578_2024_01_01?hash=match-0" TargetMode="External"/><Relationship Id="rId77" Type="http://schemas.openxmlformats.org/officeDocument/2006/relationships/hyperlink" Target="https://next.codexis.cz/legislativa/CR10540_2024_07_01" TargetMode="External"/><Relationship Id="rId100" Type="http://schemas.openxmlformats.org/officeDocument/2006/relationships/hyperlink" Target="https://next.codexis.cz/legislativa/CR10540_2024_07_01" TargetMode="External"/><Relationship Id="rId105" Type="http://schemas.openxmlformats.org/officeDocument/2006/relationships/hyperlink" Target="https://next.codexis.cz/legislativa/CR10540_2024_07_01" TargetMode="External"/><Relationship Id="rId126" Type="http://schemas.openxmlformats.org/officeDocument/2006/relationships/hyperlink" Target="https://next.codexis.cz/legislativa/CR10540_2024_07_01" TargetMode="External"/><Relationship Id="rId147" Type="http://schemas.openxmlformats.org/officeDocument/2006/relationships/hyperlink" Target="https://next.codexis.cz/legislativa/CR12578_2024_01_01?hash=match-0" TargetMode="External"/><Relationship Id="rId168" Type="http://schemas.openxmlformats.org/officeDocument/2006/relationships/header" Target="header1.xml"/><Relationship Id="rId8" Type="http://schemas.openxmlformats.org/officeDocument/2006/relationships/hyperlink" Target="https://next.codexis.cz/legislativa/CR12578_2024_01_01?hash=match-0" TargetMode="External"/><Relationship Id="rId51" Type="http://schemas.openxmlformats.org/officeDocument/2006/relationships/hyperlink" Target="https://next.codexis.cz/legislativa/CR12578_2024_01_01?hash=match-0" TargetMode="External"/><Relationship Id="rId72" Type="http://schemas.openxmlformats.org/officeDocument/2006/relationships/hyperlink" Target="https://next.codexis.cz/legislativa/CR10540_2024_07_01" TargetMode="External"/><Relationship Id="rId93" Type="http://schemas.openxmlformats.org/officeDocument/2006/relationships/hyperlink" Target="https://next.codexis.cz/legislativa/CR10540_2024_07_01" TargetMode="External"/><Relationship Id="rId98" Type="http://schemas.openxmlformats.org/officeDocument/2006/relationships/hyperlink" Target="https://next.codexis.cz/legislativa/CR10540_2024_07_01" TargetMode="External"/><Relationship Id="rId121" Type="http://schemas.openxmlformats.org/officeDocument/2006/relationships/hyperlink" Target="https://next.codexis.cz/legislativa/CR10540_2024_07_01" TargetMode="External"/><Relationship Id="rId142" Type="http://schemas.openxmlformats.org/officeDocument/2006/relationships/hyperlink" Target="https://next.codexis.cz/legislativa/CR10540_2024_07_01" TargetMode="External"/><Relationship Id="rId163" Type="http://schemas.openxmlformats.org/officeDocument/2006/relationships/hyperlink" Target="https://next.codexis.cz/legislativa/CR10540_2024_01_01" TargetMode="External"/><Relationship Id="rId3" Type="http://schemas.openxmlformats.org/officeDocument/2006/relationships/styles" Target="styles.xml"/><Relationship Id="rId25" Type="http://schemas.openxmlformats.org/officeDocument/2006/relationships/hyperlink" Target="https://next.codexis.cz/legislativa/CR13986" TargetMode="External"/><Relationship Id="rId46" Type="http://schemas.openxmlformats.org/officeDocument/2006/relationships/hyperlink" Target="https://next.codexis.cz/legislativa/CR12578_2024_01_01?hash=match-0" TargetMode="External"/><Relationship Id="rId67" Type="http://schemas.openxmlformats.org/officeDocument/2006/relationships/hyperlink" Target="https://next.codexis.cz/legislativa/CR10540_2024_07_01" TargetMode="External"/><Relationship Id="rId116" Type="http://schemas.openxmlformats.org/officeDocument/2006/relationships/hyperlink" Target="https://next.codexis.cz/legislativa/CR10540_2024_07_01" TargetMode="External"/><Relationship Id="rId137" Type="http://schemas.openxmlformats.org/officeDocument/2006/relationships/hyperlink" Target="https://next.codexis.cz/legislativa/CR10540_2024_07_01" TargetMode="External"/><Relationship Id="rId158" Type="http://schemas.openxmlformats.org/officeDocument/2006/relationships/hyperlink" Target="https://next.codexis.cz/evropska-legislativa/EU7869" TargetMode="External"/><Relationship Id="rId20" Type="http://schemas.openxmlformats.org/officeDocument/2006/relationships/hyperlink" Target="https://next.codexis.cz/legislativa/CR13986" TargetMode="External"/><Relationship Id="rId41" Type="http://schemas.openxmlformats.org/officeDocument/2006/relationships/hyperlink" Target="https://next.codexis.cz/legislativa/CR12578_2024_01_01?hash=match-0" TargetMode="External"/><Relationship Id="rId62" Type="http://schemas.openxmlformats.org/officeDocument/2006/relationships/hyperlink" Target="https://next.codexis.cz/legislativa/CR10540_2024_07_01" TargetMode="External"/><Relationship Id="rId83" Type="http://schemas.openxmlformats.org/officeDocument/2006/relationships/hyperlink" Target="https://next.codexis.cz/legislativa/CR10540_2024_07_01" TargetMode="External"/><Relationship Id="rId88" Type="http://schemas.openxmlformats.org/officeDocument/2006/relationships/hyperlink" Target="https://next.codexis.cz/legislativa/CR10540_2024_07_01" TargetMode="External"/><Relationship Id="rId111" Type="http://schemas.openxmlformats.org/officeDocument/2006/relationships/hyperlink" Target="https://next.codexis.cz/legislativa/CR10540_2024_07_01" TargetMode="External"/><Relationship Id="rId132" Type="http://schemas.openxmlformats.org/officeDocument/2006/relationships/hyperlink" Target="https://next.codexis.cz/legislativa/CR451_2024_01_01?hash=match-0" TargetMode="External"/><Relationship Id="rId153" Type="http://schemas.openxmlformats.org/officeDocument/2006/relationships/hyperlink" Target="https://next.codexis.cz/legislativa/CR13986" TargetMode="External"/><Relationship Id="rId174" Type="http://schemas.openxmlformats.org/officeDocument/2006/relationships/fontTable" Target="fontTable.xml"/><Relationship Id="rId15" Type="http://schemas.openxmlformats.org/officeDocument/2006/relationships/hyperlink" Target="https://next.codexis.cz/legislativa/CR13986" TargetMode="External"/><Relationship Id="rId36" Type="http://schemas.openxmlformats.org/officeDocument/2006/relationships/hyperlink" Target="https://next.codexis.cz/legislativa/CR12578_2024_01_01?hash=match-0" TargetMode="External"/><Relationship Id="rId57" Type="http://schemas.openxmlformats.org/officeDocument/2006/relationships/hyperlink" Target="https://next.codexis.cz/legislativa/CR12578_2024_01_01?hash=match-0" TargetMode="External"/><Relationship Id="rId106" Type="http://schemas.openxmlformats.org/officeDocument/2006/relationships/hyperlink" Target="https://next.codexis.cz/legislativa/CR10540_2024_07_01" TargetMode="External"/><Relationship Id="rId127" Type="http://schemas.openxmlformats.org/officeDocument/2006/relationships/hyperlink" Target="https://next.codexis.cz/legislativa/CR10540_2024_07_01" TargetMode="External"/><Relationship Id="rId10" Type="http://schemas.openxmlformats.org/officeDocument/2006/relationships/hyperlink" Target="https://next.codexis.cz/legislativa/CR13986" TargetMode="External"/><Relationship Id="rId31" Type="http://schemas.openxmlformats.org/officeDocument/2006/relationships/hyperlink" Target="https://next.codexis.cz/legislativa/CR12578_2024_01_01?hash=match-0" TargetMode="External"/><Relationship Id="rId52" Type="http://schemas.openxmlformats.org/officeDocument/2006/relationships/hyperlink" Target="https://next.codexis.cz/legislativa/CR12578_2024_01_01?hash=match-0" TargetMode="External"/><Relationship Id="rId73" Type="http://schemas.openxmlformats.org/officeDocument/2006/relationships/hyperlink" Target="https://next.codexis.cz/legislativa/CR10540_2024_07_01" TargetMode="External"/><Relationship Id="rId78" Type="http://schemas.openxmlformats.org/officeDocument/2006/relationships/hyperlink" Target="https://next.codexis.cz/legislativa/CR10540_2024_07_01" TargetMode="External"/><Relationship Id="rId94" Type="http://schemas.openxmlformats.org/officeDocument/2006/relationships/hyperlink" Target="https://next.codexis.cz/legislativa/CR10540_2024_07_01" TargetMode="External"/><Relationship Id="rId99" Type="http://schemas.openxmlformats.org/officeDocument/2006/relationships/hyperlink" Target="https://next.codexis.cz/legislativa/CR10540_2024_07_01" TargetMode="External"/><Relationship Id="rId101" Type="http://schemas.openxmlformats.org/officeDocument/2006/relationships/hyperlink" Target="https://next.codexis.cz/legislativa/CR10540_2024_07_01" TargetMode="External"/><Relationship Id="rId122" Type="http://schemas.openxmlformats.org/officeDocument/2006/relationships/hyperlink" Target="https://next.codexis.cz/legislativa/CR10540_2024_07_01" TargetMode="External"/><Relationship Id="rId143" Type="http://schemas.openxmlformats.org/officeDocument/2006/relationships/hyperlink" Target="https://next.codexis.cz/legislativa/CR10540_2024_07_01" TargetMode="External"/><Relationship Id="rId148" Type="http://schemas.openxmlformats.org/officeDocument/2006/relationships/hyperlink" Target="https://next.codexis.cz/legislativa/CR12578_2024_01_01?hash=match-0" TargetMode="External"/><Relationship Id="rId164" Type="http://schemas.openxmlformats.org/officeDocument/2006/relationships/hyperlink" Target="https://next.codexis.cz/evropska-legislativa/EU111583" TargetMode="External"/><Relationship Id="rId16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next.codexis.cz/legislativa/CR12578_2024_01_01?hash=match-0" TargetMode="External"/><Relationship Id="rId26" Type="http://schemas.openxmlformats.org/officeDocument/2006/relationships/hyperlink" Target="https://next.codexis.cz/legislativa/CR13986" TargetMode="External"/><Relationship Id="rId47" Type="http://schemas.openxmlformats.org/officeDocument/2006/relationships/hyperlink" Target="https://next.codexis.cz/legislativa/CR12578_2024_01_01?hash=match-0" TargetMode="External"/><Relationship Id="rId68" Type="http://schemas.openxmlformats.org/officeDocument/2006/relationships/hyperlink" Target="https://next.codexis.cz/legislativa/CR10540_2024_07_01" TargetMode="External"/><Relationship Id="rId89" Type="http://schemas.openxmlformats.org/officeDocument/2006/relationships/hyperlink" Target="https://next.codexis.cz/legislativa/CR10540_2024_07_01" TargetMode="External"/><Relationship Id="rId112" Type="http://schemas.openxmlformats.org/officeDocument/2006/relationships/hyperlink" Target="https://next.codexis.cz/legislativa/CR10540_2024_07_01" TargetMode="External"/><Relationship Id="rId133" Type="http://schemas.openxmlformats.org/officeDocument/2006/relationships/hyperlink" Target="https://next.codexis.cz/legislativa/CR451_2024_01_01?hash=match-0" TargetMode="External"/><Relationship Id="rId154" Type="http://schemas.openxmlformats.org/officeDocument/2006/relationships/hyperlink" Target="https://next.codexis.cz/legislativa/CR12578_2024_01_01?hash=match-0" TargetMode="External"/><Relationship Id="rId175" Type="http://schemas.openxmlformats.org/officeDocument/2006/relationships/theme" Target="theme/theme1.xml"/><Relationship Id="rId16" Type="http://schemas.openxmlformats.org/officeDocument/2006/relationships/hyperlink" Target="https://next.codexis.cz/legislativa/CR13986" TargetMode="External"/><Relationship Id="rId37" Type="http://schemas.openxmlformats.org/officeDocument/2006/relationships/hyperlink" Target="https://next.codexis.cz/legislativa/CR136292" TargetMode="External"/><Relationship Id="rId58" Type="http://schemas.openxmlformats.org/officeDocument/2006/relationships/hyperlink" Target="https://next.codexis.cz/legislativa/CR12578_2024_01_01?hash=match-0" TargetMode="External"/><Relationship Id="rId79" Type="http://schemas.openxmlformats.org/officeDocument/2006/relationships/hyperlink" Target="https://next.codexis.cz/legislativa/CR10540_2024_07_01" TargetMode="External"/><Relationship Id="rId102" Type="http://schemas.openxmlformats.org/officeDocument/2006/relationships/hyperlink" Target="https://next.codexis.cz/legislativa/CR10540_2024_07_01" TargetMode="External"/><Relationship Id="rId123" Type="http://schemas.openxmlformats.org/officeDocument/2006/relationships/hyperlink" Target="https://next.codexis.cz/legislativa/CR10540_2024_07_01" TargetMode="External"/><Relationship Id="rId144" Type="http://schemas.openxmlformats.org/officeDocument/2006/relationships/hyperlink" Target="https://next.codexis.cz/legislativa/CR10540_2024_07_01" TargetMode="External"/><Relationship Id="rId90" Type="http://schemas.openxmlformats.org/officeDocument/2006/relationships/hyperlink" Target="https://next.codexis.cz/legislativa/CR10540_2024_07_01" TargetMode="External"/><Relationship Id="rId165" Type="http://schemas.openxmlformats.org/officeDocument/2006/relationships/hyperlink" Target="https://next.codexis.cz/evropska-legislativa/EU7190?workspaceId=1e376817-d581-427c-8bfd-5d3eb3557cac" TargetMode="External"/><Relationship Id="rId27" Type="http://schemas.openxmlformats.org/officeDocument/2006/relationships/hyperlink" Target="https://next.codexis.cz/legislativa/CR13986" TargetMode="External"/><Relationship Id="rId48" Type="http://schemas.openxmlformats.org/officeDocument/2006/relationships/hyperlink" Target="https://next.codexis.cz/legislativa/CR12578_2024_01_01?hash=match-0" TargetMode="External"/><Relationship Id="rId69" Type="http://schemas.openxmlformats.org/officeDocument/2006/relationships/hyperlink" Target="https://next.codexis.cz/legislativa/CR10540_2024_07_01" TargetMode="External"/><Relationship Id="rId113" Type="http://schemas.openxmlformats.org/officeDocument/2006/relationships/hyperlink" Target="https://next.codexis.cz/legislativa/CR10540_2024_07_01" TargetMode="External"/><Relationship Id="rId134" Type="http://schemas.openxmlformats.org/officeDocument/2006/relationships/hyperlink" Target="https://next.codexis.cz/legislativa/CR451_2024_01_01?hash=match-0" TargetMode="External"/><Relationship Id="rId80" Type="http://schemas.openxmlformats.org/officeDocument/2006/relationships/hyperlink" Target="https://next.codexis.cz/legislativa/CR10540_2024_07_01" TargetMode="External"/><Relationship Id="rId155" Type="http://schemas.openxmlformats.org/officeDocument/2006/relationships/hyperlink" Target="https://next.codexis.cz/legislativa/CR12578_2024_01_01?hash=match-0" TargetMode="External"/><Relationship Id="rId17" Type="http://schemas.openxmlformats.org/officeDocument/2006/relationships/hyperlink" Target="https://next.codexis.cz/legislativa/CR13986" TargetMode="External"/><Relationship Id="rId38" Type="http://schemas.openxmlformats.org/officeDocument/2006/relationships/hyperlink" Target="https://next.codexis.cz/legislativa/CR12578_2024_01_01?hash=match-0" TargetMode="External"/><Relationship Id="rId59" Type="http://schemas.openxmlformats.org/officeDocument/2006/relationships/hyperlink" Target="https://next.codexis.cz/legislativa/CR10540_2024_07_01" TargetMode="External"/><Relationship Id="rId103" Type="http://schemas.openxmlformats.org/officeDocument/2006/relationships/hyperlink" Target="https://next.codexis.cz/legislativa/CR10540_2024_07_01" TargetMode="External"/><Relationship Id="rId124" Type="http://schemas.openxmlformats.org/officeDocument/2006/relationships/hyperlink" Target="https://next.codexis.cz/legislativa/CR10540_2024_07_01" TargetMode="External"/><Relationship Id="rId70" Type="http://schemas.openxmlformats.org/officeDocument/2006/relationships/hyperlink" Target="https://next.codexis.cz/legislativa/CR10540_2024_07_01" TargetMode="External"/><Relationship Id="rId91" Type="http://schemas.openxmlformats.org/officeDocument/2006/relationships/hyperlink" Target="https://next.codexis.cz/legislativa/CR10540_2024_07_01" TargetMode="External"/><Relationship Id="rId145" Type="http://schemas.openxmlformats.org/officeDocument/2006/relationships/hyperlink" Target="https://next.codexis.cz/legislativa/CR12578_2024_01_01?hash=match-0" TargetMode="External"/><Relationship Id="rId166" Type="http://schemas.openxmlformats.org/officeDocument/2006/relationships/hyperlink" Target="https://next.codexis.cz/evropska-legislativa/EU938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2DEAB-875E-4AFE-A203-05D9DCFE5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Template>
  <TotalTime>4</TotalTime>
  <Pages>68</Pages>
  <Words>28474</Words>
  <Characters>180458</Characters>
  <Application>Microsoft Office Word</Application>
  <DocSecurity>0</DocSecurity>
  <Lines>1503</Lines>
  <Paragraphs>417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Celex kód:</vt:lpstr>
      <vt:lpstr>Celex kód:</vt:lpstr>
    </vt:vector>
  </TitlesOfParts>
  <Company>okom</Company>
  <LinksUpToDate>false</LinksUpToDate>
  <CharactersWithSpaces>208515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subject/>
  <dc:creator>Zenith Data Systems</dc:creator>
  <cp:keywords/>
  <cp:lastModifiedBy>Dvořáková Markéta Mgr. (MPSV)</cp:lastModifiedBy>
  <cp:revision>6</cp:revision>
  <cp:lastPrinted>2016-09-27T10:24:00Z</cp:lastPrinted>
  <dcterms:created xsi:type="dcterms:W3CDTF">2026-01-15T14:16:00Z</dcterms:created>
  <dcterms:modified xsi:type="dcterms:W3CDTF">2026-03-16T08:03:00Z</dcterms:modified>
</cp:coreProperties>
</file>