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36"/>
        <w:gridCol w:w="2323"/>
        <w:gridCol w:w="1441"/>
        <w:gridCol w:w="900"/>
        <w:gridCol w:w="720"/>
      </w:tblGrid>
      <w:tr w:rsidR="007A7CBE" w:rsidRPr="006652E4" w14:paraId="0BC043B4" w14:textId="77777777" w:rsidTr="00D13D6A">
        <w:trPr>
          <w:cantSplit/>
          <w:tblHeader/>
        </w:trPr>
        <w:tc>
          <w:tcPr>
            <w:tcW w:w="1440" w:type="dxa"/>
          </w:tcPr>
          <w:p w14:paraId="0BC043AA" w14:textId="4E0A06DE" w:rsidR="007A7CBE" w:rsidRPr="006652E4" w:rsidRDefault="007A7CBE">
            <w:pPr>
              <w:rPr>
                <w:sz w:val="20"/>
              </w:rPr>
            </w:pPr>
            <w:r w:rsidRPr="006652E4">
              <w:rPr>
                <w:sz w:val="20"/>
              </w:rPr>
              <w:t>Celex:</w:t>
            </w:r>
          </w:p>
        </w:tc>
        <w:tc>
          <w:tcPr>
            <w:tcW w:w="1440" w:type="dxa"/>
            <w:tcBorders>
              <w:top w:val="single" w:sz="4" w:space="0" w:color="auto"/>
            </w:tcBorders>
          </w:tcPr>
          <w:p w14:paraId="0BC043AB" w14:textId="77777777" w:rsidR="007A7CBE" w:rsidRPr="006652E4" w:rsidRDefault="007A7CBE">
            <w:pPr>
              <w:rPr>
                <w:b/>
                <w:sz w:val="20"/>
              </w:rPr>
            </w:pPr>
            <w:r w:rsidRPr="006652E4">
              <w:rPr>
                <w:b/>
                <w:sz w:val="20"/>
              </w:rPr>
              <w:t>31989L0391</w:t>
            </w:r>
          </w:p>
        </w:tc>
        <w:tc>
          <w:tcPr>
            <w:tcW w:w="2160" w:type="dxa"/>
            <w:tcBorders>
              <w:top w:val="single" w:sz="4" w:space="0" w:color="auto"/>
            </w:tcBorders>
          </w:tcPr>
          <w:p w14:paraId="0BC043AC" w14:textId="77777777" w:rsidR="007A7CBE" w:rsidRPr="006652E4" w:rsidRDefault="007A7CBE">
            <w:pPr>
              <w:rPr>
                <w:bCs/>
                <w:sz w:val="20"/>
              </w:rPr>
            </w:pPr>
            <w:r w:rsidRPr="006652E4">
              <w:rPr>
                <w:sz w:val="20"/>
              </w:rPr>
              <w:t>Lhůta pro implementaci</w:t>
            </w:r>
          </w:p>
        </w:tc>
        <w:tc>
          <w:tcPr>
            <w:tcW w:w="1260" w:type="dxa"/>
            <w:tcBorders>
              <w:top w:val="single" w:sz="4" w:space="0" w:color="auto"/>
            </w:tcBorders>
          </w:tcPr>
          <w:p w14:paraId="0BC043AD" w14:textId="77777777" w:rsidR="007A7CBE" w:rsidRPr="006652E4" w:rsidRDefault="007A7CBE">
            <w:pPr>
              <w:rPr>
                <w:bCs/>
                <w:sz w:val="20"/>
              </w:rPr>
            </w:pPr>
            <w:r w:rsidRPr="006652E4">
              <w:rPr>
                <w:bCs/>
                <w:sz w:val="20"/>
              </w:rPr>
              <w:t>1. 5. 2004</w:t>
            </w:r>
          </w:p>
        </w:tc>
        <w:tc>
          <w:tcPr>
            <w:tcW w:w="1440" w:type="dxa"/>
            <w:gridSpan w:val="2"/>
            <w:tcBorders>
              <w:top w:val="single" w:sz="4" w:space="0" w:color="auto"/>
            </w:tcBorders>
          </w:tcPr>
          <w:p w14:paraId="0BC043AE" w14:textId="77777777" w:rsidR="007A7CBE" w:rsidRPr="006652E4" w:rsidRDefault="007A7CBE">
            <w:pPr>
              <w:rPr>
                <w:sz w:val="20"/>
              </w:rPr>
            </w:pPr>
            <w:r w:rsidRPr="006652E4">
              <w:rPr>
                <w:sz w:val="20"/>
              </w:rPr>
              <w:t xml:space="preserve">Úřední věstník                    </w:t>
            </w:r>
          </w:p>
        </w:tc>
        <w:tc>
          <w:tcPr>
            <w:tcW w:w="1080" w:type="dxa"/>
          </w:tcPr>
          <w:p w14:paraId="0BC043AF" w14:textId="77777777" w:rsidR="007A7CBE" w:rsidRPr="006652E4" w:rsidRDefault="007A7CBE">
            <w:pPr>
              <w:rPr>
                <w:sz w:val="20"/>
              </w:rPr>
            </w:pPr>
            <w:r w:rsidRPr="006652E4">
              <w:rPr>
                <w:sz w:val="20"/>
              </w:rPr>
              <w:t>L 183 1989</w:t>
            </w:r>
          </w:p>
        </w:tc>
        <w:tc>
          <w:tcPr>
            <w:tcW w:w="900" w:type="dxa"/>
          </w:tcPr>
          <w:p w14:paraId="0BC043B0" w14:textId="77777777" w:rsidR="007A7CBE" w:rsidRPr="006652E4" w:rsidRDefault="007A7CBE">
            <w:pPr>
              <w:rPr>
                <w:sz w:val="20"/>
              </w:rPr>
            </w:pPr>
            <w:r w:rsidRPr="006652E4">
              <w:rPr>
                <w:sz w:val="20"/>
              </w:rPr>
              <w:t>Gestor</w:t>
            </w:r>
          </w:p>
        </w:tc>
        <w:tc>
          <w:tcPr>
            <w:tcW w:w="736" w:type="dxa"/>
          </w:tcPr>
          <w:p w14:paraId="0BC043B1" w14:textId="77777777" w:rsidR="007A7CBE" w:rsidRPr="006652E4" w:rsidRDefault="007A7CBE">
            <w:pPr>
              <w:rPr>
                <w:sz w:val="20"/>
              </w:rPr>
            </w:pPr>
            <w:r w:rsidRPr="006652E4">
              <w:rPr>
                <w:sz w:val="20"/>
              </w:rPr>
              <w:t>MPSV</w:t>
            </w:r>
          </w:p>
        </w:tc>
        <w:tc>
          <w:tcPr>
            <w:tcW w:w="2323" w:type="dxa"/>
          </w:tcPr>
          <w:p w14:paraId="0BC043B2" w14:textId="77777777" w:rsidR="007A7CBE" w:rsidRPr="006652E4" w:rsidRDefault="007A7CBE">
            <w:pPr>
              <w:jc w:val="right"/>
              <w:rPr>
                <w:sz w:val="20"/>
              </w:rPr>
            </w:pPr>
            <w:r w:rsidRPr="006652E4">
              <w:rPr>
                <w:sz w:val="20"/>
              </w:rPr>
              <w:t>Zpracoval (jméno+datum):</w:t>
            </w:r>
          </w:p>
        </w:tc>
        <w:tc>
          <w:tcPr>
            <w:tcW w:w="3061" w:type="dxa"/>
            <w:gridSpan w:val="3"/>
          </w:tcPr>
          <w:p w14:paraId="0BC043B3" w14:textId="0ECC712A" w:rsidR="007A7CBE" w:rsidRPr="006652E4" w:rsidRDefault="007A7CBE" w:rsidP="00AF18EB">
            <w:pPr>
              <w:rPr>
                <w:sz w:val="20"/>
              </w:rPr>
            </w:pPr>
            <w:r w:rsidRPr="006652E4">
              <w:rPr>
                <w:sz w:val="20"/>
              </w:rPr>
              <w:t xml:space="preserve">Ing. Jaroslav Hlavín, </w:t>
            </w:r>
            <w:r w:rsidR="001414BD">
              <w:rPr>
                <w:sz w:val="20"/>
              </w:rPr>
              <w:t>8</w:t>
            </w:r>
            <w:r w:rsidRPr="006652E4">
              <w:rPr>
                <w:sz w:val="20"/>
              </w:rPr>
              <w:t xml:space="preserve">. </w:t>
            </w:r>
            <w:r w:rsidR="001414BD">
              <w:rPr>
                <w:sz w:val="20"/>
              </w:rPr>
              <w:t>1</w:t>
            </w:r>
            <w:r w:rsidRPr="006652E4">
              <w:rPr>
                <w:sz w:val="20"/>
              </w:rPr>
              <w:t>. 20</w:t>
            </w:r>
            <w:r w:rsidR="00DC4268" w:rsidRPr="006652E4">
              <w:rPr>
                <w:sz w:val="20"/>
              </w:rPr>
              <w:t>2</w:t>
            </w:r>
            <w:r w:rsidR="00D13D6A">
              <w:rPr>
                <w:sz w:val="20"/>
              </w:rPr>
              <w:t>6</w:t>
            </w:r>
          </w:p>
        </w:tc>
      </w:tr>
      <w:tr w:rsidR="007A7CBE" w:rsidRPr="006652E4" w14:paraId="0BC043B9" w14:textId="77777777" w:rsidTr="00D13D6A">
        <w:trPr>
          <w:cantSplit/>
          <w:tblHeader/>
        </w:trPr>
        <w:tc>
          <w:tcPr>
            <w:tcW w:w="1440" w:type="dxa"/>
          </w:tcPr>
          <w:p w14:paraId="0BC043B5" w14:textId="77777777" w:rsidR="007A7CBE" w:rsidRPr="006652E4" w:rsidRDefault="007A7CBE">
            <w:pPr>
              <w:rPr>
                <w:sz w:val="20"/>
              </w:rPr>
            </w:pPr>
            <w:r w:rsidRPr="006652E4">
              <w:rPr>
                <w:sz w:val="20"/>
              </w:rPr>
              <w:t>Název:</w:t>
            </w:r>
          </w:p>
        </w:tc>
        <w:tc>
          <w:tcPr>
            <w:tcW w:w="9016" w:type="dxa"/>
            <w:gridSpan w:val="8"/>
          </w:tcPr>
          <w:p w14:paraId="0BC043B6" w14:textId="77777777" w:rsidR="007A7CBE" w:rsidRPr="006652E4" w:rsidRDefault="007A7CBE">
            <w:pPr>
              <w:jc w:val="both"/>
              <w:rPr>
                <w:sz w:val="20"/>
              </w:rPr>
            </w:pPr>
            <w:r w:rsidRPr="006652E4">
              <w:rPr>
                <w:sz w:val="20"/>
                <w:szCs w:val="20"/>
              </w:rPr>
              <w:t>SMĚRNICE RADY 89/391/EHS</w:t>
            </w:r>
            <w:r w:rsidRPr="006652E4">
              <w:rPr>
                <w:snapToGrid w:val="0"/>
                <w:sz w:val="20"/>
                <w:szCs w:val="20"/>
              </w:rPr>
              <w:t xml:space="preserve"> ze dne 12. června 1989 o zavádění opatření pro zlepšení bezpečnosti a ochrany zdraví při práci</w:t>
            </w:r>
          </w:p>
        </w:tc>
        <w:tc>
          <w:tcPr>
            <w:tcW w:w="2323" w:type="dxa"/>
          </w:tcPr>
          <w:p w14:paraId="0BC043B7" w14:textId="77777777" w:rsidR="007A7CBE" w:rsidRPr="006652E4" w:rsidRDefault="007A7CBE">
            <w:pPr>
              <w:jc w:val="right"/>
              <w:rPr>
                <w:sz w:val="20"/>
              </w:rPr>
            </w:pPr>
            <w:r w:rsidRPr="006652E4">
              <w:rPr>
                <w:sz w:val="20"/>
              </w:rPr>
              <w:t>Schválil    (jméno+datum):</w:t>
            </w:r>
          </w:p>
        </w:tc>
        <w:tc>
          <w:tcPr>
            <w:tcW w:w="3061" w:type="dxa"/>
            <w:gridSpan w:val="3"/>
          </w:tcPr>
          <w:p w14:paraId="0BC043B8" w14:textId="0877EDA9" w:rsidR="007A7CBE" w:rsidRPr="006652E4" w:rsidRDefault="00D13D6A" w:rsidP="00AF18EB">
            <w:pPr>
              <w:rPr>
                <w:sz w:val="20"/>
              </w:rPr>
            </w:pPr>
            <w:r>
              <w:rPr>
                <w:sz w:val="20"/>
              </w:rPr>
              <w:t>Mgr. Markéta Máčalová</w:t>
            </w:r>
            <w:r w:rsidR="00DC4268" w:rsidRPr="006652E4">
              <w:rPr>
                <w:sz w:val="20"/>
              </w:rPr>
              <w:t>,</w:t>
            </w:r>
            <w:r w:rsidR="00436314" w:rsidRPr="006652E4">
              <w:rPr>
                <w:sz w:val="20"/>
              </w:rPr>
              <w:t xml:space="preserve"> </w:t>
            </w:r>
            <w:r>
              <w:rPr>
                <w:sz w:val="20"/>
              </w:rPr>
              <w:t>8</w:t>
            </w:r>
            <w:r w:rsidR="007A7CBE" w:rsidRPr="006652E4">
              <w:rPr>
                <w:sz w:val="20"/>
              </w:rPr>
              <w:t xml:space="preserve">. </w:t>
            </w:r>
            <w:r>
              <w:rPr>
                <w:sz w:val="20"/>
              </w:rPr>
              <w:t>1</w:t>
            </w:r>
            <w:r w:rsidR="007A7CBE" w:rsidRPr="006652E4">
              <w:rPr>
                <w:sz w:val="20"/>
              </w:rPr>
              <w:t>. 20</w:t>
            </w:r>
            <w:r w:rsidR="00DC4268" w:rsidRPr="006652E4">
              <w:rPr>
                <w:sz w:val="20"/>
              </w:rPr>
              <w:t>2</w:t>
            </w:r>
            <w:r>
              <w:rPr>
                <w:sz w:val="20"/>
              </w:rPr>
              <w:t>6</w:t>
            </w:r>
          </w:p>
        </w:tc>
      </w:tr>
      <w:tr w:rsidR="007A7CBE" w:rsidRPr="006652E4" w14:paraId="0BC043BC" w14:textId="77777777">
        <w:trPr>
          <w:cantSplit/>
          <w:tblHeader/>
        </w:trPr>
        <w:tc>
          <w:tcPr>
            <w:tcW w:w="6840" w:type="dxa"/>
            <w:gridSpan w:val="5"/>
            <w:tcBorders>
              <w:bottom w:val="single" w:sz="6" w:space="0" w:color="auto"/>
              <w:right w:val="single" w:sz="18" w:space="0" w:color="auto"/>
            </w:tcBorders>
            <w:shd w:val="clear" w:color="auto" w:fill="00FFFF"/>
          </w:tcPr>
          <w:p w14:paraId="0BC043BA" w14:textId="77777777" w:rsidR="007A7CBE" w:rsidRPr="006652E4" w:rsidRDefault="007A7CBE">
            <w:pPr>
              <w:rPr>
                <w:sz w:val="16"/>
              </w:rPr>
            </w:pPr>
            <w:r w:rsidRPr="006652E4">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0BC043BB" w14:textId="77777777" w:rsidR="007A7CBE" w:rsidRPr="006652E4" w:rsidRDefault="007A7CBE">
            <w:pPr>
              <w:jc w:val="center"/>
              <w:rPr>
                <w:sz w:val="16"/>
              </w:rPr>
            </w:pPr>
            <w:r w:rsidRPr="006652E4">
              <w:rPr>
                <w:sz w:val="16"/>
              </w:rPr>
              <w:t>Implementační předpisy ČR</w:t>
            </w:r>
          </w:p>
        </w:tc>
      </w:tr>
      <w:tr w:rsidR="007A7CBE" w:rsidRPr="006652E4" w14:paraId="0BC043C6" w14:textId="77777777">
        <w:trPr>
          <w:cantSplit/>
          <w:tblHeader/>
        </w:trPr>
        <w:tc>
          <w:tcPr>
            <w:tcW w:w="1440" w:type="dxa"/>
            <w:tcBorders>
              <w:top w:val="single" w:sz="6" w:space="0" w:color="auto"/>
              <w:bottom w:val="single" w:sz="6" w:space="0" w:color="auto"/>
            </w:tcBorders>
          </w:tcPr>
          <w:p w14:paraId="0BC043BD" w14:textId="77777777" w:rsidR="007A7CBE" w:rsidRPr="006652E4" w:rsidRDefault="007A7CBE">
            <w:pPr>
              <w:rPr>
                <w:sz w:val="12"/>
              </w:rPr>
            </w:pPr>
            <w:r w:rsidRPr="006652E4">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0BC043BE" w14:textId="77777777" w:rsidR="007A7CBE" w:rsidRPr="006652E4" w:rsidRDefault="007A7CBE">
            <w:pPr>
              <w:jc w:val="center"/>
              <w:rPr>
                <w:sz w:val="12"/>
              </w:rPr>
            </w:pPr>
            <w:r w:rsidRPr="006652E4">
              <w:rPr>
                <w:sz w:val="12"/>
              </w:rPr>
              <w:t>Citace ustanovení</w:t>
            </w:r>
          </w:p>
        </w:tc>
        <w:tc>
          <w:tcPr>
            <w:tcW w:w="900" w:type="dxa"/>
            <w:tcBorders>
              <w:top w:val="single" w:sz="6" w:space="0" w:color="auto"/>
              <w:left w:val="single" w:sz="18" w:space="0" w:color="auto"/>
              <w:bottom w:val="single" w:sz="6" w:space="0" w:color="auto"/>
            </w:tcBorders>
          </w:tcPr>
          <w:p w14:paraId="0BC043BF" w14:textId="77777777" w:rsidR="007A7CBE" w:rsidRPr="006652E4" w:rsidRDefault="007A7CBE">
            <w:pPr>
              <w:rPr>
                <w:sz w:val="12"/>
              </w:rPr>
            </w:pPr>
            <w:r w:rsidRPr="006652E4">
              <w:rPr>
                <w:sz w:val="12"/>
              </w:rPr>
              <w:t>Číslo Sb. / ID</w:t>
            </w:r>
          </w:p>
        </w:tc>
        <w:tc>
          <w:tcPr>
            <w:tcW w:w="1080" w:type="dxa"/>
            <w:tcBorders>
              <w:top w:val="single" w:sz="6" w:space="0" w:color="auto"/>
              <w:bottom w:val="single" w:sz="6" w:space="0" w:color="auto"/>
            </w:tcBorders>
          </w:tcPr>
          <w:p w14:paraId="0BC043C0" w14:textId="77777777" w:rsidR="007A7CBE" w:rsidRPr="006652E4" w:rsidRDefault="007A7CBE">
            <w:pPr>
              <w:rPr>
                <w:sz w:val="12"/>
              </w:rPr>
            </w:pPr>
            <w:r w:rsidRPr="006652E4">
              <w:rPr>
                <w:sz w:val="12"/>
              </w:rPr>
              <w:t>Ustanovení (§, odst., písm., atd.)</w:t>
            </w:r>
          </w:p>
        </w:tc>
        <w:tc>
          <w:tcPr>
            <w:tcW w:w="5400" w:type="dxa"/>
            <w:gridSpan w:val="4"/>
            <w:tcBorders>
              <w:top w:val="single" w:sz="6" w:space="0" w:color="auto"/>
              <w:bottom w:val="single" w:sz="6" w:space="0" w:color="auto"/>
            </w:tcBorders>
          </w:tcPr>
          <w:p w14:paraId="0BC043C1" w14:textId="77777777" w:rsidR="007A7CBE" w:rsidRPr="006652E4" w:rsidRDefault="007A7CBE">
            <w:pPr>
              <w:jc w:val="center"/>
              <w:rPr>
                <w:sz w:val="12"/>
              </w:rPr>
            </w:pPr>
            <w:r w:rsidRPr="006652E4">
              <w:rPr>
                <w:sz w:val="12"/>
              </w:rPr>
              <w:t>Citace ustanovení</w:t>
            </w:r>
          </w:p>
        </w:tc>
        <w:tc>
          <w:tcPr>
            <w:tcW w:w="900" w:type="dxa"/>
            <w:tcBorders>
              <w:top w:val="single" w:sz="6" w:space="0" w:color="auto"/>
              <w:bottom w:val="single" w:sz="6" w:space="0" w:color="auto"/>
            </w:tcBorders>
          </w:tcPr>
          <w:p w14:paraId="0BC043C2" w14:textId="77777777" w:rsidR="007A7CBE" w:rsidRPr="006652E4" w:rsidRDefault="007A7CBE">
            <w:pPr>
              <w:rPr>
                <w:sz w:val="12"/>
              </w:rPr>
            </w:pPr>
            <w:r w:rsidRPr="006652E4">
              <w:rPr>
                <w:sz w:val="12"/>
              </w:rPr>
              <w:t>Vyhodnocení *</w:t>
            </w:r>
          </w:p>
          <w:p w14:paraId="0BC043C3" w14:textId="77777777" w:rsidR="007A7CBE" w:rsidRPr="006652E4" w:rsidRDefault="007A7CBE">
            <w:pPr>
              <w:rPr>
                <w:sz w:val="12"/>
              </w:rPr>
            </w:pPr>
          </w:p>
        </w:tc>
        <w:tc>
          <w:tcPr>
            <w:tcW w:w="720" w:type="dxa"/>
            <w:tcBorders>
              <w:top w:val="single" w:sz="6" w:space="0" w:color="auto"/>
              <w:bottom w:val="single" w:sz="6" w:space="0" w:color="auto"/>
            </w:tcBorders>
          </w:tcPr>
          <w:p w14:paraId="0BC043C4" w14:textId="77777777" w:rsidR="007A7CBE" w:rsidRPr="006652E4" w:rsidRDefault="007A7CBE">
            <w:pPr>
              <w:rPr>
                <w:sz w:val="12"/>
              </w:rPr>
            </w:pPr>
            <w:r w:rsidRPr="006652E4">
              <w:rPr>
                <w:sz w:val="12"/>
              </w:rPr>
              <w:t>Poznámka</w:t>
            </w:r>
          </w:p>
          <w:p w14:paraId="0BC043C5" w14:textId="77777777" w:rsidR="007A7CBE" w:rsidRPr="006652E4" w:rsidRDefault="007A7CBE">
            <w:pPr>
              <w:jc w:val="center"/>
              <w:rPr>
                <w:sz w:val="12"/>
              </w:rPr>
            </w:pPr>
          </w:p>
        </w:tc>
      </w:tr>
      <w:tr w:rsidR="007A7CBE" w:rsidRPr="00914AAB" w14:paraId="0BC043D0" w14:textId="77777777">
        <w:tc>
          <w:tcPr>
            <w:tcW w:w="1440" w:type="dxa"/>
            <w:tcBorders>
              <w:top w:val="nil"/>
              <w:left w:val="single" w:sz="4" w:space="0" w:color="auto"/>
              <w:bottom w:val="single" w:sz="4" w:space="0" w:color="auto"/>
              <w:right w:val="single" w:sz="4" w:space="0" w:color="auto"/>
            </w:tcBorders>
          </w:tcPr>
          <w:p w14:paraId="0BC043C7" w14:textId="77777777" w:rsidR="007A7CBE" w:rsidRPr="00914AAB" w:rsidRDefault="007A7CBE">
            <w:pPr>
              <w:rPr>
                <w:bCs/>
              </w:rPr>
            </w:pPr>
            <w:r w:rsidRPr="00914AAB">
              <w:rPr>
                <w:bCs/>
              </w:rPr>
              <w:t>Článek 1</w:t>
            </w:r>
            <w:r w:rsidR="0088517E" w:rsidRPr="00914AAB">
              <w:rPr>
                <w:bCs/>
              </w:rPr>
              <w:t xml:space="preserve"> odst.</w:t>
            </w:r>
            <w:r w:rsidRPr="00914AAB">
              <w:rPr>
                <w:bCs/>
              </w:rPr>
              <w:t> 1</w:t>
            </w:r>
          </w:p>
        </w:tc>
        <w:tc>
          <w:tcPr>
            <w:tcW w:w="5400" w:type="dxa"/>
            <w:gridSpan w:val="4"/>
            <w:tcBorders>
              <w:top w:val="nil"/>
              <w:left w:val="single" w:sz="4" w:space="0" w:color="auto"/>
              <w:bottom w:val="single" w:sz="4" w:space="0" w:color="auto"/>
              <w:right w:val="single" w:sz="18" w:space="0" w:color="auto"/>
            </w:tcBorders>
          </w:tcPr>
          <w:p w14:paraId="0BC043C8" w14:textId="77777777" w:rsidR="007A7CBE" w:rsidRPr="00914AAB" w:rsidRDefault="007A7CBE">
            <w:pPr>
              <w:rPr>
                <w:snapToGrid w:val="0"/>
              </w:rPr>
            </w:pPr>
            <w:r w:rsidRPr="00914AAB">
              <w:rPr>
                <w:snapToGrid w:val="0"/>
              </w:rPr>
              <w:t>Účelem této směrnice je zavádět opatření ke zlepšení bezpečnosti a ochrany zdraví zaměstnanců při práci.</w:t>
            </w:r>
          </w:p>
          <w:p w14:paraId="0BC043C9" w14:textId="77777777" w:rsidR="007A7CBE" w:rsidRPr="00914AAB" w:rsidRDefault="007A7CBE"/>
        </w:tc>
        <w:tc>
          <w:tcPr>
            <w:tcW w:w="900" w:type="dxa"/>
            <w:tcBorders>
              <w:top w:val="nil"/>
              <w:left w:val="single" w:sz="18" w:space="0" w:color="auto"/>
              <w:bottom w:val="single" w:sz="4" w:space="0" w:color="auto"/>
              <w:right w:val="single" w:sz="4" w:space="0" w:color="auto"/>
            </w:tcBorders>
          </w:tcPr>
          <w:p w14:paraId="0BC043CA" w14:textId="77777777" w:rsidR="007A7CBE" w:rsidRPr="00914AAB" w:rsidRDefault="007A7CBE"/>
        </w:tc>
        <w:tc>
          <w:tcPr>
            <w:tcW w:w="1080" w:type="dxa"/>
            <w:tcBorders>
              <w:top w:val="nil"/>
              <w:left w:val="single" w:sz="4" w:space="0" w:color="auto"/>
              <w:bottom w:val="single" w:sz="4" w:space="0" w:color="auto"/>
              <w:right w:val="single" w:sz="4" w:space="0" w:color="auto"/>
            </w:tcBorders>
          </w:tcPr>
          <w:p w14:paraId="0BC043CB" w14:textId="77777777" w:rsidR="007A7CBE" w:rsidRPr="00914AAB" w:rsidRDefault="007A7CBE"/>
        </w:tc>
        <w:tc>
          <w:tcPr>
            <w:tcW w:w="5400" w:type="dxa"/>
            <w:gridSpan w:val="4"/>
            <w:tcBorders>
              <w:top w:val="nil"/>
              <w:left w:val="single" w:sz="4" w:space="0" w:color="auto"/>
              <w:bottom w:val="single" w:sz="4" w:space="0" w:color="auto"/>
              <w:right w:val="single" w:sz="4" w:space="0" w:color="auto"/>
            </w:tcBorders>
          </w:tcPr>
          <w:p w14:paraId="0BC043CC" w14:textId="77777777" w:rsidR="007A7CBE" w:rsidRPr="00914AAB" w:rsidRDefault="007A7CBE">
            <w:pPr>
              <w:jc w:val="both"/>
            </w:pPr>
            <w:r w:rsidRPr="00914AAB">
              <w:t>Nerelevantní z hlediska transpozice</w:t>
            </w:r>
            <w:r w:rsidR="00C5538D" w:rsidRPr="00914AAB">
              <w:t>. Ustanovení má proklamativní charakter.</w:t>
            </w:r>
          </w:p>
          <w:p w14:paraId="0BC043CD" w14:textId="77777777" w:rsidR="007A7CBE" w:rsidRPr="00914AAB" w:rsidRDefault="007A7CBE">
            <w:pPr>
              <w:jc w:val="both"/>
            </w:pPr>
          </w:p>
        </w:tc>
        <w:tc>
          <w:tcPr>
            <w:tcW w:w="900" w:type="dxa"/>
            <w:tcBorders>
              <w:top w:val="nil"/>
              <w:left w:val="single" w:sz="4" w:space="0" w:color="auto"/>
              <w:bottom w:val="single" w:sz="4" w:space="0" w:color="auto"/>
              <w:right w:val="single" w:sz="4" w:space="0" w:color="auto"/>
            </w:tcBorders>
          </w:tcPr>
          <w:p w14:paraId="0BC043CE" w14:textId="77777777" w:rsidR="007A7CBE" w:rsidRPr="00914AAB" w:rsidRDefault="007A7CBE">
            <w:r w:rsidRPr="00914AAB">
              <w:t>NT</w:t>
            </w:r>
          </w:p>
        </w:tc>
        <w:tc>
          <w:tcPr>
            <w:tcW w:w="720" w:type="dxa"/>
            <w:tcBorders>
              <w:top w:val="nil"/>
              <w:left w:val="single" w:sz="4" w:space="0" w:color="auto"/>
              <w:bottom w:val="single" w:sz="4" w:space="0" w:color="auto"/>
              <w:right w:val="single" w:sz="4" w:space="0" w:color="auto"/>
            </w:tcBorders>
          </w:tcPr>
          <w:p w14:paraId="0BC043CF" w14:textId="77777777" w:rsidR="007A7CBE" w:rsidRPr="00914AAB" w:rsidRDefault="007A7CBE"/>
        </w:tc>
      </w:tr>
      <w:tr w:rsidR="007A7CBE" w:rsidRPr="00B8018A" w14:paraId="0BC043DA" w14:textId="77777777">
        <w:tc>
          <w:tcPr>
            <w:tcW w:w="1440" w:type="dxa"/>
            <w:tcBorders>
              <w:top w:val="nil"/>
              <w:left w:val="single" w:sz="4" w:space="0" w:color="auto"/>
              <w:bottom w:val="nil"/>
              <w:right w:val="single" w:sz="4" w:space="0" w:color="auto"/>
            </w:tcBorders>
          </w:tcPr>
          <w:p w14:paraId="0BC043D1" w14:textId="77777777" w:rsidR="007A7CBE" w:rsidRPr="00B8018A" w:rsidRDefault="0088517E">
            <w:pPr>
              <w:rPr>
                <w:szCs w:val="20"/>
              </w:rPr>
            </w:pPr>
            <w:r w:rsidRPr="00B8018A">
              <w:rPr>
                <w:szCs w:val="20"/>
              </w:rPr>
              <w:t xml:space="preserve">Článek 1 </w:t>
            </w:r>
            <w:r w:rsidR="007A7CBE" w:rsidRPr="00B8018A">
              <w:rPr>
                <w:szCs w:val="20"/>
              </w:rPr>
              <w:t>odst. 2</w:t>
            </w:r>
          </w:p>
        </w:tc>
        <w:tc>
          <w:tcPr>
            <w:tcW w:w="5400" w:type="dxa"/>
            <w:gridSpan w:val="4"/>
            <w:tcBorders>
              <w:top w:val="nil"/>
              <w:left w:val="single" w:sz="4" w:space="0" w:color="auto"/>
              <w:bottom w:val="nil"/>
              <w:right w:val="single" w:sz="18" w:space="0" w:color="auto"/>
            </w:tcBorders>
          </w:tcPr>
          <w:p w14:paraId="0BC043D2" w14:textId="77777777" w:rsidR="007A7CBE" w:rsidRPr="00B8018A" w:rsidRDefault="007A7CBE">
            <w:pPr>
              <w:rPr>
                <w:snapToGrid w:val="0"/>
              </w:rPr>
            </w:pPr>
            <w:r w:rsidRPr="00B8018A">
              <w:rPr>
                <w:snapToGrid w:val="0"/>
              </w:rPr>
              <w:t>K tomuto účelu obsahuje obecné zásady týkající se prevence pracovních rizik, bezpečnosti a ochrany zdraví, odstranění rizikových a úrazových faktorů, informování, projednávání, vyvážené účasti v souladu s vnitrostátními právními předpisy nebo zvyklostmi a školení zaměstnanců a jejich zástupců, a také obecná pravidla pro uskutečňování zmíněných zásad.</w:t>
            </w:r>
          </w:p>
          <w:p w14:paraId="0BC043D3" w14:textId="77777777" w:rsidR="007A7CBE" w:rsidRPr="00B8018A" w:rsidRDefault="007A7CBE"/>
        </w:tc>
        <w:tc>
          <w:tcPr>
            <w:tcW w:w="900" w:type="dxa"/>
            <w:tcBorders>
              <w:top w:val="nil"/>
              <w:left w:val="single" w:sz="18" w:space="0" w:color="auto"/>
              <w:bottom w:val="nil"/>
              <w:right w:val="single" w:sz="4" w:space="0" w:color="auto"/>
            </w:tcBorders>
          </w:tcPr>
          <w:p w14:paraId="0BC043D4" w14:textId="77777777" w:rsidR="007A7CBE" w:rsidRPr="00B8018A" w:rsidRDefault="007A7CBE"/>
        </w:tc>
        <w:tc>
          <w:tcPr>
            <w:tcW w:w="1080" w:type="dxa"/>
            <w:tcBorders>
              <w:top w:val="nil"/>
              <w:left w:val="single" w:sz="4" w:space="0" w:color="auto"/>
              <w:bottom w:val="nil"/>
              <w:right w:val="single" w:sz="4" w:space="0" w:color="auto"/>
            </w:tcBorders>
          </w:tcPr>
          <w:p w14:paraId="0BC043D5" w14:textId="77777777" w:rsidR="007A7CBE" w:rsidRPr="00B8018A" w:rsidRDefault="007A7CBE"/>
        </w:tc>
        <w:tc>
          <w:tcPr>
            <w:tcW w:w="5400" w:type="dxa"/>
            <w:gridSpan w:val="4"/>
            <w:tcBorders>
              <w:top w:val="nil"/>
              <w:left w:val="single" w:sz="4" w:space="0" w:color="auto"/>
              <w:bottom w:val="nil"/>
              <w:right w:val="single" w:sz="4" w:space="0" w:color="auto"/>
            </w:tcBorders>
          </w:tcPr>
          <w:p w14:paraId="0BC043D6" w14:textId="77777777" w:rsidR="007A7CBE" w:rsidRPr="00B8018A" w:rsidRDefault="007A7CBE">
            <w:pPr>
              <w:pStyle w:val="Zpat"/>
              <w:tabs>
                <w:tab w:val="clear" w:pos="4536"/>
                <w:tab w:val="clear" w:pos="9072"/>
              </w:tabs>
            </w:pPr>
            <w:r w:rsidRPr="00B8018A">
              <w:t>Nerelevantní z hlediska transpozice</w:t>
            </w:r>
            <w:r w:rsidR="00C5538D" w:rsidRPr="00B8018A">
              <w:t>. Ustanovení má proklamativní charakter.</w:t>
            </w:r>
          </w:p>
          <w:p w14:paraId="0BC043D7" w14:textId="77777777" w:rsidR="007A7CBE" w:rsidRPr="00B8018A" w:rsidRDefault="007A7CBE">
            <w:pPr>
              <w:pStyle w:val="Zpat"/>
              <w:tabs>
                <w:tab w:val="clear" w:pos="4536"/>
                <w:tab w:val="clear" w:pos="9072"/>
              </w:tabs>
            </w:pPr>
          </w:p>
        </w:tc>
        <w:tc>
          <w:tcPr>
            <w:tcW w:w="900" w:type="dxa"/>
            <w:tcBorders>
              <w:top w:val="nil"/>
              <w:left w:val="single" w:sz="4" w:space="0" w:color="auto"/>
              <w:bottom w:val="nil"/>
              <w:right w:val="single" w:sz="4" w:space="0" w:color="auto"/>
            </w:tcBorders>
          </w:tcPr>
          <w:p w14:paraId="0BC043D8" w14:textId="77777777" w:rsidR="007A7CBE" w:rsidRPr="00B8018A" w:rsidRDefault="007A7CBE">
            <w:r w:rsidRPr="00B8018A">
              <w:t>NT</w:t>
            </w:r>
          </w:p>
        </w:tc>
        <w:tc>
          <w:tcPr>
            <w:tcW w:w="720" w:type="dxa"/>
            <w:tcBorders>
              <w:top w:val="nil"/>
              <w:left w:val="single" w:sz="4" w:space="0" w:color="auto"/>
              <w:bottom w:val="nil"/>
              <w:right w:val="single" w:sz="4" w:space="0" w:color="auto"/>
            </w:tcBorders>
          </w:tcPr>
          <w:p w14:paraId="0BC043D9" w14:textId="77777777" w:rsidR="007A7CBE" w:rsidRPr="00B8018A" w:rsidRDefault="007A7CBE"/>
        </w:tc>
      </w:tr>
      <w:tr w:rsidR="007A7CBE" w:rsidRPr="00B8018A" w14:paraId="0BC043E4" w14:textId="77777777">
        <w:tc>
          <w:tcPr>
            <w:tcW w:w="1440" w:type="dxa"/>
            <w:tcBorders>
              <w:top w:val="single" w:sz="4" w:space="0" w:color="auto"/>
              <w:left w:val="single" w:sz="4" w:space="0" w:color="auto"/>
              <w:bottom w:val="single" w:sz="4" w:space="0" w:color="auto"/>
              <w:right w:val="single" w:sz="4" w:space="0" w:color="auto"/>
            </w:tcBorders>
          </w:tcPr>
          <w:p w14:paraId="0BC043DB" w14:textId="77777777" w:rsidR="007A7CBE" w:rsidRPr="00B8018A" w:rsidRDefault="007A7CBE">
            <w:pPr>
              <w:rPr>
                <w:szCs w:val="20"/>
              </w:rPr>
            </w:pPr>
            <w:r w:rsidRPr="00B8018A">
              <w:rPr>
                <w:szCs w:val="20"/>
              </w:rPr>
              <w:t>Článek 1</w:t>
            </w:r>
            <w:r w:rsidR="0088517E" w:rsidRPr="00B8018A">
              <w:rPr>
                <w:szCs w:val="20"/>
              </w:rPr>
              <w:t xml:space="preserve"> odst.</w:t>
            </w:r>
            <w:r w:rsidRPr="00B8018A">
              <w:rPr>
                <w:szCs w:val="20"/>
              </w:rPr>
              <w:t> 3</w:t>
            </w:r>
          </w:p>
        </w:tc>
        <w:tc>
          <w:tcPr>
            <w:tcW w:w="5400" w:type="dxa"/>
            <w:gridSpan w:val="4"/>
            <w:tcBorders>
              <w:top w:val="single" w:sz="4" w:space="0" w:color="auto"/>
              <w:left w:val="single" w:sz="4" w:space="0" w:color="auto"/>
              <w:bottom w:val="single" w:sz="4" w:space="0" w:color="auto"/>
              <w:right w:val="single" w:sz="18" w:space="0" w:color="auto"/>
            </w:tcBorders>
          </w:tcPr>
          <w:p w14:paraId="0BC043DC" w14:textId="77777777" w:rsidR="007A7CBE" w:rsidRPr="00B8018A" w:rsidRDefault="007A7CBE">
            <w:pPr>
              <w:rPr>
                <w:snapToGrid w:val="0"/>
              </w:rPr>
            </w:pPr>
            <w:r w:rsidRPr="00B8018A">
              <w:rPr>
                <w:snapToGrid w:val="0"/>
              </w:rPr>
              <w:t>Touto směrnicí nejsou dotčeny současné nebo budoucí předpisy členských států a Společenství, které jsou pro bezpečnost a ochranu zdraví zaměstnanců při práci příznivější.</w:t>
            </w:r>
          </w:p>
          <w:p w14:paraId="0BC043DD" w14:textId="77777777" w:rsidR="007A7CBE" w:rsidRPr="00B8018A" w:rsidRDefault="007A7CBE"/>
        </w:tc>
        <w:tc>
          <w:tcPr>
            <w:tcW w:w="900" w:type="dxa"/>
            <w:tcBorders>
              <w:top w:val="single" w:sz="4" w:space="0" w:color="auto"/>
              <w:left w:val="single" w:sz="18" w:space="0" w:color="auto"/>
              <w:bottom w:val="single" w:sz="4" w:space="0" w:color="auto"/>
              <w:right w:val="single" w:sz="4" w:space="0" w:color="auto"/>
            </w:tcBorders>
          </w:tcPr>
          <w:p w14:paraId="0BC043DE" w14:textId="77777777" w:rsidR="007A7CBE" w:rsidRPr="00B8018A" w:rsidRDefault="007A7CBE"/>
        </w:tc>
        <w:tc>
          <w:tcPr>
            <w:tcW w:w="1080" w:type="dxa"/>
            <w:tcBorders>
              <w:top w:val="single" w:sz="4" w:space="0" w:color="auto"/>
              <w:left w:val="single" w:sz="4" w:space="0" w:color="auto"/>
              <w:bottom w:val="single" w:sz="4" w:space="0" w:color="auto"/>
              <w:right w:val="single" w:sz="4" w:space="0" w:color="auto"/>
            </w:tcBorders>
          </w:tcPr>
          <w:p w14:paraId="0BC043DF" w14:textId="77777777" w:rsidR="007A7CBE" w:rsidRPr="00B8018A" w:rsidRDefault="007A7CBE"/>
        </w:tc>
        <w:tc>
          <w:tcPr>
            <w:tcW w:w="5400" w:type="dxa"/>
            <w:gridSpan w:val="4"/>
            <w:tcBorders>
              <w:top w:val="single" w:sz="4" w:space="0" w:color="auto"/>
              <w:left w:val="single" w:sz="4" w:space="0" w:color="auto"/>
              <w:bottom w:val="single" w:sz="4" w:space="0" w:color="auto"/>
              <w:right w:val="single" w:sz="4" w:space="0" w:color="auto"/>
            </w:tcBorders>
          </w:tcPr>
          <w:p w14:paraId="0BC043E0" w14:textId="77777777" w:rsidR="007A7CBE" w:rsidRPr="00B8018A" w:rsidRDefault="007A7CBE">
            <w:r w:rsidRPr="00B8018A">
              <w:t>Nerelevantní z hlediska transpozice</w:t>
            </w:r>
            <w:r w:rsidR="00C5538D" w:rsidRPr="00B8018A">
              <w:t>. Ustanovení má proklamativní charakter, obecným způsobem charakterizuje spolupráci na úrovni EU.</w:t>
            </w:r>
          </w:p>
          <w:p w14:paraId="0BC043E1" w14:textId="77777777" w:rsidR="007A7CBE" w:rsidRPr="00B8018A" w:rsidRDefault="007A7CBE"/>
        </w:tc>
        <w:tc>
          <w:tcPr>
            <w:tcW w:w="900" w:type="dxa"/>
            <w:tcBorders>
              <w:top w:val="single" w:sz="4" w:space="0" w:color="auto"/>
              <w:left w:val="single" w:sz="4" w:space="0" w:color="auto"/>
              <w:bottom w:val="single" w:sz="4" w:space="0" w:color="auto"/>
              <w:right w:val="single" w:sz="4" w:space="0" w:color="auto"/>
            </w:tcBorders>
          </w:tcPr>
          <w:p w14:paraId="0BC043E2" w14:textId="77777777" w:rsidR="007A7CBE" w:rsidRPr="00B8018A" w:rsidRDefault="007A7CBE">
            <w:r w:rsidRPr="00B8018A">
              <w:t>NT</w:t>
            </w:r>
          </w:p>
        </w:tc>
        <w:tc>
          <w:tcPr>
            <w:tcW w:w="720" w:type="dxa"/>
            <w:tcBorders>
              <w:top w:val="single" w:sz="4" w:space="0" w:color="auto"/>
              <w:left w:val="single" w:sz="4" w:space="0" w:color="auto"/>
              <w:bottom w:val="single" w:sz="4" w:space="0" w:color="auto"/>
              <w:right w:val="single" w:sz="4" w:space="0" w:color="auto"/>
            </w:tcBorders>
          </w:tcPr>
          <w:p w14:paraId="0BC043E3" w14:textId="77777777" w:rsidR="007A7CBE" w:rsidRPr="00B8018A" w:rsidRDefault="007A7CBE"/>
        </w:tc>
      </w:tr>
      <w:tr w:rsidR="007A7CBE" w:rsidRPr="00B8018A" w14:paraId="0BC043EF" w14:textId="77777777">
        <w:trPr>
          <w:trHeight w:val="728"/>
        </w:trPr>
        <w:tc>
          <w:tcPr>
            <w:tcW w:w="1440" w:type="dxa"/>
            <w:tcBorders>
              <w:top w:val="single" w:sz="4" w:space="0" w:color="auto"/>
              <w:left w:val="single" w:sz="4" w:space="0" w:color="auto"/>
              <w:bottom w:val="nil"/>
              <w:right w:val="single" w:sz="4" w:space="0" w:color="auto"/>
            </w:tcBorders>
          </w:tcPr>
          <w:p w14:paraId="0BC043E5" w14:textId="77777777" w:rsidR="007A7CBE" w:rsidRPr="00B8018A" w:rsidRDefault="007A7CBE">
            <w:pPr>
              <w:rPr>
                <w:szCs w:val="20"/>
              </w:rPr>
            </w:pPr>
            <w:r w:rsidRPr="00B8018A">
              <w:rPr>
                <w:szCs w:val="20"/>
              </w:rPr>
              <w:t>Článek 2</w:t>
            </w:r>
            <w:r w:rsidR="0088517E" w:rsidRPr="00B8018A">
              <w:rPr>
                <w:szCs w:val="20"/>
              </w:rPr>
              <w:t xml:space="preserve"> odst.</w:t>
            </w:r>
            <w:r w:rsidRPr="00B8018A">
              <w:rPr>
                <w:szCs w:val="20"/>
              </w:rPr>
              <w:t> 1</w:t>
            </w:r>
          </w:p>
        </w:tc>
        <w:tc>
          <w:tcPr>
            <w:tcW w:w="5400" w:type="dxa"/>
            <w:gridSpan w:val="4"/>
            <w:tcBorders>
              <w:top w:val="single" w:sz="4" w:space="0" w:color="auto"/>
              <w:left w:val="single" w:sz="4" w:space="0" w:color="auto"/>
              <w:bottom w:val="nil"/>
              <w:right w:val="single" w:sz="18" w:space="0" w:color="auto"/>
            </w:tcBorders>
          </w:tcPr>
          <w:p w14:paraId="0BC043E6" w14:textId="77777777" w:rsidR="007A7CBE" w:rsidRPr="00B8018A" w:rsidRDefault="007A7CBE">
            <w:pPr>
              <w:rPr>
                <w:snapToGrid w:val="0"/>
              </w:rPr>
            </w:pPr>
            <w:r w:rsidRPr="00B8018A">
              <w:rPr>
                <w:snapToGrid w:val="0"/>
              </w:rPr>
              <w:t>Tato směrnice se vztahuje na všechny činnosti veřejného i soukromého sektoru (průmysl, zemědělství, obchod, administrativní činnosti, služby, vzdělání, kulturu, zábavu atd.).</w:t>
            </w:r>
          </w:p>
          <w:p w14:paraId="0BC043E7" w14:textId="77777777" w:rsidR="007A7CBE" w:rsidRPr="00B8018A" w:rsidRDefault="007A7CBE"/>
        </w:tc>
        <w:tc>
          <w:tcPr>
            <w:tcW w:w="900" w:type="dxa"/>
            <w:tcBorders>
              <w:top w:val="single" w:sz="4" w:space="0" w:color="auto"/>
              <w:left w:val="single" w:sz="18" w:space="0" w:color="auto"/>
              <w:bottom w:val="nil"/>
              <w:right w:val="single" w:sz="4" w:space="0" w:color="auto"/>
            </w:tcBorders>
          </w:tcPr>
          <w:p w14:paraId="0BC043E8" w14:textId="77777777" w:rsidR="007A7CBE" w:rsidRPr="00B8018A" w:rsidRDefault="007A7CBE">
            <w:r w:rsidRPr="00B8018A">
              <w:t>262/2006</w:t>
            </w:r>
          </w:p>
        </w:tc>
        <w:tc>
          <w:tcPr>
            <w:tcW w:w="1080" w:type="dxa"/>
            <w:tcBorders>
              <w:top w:val="single" w:sz="4" w:space="0" w:color="auto"/>
              <w:left w:val="single" w:sz="4" w:space="0" w:color="auto"/>
              <w:bottom w:val="nil"/>
              <w:right w:val="single" w:sz="4" w:space="0" w:color="auto"/>
            </w:tcBorders>
          </w:tcPr>
          <w:p w14:paraId="0BC043E9" w14:textId="77777777" w:rsidR="007A7CBE" w:rsidRPr="00B8018A" w:rsidRDefault="007A7CBE" w:rsidP="003E398C">
            <w:pPr>
              <w:rPr>
                <w:bCs/>
              </w:rPr>
            </w:pPr>
            <w:r w:rsidRPr="00B8018A">
              <w:t>§ 1 písm</w:t>
            </w:r>
            <w:r w:rsidR="00524E93" w:rsidRPr="00B8018A">
              <w:t>.</w:t>
            </w:r>
            <w:r w:rsidRPr="00B8018A">
              <w:t xml:space="preserve"> a)</w:t>
            </w:r>
          </w:p>
        </w:tc>
        <w:tc>
          <w:tcPr>
            <w:tcW w:w="5400" w:type="dxa"/>
            <w:gridSpan w:val="4"/>
            <w:tcBorders>
              <w:top w:val="single" w:sz="4" w:space="0" w:color="auto"/>
              <w:left w:val="single" w:sz="4" w:space="0" w:color="auto"/>
              <w:bottom w:val="nil"/>
              <w:right w:val="single" w:sz="4" w:space="0" w:color="auto"/>
            </w:tcBorders>
          </w:tcPr>
          <w:p w14:paraId="0BC043EA" w14:textId="77777777" w:rsidR="007A7CBE" w:rsidRPr="00B8018A" w:rsidRDefault="007A7CBE">
            <w:r w:rsidRPr="00B8018A">
              <w:t>Tento zákon</w:t>
            </w:r>
          </w:p>
          <w:p w14:paraId="0BC043EB" w14:textId="77777777" w:rsidR="007A7CBE" w:rsidRPr="00B8018A" w:rsidRDefault="007A7CBE">
            <w:pPr>
              <w:pStyle w:val="Zkladntextodsazen"/>
              <w:rPr>
                <w:sz w:val="18"/>
              </w:rPr>
            </w:pPr>
            <w:r w:rsidRPr="00B8018A">
              <w:rPr>
                <w:sz w:val="18"/>
              </w:rPr>
              <w:t>a) upravuje právní vztahy vznikající při výkonu závislé práce mezi zaměstnanci a zaměstnavateli; tyto vztahy jsou vztahy pracovněprávními,</w:t>
            </w:r>
          </w:p>
          <w:p w14:paraId="0BC043EC" w14:textId="77777777" w:rsidR="007A7CBE" w:rsidRPr="00B8018A" w:rsidRDefault="007A7CBE" w:rsidP="00526F4E">
            <w:pPr>
              <w:pStyle w:val="Zkladntextodsazen"/>
            </w:pPr>
          </w:p>
        </w:tc>
        <w:tc>
          <w:tcPr>
            <w:tcW w:w="900" w:type="dxa"/>
            <w:tcBorders>
              <w:top w:val="single" w:sz="4" w:space="0" w:color="auto"/>
              <w:left w:val="single" w:sz="4" w:space="0" w:color="auto"/>
              <w:bottom w:val="nil"/>
              <w:right w:val="single" w:sz="4" w:space="0" w:color="auto"/>
            </w:tcBorders>
          </w:tcPr>
          <w:p w14:paraId="0BC043ED" w14:textId="77777777" w:rsidR="007A7CBE" w:rsidRPr="00B8018A" w:rsidRDefault="007A7CBE">
            <w:r w:rsidRPr="00B8018A">
              <w:t>PT</w:t>
            </w:r>
          </w:p>
        </w:tc>
        <w:tc>
          <w:tcPr>
            <w:tcW w:w="720" w:type="dxa"/>
            <w:tcBorders>
              <w:top w:val="single" w:sz="4" w:space="0" w:color="auto"/>
              <w:left w:val="single" w:sz="4" w:space="0" w:color="auto"/>
              <w:bottom w:val="nil"/>
              <w:right w:val="single" w:sz="4" w:space="0" w:color="auto"/>
            </w:tcBorders>
          </w:tcPr>
          <w:p w14:paraId="0BC043EE" w14:textId="77777777" w:rsidR="007A7CBE" w:rsidRPr="00B8018A" w:rsidRDefault="007A7CBE"/>
        </w:tc>
      </w:tr>
      <w:tr w:rsidR="00526F4E" w:rsidRPr="00B8018A" w14:paraId="0BC043F8" w14:textId="77777777">
        <w:trPr>
          <w:trHeight w:val="293"/>
        </w:trPr>
        <w:tc>
          <w:tcPr>
            <w:tcW w:w="1440" w:type="dxa"/>
            <w:tcBorders>
              <w:top w:val="nil"/>
              <w:left w:val="single" w:sz="4" w:space="0" w:color="auto"/>
              <w:bottom w:val="nil"/>
              <w:right w:val="single" w:sz="4" w:space="0" w:color="auto"/>
            </w:tcBorders>
          </w:tcPr>
          <w:p w14:paraId="0BC043F0"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3F1"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3F2" w14:textId="093FBF30" w:rsidR="00526F4E" w:rsidRPr="00B8018A" w:rsidRDefault="00526F4E" w:rsidP="00526F4E">
            <w:r w:rsidRPr="00B8018A">
              <w:t xml:space="preserve">262/2006 </w:t>
            </w:r>
            <w:r w:rsidR="00B135C8" w:rsidRPr="00B8018A">
              <w:t xml:space="preserve">ve znění </w:t>
            </w:r>
            <w:r w:rsidRPr="00B8018A">
              <w:t>205/2015</w:t>
            </w:r>
          </w:p>
        </w:tc>
        <w:tc>
          <w:tcPr>
            <w:tcW w:w="1080" w:type="dxa"/>
            <w:tcBorders>
              <w:top w:val="nil"/>
              <w:left w:val="single" w:sz="4" w:space="0" w:color="auto"/>
              <w:bottom w:val="nil"/>
              <w:right w:val="single" w:sz="4" w:space="0" w:color="auto"/>
            </w:tcBorders>
          </w:tcPr>
          <w:p w14:paraId="0BC043F3" w14:textId="77777777" w:rsidR="00526F4E" w:rsidRPr="00B8018A" w:rsidRDefault="00526F4E" w:rsidP="003E398C">
            <w:pPr>
              <w:rPr>
                <w:bCs/>
              </w:rPr>
            </w:pPr>
            <w:r w:rsidRPr="00B8018A">
              <w:t>§ 1 písm. b)</w:t>
            </w:r>
          </w:p>
        </w:tc>
        <w:tc>
          <w:tcPr>
            <w:tcW w:w="5400" w:type="dxa"/>
            <w:gridSpan w:val="4"/>
            <w:tcBorders>
              <w:top w:val="nil"/>
              <w:left w:val="single" w:sz="4" w:space="0" w:color="auto"/>
              <w:bottom w:val="nil"/>
              <w:right w:val="single" w:sz="4" w:space="0" w:color="auto"/>
            </w:tcBorders>
          </w:tcPr>
          <w:p w14:paraId="0BC043F4" w14:textId="77777777" w:rsidR="00526F4E" w:rsidRPr="00B8018A" w:rsidRDefault="00526F4E" w:rsidP="00526F4E">
            <w:pPr>
              <w:pStyle w:val="Zkladntextodsazen"/>
              <w:rPr>
                <w:sz w:val="18"/>
              </w:rPr>
            </w:pPr>
            <w:r w:rsidRPr="00B8018A">
              <w:rPr>
                <w:sz w:val="18"/>
              </w:rPr>
              <w:t>b) upravuje rovněž právní vztahy kolektivní povahy a podporu vzájemných jednání odborových organizací a organizací zaměstnavatelů. Právní vztahy kolektivní povahy, které souvisejí s</w:t>
            </w:r>
            <w:r w:rsidR="002117F7" w:rsidRPr="00B8018A">
              <w:rPr>
                <w:sz w:val="18"/>
              </w:rPr>
              <w:t> </w:t>
            </w:r>
            <w:r w:rsidRPr="00B8018A">
              <w:rPr>
                <w:sz w:val="18"/>
              </w:rPr>
              <w:t>výkonem závislé práce, jsou vztahy pracovněprávním,</w:t>
            </w:r>
          </w:p>
          <w:p w14:paraId="0BC043F5"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3F6" w14:textId="77777777" w:rsidR="00526F4E" w:rsidRPr="00B8018A" w:rsidRDefault="00526F4E" w:rsidP="00526F4E"/>
        </w:tc>
        <w:tc>
          <w:tcPr>
            <w:tcW w:w="720" w:type="dxa"/>
            <w:tcBorders>
              <w:top w:val="nil"/>
              <w:left w:val="single" w:sz="4" w:space="0" w:color="auto"/>
              <w:bottom w:val="nil"/>
              <w:right w:val="single" w:sz="4" w:space="0" w:color="auto"/>
            </w:tcBorders>
          </w:tcPr>
          <w:p w14:paraId="0BC043F7" w14:textId="77777777" w:rsidR="00526F4E" w:rsidRPr="00B8018A" w:rsidRDefault="00526F4E" w:rsidP="00526F4E"/>
        </w:tc>
      </w:tr>
      <w:tr w:rsidR="00526F4E" w:rsidRPr="00B8018A" w14:paraId="0BC04403" w14:textId="77777777">
        <w:trPr>
          <w:trHeight w:val="293"/>
        </w:trPr>
        <w:tc>
          <w:tcPr>
            <w:tcW w:w="1440" w:type="dxa"/>
            <w:tcBorders>
              <w:top w:val="nil"/>
              <w:left w:val="single" w:sz="4" w:space="0" w:color="auto"/>
              <w:bottom w:val="nil"/>
              <w:right w:val="single" w:sz="4" w:space="0" w:color="auto"/>
            </w:tcBorders>
          </w:tcPr>
          <w:p w14:paraId="0BC043F9"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3FA"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3FB" w14:textId="0FFBB2F8" w:rsidR="00526F4E" w:rsidRPr="00B8018A" w:rsidRDefault="00526F4E" w:rsidP="00526F4E">
            <w:pPr>
              <w:rPr>
                <w:bCs/>
              </w:rPr>
            </w:pPr>
            <w:r w:rsidRPr="00B8018A">
              <w:t>262/2006</w:t>
            </w:r>
            <w:r w:rsidR="00B135C8" w:rsidRPr="00B8018A">
              <w:t xml:space="preserve"> ve znění</w:t>
            </w:r>
            <w:r w:rsidRPr="00B8018A">
              <w:t xml:space="preserve"> 365/2011</w:t>
            </w:r>
          </w:p>
        </w:tc>
        <w:tc>
          <w:tcPr>
            <w:tcW w:w="1080" w:type="dxa"/>
            <w:tcBorders>
              <w:top w:val="nil"/>
              <w:left w:val="single" w:sz="4" w:space="0" w:color="auto"/>
              <w:bottom w:val="nil"/>
              <w:right w:val="single" w:sz="4" w:space="0" w:color="auto"/>
            </w:tcBorders>
          </w:tcPr>
          <w:p w14:paraId="0BC043FC" w14:textId="77777777" w:rsidR="00526F4E" w:rsidRPr="00B8018A" w:rsidRDefault="00526F4E" w:rsidP="00526F4E">
            <w:pPr>
              <w:rPr>
                <w:bCs/>
              </w:rPr>
            </w:pPr>
            <w:r w:rsidRPr="00B8018A">
              <w:t>§ 3</w:t>
            </w:r>
          </w:p>
        </w:tc>
        <w:tc>
          <w:tcPr>
            <w:tcW w:w="5400" w:type="dxa"/>
            <w:gridSpan w:val="4"/>
            <w:tcBorders>
              <w:top w:val="nil"/>
              <w:left w:val="single" w:sz="4" w:space="0" w:color="auto"/>
              <w:bottom w:val="nil"/>
              <w:right w:val="single" w:sz="4" w:space="0" w:color="auto"/>
            </w:tcBorders>
          </w:tcPr>
          <w:p w14:paraId="0BC043FD" w14:textId="77777777" w:rsidR="00526F4E" w:rsidRPr="00B8018A" w:rsidRDefault="00526F4E" w:rsidP="00526F4E">
            <w:pPr>
              <w:rPr>
                <w:iCs/>
              </w:rPr>
            </w:pPr>
            <w:r w:rsidRPr="00B8018A">
              <w:rPr>
                <w:iCs/>
              </w:rPr>
              <w:t>Závislá práce může být vykonávána výlučně v základním pracovněprávním vztahu, není-li upravena zvláštními právními předpisy.</w:t>
            </w:r>
            <w:r w:rsidRPr="00B8018A">
              <w:rPr>
                <w:iCs/>
                <w:vertAlign w:val="superscript"/>
              </w:rPr>
              <w:t>2)</w:t>
            </w:r>
            <w:r w:rsidRPr="00B8018A">
              <w:rPr>
                <w:iCs/>
              </w:rPr>
              <w:t xml:space="preserve"> Základními pracovněprávními vztahy podle tohoto zákona jsou pracovní poměr a právní vztahy založené dohodami o pracích konaných mimo pracovní poměr.</w:t>
            </w:r>
          </w:p>
          <w:p w14:paraId="0BC043FE" w14:textId="77777777" w:rsidR="00526F4E" w:rsidRPr="00B8018A" w:rsidRDefault="00526F4E" w:rsidP="00526F4E">
            <w:pPr>
              <w:rPr>
                <w:iCs/>
              </w:rPr>
            </w:pPr>
          </w:p>
          <w:p w14:paraId="0BC043FF" w14:textId="77777777" w:rsidR="00526F4E" w:rsidRPr="00B8018A" w:rsidRDefault="00526F4E" w:rsidP="00526F4E">
            <w:pPr>
              <w:rPr>
                <w:iCs/>
              </w:rPr>
            </w:pPr>
            <w:r w:rsidRPr="00B8018A">
              <w:rPr>
                <w:iCs/>
              </w:rPr>
              <w:t>2) Například zákon č. 234/2014 Sb., o státní službě, zákon č. 361/2003 Sb., o služebním poměru příslušníků bezpečnostních sborů, ve znění pozdějších předpisů.</w:t>
            </w:r>
          </w:p>
          <w:p w14:paraId="0BC04400"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01"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02" w14:textId="77777777" w:rsidR="00526F4E" w:rsidRPr="00B8018A" w:rsidRDefault="00526F4E" w:rsidP="00526F4E"/>
        </w:tc>
      </w:tr>
      <w:tr w:rsidR="00526F4E" w:rsidRPr="00B8018A" w14:paraId="0BC0440E" w14:textId="77777777">
        <w:trPr>
          <w:trHeight w:val="293"/>
        </w:trPr>
        <w:tc>
          <w:tcPr>
            <w:tcW w:w="1440" w:type="dxa"/>
            <w:tcBorders>
              <w:top w:val="nil"/>
              <w:left w:val="single" w:sz="4" w:space="0" w:color="auto"/>
              <w:bottom w:val="nil"/>
              <w:right w:val="single" w:sz="4" w:space="0" w:color="auto"/>
            </w:tcBorders>
          </w:tcPr>
          <w:p w14:paraId="0BC04404"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05"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07" w14:textId="60DB5995" w:rsidR="00526F4E" w:rsidRPr="00B8018A" w:rsidRDefault="00526F4E" w:rsidP="001D73F6">
            <w:r w:rsidRPr="00B8018A">
              <w:t xml:space="preserve">262/2006 </w:t>
            </w:r>
            <w:r w:rsidR="00B135C8" w:rsidRPr="00B8018A">
              <w:t xml:space="preserve">ve znění </w:t>
            </w:r>
            <w:r w:rsidRPr="00B8018A">
              <w:t>365/2011 303/2013</w:t>
            </w:r>
          </w:p>
        </w:tc>
        <w:tc>
          <w:tcPr>
            <w:tcW w:w="1080" w:type="dxa"/>
            <w:tcBorders>
              <w:top w:val="nil"/>
              <w:left w:val="single" w:sz="4" w:space="0" w:color="auto"/>
              <w:bottom w:val="nil"/>
              <w:right w:val="single" w:sz="4" w:space="0" w:color="auto"/>
            </w:tcBorders>
          </w:tcPr>
          <w:p w14:paraId="0BC04408" w14:textId="77777777" w:rsidR="00526F4E" w:rsidRPr="00B8018A" w:rsidRDefault="00526F4E" w:rsidP="00526F4E">
            <w:pPr>
              <w:rPr>
                <w:bCs/>
              </w:rPr>
            </w:pPr>
            <w:r w:rsidRPr="00B8018A">
              <w:t>§ 5</w:t>
            </w:r>
          </w:p>
        </w:tc>
        <w:tc>
          <w:tcPr>
            <w:tcW w:w="5400" w:type="dxa"/>
            <w:gridSpan w:val="4"/>
            <w:tcBorders>
              <w:top w:val="nil"/>
              <w:left w:val="single" w:sz="4" w:space="0" w:color="auto"/>
              <w:bottom w:val="nil"/>
              <w:right w:val="single" w:sz="4" w:space="0" w:color="auto"/>
            </w:tcBorders>
          </w:tcPr>
          <w:p w14:paraId="0BC04409" w14:textId="77777777" w:rsidR="00526F4E" w:rsidRPr="00B8018A" w:rsidRDefault="00526F4E" w:rsidP="00526F4E">
            <w:pPr>
              <w:pStyle w:val="Prosttext"/>
              <w:ind w:left="110" w:hanging="110"/>
              <w:rPr>
                <w:rFonts w:eastAsia="MS Mincho" w:cs="Times New Roman"/>
                <w:sz w:val="18"/>
              </w:rPr>
            </w:pPr>
            <w:r w:rsidRPr="00B8018A">
              <w:rPr>
                <w:rFonts w:eastAsia="MS Mincho" w:cs="Times New Roman"/>
                <w:sz w:val="18"/>
              </w:rPr>
              <w:t>(1) Na vztahy vyplývající z výkonu veřejné funkce se tento zákon vztahuje, pokud to výslovně stanoví nebo pokud to stanoví zvláštní právní předpisy.</w:t>
            </w:r>
          </w:p>
          <w:p w14:paraId="0BC0440A" w14:textId="77777777" w:rsidR="00526F4E" w:rsidRPr="00B8018A" w:rsidRDefault="00526F4E" w:rsidP="00526F4E">
            <w:pPr>
              <w:pStyle w:val="Prosttext"/>
              <w:ind w:left="110" w:hanging="110"/>
              <w:rPr>
                <w:rFonts w:eastAsia="MS Mincho" w:cs="Times New Roman"/>
                <w:sz w:val="18"/>
              </w:rPr>
            </w:pPr>
            <w:r w:rsidRPr="00B8018A">
              <w:rPr>
                <w:rFonts w:eastAsia="MS Mincho" w:cs="Times New Roman"/>
                <w:sz w:val="18"/>
              </w:rPr>
              <w:t>(2) Jestliže je veřejná funkce vykonávána v pracovním poměru, řídí se tento pracovní poměr tímto zákonem.</w:t>
            </w:r>
          </w:p>
          <w:p w14:paraId="0BC0440B" w14:textId="77777777" w:rsidR="00526F4E" w:rsidRPr="00B8018A" w:rsidRDefault="00526F4E" w:rsidP="00526F4E">
            <w:pPr>
              <w:pStyle w:val="Prosttext"/>
              <w:ind w:left="90" w:hanging="90"/>
              <w:rPr>
                <w:rFonts w:eastAsia="MS Mincho" w:cs="Times New Roman"/>
                <w:sz w:val="18"/>
              </w:rPr>
            </w:pPr>
          </w:p>
        </w:tc>
        <w:tc>
          <w:tcPr>
            <w:tcW w:w="900" w:type="dxa"/>
            <w:tcBorders>
              <w:top w:val="nil"/>
              <w:left w:val="single" w:sz="4" w:space="0" w:color="auto"/>
              <w:bottom w:val="nil"/>
              <w:right w:val="single" w:sz="4" w:space="0" w:color="auto"/>
            </w:tcBorders>
          </w:tcPr>
          <w:p w14:paraId="0BC0440C"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0D" w14:textId="77777777" w:rsidR="00526F4E" w:rsidRPr="00B8018A" w:rsidRDefault="00526F4E" w:rsidP="00526F4E"/>
        </w:tc>
      </w:tr>
      <w:tr w:rsidR="00526F4E" w:rsidRPr="00B8018A" w14:paraId="0BC04427" w14:textId="77777777">
        <w:trPr>
          <w:trHeight w:val="293"/>
        </w:trPr>
        <w:tc>
          <w:tcPr>
            <w:tcW w:w="1440" w:type="dxa"/>
            <w:tcBorders>
              <w:top w:val="nil"/>
              <w:left w:val="single" w:sz="4" w:space="0" w:color="auto"/>
              <w:bottom w:val="nil"/>
              <w:right w:val="single" w:sz="4" w:space="0" w:color="auto"/>
            </w:tcBorders>
          </w:tcPr>
          <w:p w14:paraId="0BC0440F"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10" w14:textId="77777777" w:rsidR="003B6B65" w:rsidRPr="00B8018A" w:rsidRDefault="003B6B65" w:rsidP="003B6B65">
            <w:pPr>
              <w:jc w:val="right"/>
            </w:pPr>
          </w:p>
        </w:tc>
        <w:tc>
          <w:tcPr>
            <w:tcW w:w="900" w:type="dxa"/>
            <w:tcBorders>
              <w:top w:val="nil"/>
              <w:left w:val="single" w:sz="18" w:space="0" w:color="auto"/>
              <w:bottom w:val="nil"/>
              <w:right w:val="single" w:sz="4" w:space="0" w:color="auto"/>
            </w:tcBorders>
          </w:tcPr>
          <w:p w14:paraId="0BC04411" w14:textId="47F1BDB1" w:rsidR="00526F4E" w:rsidRPr="00B8018A" w:rsidRDefault="00526F4E" w:rsidP="00526F4E">
            <w:pPr>
              <w:rPr>
                <w:bCs/>
              </w:rPr>
            </w:pPr>
            <w:r w:rsidRPr="00B8018A">
              <w:rPr>
                <w:bCs/>
              </w:rPr>
              <w:t xml:space="preserve">309/2006 </w:t>
            </w:r>
            <w:r w:rsidR="00B135C8" w:rsidRPr="00B8018A">
              <w:rPr>
                <w:bCs/>
              </w:rPr>
              <w:t xml:space="preserve">ve znění </w:t>
            </w:r>
            <w:r w:rsidRPr="00B8018A">
              <w:rPr>
                <w:bCs/>
              </w:rPr>
              <w:t>88/2016</w:t>
            </w:r>
          </w:p>
        </w:tc>
        <w:tc>
          <w:tcPr>
            <w:tcW w:w="1080" w:type="dxa"/>
            <w:tcBorders>
              <w:top w:val="nil"/>
              <w:left w:val="single" w:sz="4" w:space="0" w:color="auto"/>
              <w:bottom w:val="nil"/>
              <w:right w:val="single" w:sz="4" w:space="0" w:color="auto"/>
            </w:tcBorders>
          </w:tcPr>
          <w:p w14:paraId="0BC04412" w14:textId="77777777" w:rsidR="00526F4E" w:rsidRPr="00B8018A" w:rsidRDefault="00526F4E" w:rsidP="00526F4E">
            <w:r w:rsidRPr="00B8018A">
              <w:t>§ 1</w:t>
            </w:r>
          </w:p>
        </w:tc>
        <w:tc>
          <w:tcPr>
            <w:tcW w:w="5400" w:type="dxa"/>
            <w:gridSpan w:val="4"/>
            <w:tcBorders>
              <w:top w:val="nil"/>
              <w:left w:val="single" w:sz="4" w:space="0" w:color="auto"/>
              <w:bottom w:val="nil"/>
              <w:right w:val="single" w:sz="4" w:space="0" w:color="auto"/>
            </w:tcBorders>
          </w:tcPr>
          <w:p w14:paraId="0BC04413" w14:textId="77777777" w:rsidR="00526F4E" w:rsidRPr="00B8018A" w:rsidRDefault="00526F4E" w:rsidP="00526F4E">
            <w:pPr>
              <w:rPr>
                <w:iCs/>
              </w:rPr>
            </w:pPr>
            <w:r w:rsidRPr="00B8018A">
              <w:rPr>
                <w:iCs/>
              </w:rPr>
              <w:t>Tento zákon zapracovává příslušné předpisy Evropské unie</w:t>
            </w:r>
            <w:r w:rsidRPr="00B8018A">
              <w:rPr>
                <w:iCs/>
                <w:vertAlign w:val="superscript"/>
              </w:rPr>
              <w:t>1)</w:t>
            </w:r>
            <w:r w:rsidRPr="00B8018A">
              <w:rPr>
                <w:iCs/>
              </w:rPr>
              <w:t xml:space="preserve">, upravuje v návaznosti na zákon č. 262/2006 Sb., zákoník práce, další požadavky bezpečnosti a ochrany zdraví při práci v pracovněprávních vztazích </w:t>
            </w:r>
            <w:r w:rsidRPr="00B8018A">
              <w:rPr>
                <w:iCs/>
              </w:rPr>
              <w:lastRenderedPageBreak/>
              <w:t>a zajištění bezpečnosti a ochrany zdraví při činnosti nebo poskytování služeb mimo pracovněprávní vztahy podle § 3 zákoníku práce .</w:t>
            </w:r>
          </w:p>
          <w:p w14:paraId="0BC04414" w14:textId="77777777" w:rsidR="00526F4E" w:rsidRPr="00B8018A" w:rsidRDefault="00526F4E" w:rsidP="00526F4E">
            <w:pPr>
              <w:rPr>
                <w:iCs/>
              </w:rPr>
            </w:pPr>
          </w:p>
          <w:p w14:paraId="0BC04415" w14:textId="77777777" w:rsidR="00526F4E" w:rsidRPr="00B8018A" w:rsidRDefault="00526F4E" w:rsidP="00526F4E">
            <w:pPr>
              <w:ind w:left="110" w:hanging="110"/>
              <w:rPr>
                <w:iCs/>
              </w:rPr>
            </w:pPr>
            <w:r w:rsidRPr="00B8018A">
              <w:rPr>
                <w:iCs/>
              </w:rPr>
              <w:t>1) Směrnice Rady 89/391/EHS ze dne 12. června 1989 o zavádění opatření pro zlepšení bezpečnosti a ochrany zdraví zaměstnanců při práci.</w:t>
            </w:r>
          </w:p>
          <w:p w14:paraId="0BC04416" w14:textId="77777777" w:rsidR="00526F4E" w:rsidRPr="00B8018A" w:rsidRDefault="00526F4E" w:rsidP="00526F4E">
            <w:pPr>
              <w:ind w:left="110" w:hanging="110"/>
              <w:rPr>
                <w:iCs/>
              </w:rPr>
            </w:pPr>
            <w:r w:rsidRPr="00B8018A">
              <w:rPr>
                <w:iCs/>
              </w:rPr>
              <w:t>Směrnice Rady 89/654/EHS ze dne 30. listopadu 1989 o minimálních požadavcích na bezpečnost a ochranu zdraví na pracovišti (první samostatná směrnice ve smyslu čl. 16 odst. 1 směrnice 89/391/EHS).</w:t>
            </w:r>
          </w:p>
          <w:p w14:paraId="0BC04417" w14:textId="77777777" w:rsidR="00526F4E" w:rsidRPr="00B8018A" w:rsidRDefault="00526F4E" w:rsidP="00526F4E">
            <w:pPr>
              <w:ind w:left="110" w:hanging="110"/>
              <w:rPr>
                <w:iCs/>
              </w:rPr>
            </w:pPr>
            <w:r w:rsidRPr="00B8018A">
              <w:rPr>
                <w:iCs/>
              </w:rPr>
              <w:t>Směrnice Rady 90/269/EHS ze dne 29. května 1990 o minimálních požadavcích na bezpečnost a ochranu zdraví pro ruční manipulaci s břemeny spojenou s rizikem, zejména poškození páteře, pro zaměstnance (čtvrtá samostatná směrnice ve smyslu čl. 16 odst. 1 směrnice 89/391/EHS).</w:t>
            </w:r>
          </w:p>
          <w:p w14:paraId="0BC04418" w14:textId="77777777" w:rsidR="00526F4E" w:rsidRPr="00B8018A" w:rsidRDefault="00526F4E" w:rsidP="00526F4E">
            <w:pPr>
              <w:ind w:left="110" w:hanging="110"/>
              <w:rPr>
                <w:iCs/>
              </w:rPr>
            </w:pPr>
            <w:r w:rsidRPr="00B8018A">
              <w:rPr>
                <w:iCs/>
              </w:rPr>
              <w:t>Směrnice Rady 90/270/EHS ze dne 29. května 1990 o minimálních požadavcích na bezpečnost a ochranu zdraví pro práci se zobrazovacími jednotkami (pátá samostatná směrnice ve smyslu čl. 16 odst. 1 směrnice 89/391/EHS).</w:t>
            </w:r>
          </w:p>
          <w:p w14:paraId="0BC04419" w14:textId="77777777" w:rsidR="00526F4E" w:rsidRPr="00B8018A" w:rsidRDefault="00526F4E" w:rsidP="00526F4E">
            <w:pPr>
              <w:ind w:left="110" w:hanging="110"/>
              <w:rPr>
                <w:iCs/>
              </w:rPr>
            </w:pPr>
            <w:r w:rsidRPr="00B8018A">
              <w:rPr>
                <w:iCs/>
              </w:rPr>
              <w:t>Směrnice Rady 92/57/EHS ze dne 24. června 1992 o minimálních požadavcích na bezpečnost a ochranu zdraví na dočasných nebo mobilních staveništích (osmá samostatná směrnice ve smyslu čl. 16 odst. 1 směrnice 89/391/EHS).</w:t>
            </w:r>
          </w:p>
          <w:p w14:paraId="0BC0441A" w14:textId="77777777" w:rsidR="00526F4E" w:rsidRPr="00B8018A" w:rsidRDefault="00526F4E" w:rsidP="00526F4E">
            <w:pPr>
              <w:ind w:left="110" w:hanging="110"/>
              <w:rPr>
                <w:iCs/>
              </w:rPr>
            </w:pPr>
            <w:r w:rsidRPr="00B8018A">
              <w:rPr>
                <w:iCs/>
              </w:rPr>
              <w:t>Směrnice Rady 92/58/EHS ze dne 24. června 1992 o minimálních požadavcích na bezpečnostní nebo zdravotní značky na pracovišti (devátá samostatná směrnice ve smyslu čl. 16 odst. 1 směrnice 89/391/EHS).</w:t>
            </w:r>
          </w:p>
          <w:p w14:paraId="0BC0441B" w14:textId="77777777" w:rsidR="00526F4E" w:rsidRPr="00B8018A" w:rsidRDefault="00526F4E" w:rsidP="00526F4E">
            <w:pPr>
              <w:ind w:left="110" w:hanging="110"/>
              <w:rPr>
                <w:iCs/>
              </w:rPr>
            </w:pPr>
            <w:r w:rsidRPr="00B8018A">
              <w:rPr>
                <w:iCs/>
              </w:rPr>
              <w:t>Směrnice Rady 92/85/EHS ze dne 19. října 1992 o zavádění opatření pro zlepšení bezpečnosti a ochrany zdraví při práci těhotných zaměstnankyň a zaměstnankyň krátce po porodu nebo kojících zaměstnankyň (desátá směrnice ve smyslu čl. 16 odst. 1 směrnice 89/391/EHS).</w:t>
            </w:r>
          </w:p>
          <w:p w14:paraId="0BC0441C" w14:textId="77777777" w:rsidR="00526F4E" w:rsidRPr="00B8018A" w:rsidRDefault="00526F4E" w:rsidP="00526F4E">
            <w:pPr>
              <w:ind w:left="110" w:hanging="110"/>
              <w:rPr>
                <w:iCs/>
              </w:rPr>
            </w:pPr>
            <w:r w:rsidRPr="00B8018A">
              <w:rPr>
                <w:iCs/>
              </w:rPr>
              <w:t>Směrnice Rady 94/33/ES ze dne 22. června 1994 o ochraně mladistvých pracovníků.</w:t>
            </w:r>
          </w:p>
          <w:p w14:paraId="0BC0441D" w14:textId="77777777" w:rsidR="00526F4E" w:rsidRPr="00B8018A" w:rsidRDefault="00526F4E" w:rsidP="00526F4E">
            <w:pPr>
              <w:ind w:left="110" w:hanging="110"/>
              <w:rPr>
                <w:iCs/>
              </w:rPr>
            </w:pPr>
            <w:r w:rsidRPr="00B8018A">
              <w:rPr>
                <w:iCs/>
              </w:rPr>
              <w:t>Směrnice Rady 98/24/ES ze dne 7. dubna 1998 o bezpečnosti a ochraně zdraví zaměstnanců před riziky spojenými s chemickými činiteli používanými při práci (čtrnáctá samostatná směrnice ve smyslu čl. 16 odst. 1 směrnice 89/391/EHS).</w:t>
            </w:r>
          </w:p>
          <w:p w14:paraId="0BC0441E" w14:textId="77777777" w:rsidR="00526F4E" w:rsidRPr="00B8018A" w:rsidRDefault="00526F4E" w:rsidP="00526F4E">
            <w:pPr>
              <w:ind w:left="110" w:hanging="110"/>
              <w:rPr>
                <w:iCs/>
              </w:rPr>
            </w:pPr>
            <w:r w:rsidRPr="00B8018A">
              <w:rPr>
                <w:iCs/>
              </w:rPr>
              <w:t>Směrnice Evropského parlamentu a Rady 1999/92/ES ze dne 16. prosince 1999 o minimálních požadavcích na zlepšení bezpečnosti a ochrany zdraví zaměstnanců vystavených riziku výbušných prostředí (patnáctá samostatná směrnice ve smyslu čl. 16 odst. 1 směrnice 89/391/EHS).</w:t>
            </w:r>
          </w:p>
          <w:p w14:paraId="0BC0441F" w14:textId="01D48E2D" w:rsidR="00526F4E" w:rsidRPr="00B8018A" w:rsidRDefault="00526F4E" w:rsidP="00526F4E">
            <w:pPr>
              <w:ind w:left="110" w:hanging="110"/>
              <w:rPr>
                <w:iCs/>
              </w:rPr>
            </w:pPr>
            <w:r w:rsidRPr="00B8018A">
              <w:rPr>
                <w:iCs/>
              </w:rPr>
              <w:t xml:space="preserve">Směrnice Evropského parlamentu a Rady 2000/54/ES ze dne 18. září 2000 o ochraně zaměstnanců před riziky spojenými s expozicí </w:t>
            </w:r>
            <w:r w:rsidRPr="00B8018A">
              <w:rPr>
                <w:iCs/>
              </w:rPr>
              <w:lastRenderedPageBreak/>
              <w:t>biologickým činitelům při práci (sedmá samostatná směrnice ve</w:t>
            </w:r>
            <w:r w:rsidR="00EF7395" w:rsidRPr="00B8018A">
              <w:rPr>
                <w:iCs/>
              </w:rPr>
              <w:t> </w:t>
            </w:r>
            <w:r w:rsidRPr="00B8018A">
              <w:rPr>
                <w:iCs/>
              </w:rPr>
              <w:t>smyslu čl. 16 odst. 1 směrnice 89/391/EHS).</w:t>
            </w:r>
          </w:p>
          <w:p w14:paraId="0BC04420" w14:textId="77777777" w:rsidR="00526F4E" w:rsidRPr="00B8018A" w:rsidRDefault="00526F4E" w:rsidP="00526F4E">
            <w:pPr>
              <w:ind w:left="110" w:hanging="110"/>
              <w:rPr>
                <w:iCs/>
              </w:rPr>
            </w:pPr>
            <w:r w:rsidRPr="00B8018A">
              <w:rPr>
                <w:iCs/>
              </w:rPr>
              <w:t>Směrnice Evropského parlamentu a Rady 2002/44/ES ze dne 25. června 2002 o minimálních požadavcích na bezpečnost a ochranu zdraví před expozicí zaměstnanců rizikům spojeným s fyzikálními činiteli (vibracemi) (šestnáctá samostatná směrnice ve smyslu čl. 16 odst. 1 směrnice 89/391/EHS).</w:t>
            </w:r>
          </w:p>
          <w:p w14:paraId="0BC04421" w14:textId="77777777" w:rsidR="00526F4E" w:rsidRPr="00B8018A" w:rsidRDefault="00526F4E" w:rsidP="00526F4E">
            <w:pPr>
              <w:ind w:left="110" w:hanging="110"/>
              <w:rPr>
                <w:iCs/>
              </w:rPr>
            </w:pPr>
            <w:r w:rsidRPr="00B8018A">
              <w:rPr>
                <w:iCs/>
              </w:rPr>
              <w:t>Směrnice Evropského parlamentu a Rady 2004/37/ES ze dne 29. dubna 2004 o ochraně zaměstnanců před riziky spojenými s expozicí karcinogenům nebo mutagenům při práci (šestá samostatná směrnice ve smyslu čl. 16 odst. 1 směrnice 89/391/EHS).</w:t>
            </w:r>
          </w:p>
          <w:p w14:paraId="0BC04422" w14:textId="77777777" w:rsidR="00526F4E" w:rsidRPr="00B8018A" w:rsidRDefault="00526F4E" w:rsidP="00526F4E">
            <w:pPr>
              <w:ind w:left="110" w:hanging="110"/>
              <w:rPr>
                <w:iCs/>
              </w:rPr>
            </w:pPr>
            <w:r w:rsidRPr="00B8018A">
              <w:rPr>
                <w:iCs/>
              </w:rPr>
              <w:t>Směrnice Evropského parlamentu a Rady 2009/104/ES ze dne 16. září 2009 o minimálních požadavcích na bezpečnost a ochranu zdraví pro používání pracovního zařízení zaměstnanci při práci (druhá samostatná směrnice ve smyslu čl. 16 odst. 1 směrnice 89/391/EHS).</w:t>
            </w:r>
          </w:p>
          <w:p w14:paraId="0BC04423" w14:textId="77777777" w:rsidR="00526F4E" w:rsidRPr="00B8018A" w:rsidRDefault="00526F4E" w:rsidP="00526F4E">
            <w:pPr>
              <w:ind w:left="110" w:hanging="110"/>
              <w:rPr>
                <w:iCs/>
              </w:rPr>
            </w:pPr>
            <w:r w:rsidRPr="00B8018A">
              <w:rPr>
                <w:iCs/>
              </w:rPr>
              <w:t>Směrnice Evropského parlamentu a Rady 2009/148/ES ze dne 30. listopadu 2009 o ochraně zaměstnanců před riziky spojenými s expozicí azbestu při práci.</w:t>
            </w:r>
          </w:p>
          <w:p w14:paraId="0BC04424"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25" w14:textId="77777777" w:rsidR="00526F4E" w:rsidRPr="00B8018A" w:rsidRDefault="00526F4E" w:rsidP="00526F4E"/>
        </w:tc>
        <w:tc>
          <w:tcPr>
            <w:tcW w:w="720" w:type="dxa"/>
            <w:tcBorders>
              <w:top w:val="nil"/>
              <w:left w:val="single" w:sz="4" w:space="0" w:color="auto"/>
              <w:bottom w:val="nil"/>
              <w:right w:val="single" w:sz="4" w:space="0" w:color="auto"/>
            </w:tcBorders>
          </w:tcPr>
          <w:p w14:paraId="1B18666B" w14:textId="77777777" w:rsidR="00526F4E" w:rsidRPr="00B8018A" w:rsidRDefault="00526F4E" w:rsidP="00526F4E">
            <w:pPr>
              <w:rPr>
                <w:iCs/>
              </w:rPr>
            </w:pPr>
          </w:p>
          <w:p w14:paraId="1B672FD3" w14:textId="77777777" w:rsidR="00B8018A" w:rsidRPr="00B8018A" w:rsidRDefault="00B8018A" w:rsidP="00B8018A">
            <w:pPr>
              <w:rPr>
                <w:iCs/>
              </w:rPr>
            </w:pPr>
          </w:p>
          <w:p w14:paraId="55C89E37" w14:textId="77777777" w:rsidR="00B8018A" w:rsidRPr="00B8018A" w:rsidRDefault="00B8018A" w:rsidP="00B8018A">
            <w:pPr>
              <w:rPr>
                <w:iCs/>
              </w:rPr>
            </w:pPr>
          </w:p>
          <w:p w14:paraId="0BC04426" w14:textId="77777777" w:rsidR="00B8018A" w:rsidRPr="00B8018A" w:rsidRDefault="00B8018A" w:rsidP="00B8018A"/>
        </w:tc>
      </w:tr>
      <w:tr w:rsidR="00526F4E" w:rsidRPr="00B8018A" w14:paraId="0BC04443" w14:textId="77777777">
        <w:trPr>
          <w:trHeight w:val="293"/>
        </w:trPr>
        <w:tc>
          <w:tcPr>
            <w:tcW w:w="1440" w:type="dxa"/>
            <w:tcBorders>
              <w:top w:val="nil"/>
              <w:left w:val="single" w:sz="4" w:space="0" w:color="auto"/>
              <w:bottom w:val="nil"/>
              <w:right w:val="single" w:sz="4" w:space="0" w:color="auto"/>
            </w:tcBorders>
          </w:tcPr>
          <w:p w14:paraId="0BC04428"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29"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2A" w14:textId="20AFC2D8" w:rsidR="00526F4E" w:rsidRPr="00B8018A" w:rsidRDefault="00526F4E" w:rsidP="00526F4E">
            <w:pPr>
              <w:rPr>
                <w:bCs/>
              </w:rPr>
            </w:pPr>
            <w:r w:rsidRPr="00B8018A">
              <w:rPr>
                <w:bCs/>
              </w:rPr>
              <w:t xml:space="preserve">61/1988 </w:t>
            </w:r>
            <w:r w:rsidR="00B135C8" w:rsidRPr="00B8018A">
              <w:rPr>
                <w:bCs/>
              </w:rPr>
              <w:t xml:space="preserve">ve znění </w:t>
            </w:r>
            <w:r w:rsidRPr="00B8018A">
              <w:rPr>
                <w:bCs/>
              </w:rPr>
              <w:t>376/2007 184/2011 18/2012 320/2015 451/2016</w:t>
            </w:r>
            <w:r w:rsidR="003B6B65" w:rsidRPr="00B8018A">
              <w:rPr>
                <w:bCs/>
              </w:rPr>
              <w:t xml:space="preserve"> 220/2025</w:t>
            </w:r>
            <w:r w:rsidRPr="00B8018A">
              <w:rPr>
                <w:bCs/>
              </w:rPr>
              <w:t xml:space="preserve"> </w:t>
            </w:r>
          </w:p>
        </w:tc>
        <w:tc>
          <w:tcPr>
            <w:tcW w:w="1080" w:type="dxa"/>
            <w:tcBorders>
              <w:top w:val="nil"/>
              <w:left w:val="single" w:sz="4" w:space="0" w:color="auto"/>
              <w:bottom w:val="nil"/>
              <w:right w:val="single" w:sz="4" w:space="0" w:color="auto"/>
            </w:tcBorders>
          </w:tcPr>
          <w:p w14:paraId="0BC0442B" w14:textId="77777777" w:rsidR="00526F4E" w:rsidRPr="00B8018A" w:rsidRDefault="00526F4E" w:rsidP="00526F4E">
            <w:pPr>
              <w:rPr>
                <w:bCs/>
              </w:rPr>
            </w:pPr>
            <w:r w:rsidRPr="00B8018A">
              <w:t>§ 1</w:t>
            </w:r>
          </w:p>
        </w:tc>
        <w:tc>
          <w:tcPr>
            <w:tcW w:w="5400" w:type="dxa"/>
            <w:gridSpan w:val="4"/>
            <w:tcBorders>
              <w:top w:val="nil"/>
              <w:left w:val="single" w:sz="4" w:space="0" w:color="auto"/>
              <w:bottom w:val="nil"/>
              <w:right w:val="single" w:sz="4" w:space="0" w:color="auto"/>
            </w:tcBorders>
          </w:tcPr>
          <w:p w14:paraId="0BC0442C" w14:textId="77777777" w:rsidR="00526F4E" w:rsidRPr="00B8018A" w:rsidRDefault="00526F4E" w:rsidP="00526F4E">
            <w:pPr>
              <w:rPr>
                <w:iCs/>
              </w:rPr>
            </w:pPr>
            <w:r w:rsidRPr="00B8018A">
              <w:rPr>
                <w:iCs/>
              </w:rPr>
              <w:t>(1) Tento zákon zapracovává příslušné předpisy Evropsk</w:t>
            </w:r>
            <w:r w:rsidR="00D51759" w:rsidRPr="00B8018A">
              <w:rPr>
                <w:iCs/>
              </w:rPr>
              <w:t>é</w:t>
            </w:r>
            <w:r w:rsidRPr="00B8018A">
              <w:rPr>
                <w:iCs/>
              </w:rPr>
              <w:t xml:space="preserve"> </w:t>
            </w:r>
            <w:r w:rsidR="00D51759" w:rsidRPr="00B8018A">
              <w:rPr>
                <w:iCs/>
              </w:rPr>
              <w:t>unie</w:t>
            </w:r>
            <w:r w:rsidR="00312226" w:rsidRPr="00B8018A">
              <w:rPr>
                <w:iCs/>
                <w:vertAlign w:val="superscript"/>
              </w:rPr>
              <w:t>1</w:t>
            </w:r>
            <w:r w:rsidRPr="00B8018A">
              <w:rPr>
                <w:iCs/>
                <w:vertAlign w:val="superscript"/>
              </w:rPr>
              <w:t>)</w:t>
            </w:r>
            <w:r w:rsidRPr="00B8018A">
              <w:rPr>
                <w:iCs/>
              </w:rPr>
              <w:t xml:space="preserve"> a</w:t>
            </w:r>
            <w:r w:rsidR="00224DEF" w:rsidRPr="00B8018A">
              <w:rPr>
                <w:iCs/>
              </w:rPr>
              <w:t> </w:t>
            </w:r>
            <w:r w:rsidRPr="00B8018A">
              <w:rPr>
                <w:iCs/>
              </w:rPr>
              <w:t>upravuje</w:t>
            </w:r>
          </w:p>
          <w:p w14:paraId="0BC0442D" w14:textId="77777777" w:rsidR="00526F4E" w:rsidRPr="00B8018A" w:rsidRDefault="00526F4E" w:rsidP="00526F4E">
            <w:pPr>
              <w:ind w:left="110" w:hanging="110"/>
              <w:rPr>
                <w:iCs/>
              </w:rPr>
            </w:pPr>
            <w:r w:rsidRPr="00B8018A">
              <w:rPr>
                <w:iCs/>
              </w:rPr>
              <w:t>a) podmínky pro provádění hornické činnosti a činnosti prováděné hornickým způsobem,</w:t>
            </w:r>
          </w:p>
          <w:p w14:paraId="0BC0442E" w14:textId="77777777" w:rsidR="00526F4E" w:rsidRPr="00B8018A" w:rsidRDefault="00526F4E" w:rsidP="00526F4E">
            <w:pPr>
              <w:ind w:left="110" w:hanging="110"/>
              <w:rPr>
                <w:iCs/>
              </w:rPr>
            </w:pPr>
            <w:r w:rsidRPr="00B8018A">
              <w:rPr>
                <w:iCs/>
              </w:rPr>
              <w:t>b) podmínky pro nakládání s výbušninami,</w:t>
            </w:r>
          </w:p>
          <w:p w14:paraId="0BC0442F" w14:textId="77777777" w:rsidR="00526F4E" w:rsidRPr="00B8018A" w:rsidRDefault="00526F4E" w:rsidP="00526F4E">
            <w:pPr>
              <w:ind w:left="110" w:hanging="110"/>
              <w:rPr>
                <w:iCs/>
              </w:rPr>
            </w:pPr>
            <w:r w:rsidRPr="00B8018A">
              <w:rPr>
                <w:iCs/>
              </w:rPr>
              <w:t>c) podmínky pro bezpečné provozování podzemních objektů,</w:t>
            </w:r>
          </w:p>
          <w:p w14:paraId="0BC04430" w14:textId="77777777" w:rsidR="00526F4E" w:rsidRPr="00B8018A" w:rsidRDefault="00526F4E" w:rsidP="00526F4E">
            <w:pPr>
              <w:ind w:left="110" w:hanging="110"/>
              <w:rPr>
                <w:iCs/>
              </w:rPr>
            </w:pPr>
            <w:r w:rsidRPr="00B8018A">
              <w:rPr>
                <w:iCs/>
              </w:rPr>
              <w:t>d) podmínky pro bezpečnost a ochranu zdraví osob, bezpečnost provozu a ochranu pracovního prostředí při činnostech uvedených pod písmeny a) a b),</w:t>
            </w:r>
          </w:p>
          <w:p w14:paraId="0BC04431" w14:textId="77777777" w:rsidR="00526F4E" w:rsidRPr="00B8018A" w:rsidRDefault="00526F4E" w:rsidP="00526F4E">
            <w:pPr>
              <w:rPr>
                <w:iCs/>
              </w:rPr>
            </w:pPr>
            <w:r w:rsidRPr="00B8018A">
              <w:rPr>
                <w:iCs/>
              </w:rPr>
              <w:t>e) organizaci a působnost orgánů státní báňské správy.</w:t>
            </w:r>
          </w:p>
          <w:p w14:paraId="0BC04432" w14:textId="77777777" w:rsidR="00526F4E" w:rsidRPr="00B8018A" w:rsidRDefault="00526F4E" w:rsidP="00526F4E">
            <w:pPr>
              <w:rPr>
                <w:iCs/>
              </w:rPr>
            </w:pPr>
          </w:p>
          <w:p w14:paraId="0BC04433" w14:textId="77777777" w:rsidR="00526F4E" w:rsidRPr="00B8018A" w:rsidRDefault="00526F4E" w:rsidP="00526F4E">
            <w:r w:rsidRPr="00B8018A">
              <w:t>(2) Tento zákon se též vztahuje na výbušniny, pokud přešly z držení ozbrojených sil, bezpečnostních sborů, zpravodajských služeb České republiky</w:t>
            </w:r>
            <w:r w:rsidRPr="00B8018A">
              <w:rPr>
                <w:iCs/>
                <w:vertAlign w:val="superscript"/>
              </w:rPr>
              <w:t>1d)</w:t>
            </w:r>
            <w:r w:rsidRPr="00B8018A">
              <w:t xml:space="preserve"> , Hasičského záchranného sboru České republiky nebo Českého úřadu pro zkoušení zbraní a střeliva</w:t>
            </w:r>
            <w:r w:rsidRPr="00B8018A">
              <w:rPr>
                <w:iCs/>
                <w:vertAlign w:val="superscript"/>
              </w:rPr>
              <w:t>1f)</w:t>
            </w:r>
            <w:r w:rsidRPr="00B8018A">
              <w:t xml:space="preserve"> do držení organizací oprávněných s výbušninami nakládat podle tohoto zákona.</w:t>
            </w:r>
          </w:p>
          <w:p w14:paraId="0BC04434" w14:textId="77777777" w:rsidR="00526F4E" w:rsidRPr="00B8018A" w:rsidRDefault="00526F4E" w:rsidP="00526F4E"/>
          <w:p w14:paraId="0BC04435" w14:textId="77777777" w:rsidR="00526F4E" w:rsidRPr="00B8018A" w:rsidRDefault="00526F4E" w:rsidP="00526F4E">
            <w:r w:rsidRPr="00B8018A">
              <w:t>(3) Tento zákon se nevztahuje na</w:t>
            </w:r>
          </w:p>
          <w:p w14:paraId="0BC04436" w14:textId="77777777" w:rsidR="00526F4E" w:rsidRPr="00B8018A" w:rsidRDefault="00526F4E" w:rsidP="00526F4E">
            <w:pPr>
              <w:ind w:left="90" w:hanging="90"/>
            </w:pPr>
            <w:r w:rsidRPr="00B8018A">
              <w:t>a)</w:t>
            </w:r>
            <w:r w:rsidR="00D51759" w:rsidRPr="00B8018A">
              <w:t xml:space="preserve"> </w:t>
            </w:r>
            <w:r w:rsidRPr="00B8018A">
              <w:t xml:space="preserve">výbušniny, které drží pro své potřeby ozbrojené síly České republiky, </w:t>
            </w:r>
            <w:r w:rsidR="00D51759" w:rsidRPr="00B8018A">
              <w:t xml:space="preserve">Vojenská policie, </w:t>
            </w:r>
            <w:r w:rsidRPr="00B8018A">
              <w:t>ozbrojené bezpečnostní sbory, zpravodajské služby České republiky, Český úřad pro zkoušení zbraní a střeliva, policejní školy zřízené Ministerstvem vnitra České republiky nebo Hasičský záchranný sbor České republiky,</w:t>
            </w:r>
          </w:p>
          <w:p w14:paraId="0BC04437" w14:textId="77777777" w:rsidR="00526F4E" w:rsidRPr="00B8018A" w:rsidRDefault="00526F4E" w:rsidP="00526F4E">
            <w:pPr>
              <w:ind w:left="90" w:hanging="90"/>
            </w:pPr>
            <w:r w:rsidRPr="00B8018A">
              <w:t xml:space="preserve">b) výbušniny, které drží pro své potřeby ozbrojené síly a sbory jiných států při jejich pobytu na území České republiky, při průjezdu přes </w:t>
            </w:r>
            <w:r w:rsidRPr="00B8018A">
              <w:lastRenderedPageBreak/>
              <w:t>území České republiky nebo při přeletu nad územím České republiky, vyplývá-li to z mezinárodní smlouvy, kterou je Česká republika vázána,</w:t>
            </w:r>
          </w:p>
          <w:p w14:paraId="0BC04438" w14:textId="73CF2F09" w:rsidR="00D51759" w:rsidRPr="00B8018A" w:rsidRDefault="00526F4E" w:rsidP="00D51759">
            <w:pPr>
              <w:ind w:left="90" w:hanging="90"/>
            </w:pPr>
            <w:r w:rsidRPr="00B8018A">
              <w:t xml:space="preserve">c) </w:t>
            </w:r>
            <w:r w:rsidR="00D51759" w:rsidRPr="00B8018A">
              <w:t xml:space="preserve">výbušniny </w:t>
            </w:r>
            <w:r w:rsidR="003B6B65" w:rsidRPr="00B8018A">
              <w:t>nalezené při pyrotechnickém průzkumu,</w:t>
            </w:r>
            <w:r w:rsidR="00D51759" w:rsidRPr="00B8018A">
              <w:t>,</w:t>
            </w:r>
          </w:p>
          <w:p w14:paraId="14D8DB79" w14:textId="4738FE24" w:rsidR="003B6B65" w:rsidRPr="00B8018A" w:rsidRDefault="00526F4E" w:rsidP="003B6B65">
            <w:pPr>
              <w:ind w:left="90" w:hanging="90"/>
            </w:pPr>
            <w:r w:rsidRPr="00B8018A">
              <w:t xml:space="preserve">d) </w:t>
            </w:r>
            <w:r w:rsidR="003B6B65" w:rsidRPr="00B8018A">
              <w:t>bezdýmný prach, černý prach a zápalky, se kterými se nakládá za podmínek zákona o zbraních a střelivu,</w:t>
            </w:r>
          </w:p>
          <w:p w14:paraId="0BC04439" w14:textId="5E6880C1" w:rsidR="00526F4E" w:rsidRPr="00B8018A" w:rsidRDefault="003B6B65" w:rsidP="003B6B65">
            <w:pPr>
              <w:ind w:left="90" w:hanging="90"/>
            </w:pPr>
            <w:r w:rsidRPr="00B8018A">
              <w:t>e) podzemní objekty, které podléhají dozoru Ministerstva obrany, Ministerstva vnitra, Ministerstva dopravy a Ministerstva spravedlnosti,</w:t>
            </w:r>
            <w:r w:rsidR="00526F4E" w:rsidRPr="00B8018A">
              <w:t xml:space="preserve"> pokud tento zákon nestanoví jinak.</w:t>
            </w:r>
          </w:p>
          <w:p w14:paraId="0BC0443A" w14:textId="77777777" w:rsidR="00526F4E" w:rsidRPr="00B8018A" w:rsidRDefault="00526F4E" w:rsidP="00526F4E"/>
          <w:p w14:paraId="0BC0443B" w14:textId="77777777" w:rsidR="00526F4E" w:rsidRPr="00B8018A" w:rsidRDefault="00526F4E" w:rsidP="00526F4E">
            <w:r w:rsidRPr="00B8018A">
              <w:t>(4) Tento zákon byl oznámen v souladu se směrnicí Evropského parlamentu a Rady 98/34/ES ze dne 22. června 1998 o postupu poskytování informací v oblasti technických norem a předpisů a pravidel pro služby informační společnosti, ve znění směrnice 98/48/ES .</w:t>
            </w:r>
          </w:p>
          <w:p w14:paraId="0BC0443C" w14:textId="77777777" w:rsidR="00526F4E" w:rsidRPr="00B8018A" w:rsidRDefault="00526F4E" w:rsidP="00526F4E"/>
          <w:p w14:paraId="0BC0443D" w14:textId="77777777" w:rsidR="00D51759" w:rsidRPr="00B8018A" w:rsidRDefault="00526F4E" w:rsidP="00D51759">
            <w:pPr>
              <w:ind w:left="110" w:hanging="110"/>
            </w:pPr>
            <w:r w:rsidRPr="00B8018A">
              <w:t xml:space="preserve">1) </w:t>
            </w:r>
            <w:r w:rsidR="00D51759" w:rsidRPr="00B8018A">
              <w:t>Směrnice Evropského parlamentu a Rady 2014/28/EU ze dne 26. února 2014 o harmonizaci právních předpisů členských států týkajících se dodávání výbušnin pro civilní použití na trh a dozoru nad nimi (přepracované znění).</w:t>
            </w:r>
          </w:p>
          <w:p w14:paraId="0BC0443E" w14:textId="77777777" w:rsidR="00526F4E" w:rsidRPr="00B8018A" w:rsidRDefault="00D51759" w:rsidP="00D51759">
            <w:pPr>
              <w:ind w:left="110"/>
            </w:pPr>
            <w:r w:rsidRPr="00B8018A">
              <w:t>Směrnice Evropského parlamentu a Rady 2005/36/ES ze dne 6.</w:t>
            </w:r>
            <w:r w:rsidR="002117F7" w:rsidRPr="00B8018A">
              <w:t> </w:t>
            </w:r>
            <w:r w:rsidRPr="00B8018A">
              <w:t>července 2005 o uznávání odborných kvalifikací.“.</w:t>
            </w:r>
          </w:p>
          <w:p w14:paraId="0BC04440" w14:textId="77777777" w:rsidR="00786BC1" w:rsidRPr="00B8018A" w:rsidRDefault="00786BC1" w:rsidP="003B6B65">
            <w:pPr>
              <w:ind w:left="110" w:hanging="110"/>
              <w:rPr>
                <w:iCs/>
              </w:rPr>
            </w:pPr>
          </w:p>
        </w:tc>
        <w:tc>
          <w:tcPr>
            <w:tcW w:w="900" w:type="dxa"/>
            <w:tcBorders>
              <w:top w:val="nil"/>
              <w:left w:val="single" w:sz="4" w:space="0" w:color="auto"/>
              <w:bottom w:val="nil"/>
              <w:right w:val="single" w:sz="4" w:space="0" w:color="auto"/>
            </w:tcBorders>
          </w:tcPr>
          <w:p w14:paraId="0BC04441"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42" w14:textId="77777777" w:rsidR="00526F4E" w:rsidRPr="00B8018A" w:rsidRDefault="00526F4E" w:rsidP="00526F4E"/>
        </w:tc>
      </w:tr>
      <w:tr w:rsidR="00526F4E" w:rsidRPr="00B8018A" w14:paraId="0BC0444D" w14:textId="77777777">
        <w:trPr>
          <w:trHeight w:val="293"/>
        </w:trPr>
        <w:tc>
          <w:tcPr>
            <w:tcW w:w="1440" w:type="dxa"/>
            <w:tcBorders>
              <w:top w:val="nil"/>
              <w:left w:val="single" w:sz="4" w:space="0" w:color="auto"/>
              <w:bottom w:val="nil"/>
              <w:right w:val="single" w:sz="4" w:space="0" w:color="auto"/>
            </w:tcBorders>
          </w:tcPr>
          <w:p w14:paraId="0BC04444"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45"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46" w14:textId="77777777" w:rsidR="00526F4E" w:rsidRPr="00B8018A" w:rsidRDefault="00526F4E" w:rsidP="00526F4E">
            <w:pPr>
              <w:rPr>
                <w:bCs/>
              </w:rPr>
            </w:pPr>
            <w:r w:rsidRPr="00B8018A">
              <w:rPr>
                <w:bCs/>
              </w:rPr>
              <w:t>273/2008</w:t>
            </w:r>
          </w:p>
        </w:tc>
        <w:tc>
          <w:tcPr>
            <w:tcW w:w="1080" w:type="dxa"/>
            <w:tcBorders>
              <w:top w:val="nil"/>
              <w:left w:val="single" w:sz="4" w:space="0" w:color="auto"/>
              <w:bottom w:val="nil"/>
              <w:right w:val="single" w:sz="4" w:space="0" w:color="auto"/>
            </w:tcBorders>
          </w:tcPr>
          <w:p w14:paraId="0BC04447" w14:textId="77777777" w:rsidR="00526F4E" w:rsidRPr="00B8018A" w:rsidRDefault="00526F4E" w:rsidP="00526F4E">
            <w:pPr>
              <w:rPr>
                <w:bCs/>
              </w:rPr>
            </w:pPr>
            <w:r w:rsidRPr="00B8018A">
              <w:rPr>
                <w:iCs/>
              </w:rPr>
              <w:t>§ 59</w:t>
            </w:r>
          </w:p>
        </w:tc>
        <w:tc>
          <w:tcPr>
            <w:tcW w:w="5400" w:type="dxa"/>
            <w:gridSpan w:val="4"/>
            <w:tcBorders>
              <w:top w:val="nil"/>
              <w:left w:val="single" w:sz="4" w:space="0" w:color="auto"/>
              <w:bottom w:val="nil"/>
              <w:right w:val="single" w:sz="4" w:space="0" w:color="auto"/>
            </w:tcBorders>
          </w:tcPr>
          <w:p w14:paraId="0BC04448" w14:textId="77777777" w:rsidR="00526F4E" w:rsidRPr="00B8018A" w:rsidRDefault="00526F4E" w:rsidP="00526F4E">
            <w:pPr>
              <w:rPr>
                <w:iCs/>
              </w:rPr>
            </w:pPr>
            <w:r w:rsidRPr="00B8018A">
              <w:rPr>
                <w:iCs/>
              </w:rPr>
              <w:t>(1) Při zákroku pod jednotným velením rozhoduje o použití donucovacího prostředku a zbraně velitel zakročující jednotky. O použití donucovacího prostředku a zbraně může na místě zákroku rozhodnout také nadřízený tohoto velitele, který tímto rozhodnutím přebírá velení do</w:t>
            </w:r>
            <w:r w:rsidR="00312226" w:rsidRPr="00B8018A">
              <w:rPr>
                <w:iCs/>
              </w:rPr>
              <w:t> </w:t>
            </w:r>
            <w:r w:rsidRPr="00B8018A">
              <w:rPr>
                <w:iCs/>
              </w:rPr>
              <w:t>ukončení zákroku. Rozhodnutí velitele zakročující jednotky a jeho nadřízeného o použití donucovacího prostředku nebo zbraně musí být zadokumentováno záznamovou technikou se zvukem nebo v listinné podobě.</w:t>
            </w:r>
          </w:p>
          <w:p w14:paraId="0BC04449" w14:textId="77777777" w:rsidR="00526F4E" w:rsidRPr="00B8018A" w:rsidRDefault="00526F4E" w:rsidP="00526F4E">
            <w:pPr>
              <w:rPr>
                <w:iCs/>
              </w:rPr>
            </w:pPr>
            <w:r w:rsidRPr="00B8018A">
              <w:rPr>
                <w:iCs/>
              </w:rPr>
              <w:t>(2) Rozhodnutím podle odstavce 1 přechází na toho, kdo rozhodnutí učinil, odpovědnost za splnění povinností podle § 57.</w:t>
            </w:r>
          </w:p>
          <w:p w14:paraId="0BC0444A"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4B"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4C" w14:textId="77777777" w:rsidR="00526F4E" w:rsidRPr="00B8018A" w:rsidRDefault="00526F4E" w:rsidP="00526F4E"/>
        </w:tc>
      </w:tr>
      <w:tr w:rsidR="00526F4E" w:rsidRPr="00B8018A" w14:paraId="0BC04456" w14:textId="77777777">
        <w:trPr>
          <w:trHeight w:val="293"/>
        </w:trPr>
        <w:tc>
          <w:tcPr>
            <w:tcW w:w="1440" w:type="dxa"/>
            <w:tcBorders>
              <w:top w:val="nil"/>
              <w:left w:val="single" w:sz="4" w:space="0" w:color="auto"/>
              <w:bottom w:val="nil"/>
              <w:right w:val="single" w:sz="4" w:space="0" w:color="auto"/>
            </w:tcBorders>
          </w:tcPr>
          <w:p w14:paraId="0BC0444E"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4F"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50" w14:textId="3B914AE6" w:rsidR="00526F4E" w:rsidRPr="00B8018A" w:rsidRDefault="00526F4E" w:rsidP="00526F4E">
            <w:pPr>
              <w:rPr>
                <w:bCs/>
              </w:rPr>
            </w:pPr>
            <w:r w:rsidRPr="00B8018A">
              <w:rPr>
                <w:bCs/>
              </w:rPr>
              <w:t xml:space="preserve">553/1991 </w:t>
            </w:r>
            <w:r w:rsidR="00B135C8" w:rsidRPr="00B8018A">
              <w:rPr>
                <w:bCs/>
              </w:rPr>
              <w:t xml:space="preserve">ve znění </w:t>
            </w:r>
            <w:r w:rsidRPr="00B8018A">
              <w:rPr>
                <w:bCs/>
              </w:rPr>
              <w:t>274/2008</w:t>
            </w:r>
            <w:r w:rsidR="00B160A1" w:rsidRPr="00B8018A">
              <w:rPr>
                <w:bCs/>
              </w:rPr>
              <w:t xml:space="preserve"> 261/2020</w:t>
            </w:r>
          </w:p>
        </w:tc>
        <w:tc>
          <w:tcPr>
            <w:tcW w:w="1080" w:type="dxa"/>
            <w:tcBorders>
              <w:top w:val="nil"/>
              <w:left w:val="single" w:sz="4" w:space="0" w:color="auto"/>
              <w:bottom w:val="nil"/>
              <w:right w:val="single" w:sz="4" w:space="0" w:color="auto"/>
            </w:tcBorders>
          </w:tcPr>
          <w:p w14:paraId="0BC04451" w14:textId="77777777" w:rsidR="00526F4E" w:rsidRPr="00B8018A" w:rsidRDefault="00526F4E" w:rsidP="00526F4E">
            <w:pPr>
              <w:rPr>
                <w:bCs/>
              </w:rPr>
            </w:pPr>
            <w:r w:rsidRPr="00B8018A">
              <w:rPr>
                <w:bCs/>
              </w:rPr>
              <w:t>§ 4 odst. 2</w:t>
            </w:r>
          </w:p>
        </w:tc>
        <w:tc>
          <w:tcPr>
            <w:tcW w:w="5400" w:type="dxa"/>
            <w:gridSpan w:val="4"/>
            <w:tcBorders>
              <w:top w:val="nil"/>
              <w:left w:val="single" w:sz="4" w:space="0" w:color="auto"/>
              <w:bottom w:val="nil"/>
              <w:right w:val="single" w:sz="4" w:space="0" w:color="auto"/>
            </w:tcBorders>
          </w:tcPr>
          <w:p w14:paraId="0BC04452" w14:textId="77777777" w:rsidR="00526F4E" w:rsidRPr="00B8018A" w:rsidRDefault="00526F4E" w:rsidP="00526F4E">
            <w:pPr>
              <w:rPr>
                <w:iCs/>
              </w:rPr>
            </w:pPr>
            <w:r w:rsidRPr="00B8018A">
              <w:rPr>
                <w:iCs/>
              </w:rPr>
              <w:t xml:space="preserve">(2) Jménem obce jedná v pracovněprávních vztazích čekatelů, strážníků a dalších zaměstnanců obce podle § 1a odst. 1 písm. c) starosta nebo jiný člen zastupitelstva obce pověřený zastupitelstvem obce řídit obecní policii; to neplatí, pokud </w:t>
            </w:r>
            <w:r w:rsidR="00B160A1" w:rsidRPr="00B8018A">
              <w:rPr>
                <w:iCs/>
              </w:rPr>
              <w:t>zastupitelstvo</w:t>
            </w:r>
            <w:r w:rsidRPr="00B8018A">
              <w:rPr>
                <w:iCs/>
              </w:rPr>
              <w:t xml:space="preserve"> obce svěří tuto pravomoc určenému strážníku podle § 3 odst. 2.</w:t>
            </w:r>
          </w:p>
          <w:p w14:paraId="0BC04453"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54"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55" w14:textId="77777777" w:rsidR="00526F4E" w:rsidRPr="00B8018A" w:rsidRDefault="00526F4E" w:rsidP="00526F4E"/>
        </w:tc>
      </w:tr>
      <w:tr w:rsidR="00526F4E" w:rsidRPr="00B8018A" w14:paraId="0BC04460" w14:textId="77777777">
        <w:trPr>
          <w:trHeight w:val="293"/>
        </w:trPr>
        <w:tc>
          <w:tcPr>
            <w:tcW w:w="1440" w:type="dxa"/>
            <w:tcBorders>
              <w:top w:val="nil"/>
              <w:left w:val="single" w:sz="4" w:space="0" w:color="auto"/>
              <w:bottom w:val="nil"/>
              <w:right w:val="single" w:sz="4" w:space="0" w:color="auto"/>
            </w:tcBorders>
          </w:tcPr>
          <w:p w14:paraId="0BC04457"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58" w14:textId="77777777" w:rsidR="00526F4E" w:rsidRPr="00B8018A" w:rsidRDefault="00526F4E" w:rsidP="00526F4E"/>
        </w:tc>
        <w:tc>
          <w:tcPr>
            <w:tcW w:w="900" w:type="dxa"/>
            <w:tcBorders>
              <w:top w:val="nil"/>
              <w:left w:val="single" w:sz="18" w:space="0" w:color="auto"/>
              <w:bottom w:val="nil"/>
              <w:right w:val="single" w:sz="4" w:space="0" w:color="auto"/>
            </w:tcBorders>
          </w:tcPr>
          <w:p w14:paraId="0496BB73" w14:textId="6E56A7A7" w:rsidR="00526F4E" w:rsidRPr="00B8018A" w:rsidRDefault="00526F4E" w:rsidP="001D73F6">
            <w:pPr>
              <w:rPr>
                <w:bCs/>
              </w:rPr>
            </w:pPr>
            <w:r w:rsidRPr="00B8018A">
              <w:rPr>
                <w:bCs/>
              </w:rPr>
              <w:t xml:space="preserve">283/1993 </w:t>
            </w:r>
            <w:r w:rsidR="007A2933" w:rsidRPr="00B8018A">
              <w:rPr>
                <w:bCs/>
              </w:rPr>
              <w:t xml:space="preserve">ve znění </w:t>
            </w:r>
            <w:r w:rsidRPr="00B8018A">
              <w:rPr>
                <w:bCs/>
              </w:rPr>
              <w:t>14/2002</w:t>
            </w:r>
          </w:p>
          <w:p w14:paraId="0BC0445A" w14:textId="4AE66AA9" w:rsidR="001D73F6" w:rsidRPr="00B8018A" w:rsidRDefault="001D73F6" w:rsidP="001D73F6">
            <w:pPr>
              <w:rPr>
                <w:bCs/>
              </w:rPr>
            </w:pPr>
          </w:p>
        </w:tc>
        <w:tc>
          <w:tcPr>
            <w:tcW w:w="1080" w:type="dxa"/>
            <w:tcBorders>
              <w:top w:val="nil"/>
              <w:left w:val="single" w:sz="4" w:space="0" w:color="auto"/>
              <w:bottom w:val="nil"/>
              <w:right w:val="single" w:sz="4" w:space="0" w:color="auto"/>
            </w:tcBorders>
          </w:tcPr>
          <w:p w14:paraId="0BC0445B" w14:textId="77777777" w:rsidR="00526F4E" w:rsidRPr="00B8018A" w:rsidRDefault="00526F4E" w:rsidP="00526F4E">
            <w:pPr>
              <w:rPr>
                <w:bCs/>
              </w:rPr>
            </w:pPr>
            <w:r w:rsidRPr="00B8018A">
              <w:rPr>
                <w:bCs/>
              </w:rPr>
              <w:t>§ 18 odst. 1</w:t>
            </w:r>
          </w:p>
        </w:tc>
        <w:tc>
          <w:tcPr>
            <w:tcW w:w="5400" w:type="dxa"/>
            <w:gridSpan w:val="4"/>
            <w:tcBorders>
              <w:top w:val="nil"/>
              <w:left w:val="single" w:sz="4" w:space="0" w:color="auto"/>
              <w:bottom w:val="nil"/>
              <w:right w:val="single" w:sz="4" w:space="0" w:color="auto"/>
            </w:tcBorders>
          </w:tcPr>
          <w:p w14:paraId="0BC0445C" w14:textId="77777777" w:rsidR="00526F4E" w:rsidRPr="00B8018A" w:rsidRDefault="00526F4E" w:rsidP="00526F4E">
            <w:pPr>
              <w:rPr>
                <w:iCs/>
              </w:rPr>
            </w:pPr>
            <w:r w:rsidRPr="00B8018A">
              <w:rPr>
                <w:iCs/>
              </w:rPr>
              <w:t>(1) Funkce státního zástupce vzniká jmenováním.</w:t>
            </w:r>
          </w:p>
          <w:p w14:paraId="0BC0445D"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5E"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5F" w14:textId="77777777" w:rsidR="00526F4E" w:rsidRPr="00B8018A" w:rsidRDefault="00526F4E" w:rsidP="00526F4E"/>
        </w:tc>
      </w:tr>
      <w:tr w:rsidR="00526F4E" w:rsidRPr="00B8018A" w14:paraId="0BC0446A" w14:textId="77777777">
        <w:trPr>
          <w:trHeight w:val="293"/>
        </w:trPr>
        <w:tc>
          <w:tcPr>
            <w:tcW w:w="1440" w:type="dxa"/>
            <w:tcBorders>
              <w:top w:val="nil"/>
              <w:left w:val="single" w:sz="4" w:space="0" w:color="auto"/>
              <w:bottom w:val="nil"/>
              <w:right w:val="single" w:sz="4" w:space="0" w:color="auto"/>
            </w:tcBorders>
          </w:tcPr>
          <w:p w14:paraId="0BC04461"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62"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63" w14:textId="636DA0CE" w:rsidR="00526F4E" w:rsidRPr="00B8018A" w:rsidRDefault="00526F4E" w:rsidP="00526F4E">
            <w:pPr>
              <w:rPr>
                <w:bCs/>
              </w:rPr>
            </w:pPr>
            <w:r w:rsidRPr="00B8018A">
              <w:rPr>
                <w:bCs/>
              </w:rPr>
              <w:t xml:space="preserve">283/1993 </w:t>
            </w:r>
            <w:r w:rsidR="00B135C8" w:rsidRPr="00B8018A">
              <w:rPr>
                <w:bCs/>
              </w:rPr>
              <w:t xml:space="preserve">ve znění </w:t>
            </w:r>
            <w:r w:rsidRPr="00B8018A">
              <w:rPr>
                <w:bCs/>
              </w:rPr>
              <w:t>14/2002</w:t>
            </w:r>
          </w:p>
          <w:p w14:paraId="0BC04464" w14:textId="77777777" w:rsidR="00526F4E" w:rsidRPr="00B8018A" w:rsidRDefault="00526F4E" w:rsidP="00526F4E">
            <w:pPr>
              <w:rPr>
                <w:bCs/>
              </w:rPr>
            </w:pPr>
          </w:p>
        </w:tc>
        <w:tc>
          <w:tcPr>
            <w:tcW w:w="1080" w:type="dxa"/>
            <w:tcBorders>
              <w:top w:val="nil"/>
              <w:left w:val="single" w:sz="4" w:space="0" w:color="auto"/>
              <w:bottom w:val="nil"/>
              <w:right w:val="single" w:sz="4" w:space="0" w:color="auto"/>
            </w:tcBorders>
          </w:tcPr>
          <w:p w14:paraId="0BC04465" w14:textId="4C935F3F" w:rsidR="00526F4E" w:rsidRPr="00B8018A" w:rsidRDefault="00526F4E" w:rsidP="00526F4E">
            <w:pPr>
              <w:rPr>
                <w:bCs/>
              </w:rPr>
            </w:pPr>
            <w:r w:rsidRPr="00B8018A">
              <w:rPr>
                <w:bCs/>
              </w:rPr>
              <w:t>§ 18 odst. </w:t>
            </w:r>
            <w:r w:rsidR="007A2933" w:rsidRPr="00B8018A">
              <w:rPr>
                <w:bCs/>
              </w:rPr>
              <w:t>6</w:t>
            </w:r>
          </w:p>
        </w:tc>
        <w:tc>
          <w:tcPr>
            <w:tcW w:w="5400" w:type="dxa"/>
            <w:gridSpan w:val="4"/>
            <w:tcBorders>
              <w:top w:val="nil"/>
              <w:left w:val="single" w:sz="4" w:space="0" w:color="auto"/>
              <w:bottom w:val="nil"/>
              <w:right w:val="single" w:sz="4" w:space="0" w:color="auto"/>
            </w:tcBorders>
          </w:tcPr>
          <w:p w14:paraId="0BC04466" w14:textId="77777777" w:rsidR="00526F4E" w:rsidRPr="00B8018A" w:rsidRDefault="00526F4E" w:rsidP="00526F4E">
            <w:pPr>
              <w:rPr>
                <w:iCs/>
              </w:rPr>
            </w:pPr>
            <w:r w:rsidRPr="00B8018A">
              <w:rPr>
                <w:iCs/>
              </w:rPr>
              <w:t>(6) Pracovní poměr státních zástupců se řídí zákoníkem práce, pokud tento zákon nestanoví jinak.</w:t>
            </w:r>
          </w:p>
          <w:p w14:paraId="0BC04467"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68"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69" w14:textId="77777777" w:rsidR="00526F4E" w:rsidRPr="00B8018A" w:rsidRDefault="00526F4E" w:rsidP="00526F4E"/>
        </w:tc>
      </w:tr>
      <w:tr w:rsidR="00526F4E" w:rsidRPr="00B8018A" w14:paraId="0BC04479" w14:textId="77777777">
        <w:trPr>
          <w:trHeight w:val="293"/>
        </w:trPr>
        <w:tc>
          <w:tcPr>
            <w:tcW w:w="1440" w:type="dxa"/>
            <w:tcBorders>
              <w:top w:val="nil"/>
              <w:left w:val="single" w:sz="4" w:space="0" w:color="auto"/>
              <w:bottom w:val="nil"/>
              <w:right w:val="single" w:sz="4" w:space="0" w:color="auto"/>
            </w:tcBorders>
          </w:tcPr>
          <w:p w14:paraId="0BC0446B"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6C"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6D" w14:textId="43246C7F" w:rsidR="00526F4E" w:rsidRPr="00B8018A" w:rsidRDefault="00526F4E" w:rsidP="00526F4E">
            <w:r w:rsidRPr="00B8018A">
              <w:rPr>
                <w:bCs/>
              </w:rPr>
              <w:t xml:space="preserve">111/1998 </w:t>
            </w:r>
            <w:r w:rsidR="00B135C8" w:rsidRPr="00B8018A">
              <w:rPr>
                <w:bCs/>
              </w:rPr>
              <w:t xml:space="preserve">ve znění </w:t>
            </w:r>
            <w:r w:rsidRPr="00B8018A">
              <w:rPr>
                <w:bCs/>
              </w:rPr>
              <w:t>110/2009</w:t>
            </w:r>
            <w:r w:rsidR="00974CF2" w:rsidRPr="00B8018A">
              <w:rPr>
                <w:bCs/>
              </w:rPr>
              <w:t xml:space="preserve"> 52/2025</w:t>
            </w:r>
          </w:p>
        </w:tc>
        <w:tc>
          <w:tcPr>
            <w:tcW w:w="1080" w:type="dxa"/>
            <w:tcBorders>
              <w:top w:val="nil"/>
              <w:left w:val="single" w:sz="4" w:space="0" w:color="auto"/>
              <w:bottom w:val="nil"/>
              <w:right w:val="single" w:sz="4" w:space="0" w:color="auto"/>
            </w:tcBorders>
          </w:tcPr>
          <w:p w14:paraId="0BC0446E" w14:textId="77777777" w:rsidR="00526F4E" w:rsidRPr="00B8018A" w:rsidRDefault="00526F4E" w:rsidP="00526F4E">
            <w:pPr>
              <w:rPr>
                <w:b/>
                <w:bCs/>
              </w:rPr>
            </w:pPr>
            <w:r w:rsidRPr="00B8018A">
              <w:rPr>
                <w:bCs/>
              </w:rPr>
              <w:t>§ 1</w:t>
            </w:r>
          </w:p>
        </w:tc>
        <w:tc>
          <w:tcPr>
            <w:tcW w:w="5400" w:type="dxa"/>
            <w:gridSpan w:val="4"/>
            <w:tcBorders>
              <w:top w:val="nil"/>
              <w:left w:val="single" w:sz="4" w:space="0" w:color="auto"/>
              <w:bottom w:val="nil"/>
              <w:right w:val="single" w:sz="4" w:space="0" w:color="auto"/>
            </w:tcBorders>
          </w:tcPr>
          <w:p w14:paraId="0BC0446F" w14:textId="77777777" w:rsidR="00526F4E" w:rsidRPr="00B8018A" w:rsidRDefault="00526F4E" w:rsidP="00526F4E">
            <w:pPr>
              <w:rPr>
                <w:iCs/>
              </w:rPr>
            </w:pPr>
            <w:r w:rsidRPr="00B8018A">
              <w:rPr>
                <w:iCs/>
              </w:rPr>
              <w:t>Vysoké školy jako nejvyšší článek vzdělávací soustavy jsou vrcholnými centry vzdělanosti, nezávislého poznání a tvůrčí činnosti a mají klíčovou úlohu ve vědeckém, kulturním, sociálním a ekonomickém rozvoji společnosti tím, že:</w:t>
            </w:r>
          </w:p>
          <w:p w14:paraId="0BC04470" w14:textId="77777777" w:rsidR="00526F4E" w:rsidRPr="00B8018A" w:rsidRDefault="00526F4E" w:rsidP="00526F4E">
            <w:pPr>
              <w:ind w:left="110" w:hanging="110"/>
              <w:rPr>
                <w:iCs/>
              </w:rPr>
            </w:pPr>
            <w:r w:rsidRPr="00B8018A">
              <w:rPr>
                <w:iCs/>
              </w:rPr>
              <w:t>a) uchovávají a rozhojňují dosažené poznání a podle svého typu a zaměření pěstují činnost vědeckou, výzkumnou, vývojovou a inovační, uměleckou nebo další tvůrčí činnost,</w:t>
            </w:r>
          </w:p>
          <w:p w14:paraId="0BC04471" w14:textId="77777777" w:rsidR="00526F4E" w:rsidRPr="00B8018A" w:rsidRDefault="00526F4E" w:rsidP="00526F4E">
            <w:pPr>
              <w:ind w:left="110" w:hanging="110"/>
              <w:rPr>
                <w:iCs/>
              </w:rPr>
            </w:pPr>
            <w:r w:rsidRPr="00B8018A">
              <w:rPr>
                <w:iCs/>
              </w:rPr>
              <w:t>b) umožňují v souladu s demokratickými principy přístup k vysokoškolskému vzdělání, získání odpovídající profesní kvalifikace a přípravu pro výzkumnou práci a další náročné odborné činnosti,</w:t>
            </w:r>
          </w:p>
          <w:p w14:paraId="0BC04472" w14:textId="77777777" w:rsidR="00526F4E" w:rsidRPr="00B8018A" w:rsidRDefault="00526F4E" w:rsidP="00526F4E">
            <w:pPr>
              <w:ind w:left="110" w:hanging="110"/>
              <w:rPr>
                <w:iCs/>
              </w:rPr>
            </w:pPr>
            <w:r w:rsidRPr="00B8018A">
              <w:rPr>
                <w:iCs/>
              </w:rPr>
              <w:t>c) poskytují další formy vzdělávání a umožňují získávat, rozšiřovat, prohlubovat nebo obnovovat znalosti z různých oblastí poznání a kultury a podílejí se tak na celoživotním vzdělávání,</w:t>
            </w:r>
          </w:p>
          <w:p w14:paraId="57178707" w14:textId="7B6EE9B6" w:rsidR="00526F4E" w:rsidRPr="00B8018A" w:rsidRDefault="00526F4E" w:rsidP="00974CF2">
            <w:pPr>
              <w:pStyle w:val="Prosttext"/>
              <w:ind w:left="153" w:hanging="153"/>
              <w:rPr>
                <w:rFonts w:eastAsia="MS Mincho" w:cs="Times New Roman"/>
                <w:iCs/>
                <w:noProof w:val="0"/>
                <w:sz w:val="18"/>
                <w:szCs w:val="24"/>
              </w:rPr>
            </w:pPr>
            <w:r w:rsidRPr="00B8018A">
              <w:rPr>
                <w:iCs/>
              </w:rPr>
              <w:t xml:space="preserve">d) </w:t>
            </w:r>
            <w:r w:rsidR="00974CF2" w:rsidRPr="00B8018A">
              <w:rPr>
                <w:rFonts w:cs="Times New Roman"/>
                <w:iCs/>
                <w:noProof w:val="0"/>
                <w:sz w:val="18"/>
                <w:szCs w:val="24"/>
              </w:rPr>
              <w:t>prosazují uplatňování rovného přístupu k právům a usilují o</w:t>
            </w:r>
            <w:r w:rsidR="006202AD" w:rsidRPr="00B8018A">
              <w:rPr>
                <w:rFonts w:cs="Times New Roman"/>
                <w:iCs/>
                <w:noProof w:val="0"/>
                <w:sz w:val="18"/>
                <w:szCs w:val="24"/>
              </w:rPr>
              <w:t> </w:t>
            </w:r>
            <w:r w:rsidR="00974CF2" w:rsidRPr="00B8018A">
              <w:rPr>
                <w:rFonts w:cs="Times New Roman"/>
                <w:iCs/>
                <w:noProof w:val="0"/>
                <w:sz w:val="18"/>
                <w:szCs w:val="24"/>
              </w:rPr>
              <w:t>odstranění znevýhodnění a vyrovnání příležitostí znevýhodněných osob,</w:t>
            </w:r>
            <w:r w:rsidR="00974CF2" w:rsidRPr="00B8018A">
              <w:rPr>
                <w:rFonts w:eastAsia="MS Mincho" w:cs="Times New Roman"/>
                <w:iCs/>
                <w:noProof w:val="0"/>
                <w:sz w:val="18"/>
                <w:szCs w:val="24"/>
              </w:rPr>
              <w:t xml:space="preserve"> </w:t>
            </w:r>
          </w:p>
          <w:p w14:paraId="7B4FED2A" w14:textId="01E1361B" w:rsidR="00974CF2" w:rsidRPr="00B8018A" w:rsidRDefault="00974CF2" w:rsidP="00974CF2">
            <w:pPr>
              <w:pStyle w:val="Prosttext"/>
              <w:ind w:left="153" w:hanging="153"/>
              <w:rPr>
                <w:rFonts w:eastAsia="MS Mincho" w:cs="Times New Roman"/>
                <w:iCs/>
                <w:noProof w:val="0"/>
                <w:sz w:val="18"/>
                <w:szCs w:val="24"/>
              </w:rPr>
            </w:pPr>
            <w:r w:rsidRPr="00B8018A">
              <w:rPr>
                <w:rFonts w:eastAsia="MS Mincho" w:cs="Times New Roman"/>
                <w:iCs/>
                <w:noProof w:val="0"/>
                <w:sz w:val="18"/>
                <w:szCs w:val="24"/>
              </w:rPr>
              <w:t>e) hrají aktivní roli ve veřejné diskusi o společenských a etických otázkách, při pěstování kulturní rozmanitosti a vzájemného porozumění, při utváření občanské společnosti a přípravě mladých lidí pro život v ní,</w:t>
            </w:r>
          </w:p>
          <w:p w14:paraId="3BC92148" w14:textId="62CC371C" w:rsidR="00974CF2" w:rsidRPr="00B8018A" w:rsidRDefault="00974CF2" w:rsidP="00974CF2">
            <w:pPr>
              <w:pStyle w:val="Prosttext"/>
              <w:ind w:left="153" w:hanging="153"/>
              <w:rPr>
                <w:rFonts w:eastAsia="MS Mincho" w:cs="Times New Roman"/>
                <w:iCs/>
                <w:noProof w:val="0"/>
                <w:sz w:val="18"/>
                <w:szCs w:val="24"/>
              </w:rPr>
            </w:pPr>
            <w:r w:rsidRPr="00B8018A">
              <w:rPr>
                <w:rFonts w:eastAsia="MS Mincho" w:cs="Times New Roman"/>
                <w:iCs/>
                <w:noProof w:val="0"/>
                <w:sz w:val="18"/>
                <w:szCs w:val="24"/>
              </w:rPr>
              <w:t>f) přispívají k rozvoji na národní a regionální úrovni a spolupracují s různými stupni státní správy a samosprávy, s podnikovou a kulturní sférou,</w:t>
            </w:r>
          </w:p>
          <w:p w14:paraId="2E0EA3C5" w14:textId="77777777" w:rsidR="00974CF2" w:rsidRPr="00B8018A" w:rsidRDefault="00974CF2" w:rsidP="00974CF2">
            <w:pPr>
              <w:pStyle w:val="Prosttext"/>
              <w:ind w:left="153" w:hanging="153"/>
              <w:rPr>
                <w:rFonts w:eastAsia="MS Mincho" w:cs="Times New Roman"/>
                <w:iCs/>
                <w:noProof w:val="0"/>
                <w:sz w:val="18"/>
                <w:szCs w:val="24"/>
              </w:rPr>
            </w:pPr>
            <w:r w:rsidRPr="00B8018A">
              <w:rPr>
                <w:rFonts w:eastAsia="MS Mincho" w:cs="Times New Roman"/>
                <w:iCs/>
                <w:noProof w:val="0"/>
                <w:sz w:val="18"/>
                <w:szCs w:val="24"/>
              </w:rPr>
              <w:t>g) rozvíjejí mezinárodní a zvláště evropskou spolupráci jako podstatný rozměr svých činností, podporují společné projekty s obdobnými institucemi v zahraničí, vzájemné uznávání studia a diplomů, výměnu akademických pracovníků a studentů,</w:t>
            </w:r>
          </w:p>
          <w:p w14:paraId="720BB67F" w14:textId="02AD8387" w:rsidR="00974CF2" w:rsidRPr="00B8018A" w:rsidRDefault="00974CF2" w:rsidP="00974CF2">
            <w:pPr>
              <w:pStyle w:val="Prosttext"/>
              <w:ind w:left="153" w:hanging="153"/>
              <w:rPr>
                <w:rFonts w:eastAsia="MS Mincho" w:cs="Times New Roman"/>
                <w:iCs/>
                <w:noProof w:val="0"/>
                <w:sz w:val="18"/>
                <w:szCs w:val="24"/>
              </w:rPr>
            </w:pPr>
            <w:r w:rsidRPr="00B8018A">
              <w:rPr>
                <w:rFonts w:eastAsia="MS Mincho" w:cs="Times New Roman"/>
                <w:iCs/>
                <w:noProof w:val="0"/>
                <w:sz w:val="18"/>
                <w:szCs w:val="24"/>
              </w:rPr>
              <w:t>h) usilují o transfer znalostí.</w:t>
            </w:r>
          </w:p>
          <w:p w14:paraId="0BC04476" w14:textId="7C80CEDC" w:rsidR="00974CF2" w:rsidRPr="00B8018A" w:rsidRDefault="00974CF2" w:rsidP="00526F4E">
            <w:pPr>
              <w:pStyle w:val="Prosttext"/>
              <w:rPr>
                <w:rFonts w:eastAsia="MS Mincho" w:cs="Times New Roman"/>
                <w:i/>
                <w:sz w:val="18"/>
              </w:rPr>
            </w:pPr>
          </w:p>
        </w:tc>
        <w:tc>
          <w:tcPr>
            <w:tcW w:w="900" w:type="dxa"/>
            <w:tcBorders>
              <w:top w:val="nil"/>
              <w:left w:val="single" w:sz="4" w:space="0" w:color="auto"/>
              <w:bottom w:val="nil"/>
              <w:right w:val="single" w:sz="4" w:space="0" w:color="auto"/>
            </w:tcBorders>
          </w:tcPr>
          <w:p w14:paraId="0BC04477"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78" w14:textId="77777777" w:rsidR="00526F4E" w:rsidRPr="00B8018A" w:rsidRDefault="00526F4E" w:rsidP="00526F4E"/>
        </w:tc>
      </w:tr>
      <w:tr w:rsidR="00526F4E" w:rsidRPr="00B8018A" w14:paraId="0BC04482" w14:textId="77777777">
        <w:trPr>
          <w:trHeight w:val="293"/>
        </w:trPr>
        <w:tc>
          <w:tcPr>
            <w:tcW w:w="1440" w:type="dxa"/>
            <w:tcBorders>
              <w:top w:val="nil"/>
              <w:left w:val="single" w:sz="4" w:space="0" w:color="auto"/>
              <w:bottom w:val="nil"/>
              <w:right w:val="single" w:sz="4" w:space="0" w:color="auto"/>
            </w:tcBorders>
          </w:tcPr>
          <w:p w14:paraId="0BC0447A"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7B"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7C" w14:textId="77777777" w:rsidR="00526F4E" w:rsidRPr="00B8018A" w:rsidRDefault="00526F4E" w:rsidP="00526F4E">
            <w:pPr>
              <w:rPr>
                <w:bCs/>
              </w:rPr>
            </w:pPr>
            <w:r w:rsidRPr="00B8018A">
              <w:rPr>
                <w:bCs/>
              </w:rPr>
              <w:t>111/1998</w:t>
            </w:r>
          </w:p>
        </w:tc>
        <w:tc>
          <w:tcPr>
            <w:tcW w:w="1080" w:type="dxa"/>
            <w:tcBorders>
              <w:top w:val="nil"/>
              <w:left w:val="single" w:sz="4" w:space="0" w:color="auto"/>
              <w:bottom w:val="nil"/>
              <w:right w:val="single" w:sz="4" w:space="0" w:color="auto"/>
            </w:tcBorders>
          </w:tcPr>
          <w:p w14:paraId="0BC0447D" w14:textId="77777777" w:rsidR="00526F4E" w:rsidRPr="00B8018A" w:rsidRDefault="00526F4E" w:rsidP="00526F4E">
            <w:pPr>
              <w:rPr>
                <w:bCs/>
              </w:rPr>
            </w:pPr>
            <w:r w:rsidRPr="00B8018A">
              <w:rPr>
                <w:bCs/>
              </w:rPr>
              <w:t>§ 62 odst. 2</w:t>
            </w:r>
          </w:p>
        </w:tc>
        <w:tc>
          <w:tcPr>
            <w:tcW w:w="5400" w:type="dxa"/>
            <w:gridSpan w:val="4"/>
            <w:tcBorders>
              <w:top w:val="nil"/>
              <w:left w:val="single" w:sz="4" w:space="0" w:color="auto"/>
              <w:bottom w:val="nil"/>
              <w:right w:val="single" w:sz="4" w:space="0" w:color="auto"/>
            </w:tcBorders>
          </w:tcPr>
          <w:p w14:paraId="0BC0447E" w14:textId="77777777" w:rsidR="00526F4E" w:rsidRPr="00B8018A" w:rsidRDefault="00526F4E" w:rsidP="00526F4E">
            <w:pPr>
              <w:pStyle w:val="Prosttext"/>
              <w:rPr>
                <w:iCs/>
                <w:sz w:val="18"/>
              </w:rPr>
            </w:pPr>
            <w:r w:rsidRPr="00B8018A">
              <w:rPr>
                <w:iCs/>
                <w:sz w:val="18"/>
              </w:rPr>
              <w:t xml:space="preserve">(2) Na studenta, který vykonává praktickou výuku a praxi, se vztahují obecné předpisy o bezpečnosti a ochraně zdraví při práci a pracovních podmínkách žen. </w:t>
            </w:r>
            <w:r w:rsidRPr="00B8018A">
              <w:rPr>
                <w:iCs/>
                <w:sz w:val="18"/>
                <w:vertAlign w:val="superscript"/>
              </w:rPr>
              <w:t>18)</w:t>
            </w:r>
          </w:p>
          <w:p w14:paraId="0BC0447F" w14:textId="77777777" w:rsidR="00526F4E" w:rsidRPr="00B8018A" w:rsidRDefault="00526F4E" w:rsidP="00526F4E">
            <w:pPr>
              <w:pStyle w:val="Prosttext"/>
              <w:rPr>
                <w:iCs/>
                <w:sz w:val="18"/>
              </w:rPr>
            </w:pPr>
          </w:p>
        </w:tc>
        <w:tc>
          <w:tcPr>
            <w:tcW w:w="900" w:type="dxa"/>
            <w:tcBorders>
              <w:top w:val="nil"/>
              <w:left w:val="single" w:sz="4" w:space="0" w:color="auto"/>
              <w:bottom w:val="nil"/>
              <w:right w:val="single" w:sz="4" w:space="0" w:color="auto"/>
            </w:tcBorders>
          </w:tcPr>
          <w:p w14:paraId="0BC04480"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81" w14:textId="77777777" w:rsidR="00526F4E" w:rsidRPr="00B8018A" w:rsidRDefault="00526F4E" w:rsidP="00526F4E"/>
        </w:tc>
      </w:tr>
      <w:tr w:rsidR="00526F4E" w:rsidRPr="00B8018A" w14:paraId="0BC0448B" w14:textId="77777777">
        <w:trPr>
          <w:trHeight w:val="293"/>
        </w:trPr>
        <w:tc>
          <w:tcPr>
            <w:tcW w:w="1440" w:type="dxa"/>
            <w:tcBorders>
              <w:top w:val="nil"/>
              <w:left w:val="single" w:sz="4" w:space="0" w:color="auto"/>
              <w:bottom w:val="nil"/>
              <w:right w:val="single" w:sz="4" w:space="0" w:color="auto"/>
            </w:tcBorders>
          </w:tcPr>
          <w:p w14:paraId="0BC04483"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84"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85" w14:textId="77777777" w:rsidR="00526F4E" w:rsidRPr="00B8018A" w:rsidRDefault="00526F4E" w:rsidP="00526F4E">
            <w:pPr>
              <w:rPr>
                <w:bCs/>
              </w:rPr>
            </w:pPr>
            <w:r w:rsidRPr="00B8018A">
              <w:rPr>
                <w:bCs/>
              </w:rPr>
              <w:t>169/1999</w:t>
            </w:r>
          </w:p>
        </w:tc>
        <w:tc>
          <w:tcPr>
            <w:tcW w:w="1080" w:type="dxa"/>
            <w:tcBorders>
              <w:top w:val="nil"/>
              <w:left w:val="single" w:sz="4" w:space="0" w:color="auto"/>
              <w:bottom w:val="nil"/>
              <w:right w:val="single" w:sz="4" w:space="0" w:color="auto"/>
            </w:tcBorders>
          </w:tcPr>
          <w:p w14:paraId="0BC04486" w14:textId="77777777" w:rsidR="00526F4E" w:rsidRPr="00B8018A" w:rsidRDefault="00526F4E" w:rsidP="00526F4E">
            <w:pPr>
              <w:rPr>
                <w:bCs/>
              </w:rPr>
            </w:pPr>
            <w:r w:rsidRPr="00B8018A">
              <w:rPr>
                <w:bCs/>
              </w:rPr>
              <w:t>§ 1 odst. 1</w:t>
            </w:r>
          </w:p>
        </w:tc>
        <w:tc>
          <w:tcPr>
            <w:tcW w:w="5400" w:type="dxa"/>
            <w:gridSpan w:val="4"/>
            <w:tcBorders>
              <w:top w:val="nil"/>
              <w:left w:val="single" w:sz="4" w:space="0" w:color="auto"/>
              <w:bottom w:val="nil"/>
              <w:right w:val="single" w:sz="4" w:space="0" w:color="auto"/>
            </w:tcBorders>
          </w:tcPr>
          <w:p w14:paraId="0BC04487" w14:textId="77777777" w:rsidR="00526F4E" w:rsidRPr="00B8018A" w:rsidRDefault="00526F4E" w:rsidP="00526F4E">
            <w:pPr>
              <w:pStyle w:val="Prosttext"/>
              <w:rPr>
                <w:iCs/>
                <w:sz w:val="18"/>
              </w:rPr>
            </w:pPr>
            <w:r w:rsidRPr="00B8018A">
              <w:rPr>
                <w:iCs/>
                <w:sz w:val="18"/>
              </w:rPr>
              <w:t>(1) Tento zákon upravuje výkon trestu odnětí svobody (dále jen "výkon trestu") ve věznicích a ve zvláštních odděleních vazebních věznic.</w:t>
            </w:r>
          </w:p>
          <w:p w14:paraId="0BC04488" w14:textId="77777777" w:rsidR="00526F4E" w:rsidRPr="00B8018A" w:rsidRDefault="00526F4E" w:rsidP="00526F4E">
            <w:pPr>
              <w:pStyle w:val="Prosttext"/>
              <w:rPr>
                <w:iCs/>
                <w:sz w:val="18"/>
              </w:rPr>
            </w:pPr>
          </w:p>
        </w:tc>
        <w:tc>
          <w:tcPr>
            <w:tcW w:w="900" w:type="dxa"/>
            <w:tcBorders>
              <w:top w:val="nil"/>
              <w:left w:val="single" w:sz="4" w:space="0" w:color="auto"/>
              <w:bottom w:val="nil"/>
              <w:right w:val="single" w:sz="4" w:space="0" w:color="auto"/>
            </w:tcBorders>
          </w:tcPr>
          <w:p w14:paraId="0BC04489"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8A" w14:textId="77777777" w:rsidR="00526F4E" w:rsidRPr="00B8018A" w:rsidRDefault="00526F4E" w:rsidP="00526F4E"/>
        </w:tc>
      </w:tr>
      <w:tr w:rsidR="00526F4E" w:rsidRPr="00B8018A" w14:paraId="0BC04494" w14:textId="77777777">
        <w:trPr>
          <w:trHeight w:val="293"/>
        </w:trPr>
        <w:tc>
          <w:tcPr>
            <w:tcW w:w="1440" w:type="dxa"/>
            <w:tcBorders>
              <w:top w:val="nil"/>
              <w:left w:val="single" w:sz="4" w:space="0" w:color="auto"/>
              <w:bottom w:val="nil"/>
              <w:right w:val="single" w:sz="4" w:space="0" w:color="auto"/>
            </w:tcBorders>
          </w:tcPr>
          <w:p w14:paraId="0BC0448C"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8D"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8E" w14:textId="77777777" w:rsidR="00526F4E" w:rsidRPr="00B8018A" w:rsidRDefault="00526F4E" w:rsidP="00526F4E">
            <w:pPr>
              <w:rPr>
                <w:bCs/>
              </w:rPr>
            </w:pPr>
            <w:r w:rsidRPr="00B8018A">
              <w:rPr>
                <w:bCs/>
              </w:rPr>
              <w:t>169/1999</w:t>
            </w:r>
          </w:p>
        </w:tc>
        <w:tc>
          <w:tcPr>
            <w:tcW w:w="1080" w:type="dxa"/>
            <w:tcBorders>
              <w:top w:val="nil"/>
              <w:left w:val="single" w:sz="4" w:space="0" w:color="auto"/>
              <w:bottom w:val="nil"/>
              <w:right w:val="single" w:sz="4" w:space="0" w:color="auto"/>
            </w:tcBorders>
          </w:tcPr>
          <w:p w14:paraId="0BC0448F" w14:textId="77777777" w:rsidR="00526F4E" w:rsidRPr="00B8018A" w:rsidRDefault="00526F4E" w:rsidP="00526F4E">
            <w:pPr>
              <w:rPr>
                <w:bCs/>
              </w:rPr>
            </w:pPr>
            <w:r w:rsidRPr="00B8018A">
              <w:rPr>
                <w:bCs/>
              </w:rPr>
              <w:t>§ 30 odst. 2</w:t>
            </w:r>
          </w:p>
        </w:tc>
        <w:tc>
          <w:tcPr>
            <w:tcW w:w="5400" w:type="dxa"/>
            <w:gridSpan w:val="4"/>
            <w:tcBorders>
              <w:top w:val="nil"/>
              <w:left w:val="single" w:sz="4" w:space="0" w:color="auto"/>
              <w:bottom w:val="nil"/>
              <w:right w:val="single" w:sz="4" w:space="0" w:color="auto"/>
            </w:tcBorders>
          </w:tcPr>
          <w:p w14:paraId="0BC04490" w14:textId="77777777" w:rsidR="00526F4E" w:rsidRPr="00B8018A" w:rsidRDefault="00526F4E" w:rsidP="00526F4E">
            <w:pPr>
              <w:pStyle w:val="Prosttext"/>
              <w:rPr>
                <w:iCs/>
                <w:sz w:val="18"/>
              </w:rPr>
            </w:pPr>
            <w:r w:rsidRPr="00B8018A">
              <w:rPr>
                <w:iCs/>
                <w:sz w:val="18"/>
              </w:rPr>
              <w:t xml:space="preserve">(2) Smlouva mezi věznicí a jiným subjektem, na jejímž základě se uskutečňuje zařazení odsouzených do práce, stanoví podrobnější podmínky, za nichž budou odsouzení pracovat, případně i postup při zaškolení odsouzených k výkonu určených prací a způsob zvyšování </w:t>
            </w:r>
            <w:r w:rsidRPr="00B8018A">
              <w:rPr>
                <w:iCs/>
                <w:sz w:val="18"/>
              </w:rPr>
              <w:lastRenderedPageBreak/>
              <w:t>jejich pracovní kvalifikace. Při vytváření podmínek k bezpečnosti a ochraně zdraví při práci a dodržování protipožárních a hygienických předpisů má jiný subjekt stejné povinnosti, jaké by měl podle zvláštních právních předpisů vůči svým zaměstnancům v pracovním poměru.</w:t>
            </w:r>
          </w:p>
          <w:p w14:paraId="0BC04491" w14:textId="77777777" w:rsidR="00526F4E" w:rsidRPr="00B8018A" w:rsidRDefault="00526F4E" w:rsidP="00526F4E">
            <w:pPr>
              <w:pStyle w:val="Prosttext"/>
              <w:rPr>
                <w:iCs/>
                <w:sz w:val="18"/>
              </w:rPr>
            </w:pPr>
          </w:p>
        </w:tc>
        <w:tc>
          <w:tcPr>
            <w:tcW w:w="900" w:type="dxa"/>
            <w:tcBorders>
              <w:top w:val="nil"/>
              <w:left w:val="single" w:sz="4" w:space="0" w:color="auto"/>
              <w:bottom w:val="nil"/>
              <w:right w:val="single" w:sz="4" w:space="0" w:color="auto"/>
            </w:tcBorders>
          </w:tcPr>
          <w:p w14:paraId="0BC04492"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93" w14:textId="77777777" w:rsidR="00526F4E" w:rsidRPr="00B8018A" w:rsidRDefault="00526F4E" w:rsidP="00526F4E"/>
        </w:tc>
      </w:tr>
      <w:tr w:rsidR="00526F4E" w:rsidRPr="00B8018A" w14:paraId="0BC0449D" w14:textId="77777777">
        <w:trPr>
          <w:trHeight w:val="293"/>
        </w:trPr>
        <w:tc>
          <w:tcPr>
            <w:tcW w:w="1440" w:type="dxa"/>
            <w:tcBorders>
              <w:top w:val="nil"/>
              <w:left w:val="single" w:sz="4" w:space="0" w:color="auto"/>
              <w:bottom w:val="nil"/>
              <w:right w:val="single" w:sz="4" w:space="0" w:color="auto"/>
            </w:tcBorders>
          </w:tcPr>
          <w:p w14:paraId="0BC04495"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96"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97" w14:textId="3024CFFD" w:rsidR="00526F4E" w:rsidRPr="00B8018A" w:rsidRDefault="00526F4E" w:rsidP="00526F4E">
            <w:r w:rsidRPr="00B8018A">
              <w:rPr>
                <w:bCs/>
              </w:rPr>
              <w:t>221/1999</w:t>
            </w:r>
            <w:r w:rsidRPr="00B8018A">
              <w:t xml:space="preserve"> </w:t>
            </w:r>
            <w:r w:rsidR="00B135C8" w:rsidRPr="00B8018A">
              <w:t xml:space="preserve">ve znění </w:t>
            </w:r>
            <w:r w:rsidRPr="00B8018A">
              <w:t>254/2002</w:t>
            </w:r>
          </w:p>
        </w:tc>
        <w:tc>
          <w:tcPr>
            <w:tcW w:w="1080" w:type="dxa"/>
            <w:tcBorders>
              <w:top w:val="nil"/>
              <w:left w:val="single" w:sz="4" w:space="0" w:color="auto"/>
              <w:bottom w:val="nil"/>
              <w:right w:val="single" w:sz="4" w:space="0" w:color="auto"/>
            </w:tcBorders>
          </w:tcPr>
          <w:p w14:paraId="0BC04498" w14:textId="77777777" w:rsidR="00526F4E" w:rsidRPr="00B8018A" w:rsidRDefault="00526F4E" w:rsidP="00526F4E">
            <w:r w:rsidRPr="00B8018A">
              <w:rPr>
                <w:bCs/>
              </w:rPr>
              <w:t>§ 98 odst. 1</w:t>
            </w:r>
          </w:p>
        </w:tc>
        <w:tc>
          <w:tcPr>
            <w:tcW w:w="5400" w:type="dxa"/>
            <w:gridSpan w:val="4"/>
            <w:tcBorders>
              <w:top w:val="nil"/>
              <w:left w:val="single" w:sz="4" w:space="0" w:color="auto"/>
              <w:bottom w:val="nil"/>
              <w:right w:val="single" w:sz="4" w:space="0" w:color="auto"/>
            </w:tcBorders>
          </w:tcPr>
          <w:p w14:paraId="0BC04499" w14:textId="77777777" w:rsidR="00526F4E" w:rsidRPr="00B8018A" w:rsidRDefault="00526F4E" w:rsidP="00526F4E">
            <w:pPr>
              <w:rPr>
                <w:rFonts w:eastAsia="MS Mincho"/>
                <w:iCs/>
              </w:rPr>
            </w:pPr>
            <w:r w:rsidRPr="00B8018A">
              <w:rPr>
                <w:rFonts w:eastAsia="MS Mincho"/>
                <w:iCs/>
              </w:rPr>
              <w:t>(1) Péči o bezpečnost a ochranu zdraví vojáků při výkonu služby zajišťují služební orgány. Služební orgány jsou povinny zajišťovat bezpečnost a ochranu zdraví vojáků při výkonu služby s ohledem na</w:t>
            </w:r>
            <w:r w:rsidR="002117F7" w:rsidRPr="00B8018A">
              <w:rPr>
                <w:rFonts w:eastAsia="MS Mincho"/>
                <w:iCs/>
              </w:rPr>
              <w:t> </w:t>
            </w:r>
            <w:r w:rsidRPr="00B8018A">
              <w:rPr>
                <w:rFonts w:eastAsia="MS Mincho"/>
                <w:iCs/>
              </w:rPr>
              <w:t>rizika spojená s možným ohrožením jejich života a zdraví (dále jen "rizika") a přijímat opatření k prevenci rizik; tato povinnost se vztahuje též na další fyzické osoby, které se s jejich vědomím zdržují v prostorech, za které odpovídají.</w:t>
            </w:r>
          </w:p>
          <w:p w14:paraId="0BC0449A" w14:textId="77777777" w:rsidR="00526F4E" w:rsidRPr="00B8018A" w:rsidRDefault="00526F4E" w:rsidP="00526F4E">
            <w:pPr>
              <w:pStyle w:val="Zkladntextodsazen2"/>
            </w:pPr>
          </w:p>
        </w:tc>
        <w:tc>
          <w:tcPr>
            <w:tcW w:w="900" w:type="dxa"/>
            <w:tcBorders>
              <w:top w:val="nil"/>
              <w:left w:val="single" w:sz="4" w:space="0" w:color="auto"/>
              <w:bottom w:val="nil"/>
              <w:right w:val="single" w:sz="4" w:space="0" w:color="auto"/>
            </w:tcBorders>
          </w:tcPr>
          <w:p w14:paraId="0BC0449B"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9C" w14:textId="77777777" w:rsidR="00526F4E" w:rsidRPr="00B8018A" w:rsidRDefault="00526F4E" w:rsidP="00526F4E"/>
        </w:tc>
      </w:tr>
      <w:tr w:rsidR="00526F4E" w:rsidRPr="00B8018A" w14:paraId="0BC044AB" w14:textId="77777777">
        <w:trPr>
          <w:trHeight w:val="293"/>
        </w:trPr>
        <w:tc>
          <w:tcPr>
            <w:tcW w:w="1440" w:type="dxa"/>
            <w:tcBorders>
              <w:top w:val="nil"/>
              <w:left w:val="single" w:sz="4" w:space="0" w:color="auto"/>
              <w:bottom w:val="nil"/>
              <w:right w:val="single" w:sz="4" w:space="0" w:color="auto"/>
            </w:tcBorders>
          </w:tcPr>
          <w:p w14:paraId="0BC0449E"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9F"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A0" w14:textId="77777777" w:rsidR="00526F4E" w:rsidRPr="00B8018A" w:rsidRDefault="00526F4E" w:rsidP="00526F4E">
            <w:pPr>
              <w:rPr>
                <w:bCs/>
              </w:rPr>
            </w:pPr>
            <w:r w:rsidRPr="00B8018A">
              <w:rPr>
                <w:bCs/>
              </w:rPr>
              <w:t>61/2000</w:t>
            </w:r>
          </w:p>
        </w:tc>
        <w:tc>
          <w:tcPr>
            <w:tcW w:w="1080" w:type="dxa"/>
            <w:tcBorders>
              <w:top w:val="nil"/>
              <w:left w:val="single" w:sz="4" w:space="0" w:color="auto"/>
              <w:bottom w:val="nil"/>
              <w:right w:val="single" w:sz="4" w:space="0" w:color="auto"/>
            </w:tcBorders>
          </w:tcPr>
          <w:p w14:paraId="0BC044A1" w14:textId="77777777" w:rsidR="00526F4E" w:rsidRPr="00B8018A" w:rsidRDefault="00526F4E" w:rsidP="00526F4E">
            <w:pPr>
              <w:rPr>
                <w:bCs/>
              </w:rPr>
            </w:pPr>
            <w:r w:rsidRPr="00B8018A">
              <w:rPr>
                <w:bCs/>
              </w:rPr>
              <w:t>§ 24 odst. 1 písm. h)</w:t>
            </w:r>
          </w:p>
        </w:tc>
        <w:tc>
          <w:tcPr>
            <w:tcW w:w="5400" w:type="dxa"/>
            <w:gridSpan w:val="4"/>
            <w:tcBorders>
              <w:top w:val="nil"/>
              <w:left w:val="single" w:sz="4" w:space="0" w:color="auto"/>
              <w:bottom w:val="nil"/>
              <w:right w:val="single" w:sz="4" w:space="0" w:color="auto"/>
            </w:tcBorders>
          </w:tcPr>
          <w:p w14:paraId="0BC044A2" w14:textId="77777777" w:rsidR="00526F4E" w:rsidRPr="00B8018A" w:rsidRDefault="00526F4E" w:rsidP="00526F4E">
            <w:pPr>
              <w:rPr>
                <w:iCs/>
              </w:rPr>
            </w:pPr>
            <w:r w:rsidRPr="00B8018A">
              <w:rPr>
                <w:iCs/>
              </w:rPr>
              <w:t>(1) Provozovatel námořního plavidla je povinen</w:t>
            </w:r>
          </w:p>
          <w:p w14:paraId="0BC044A3" w14:textId="77777777" w:rsidR="00526F4E" w:rsidRPr="00B8018A" w:rsidRDefault="00526F4E" w:rsidP="00526F4E">
            <w:pPr>
              <w:ind w:left="110" w:hanging="110"/>
              <w:rPr>
                <w:iCs/>
              </w:rPr>
            </w:pPr>
            <w:r w:rsidRPr="00B8018A">
              <w:rPr>
                <w:iCs/>
              </w:rPr>
              <w:t xml:space="preserve">h) zajistit, aby veškerá zařízení na námořním plavidle byla schváleného typu, měla schválenou dokumentaci a jejich provoz vyhovoval požadavkům bezpečnosti a ochrany zdraví a mořského prostředí v souladu s mezinárodními smlouvami, kterými je Česká republika vázána, </w:t>
            </w:r>
            <w:r w:rsidRPr="00B8018A">
              <w:rPr>
                <w:iCs/>
                <w:vertAlign w:val="superscript"/>
              </w:rPr>
              <w:t>8)</w:t>
            </w:r>
          </w:p>
          <w:p w14:paraId="0BC044A4" w14:textId="77777777" w:rsidR="00526F4E" w:rsidRPr="00B8018A" w:rsidRDefault="00526F4E" w:rsidP="00526F4E">
            <w:pPr>
              <w:rPr>
                <w:iCs/>
              </w:rPr>
            </w:pPr>
          </w:p>
          <w:p w14:paraId="0BC044A5" w14:textId="77777777" w:rsidR="00526F4E" w:rsidRPr="00B8018A" w:rsidRDefault="00526F4E" w:rsidP="00526F4E">
            <w:pPr>
              <w:ind w:left="110" w:hanging="110"/>
              <w:rPr>
                <w:iCs/>
              </w:rPr>
            </w:pPr>
            <w:r w:rsidRPr="00B8018A">
              <w:rPr>
                <w:iCs/>
              </w:rPr>
              <w:t>8) Mezinárodní úmluva o bezpečnosti lidského života na moři (SOLAS), 1974, oznámená pod č. 52/1995 Sb.</w:t>
            </w:r>
          </w:p>
          <w:p w14:paraId="0BC044A6" w14:textId="77777777" w:rsidR="00526F4E" w:rsidRPr="00B8018A" w:rsidRDefault="00526F4E" w:rsidP="00526F4E">
            <w:pPr>
              <w:pStyle w:val="Zkladntextodsazen2"/>
              <w:rPr>
                <w:iCs/>
              </w:rPr>
            </w:pPr>
            <w:r w:rsidRPr="00B8018A">
              <w:rPr>
                <w:iCs/>
              </w:rPr>
              <w:t>Protokol 1978 k Mezinárodní úmluvě o bezpečnosti lidského života na</w:t>
            </w:r>
            <w:r w:rsidR="002117F7" w:rsidRPr="00B8018A">
              <w:rPr>
                <w:iCs/>
              </w:rPr>
              <w:t> </w:t>
            </w:r>
            <w:r w:rsidRPr="00B8018A">
              <w:rPr>
                <w:iCs/>
              </w:rPr>
              <w:t>moři, 1974, oznámený pod č. 52/1995 Sb.</w:t>
            </w:r>
          </w:p>
          <w:p w14:paraId="0BC044A7" w14:textId="77777777" w:rsidR="00526F4E" w:rsidRPr="00B8018A" w:rsidRDefault="00526F4E" w:rsidP="00526F4E">
            <w:pPr>
              <w:ind w:left="110" w:hanging="110"/>
              <w:rPr>
                <w:iCs/>
              </w:rPr>
            </w:pPr>
            <w:r w:rsidRPr="00B8018A">
              <w:rPr>
                <w:iCs/>
              </w:rPr>
              <w:t>Protokol 1978 k Mezinárodní úmluvě o zabránění znečišťování z lodí (MARPOL), 1973, oznámený pod č. 71/1995 Sb.</w:t>
            </w:r>
          </w:p>
          <w:p w14:paraId="0BC044A8" w14:textId="77777777" w:rsidR="00526F4E" w:rsidRPr="00B8018A" w:rsidRDefault="00526F4E" w:rsidP="00526F4E">
            <w:pPr>
              <w:rPr>
                <w:iCs/>
              </w:rPr>
            </w:pPr>
          </w:p>
        </w:tc>
        <w:tc>
          <w:tcPr>
            <w:tcW w:w="900" w:type="dxa"/>
            <w:tcBorders>
              <w:top w:val="nil"/>
              <w:left w:val="single" w:sz="4" w:space="0" w:color="auto"/>
              <w:bottom w:val="nil"/>
              <w:right w:val="single" w:sz="4" w:space="0" w:color="auto"/>
            </w:tcBorders>
          </w:tcPr>
          <w:p w14:paraId="0BC044A9"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AA" w14:textId="77777777" w:rsidR="00526F4E" w:rsidRPr="00B8018A" w:rsidRDefault="00526F4E" w:rsidP="00526F4E"/>
        </w:tc>
      </w:tr>
      <w:tr w:rsidR="00526F4E" w:rsidRPr="00B8018A" w14:paraId="0BC044B6" w14:textId="77777777">
        <w:trPr>
          <w:trHeight w:val="293"/>
        </w:trPr>
        <w:tc>
          <w:tcPr>
            <w:tcW w:w="1440" w:type="dxa"/>
            <w:tcBorders>
              <w:top w:val="nil"/>
              <w:left w:val="single" w:sz="4" w:space="0" w:color="auto"/>
              <w:bottom w:val="nil"/>
              <w:right w:val="single" w:sz="4" w:space="0" w:color="auto"/>
            </w:tcBorders>
          </w:tcPr>
          <w:p w14:paraId="0BC044AC"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AD"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AF" w14:textId="25B44DDD" w:rsidR="00526F4E" w:rsidRPr="00B8018A" w:rsidRDefault="00526F4E" w:rsidP="001D73F6">
            <w:pPr>
              <w:rPr>
                <w:bCs/>
              </w:rPr>
            </w:pPr>
            <w:r w:rsidRPr="00B8018A">
              <w:rPr>
                <w:bCs/>
              </w:rPr>
              <w:t xml:space="preserve">258/2000 </w:t>
            </w:r>
            <w:r w:rsidR="00B135C8" w:rsidRPr="00B8018A">
              <w:rPr>
                <w:bCs/>
              </w:rPr>
              <w:t xml:space="preserve">ve znění </w:t>
            </w:r>
            <w:r w:rsidR="00E136AF" w:rsidRPr="00B8018A">
              <w:rPr>
                <w:bCs/>
              </w:rPr>
              <w:t>392/2005</w:t>
            </w:r>
            <w:r w:rsidR="001D73F6" w:rsidRPr="00B8018A">
              <w:rPr>
                <w:bCs/>
              </w:rPr>
              <w:t xml:space="preserve"> </w:t>
            </w:r>
            <w:r w:rsidR="00E136AF" w:rsidRPr="00B8018A">
              <w:rPr>
                <w:bCs/>
              </w:rPr>
              <w:t>22</w:t>
            </w:r>
            <w:r w:rsidRPr="00B8018A">
              <w:rPr>
                <w:bCs/>
              </w:rPr>
              <w:t>3/2013</w:t>
            </w:r>
          </w:p>
        </w:tc>
        <w:tc>
          <w:tcPr>
            <w:tcW w:w="1080" w:type="dxa"/>
            <w:tcBorders>
              <w:top w:val="nil"/>
              <w:left w:val="single" w:sz="4" w:space="0" w:color="auto"/>
              <w:bottom w:val="nil"/>
              <w:right w:val="single" w:sz="4" w:space="0" w:color="auto"/>
            </w:tcBorders>
          </w:tcPr>
          <w:p w14:paraId="0BC044B0" w14:textId="77777777" w:rsidR="00526F4E" w:rsidRPr="00B8018A" w:rsidRDefault="00526F4E" w:rsidP="00526F4E">
            <w:pPr>
              <w:rPr>
                <w:bCs/>
              </w:rPr>
            </w:pPr>
            <w:r w:rsidRPr="00B8018A">
              <w:rPr>
                <w:bCs/>
              </w:rPr>
              <w:t>§ 1 písm. a)</w:t>
            </w:r>
          </w:p>
        </w:tc>
        <w:tc>
          <w:tcPr>
            <w:tcW w:w="5400" w:type="dxa"/>
            <w:gridSpan w:val="4"/>
            <w:tcBorders>
              <w:top w:val="nil"/>
              <w:left w:val="single" w:sz="4" w:space="0" w:color="auto"/>
              <w:bottom w:val="nil"/>
              <w:right w:val="single" w:sz="4" w:space="0" w:color="auto"/>
            </w:tcBorders>
          </w:tcPr>
          <w:p w14:paraId="0BC044B1" w14:textId="77777777" w:rsidR="00B6702C" w:rsidRPr="00B8018A" w:rsidRDefault="00526F4E" w:rsidP="00B6702C">
            <w:pPr>
              <w:pStyle w:val="Prosttext"/>
              <w:rPr>
                <w:iCs/>
                <w:sz w:val="18"/>
              </w:rPr>
            </w:pPr>
            <w:r w:rsidRPr="00B8018A">
              <w:rPr>
                <w:iCs/>
                <w:sz w:val="18"/>
              </w:rPr>
              <w:t xml:space="preserve">Tento zákon zapracovává příslušné </w:t>
            </w:r>
            <w:r w:rsidR="00B6702C" w:rsidRPr="00B8018A">
              <w:rPr>
                <w:iCs/>
                <w:sz w:val="18"/>
              </w:rPr>
              <w:t>předpisy Evropské unie a upravuje v návaznosti na přímo použitelné předpisy Evropské unie</w:t>
            </w:r>
          </w:p>
          <w:p w14:paraId="0BC044B2" w14:textId="77777777" w:rsidR="00526F4E" w:rsidRPr="00B8018A" w:rsidRDefault="00526F4E" w:rsidP="00526F4E">
            <w:pPr>
              <w:pStyle w:val="Prosttext"/>
              <w:ind w:left="110" w:hanging="110"/>
              <w:rPr>
                <w:iCs/>
                <w:sz w:val="18"/>
              </w:rPr>
            </w:pPr>
            <w:r w:rsidRPr="00B8018A">
              <w:rPr>
                <w:iCs/>
                <w:sz w:val="18"/>
              </w:rPr>
              <w:t>a) práva a povinnosti fyzických a právnických osob v oblasti ochrany a podpory veřejného zdraví,</w:t>
            </w:r>
          </w:p>
          <w:p w14:paraId="0BC044B3" w14:textId="77777777" w:rsidR="00526F4E" w:rsidRPr="00B8018A" w:rsidRDefault="00526F4E" w:rsidP="00526F4E">
            <w:pPr>
              <w:pStyle w:val="Prosttext"/>
              <w:ind w:left="110" w:hanging="110"/>
              <w:rPr>
                <w:iCs/>
                <w:sz w:val="18"/>
              </w:rPr>
            </w:pPr>
          </w:p>
        </w:tc>
        <w:tc>
          <w:tcPr>
            <w:tcW w:w="900" w:type="dxa"/>
            <w:tcBorders>
              <w:top w:val="nil"/>
              <w:left w:val="single" w:sz="4" w:space="0" w:color="auto"/>
              <w:bottom w:val="nil"/>
              <w:right w:val="single" w:sz="4" w:space="0" w:color="auto"/>
            </w:tcBorders>
          </w:tcPr>
          <w:p w14:paraId="0BC044B4"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B5" w14:textId="77777777" w:rsidR="00526F4E" w:rsidRPr="00B8018A" w:rsidRDefault="00526F4E" w:rsidP="00526F4E"/>
        </w:tc>
      </w:tr>
      <w:tr w:rsidR="00526F4E" w:rsidRPr="00B8018A" w14:paraId="0BC044BF" w14:textId="77777777">
        <w:trPr>
          <w:trHeight w:val="293"/>
        </w:trPr>
        <w:tc>
          <w:tcPr>
            <w:tcW w:w="1440" w:type="dxa"/>
            <w:tcBorders>
              <w:top w:val="nil"/>
              <w:left w:val="single" w:sz="4" w:space="0" w:color="auto"/>
              <w:bottom w:val="nil"/>
              <w:right w:val="single" w:sz="4" w:space="0" w:color="auto"/>
            </w:tcBorders>
          </w:tcPr>
          <w:p w14:paraId="0BC044B7"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B8"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B9" w14:textId="53406919" w:rsidR="00526F4E" w:rsidRPr="00B8018A" w:rsidRDefault="00526F4E" w:rsidP="00526F4E">
            <w:pPr>
              <w:rPr>
                <w:bCs/>
              </w:rPr>
            </w:pPr>
            <w:r w:rsidRPr="00B8018A">
              <w:rPr>
                <w:bCs/>
              </w:rPr>
              <w:t xml:space="preserve">258/2000 </w:t>
            </w:r>
            <w:r w:rsidR="00B135C8" w:rsidRPr="00B8018A">
              <w:rPr>
                <w:bCs/>
              </w:rPr>
              <w:t xml:space="preserve">ve znění </w:t>
            </w:r>
            <w:r w:rsidRPr="00B8018A">
              <w:rPr>
                <w:bCs/>
              </w:rPr>
              <w:t>274/2003 267/2015</w:t>
            </w:r>
          </w:p>
        </w:tc>
        <w:tc>
          <w:tcPr>
            <w:tcW w:w="1080" w:type="dxa"/>
            <w:tcBorders>
              <w:top w:val="nil"/>
              <w:left w:val="single" w:sz="4" w:space="0" w:color="auto"/>
              <w:bottom w:val="nil"/>
              <w:right w:val="single" w:sz="4" w:space="0" w:color="auto"/>
            </w:tcBorders>
          </w:tcPr>
          <w:p w14:paraId="0BC044BA" w14:textId="77777777" w:rsidR="00526F4E" w:rsidRPr="00B8018A" w:rsidRDefault="00526F4E" w:rsidP="00526F4E">
            <w:pPr>
              <w:rPr>
                <w:bCs/>
              </w:rPr>
            </w:pPr>
            <w:r w:rsidRPr="00B8018A">
              <w:rPr>
                <w:bCs/>
              </w:rPr>
              <w:t>§ 2 odst. 2 věta první</w:t>
            </w:r>
          </w:p>
        </w:tc>
        <w:tc>
          <w:tcPr>
            <w:tcW w:w="5400" w:type="dxa"/>
            <w:gridSpan w:val="4"/>
            <w:tcBorders>
              <w:top w:val="nil"/>
              <w:left w:val="single" w:sz="4" w:space="0" w:color="auto"/>
              <w:bottom w:val="nil"/>
              <w:right w:val="single" w:sz="4" w:space="0" w:color="auto"/>
            </w:tcBorders>
          </w:tcPr>
          <w:p w14:paraId="0BC044BB" w14:textId="77777777" w:rsidR="00526F4E" w:rsidRPr="00B8018A" w:rsidRDefault="00526F4E" w:rsidP="00526F4E">
            <w:pPr>
              <w:pStyle w:val="Prosttext"/>
              <w:rPr>
                <w:iCs/>
                <w:sz w:val="18"/>
              </w:rPr>
            </w:pPr>
            <w:r w:rsidRPr="00B8018A">
              <w:rPr>
                <w:iCs/>
                <w:sz w:val="18"/>
              </w:rPr>
              <w:t>(2) Ochrana veřejného zdraví je souhrn činností a opatření k vytváření a ochraně zdravých životních a pracovních podmínek a zabránění šíření infekčních a hromadně se vyskytujících onemocnění, ohrožení zdraví v souvislosti s vykonávanou prací, vzniku nemocí souvisejících s prací a jiných významných poruch zdraví a dozoru nad jejich zachováním.</w:t>
            </w:r>
          </w:p>
          <w:p w14:paraId="0BC044BC" w14:textId="77777777" w:rsidR="00526F4E" w:rsidRPr="00B8018A" w:rsidRDefault="00526F4E" w:rsidP="00526F4E">
            <w:pPr>
              <w:pStyle w:val="Prosttext"/>
              <w:rPr>
                <w:iCs/>
                <w:sz w:val="18"/>
              </w:rPr>
            </w:pPr>
          </w:p>
        </w:tc>
        <w:tc>
          <w:tcPr>
            <w:tcW w:w="900" w:type="dxa"/>
            <w:tcBorders>
              <w:top w:val="nil"/>
              <w:left w:val="single" w:sz="4" w:space="0" w:color="auto"/>
              <w:bottom w:val="nil"/>
              <w:right w:val="single" w:sz="4" w:space="0" w:color="auto"/>
            </w:tcBorders>
          </w:tcPr>
          <w:p w14:paraId="0BC044BD"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BE" w14:textId="77777777" w:rsidR="00526F4E" w:rsidRPr="00B8018A" w:rsidRDefault="00526F4E" w:rsidP="00526F4E"/>
        </w:tc>
      </w:tr>
      <w:tr w:rsidR="00526F4E" w:rsidRPr="00B8018A" w14:paraId="0BC044C8" w14:textId="77777777">
        <w:trPr>
          <w:trHeight w:val="293"/>
        </w:trPr>
        <w:tc>
          <w:tcPr>
            <w:tcW w:w="1440" w:type="dxa"/>
            <w:tcBorders>
              <w:top w:val="nil"/>
              <w:left w:val="single" w:sz="4" w:space="0" w:color="auto"/>
              <w:bottom w:val="nil"/>
              <w:right w:val="single" w:sz="4" w:space="0" w:color="auto"/>
            </w:tcBorders>
          </w:tcPr>
          <w:p w14:paraId="0BC044C0" w14:textId="77777777" w:rsidR="00526F4E" w:rsidRPr="00B8018A" w:rsidRDefault="00526F4E" w:rsidP="00526F4E">
            <w:pPr>
              <w:rPr>
                <w:szCs w:val="20"/>
              </w:rPr>
            </w:pPr>
          </w:p>
        </w:tc>
        <w:tc>
          <w:tcPr>
            <w:tcW w:w="5400" w:type="dxa"/>
            <w:gridSpan w:val="4"/>
            <w:tcBorders>
              <w:top w:val="nil"/>
              <w:left w:val="single" w:sz="4" w:space="0" w:color="auto"/>
              <w:bottom w:val="nil"/>
              <w:right w:val="single" w:sz="18" w:space="0" w:color="auto"/>
            </w:tcBorders>
          </w:tcPr>
          <w:p w14:paraId="0BC044C1" w14:textId="77777777" w:rsidR="00526F4E" w:rsidRPr="00B8018A" w:rsidRDefault="00526F4E" w:rsidP="00526F4E"/>
        </w:tc>
        <w:tc>
          <w:tcPr>
            <w:tcW w:w="900" w:type="dxa"/>
            <w:tcBorders>
              <w:top w:val="nil"/>
              <w:left w:val="single" w:sz="18" w:space="0" w:color="auto"/>
              <w:bottom w:val="nil"/>
              <w:right w:val="single" w:sz="4" w:space="0" w:color="auto"/>
            </w:tcBorders>
          </w:tcPr>
          <w:p w14:paraId="0BC044C2" w14:textId="73F6CD76" w:rsidR="00526F4E" w:rsidRPr="00B8018A" w:rsidRDefault="00526F4E" w:rsidP="00526F4E">
            <w:r w:rsidRPr="00B8018A">
              <w:t xml:space="preserve">361/2007 </w:t>
            </w:r>
            <w:r w:rsidR="00B135C8" w:rsidRPr="00B8018A">
              <w:t xml:space="preserve">ve znění </w:t>
            </w:r>
            <w:r w:rsidRPr="00B8018A">
              <w:t>68/2010</w:t>
            </w:r>
          </w:p>
        </w:tc>
        <w:tc>
          <w:tcPr>
            <w:tcW w:w="1080" w:type="dxa"/>
            <w:tcBorders>
              <w:top w:val="nil"/>
              <w:left w:val="single" w:sz="4" w:space="0" w:color="auto"/>
              <w:bottom w:val="nil"/>
              <w:right w:val="single" w:sz="4" w:space="0" w:color="auto"/>
            </w:tcBorders>
          </w:tcPr>
          <w:p w14:paraId="0BC044C3" w14:textId="77777777" w:rsidR="00526F4E" w:rsidRPr="00B8018A" w:rsidRDefault="00526F4E" w:rsidP="00526F4E">
            <w:r w:rsidRPr="00B8018A">
              <w:t>§ 1 odst. 2</w:t>
            </w:r>
          </w:p>
        </w:tc>
        <w:tc>
          <w:tcPr>
            <w:tcW w:w="5400" w:type="dxa"/>
            <w:gridSpan w:val="4"/>
            <w:tcBorders>
              <w:top w:val="nil"/>
              <w:left w:val="single" w:sz="4" w:space="0" w:color="auto"/>
              <w:bottom w:val="nil"/>
              <w:right w:val="single" w:sz="4" w:space="0" w:color="auto"/>
            </w:tcBorders>
          </w:tcPr>
          <w:p w14:paraId="0BC044C4" w14:textId="77777777" w:rsidR="00526F4E" w:rsidRPr="00B8018A" w:rsidRDefault="00526F4E" w:rsidP="00526F4E">
            <w:pPr>
              <w:pStyle w:val="Prosttext"/>
              <w:rPr>
                <w:rFonts w:eastAsia="MS Mincho" w:cs="Times New Roman"/>
                <w:sz w:val="18"/>
              </w:rPr>
            </w:pPr>
            <w:r w:rsidRPr="00B8018A">
              <w:rPr>
                <w:rFonts w:eastAsia="MS Mincho" w:cs="Times New Roman"/>
                <w:sz w:val="18"/>
              </w:rPr>
              <w:t>(2) Na práce vykonávané na pracovišti, které není nebo je jen částečně chráněno před venkovními vlivy (dále jen „venkovní pracoviště“), se nevztahují podmínky upravené v § 36 až 38, 41, 42, 47, 51, 52 a v příloze č. 1 k tomuto nařízení, části C. Za venkovní pracoviště se považuje i pracoviště v podzemí.</w:t>
            </w:r>
          </w:p>
          <w:p w14:paraId="0BC044C5" w14:textId="77777777" w:rsidR="00526F4E" w:rsidRPr="00B8018A" w:rsidRDefault="00526F4E"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4C6" w14:textId="77777777" w:rsidR="00526F4E" w:rsidRPr="00B8018A" w:rsidRDefault="00526F4E" w:rsidP="00526F4E"/>
        </w:tc>
        <w:tc>
          <w:tcPr>
            <w:tcW w:w="720" w:type="dxa"/>
            <w:tcBorders>
              <w:top w:val="nil"/>
              <w:left w:val="single" w:sz="4" w:space="0" w:color="auto"/>
              <w:bottom w:val="nil"/>
              <w:right w:val="single" w:sz="4" w:space="0" w:color="auto"/>
            </w:tcBorders>
          </w:tcPr>
          <w:p w14:paraId="0BC044C7" w14:textId="77777777" w:rsidR="00526F4E" w:rsidRPr="00B8018A" w:rsidRDefault="00526F4E" w:rsidP="00526F4E"/>
        </w:tc>
      </w:tr>
      <w:tr w:rsidR="007C52DB" w:rsidRPr="00B8018A" w14:paraId="0BC044D1" w14:textId="77777777">
        <w:trPr>
          <w:trHeight w:val="293"/>
        </w:trPr>
        <w:tc>
          <w:tcPr>
            <w:tcW w:w="1440" w:type="dxa"/>
            <w:tcBorders>
              <w:top w:val="nil"/>
              <w:left w:val="single" w:sz="4" w:space="0" w:color="auto"/>
              <w:bottom w:val="nil"/>
              <w:right w:val="single" w:sz="4" w:space="0" w:color="auto"/>
            </w:tcBorders>
          </w:tcPr>
          <w:p w14:paraId="0BC044C9"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4CA"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4CB" w14:textId="50B89A22" w:rsidR="007C52DB" w:rsidRPr="00B8018A" w:rsidRDefault="007C52DB" w:rsidP="007C52DB">
            <w:r w:rsidRPr="00B8018A">
              <w:t>361/2007 68/2010</w:t>
            </w:r>
          </w:p>
        </w:tc>
        <w:tc>
          <w:tcPr>
            <w:tcW w:w="1080" w:type="dxa"/>
            <w:tcBorders>
              <w:top w:val="nil"/>
              <w:left w:val="single" w:sz="4" w:space="0" w:color="auto"/>
              <w:bottom w:val="nil"/>
              <w:right w:val="single" w:sz="4" w:space="0" w:color="auto"/>
            </w:tcBorders>
          </w:tcPr>
          <w:p w14:paraId="0BC044CC" w14:textId="77777777" w:rsidR="007C52DB" w:rsidRPr="00B8018A" w:rsidRDefault="007C52DB" w:rsidP="007C52DB">
            <w:r w:rsidRPr="00B8018A">
              <w:t>§ 1 odst. 3</w:t>
            </w:r>
          </w:p>
        </w:tc>
        <w:tc>
          <w:tcPr>
            <w:tcW w:w="5400" w:type="dxa"/>
            <w:gridSpan w:val="4"/>
            <w:tcBorders>
              <w:top w:val="nil"/>
              <w:left w:val="single" w:sz="4" w:space="0" w:color="auto"/>
              <w:bottom w:val="nil"/>
              <w:right w:val="single" w:sz="4" w:space="0" w:color="auto"/>
            </w:tcBorders>
          </w:tcPr>
          <w:p w14:paraId="0BC044CD" w14:textId="77777777" w:rsidR="007C52DB" w:rsidRPr="00B8018A" w:rsidRDefault="007C52DB" w:rsidP="007C52DB">
            <w:pPr>
              <w:pStyle w:val="Prosttext"/>
              <w:rPr>
                <w:rFonts w:eastAsia="MS Mincho" w:cs="Times New Roman"/>
                <w:sz w:val="18"/>
              </w:rPr>
            </w:pPr>
            <w:r w:rsidRPr="00B8018A">
              <w:rPr>
                <w:rFonts w:eastAsia="MS Mincho" w:cs="Times New Roman"/>
                <w:sz w:val="18"/>
              </w:rPr>
              <w:t>(3) Na práce vykonávané jako umělecká činnost, s výjimkou dílen umělecké výroby, se nevztahují podmínky upravené v § 13 až 21, § 36 až 39, § 43, 48, 49, 51, 52, v příloze č. 1 k tomuto nařízení, části C a v přílohách č. 2, 4, 7 a 9 k tomuto nařízení.</w:t>
            </w:r>
          </w:p>
          <w:p w14:paraId="0BC044CE" w14:textId="77777777" w:rsidR="007C52DB" w:rsidRPr="00B8018A" w:rsidRDefault="007C52DB" w:rsidP="007C52DB">
            <w:pPr>
              <w:pStyle w:val="Prosttext"/>
              <w:rPr>
                <w:sz w:val="18"/>
              </w:rPr>
            </w:pPr>
          </w:p>
        </w:tc>
        <w:tc>
          <w:tcPr>
            <w:tcW w:w="900" w:type="dxa"/>
            <w:tcBorders>
              <w:top w:val="nil"/>
              <w:left w:val="single" w:sz="4" w:space="0" w:color="auto"/>
              <w:bottom w:val="nil"/>
              <w:right w:val="single" w:sz="4" w:space="0" w:color="auto"/>
            </w:tcBorders>
          </w:tcPr>
          <w:p w14:paraId="0BC044CF" w14:textId="77777777" w:rsidR="007C52DB" w:rsidRPr="00B8018A" w:rsidRDefault="007C52DB" w:rsidP="007C52DB"/>
        </w:tc>
        <w:tc>
          <w:tcPr>
            <w:tcW w:w="720" w:type="dxa"/>
            <w:tcBorders>
              <w:top w:val="nil"/>
              <w:left w:val="single" w:sz="4" w:space="0" w:color="auto"/>
              <w:bottom w:val="nil"/>
              <w:right w:val="single" w:sz="4" w:space="0" w:color="auto"/>
            </w:tcBorders>
          </w:tcPr>
          <w:p w14:paraId="0BC044D0" w14:textId="77777777" w:rsidR="007C52DB" w:rsidRPr="00B8018A" w:rsidRDefault="007C52DB" w:rsidP="007C52DB"/>
        </w:tc>
      </w:tr>
      <w:tr w:rsidR="007C52DB" w:rsidRPr="00B8018A" w14:paraId="0BC044E9" w14:textId="77777777">
        <w:trPr>
          <w:trHeight w:val="293"/>
        </w:trPr>
        <w:tc>
          <w:tcPr>
            <w:tcW w:w="1440" w:type="dxa"/>
            <w:tcBorders>
              <w:top w:val="nil"/>
              <w:left w:val="single" w:sz="4" w:space="0" w:color="auto"/>
              <w:bottom w:val="nil"/>
              <w:right w:val="single" w:sz="4" w:space="0" w:color="auto"/>
            </w:tcBorders>
          </w:tcPr>
          <w:p w14:paraId="0BC044D2"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4D3"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4D4" w14:textId="77777777" w:rsidR="007C52DB" w:rsidRPr="00B8018A" w:rsidRDefault="007C52DB" w:rsidP="007C52DB">
            <w:pPr>
              <w:rPr>
                <w:bCs/>
              </w:rPr>
            </w:pPr>
            <w:r w:rsidRPr="00B8018A">
              <w:rPr>
                <w:bCs/>
              </w:rPr>
              <w:t>247/2001</w:t>
            </w:r>
          </w:p>
        </w:tc>
        <w:tc>
          <w:tcPr>
            <w:tcW w:w="1080" w:type="dxa"/>
            <w:tcBorders>
              <w:top w:val="nil"/>
              <w:left w:val="single" w:sz="4" w:space="0" w:color="auto"/>
              <w:bottom w:val="nil"/>
              <w:right w:val="single" w:sz="4" w:space="0" w:color="auto"/>
            </w:tcBorders>
          </w:tcPr>
          <w:p w14:paraId="0BC044D5" w14:textId="77777777" w:rsidR="007C52DB" w:rsidRPr="00B8018A" w:rsidRDefault="007C52DB" w:rsidP="007C52DB">
            <w:pPr>
              <w:rPr>
                <w:bCs/>
              </w:rPr>
            </w:pPr>
            <w:r w:rsidRPr="00B8018A">
              <w:t>§ 27</w:t>
            </w:r>
          </w:p>
        </w:tc>
        <w:tc>
          <w:tcPr>
            <w:tcW w:w="5400" w:type="dxa"/>
            <w:gridSpan w:val="4"/>
            <w:tcBorders>
              <w:top w:val="nil"/>
              <w:left w:val="single" w:sz="4" w:space="0" w:color="auto"/>
              <w:bottom w:val="nil"/>
              <w:right w:val="single" w:sz="4" w:space="0" w:color="auto"/>
            </w:tcBorders>
          </w:tcPr>
          <w:p w14:paraId="0BC044D6" w14:textId="77777777" w:rsidR="007C52DB" w:rsidRPr="00B8018A" w:rsidRDefault="007C52DB" w:rsidP="007C52DB">
            <w:pPr>
              <w:pStyle w:val="Prosttext"/>
              <w:rPr>
                <w:sz w:val="18"/>
              </w:rPr>
            </w:pPr>
            <w:r w:rsidRPr="00B8018A">
              <w:rPr>
                <w:sz w:val="18"/>
              </w:rPr>
              <w:t>(1) Velitel úseku je na místě zásahu podřízen veliteli zásahu nebo veliteli sektoru, pokud byl sektor zřízen.</w:t>
            </w:r>
          </w:p>
          <w:p w14:paraId="0BC044D7" w14:textId="77777777" w:rsidR="007C52DB" w:rsidRPr="00B8018A" w:rsidRDefault="007C52DB" w:rsidP="007C52DB">
            <w:pPr>
              <w:pStyle w:val="Prosttext"/>
              <w:rPr>
                <w:sz w:val="18"/>
              </w:rPr>
            </w:pPr>
          </w:p>
          <w:p w14:paraId="0BC044D8" w14:textId="77777777" w:rsidR="007C52DB" w:rsidRPr="00B8018A" w:rsidRDefault="007C52DB" w:rsidP="007C52DB">
            <w:pPr>
              <w:pStyle w:val="Prosttext"/>
              <w:rPr>
                <w:sz w:val="18"/>
              </w:rPr>
            </w:pPr>
            <w:r w:rsidRPr="00B8018A">
              <w:rPr>
                <w:sz w:val="18"/>
              </w:rPr>
              <w:t>(2) Velitel úseku</w:t>
            </w:r>
          </w:p>
          <w:p w14:paraId="0BC044D9" w14:textId="77777777" w:rsidR="007C52DB" w:rsidRPr="00B8018A" w:rsidRDefault="007C52DB" w:rsidP="007C52DB">
            <w:pPr>
              <w:pStyle w:val="Prosttext"/>
              <w:ind w:left="110" w:hanging="110"/>
              <w:rPr>
                <w:sz w:val="18"/>
              </w:rPr>
            </w:pPr>
            <w:r w:rsidRPr="00B8018A">
              <w:rPr>
                <w:sz w:val="18"/>
              </w:rPr>
              <w:t>a) prostřednictvím velitelů jednotek řídí jednotky zařazené do úseku,</w:t>
            </w:r>
          </w:p>
          <w:p w14:paraId="0BC044DA" w14:textId="77777777" w:rsidR="007C52DB" w:rsidRPr="00B8018A" w:rsidRDefault="007C52DB" w:rsidP="007C52DB">
            <w:pPr>
              <w:pStyle w:val="Prosttext"/>
              <w:ind w:left="110" w:hanging="110"/>
              <w:rPr>
                <w:sz w:val="18"/>
              </w:rPr>
            </w:pPr>
            <w:r w:rsidRPr="00B8018A">
              <w:rPr>
                <w:sz w:val="18"/>
              </w:rPr>
              <w:t>b) organizuje podle rozhodnutí velitele zásahu průzkum a vyhodnocuje situaci v úseku; v případě bezprostředního ohrožení života osob je oprávněn změnit rozhodnutí velitele zásahu,</w:t>
            </w:r>
          </w:p>
          <w:p w14:paraId="0BC044DB" w14:textId="77777777" w:rsidR="007C52DB" w:rsidRPr="00B8018A" w:rsidRDefault="007C52DB" w:rsidP="007C52DB">
            <w:pPr>
              <w:pStyle w:val="Prosttext"/>
              <w:ind w:left="110" w:hanging="110"/>
              <w:rPr>
                <w:sz w:val="18"/>
              </w:rPr>
            </w:pPr>
            <w:r w:rsidRPr="00B8018A">
              <w:rPr>
                <w:sz w:val="18"/>
              </w:rPr>
              <w:t>c) podává veliteli zásahu informace o plnění úkolů a o situaci v úseku,</w:t>
            </w:r>
          </w:p>
          <w:p w14:paraId="0BC044DC" w14:textId="77777777" w:rsidR="007C52DB" w:rsidRPr="00B8018A" w:rsidRDefault="007C52DB" w:rsidP="007C52DB">
            <w:pPr>
              <w:pStyle w:val="Prosttext"/>
              <w:ind w:left="110" w:hanging="110"/>
              <w:rPr>
                <w:sz w:val="18"/>
              </w:rPr>
            </w:pPr>
            <w:r w:rsidRPr="00B8018A">
              <w:rPr>
                <w:sz w:val="18"/>
              </w:rPr>
              <w:t>d) řídí zásah sil a prostředků v úseku a spolupráci při poskytování osobní a věcné pomoci,</w:t>
            </w:r>
          </w:p>
          <w:p w14:paraId="0BC044DD" w14:textId="77777777" w:rsidR="007C52DB" w:rsidRPr="00B8018A" w:rsidRDefault="007C52DB" w:rsidP="007C52DB">
            <w:pPr>
              <w:pStyle w:val="Prosttext"/>
              <w:ind w:left="110" w:hanging="110"/>
              <w:rPr>
                <w:sz w:val="18"/>
              </w:rPr>
            </w:pPr>
            <w:r w:rsidRPr="00B8018A">
              <w:rPr>
                <w:sz w:val="18"/>
              </w:rPr>
              <w:t>e) kontroluje činnost jednotek při zásahu a plnění svých rozkazů a pokynů,</w:t>
            </w:r>
          </w:p>
          <w:p w14:paraId="0BC044DE" w14:textId="77777777" w:rsidR="007C52DB" w:rsidRPr="00B8018A" w:rsidRDefault="007C52DB" w:rsidP="007C52DB">
            <w:pPr>
              <w:pStyle w:val="Prosttext"/>
              <w:rPr>
                <w:sz w:val="18"/>
              </w:rPr>
            </w:pPr>
            <w:r w:rsidRPr="00B8018A">
              <w:rPr>
                <w:sz w:val="18"/>
              </w:rPr>
              <w:t>f) udržuje spojení s velitelem zásahu a s podřízenými jednotkami.</w:t>
            </w:r>
          </w:p>
          <w:p w14:paraId="0BC044DF" w14:textId="77777777" w:rsidR="007C52DB" w:rsidRPr="00B8018A" w:rsidRDefault="007C52DB" w:rsidP="007C52DB">
            <w:pPr>
              <w:pStyle w:val="Prosttext"/>
              <w:rPr>
                <w:sz w:val="18"/>
              </w:rPr>
            </w:pPr>
          </w:p>
          <w:p w14:paraId="0BC044E0" w14:textId="77777777" w:rsidR="007C52DB" w:rsidRPr="00B8018A" w:rsidRDefault="007C52DB" w:rsidP="007C52DB">
            <w:pPr>
              <w:pStyle w:val="Prosttext"/>
              <w:rPr>
                <w:sz w:val="18"/>
              </w:rPr>
            </w:pPr>
            <w:r w:rsidRPr="00B8018A">
              <w:rPr>
                <w:sz w:val="18"/>
              </w:rPr>
              <w:t>(3) Velitel úseku za účelem snížení rizika ohrožení života a zdraví zasahujících hasičů</w:t>
            </w:r>
          </w:p>
          <w:p w14:paraId="0BC044E1" w14:textId="77777777" w:rsidR="007C52DB" w:rsidRPr="00B8018A" w:rsidRDefault="007C52DB" w:rsidP="007C52DB">
            <w:pPr>
              <w:pStyle w:val="Prosttext"/>
              <w:rPr>
                <w:sz w:val="18"/>
              </w:rPr>
            </w:pPr>
            <w:r w:rsidRPr="00B8018A">
              <w:rPr>
                <w:sz w:val="18"/>
              </w:rPr>
              <w:t>a) analyzuje informace o nebezpečí v úseku a provádí jejich ověřování,</w:t>
            </w:r>
          </w:p>
          <w:p w14:paraId="0BC044E2" w14:textId="77777777" w:rsidR="007C52DB" w:rsidRPr="00B8018A" w:rsidRDefault="007C52DB" w:rsidP="007C52DB">
            <w:pPr>
              <w:pStyle w:val="Prosttext"/>
              <w:ind w:left="110" w:hanging="110"/>
              <w:rPr>
                <w:sz w:val="18"/>
              </w:rPr>
            </w:pPr>
            <w:r w:rsidRPr="00B8018A">
              <w:rPr>
                <w:sz w:val="18"/>
              </w:rPr>
              <w:t>b) určí jednotkám úkoly tak, aby odpovídaly vybavení hasičů v úseku, respektuje zvláštnosti místa zásahu, zejména technologii, konstrukční a dispoziční řešení objektů a vlastnosti přítomných nebo vznikajících látek,</w:t>
            </w:r>
          </w:p>
          <w:p w14:paraId="0BC044E3" w14:textId="77777777" w:rsidR="007C52DB" w:rsidRPr="00B8018A" w:rsidRDefault="007C52DB" w:rsidP="007C52DB">
            <w:pPr>
              <w:pStyle w:val="Prosttext"/>
              <w:ind w:left="110" w:hanging="110"/>
              <w:rPr>
                <w:sz w:val="18"/>
              </w:rPr>
            </w:pPr>
            <w:r w:rsidRPr="00B8018A">
              <w:rPr>
                <w:sz w:val="18"/>
              </w:rPr>
              <w:t>c) oznamuje veliteli zásahu poznatky o situaci v úseku.</w:t>
            </w:r>
          </w:p>
          <w:p w14:paraId="0BC044E4" w14:textId="77777777" w:rsidR="007C52DB" w:rsidRPr="00B8018A" w:rsidRDefault="007C52DB" w:rsidP="007C52DB">
            <w:pPr>
              <w:pStyle w:val="Prosttext"/>
              <w:rPr>
                <w:sz w:val="18"/>
              </w:rPr>
            </w:pPr>
          </w:p>
          <w:p w14:paraId="0BC044E5" w14:textId="77777777" w:rsidR="007C52DB" w:rsidRPr="00B8018A" w:rsidRDefault="007C52DB" w:rsidP="007C52DB">
            <w:pPr>
              <w:pStyle w:val="Prosttext"/>
              <w:rPr>
                <w:sz w:val="18"/>
              </w:rPr>
            </w:pPr>
            <w:r w:rsidRPr="00B8018A">
              <w:rPr>
                <w:sz w:val="18"/>
              </w:rPr>
              <w:t>(4) Úkoly velitele sektoru ve svěřeném sektoru jsou obdobné jako úkoly velitele úseku uvedené v odstavcích 2 a 3.</w:t>
            </w:r>
          </w:p>
          <w:p w14:paraId="0BC044E6" w14:textId="77777777" w:rsidR="007C52DB" w:rsidRPr="00B8018A" w:rsidRDefault="007C52DB" w:rsidP="007C52DB">
            <w:pPr>
              <w:pStyle w:val="Prosttext"/>
              <w:rPr>
                <w:sz w:val="18"/>
              </w:rPr>
            </w:pPr>
          </w:p>
        </w:tc>
        <w:tc>
          <w:tcPr>
            <w:tcW w:w="900" w:type="dxa"/>
            <w:tcBorders>
              <w:top w:val="nil"/>
              <w:left w:val="single" w:sz="4" w:space="0" w:color="auto"/>
              <w:bottom w:val="nil"/>
              <w:right w:val="single" w:sz="4" w:space="0" w:color="auto"/>
            </w:tcBorders>
          </w:tcPr>
          <w:p w14:paraId="0BC044E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4E8" w14:textId="77777777" w:rsidR="007C52DB" w:rsidRPr="00B8018A" w:rsidRDefault="007C52DB" w:rsidP="007C52DB"/>
        </w:tc>
      </w:tr>
      <w:tr w:rsidR="007C52DB" w:rsidRPr="00B8018A" w14:paraId="0BC044F3" w14:textId="77777777">
        <w:trPr>
          <w:trHeight w:val="293"/>
        </w:trPr>
        <w:tc>
          <w:tcPr>
            <w:tcW w:w="1440" w:type="dxa"/>
            <w:tcBorders>
              <w:top w:val="nil"/>
              <w:left w:val="single" w:sz="4" w:space="0" w:color="auto"/>
              <w:bottom w:val="nil"/>
              <w:right w:val="single" w:sz="4" w:space="0" w:color="auto"/>
            </w:tcBorders>
          </w:tcPr>
          <w:p w14:paraId="0BC044EA"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4EB"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4EC" w14:textId="5123F92A" w:rsidR="007C52DB" w:rsidRPr="00B8018A" w:rsidRDefault="007C52DB" w:rsidP="007C52DB">
            <w:pPr>
              <w:rPr>
                <w:bCs/>
              </w:rPr>
            </w:pPr>
            <w:r w:rsidRPr="00B8018A">
              <w:rPr>
                <w:bCs/>
              </w:rPr>
              <w:t xml:space="preserve">6/2002 </w:t>
            </w:r>
            <w:r w:rsidR="00B135C8" w:rsidRPr="00B8018A">
              <w:rPr>
                <w:bCs/>
              </w:rPr>
              <w:t xml:space="preserve">ve znění </w:t>
            </w:r>
            <w:r w:rsidRPr="00B8018A">
              <w:rPr>
                <w:bCs/>
              </w:rPr>
              <w:t>192/2003 413/2005</w:t>
            </w:r>
            <w:r w:rsidR="00D37137" w:rsidRPr="00B8018A">
              <w:rPr>
                <w:bCs/>
              </w:rPr>
              <w:t xml:space="preserve"> </w:t>
            </w:r>
            <w:r w:rsidR="00DC43B1" w:rsidRPr="00B8018A">
              <w:rPr>
                <w:bCs/>
              </w:rPr>
              <w:t>218/2021</w:t>
            </w:r>
          </w:p>
        </w:tc>
        <w:tc>
          <w:tcPr>
            <w:tcW w:w="1080" w:type="dxa"/>
            <w:tcBorders>
              <w:top w:val="nil"/>
              <w:left w:val="single" w:sz="4" w:space="0" w:color="auto"/>
              <w:bottom w:val="nil"/>
              <w:right w:val="single" w:sz="4" w:space="0" w:color="auto"/>
            </w:tcBorders>
          </w:tcPr>
          <w:p w14:paraId="0BC044ED" w14:textId="77777777" w:rsidR="007C52DB" w:rsidRPr="00B8018A" w:rsidRDefault="007C52DB" w:rsidP="007C52DB">
            <w:r w:rsidRPr="00B8018A">
              <w:rPr>
                <w:bCs/>
              </w:rPr>
              <w:t>§ 123 odst. 1 písm. n)</w:t>
            </w:r>
          </w:p>
        </w:tc>
        <w:tc>
          <w:tcPr>
            <w:tcW w:w="5400" w:type="dxa"/>
            <w:gridSpan w:val="4"/>
            <w:tcBorders>
              <w:top w:val="nil"/>
              <w:left w:val="single" w:sz="4" w:space="0" w:color="auto"/>
              <w:bottom w:val="nil"/>
              <w:right w:val="single" w:sz="4" w:space="0" w:color="auto"/>
            </w:tcBorders>
          </w:tcPr>
          <w:p w14:paraId="0BC044EE" w14:textId="77777777" w:rsidR="007C52DB" w:rsidRPr="00B8018A" w:rsidRDefault="007C52DB" w:rsidP="007C52DB">
            <w:pPr>
              <w:pStyle w:val="Prosttext"/>
              <w:rPr>
                <w:sz w:val="18"/>
              </w:rPr>
            </w:pPr>
            <w:r w:rsidRPr="00B8018A">
              <w:rPr>
                <w:sz w:val="18"/>
              </w:rPr>
              <w:t>(1) Ministerstvo vykonává státní správu Nejvyššího soudu a vrchních, krajských a okresních soudů tím, že</w:t>
            </w:r>
          </w:p>
          <w:p w14:paraId="0BC044EF" w14:textId="77777777" w:rsidR="007C52DB" w:rsidRPr="00B8018A" w:rsidRDefault="007C52DB" w:rsidP="007C52DB">
            <w:pPr>
              <w:pStyle w:val="Prosttext"/>
              <w:ind w:left="110" w:hanging="110"/>
              <w:rPr>
                <w:sz w:val="18"/>
              </w:rPr>
            </w:pPr>
            <w:r w:rsidRPr="00B8018A">
              <w:rPr>
                <w:sz w:val="18"/>
              </w:rPr>
              <w:t>n) organizuje, řídí a kontroluje zabezpečení úkolů obranného a civilního nouzového plánování, ochrany utajovaných informací, bezpečnosti osob a majetku, požární ochrany a úkolů bezpečnosti a ochrany zdraví při práci,</w:t>
            </w:r>
          </w:p>
          <w:p w14:paraId="0BC044F0" w14:textId="77777777" w:rsidR="007C52DB" w:rsidRPr="00B8018A" w:rsidRDefault="007C52DB" w:rsidP="007C52DB">
            <w:pPr>
              <w:pStyle w:val="Prosttext"/>
              <w:rPr>
                <w:sz w:val="18"/>
              </w:rPr>
            </w:pPr>
          </w:p>
        </w:tc>
        <w:tc>
          <w:tcPr>
            <w:tcW w:w="900" w:type="dxa"/>
            <w:tcBorders>
              <w:top w:val="nil"/>
              <w:left w:val="single" w:sz="4" w:space="0" w:color="auto"/>
              <w:bottom w:val="nil"/>
              <w:right w:val="single" w:sz="4" w:space="0" w:color="auto"/>
            </w:tcBorders>
          </w:tcPr>
          <w:p w14:paraId="0BC044F1" w14:textId="77777777" w:rsidR="007C52DB" w:rsidRPr="00B8018A" w:rsidRDefault="007C52DB" w:rsidP="007C52DB"/>
        </w:tc>
        <w:tc>
          <w:tcPr>
            <w:tcW w:w="720" w:type="dxa"/>
            <w:tcBorders>
              <w:top w:val="nil"/>
              <w:left w:val="single" w:sz="4" w:space="0" w:color="auto"/>
              <w:bottom w:val="nil"/>
              <w:right w:val="single" w:sz="4" w:space="0" w:color="auto"/>
            </w:tcBorders>
          </w:tcPr>
          <w:p w14:paraId="0BC044F2" w14:textId="77777777" w:rsidR="007C52DB" w:rsidRPr="00B8018A" w:rsidRDefault="007C52DB" w:rsidP="007C52DB"/>
        </w:tc>
      </w:tr>
      <w:tr w:rsidR="007C52DB" w:rsidRPr="00B8018A" w14:paraId="0BC044FC" w14:textId="77777777">
        <w:trPr>
          <w:trHeight w:val="293"/>
        </w:trPr>
        <w:tc>
          <w:tcPr>
            <w:tcW w:w="1440" w:type="dxa"/>
            <w:tcBorders>
              <w:top w:val="nil"/>
              <w:left w:val="single" w:sz="4" w:space="0" w:color="auto"/>
              <w:bottom w:val="nil"/>
              <w:right w:val="single" w:sz="4" w:space="0" w:color="auto"/>
            </w:tcBorders>
          </w:tcPr>
          <w:p w14:paraId="0BC044F4"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4F5"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4F6" w14:textId="77777777" w:rsidR="007C52DB" w:rsidRPr="00B8018A" w:rsidRDefault="007C52DB" w:rsidP="007C52DB">
            <w:pPr>
              <w:rPr>
                <w:bCs/>
              </w:rPr>
            </w:pPr>
            <w:r w:rsidRPr="00B8018A">
              <w:rPr>
                <w:bCs/>
              </w:rPr>
              <w:t>198/2002</w:t>
            </w:r>
          </w:p>
        </w:tc>
        <w:tc>
          <w:tcPr>
            <w:tcW w:w="1080" w:type="dxa"/>
            <w:tcBorders>
              <w:top w:val="nil"/>
              <w:left w:val="single" w:sz="4" w:space="0" w:color="auto"/>
              <w:bottom w:val="nil"/>
              <w:right w:val="single" w:sz="4" w:space="0" w:color="auto"/>
            </w:tcBorders>
          </w:tcPr>
          <w:p w14:paraId="0BC044F7" w14:textId="77777777" w:rsidR="007C52DB" w:rsidRPr="00B8018A" w:rsidRDefault="007C52DB" w:rsidP="007C52DB">
            <w:pPr>
              <w:rPr>
                <w:bCs/>
              </w:rPr>
            </w:pPr>
            <w:r w:rsidRPr="00B8018A">
              <w:t>§ 1 odst. 1</w:t>
            </w:r>
          </w:p>
        </w:tc>
        <w:tc>
          <w:tcPr>
            <w:tcW w:w="5400" w:type="dxa"/>
            <w:gridSpan w:val="4"/>
            <w:tcBorders>
              <w:top w:val="nil"/>
              <w:left w:val="single" w:sz="4" w:space="0" w:color="auto"/>
              <w:bottom w:val="nil"/>
              <w:right w:val="single" w:sz="4" w:space="0" w:color="auto"/>
            </w:tcBorders>
          </w:tcPr>
          <w:p w14:paraId="0BC044F8" w14:textId="77777777" w:rsidR="007C52DB" w:rsidRPr="00B8018A" w:rsidRDefault="007C52DB" w:rsidP="007C52DB">
            <w:pPr>
              <w:pStyle w:val="Prosttext"/>
              <w:rPr>
                <w:sz w:val="18"/>
              </w:rPr>
            </w:pPr>
            <w:r w:rsidRPr="00B8018A">
              <w:rPr>
                <w:sz w:val="18"/>
              </w:rPr>
              <w:t>(1) Tento zákon upravuje podmínky, za kterých stát podporuje dobrovolnickou službu organizovanou podle tohoto zákona a vykonávanou dobrovolníky bez nároku na odměnu.</w:t>
            </w:r>
          </w:p>
          <w:p w14:paraId="0BC044F9" w14:textId="77777777" w:rsidR="007C52DB" w:rsidRPr="00B8018A" w:rsidRDefault="007C52DB" w:rsidP="007C52DB">
            <w:pPr>
              <w:pStyle w:val="Prosttext"/>
              <w:rPr>
                <w:sz w:val="18"/>
              </w:rPr>
            </w:pPr>
          </w:p>
        </w:tc>
        <w:tc>
          <w:tcPr>
            <w:tcW w:w="900" w:type="dxa"/>
            <w:tcBorders>
              <w:top w:val="nil"/>
              <w:left w:val="single" w:sz="4" w:space="0" w:color="auto"/>
              <w:bottom w:val="nil"/>
              <w:right w:val="single" w:sz="4" w:space="0" w:color="auto"/>
            </w:tcBorders>
          </w:tcPr>
          <w:p w14:paraId="0BC044FA" w14:textId="77777777" w:rsidR="007C52DB" w:rsidRPr="00B8018A" w:rsidRDefault="007C52DB" w:rsidP="007C52DB"/>
        </w:tc>
        <w:tc>
          <w:tcPr>
            <w:tcW w:w="720" w:type="dxa"/>
            <w:tcBorders>
              <w:top w:val="nil"/>
              <w:left w:val="single" w:sz="4" w:space="0" w:color="auto"/>
              <w:bottom w:val="nil"/>
              <w:right w:val="single" w:sz="4" w:space="0" w:color="auto"/>
            </w:tcBorders>
          </w:tcPr>
          <w:p w14:paraId="0BC044FB" w14:textId="77777777" w:rsidR="007C52DB" w:rsidRPr="00B8018A" w:rsidRDefault="007C52DB" w:rsidP="007C52DB"/>
        </w:tc>
      </w:tr>
      <w:tr w:rsidR="007C52DB" w:rsidRPr="00B8018A" w14:paraId="0BC04505" w14:textId="77777777">
        <w:trPr>
          <w:trHeight w:val="293"/>
        </w:trPr>
        <w:tc>
          <w:tcPr>
            <w:tcW w:w="1440" w:type="dxa"/>
            <w:tcBorders>
              <w:top w:val="nil"/>
              <w:left w:val="single" w:sz="4" w:space="0" w:color="auto"/>
              <w:bottom w:val="nil"/>
              <w:right w:val="single" w:sz="4" w:space="0" w:color="auto"/>
            </w:tcBorders>
          </w:tcPr>
          <w:p w14:paraId="0BC044FD"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4FE"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4FF" w14:textId="36196CC0" w:rsidR="007C52DB" w:rsidRPr="00B8018A" w:rsidRDefault="007C52DB" w:rsidP="007C52DB">
            <w:pPr>
              <w:rPr>
                <w:bCs/>
              </w:rPr>
            </w:pPr>
            <w:r w:rsidRPr="00B8018A">
              <w:rPr>
                <w:bCs/>
              </w:rPr>
              <w:t xml:space="preserve">198/2002 </w:t>
            </w:r>
            <w:r w:rsidR="00B135C8" w:rsidRPr="00B8018A">
              <w:rPr>
                <w:bCs/>
              </w:rPr>
              <w:t xml:space="preserve">ve znění </w:t>
            </w:r>
            <w:r w:rsidRPr="00B8018A">
              <w:rPr>
                <w:bCs/>
              </w:rPr>
              <w:t>86/2014</w:t>
            </w:r>
          </w:p>
        </w:tc>
        <w:tc>
          <w:tcPr>
            <w:tcW w:w="1080" w:type="dxa"/>
            <w:tcBorders>
              <w:top w:val="nil"/>
              <w:left w:val="single" w:sz="4" w:space="0" w:color="auto"/>
              <w:bottom w:val="nil"/>
              <w:right w:val="single" w:sz="4" w:space="0" w:color="auto"/>
            </w:tcBorders>
          </w:tcPr>
          <w:p w14:paraId="0BC04500" w14:textId="77777777" w:rsidR="007C52DB" w:rsidRPr="00B8018A" w:rsidRDefault="007C52DB" w:rsidP="007C52DB">
            <w:pPr>
              <w:rPr>
                <w:bCs/>
              </w:rPr>
            </w:pPr>
            <w:r w:rsidRPr="00B8018A">
              <w:rPr>
                <w:bCs/>
              </w:rPr>
              <w:t>§ 5 odst. 6</w:t>
            </w:r>
          </w:p>
        </w:tc>
        <w:tc>
          <w:tcPr>
            <w:tcW w:w="5400" w:type="dxa"/>
            <w:gridSpan w:val="4"/>
            <w:tcBorders>
              <w:top w:val="nil"/>
              <w:left w:val="single" w:sz="4" w:space="0" w:color="auto"/>
              <w:bottom w:val="nil"/>
              <w:right w:val="single" w:sz="4" w:space="0" w:color="auto"/>
            </w:tcBorders>
          </w:tcPr>
          <w:p w14:paraId="0BC04501" w14:textId="77777777" w:rsidR="007C52DB" w:rsidRPr="00B8018A" w:rsidRDefault="007C52DB" w:rsidP="007C52DB">
            <w:pPr>
              <w:pStyle w:val="Prosttext"/>
              <w:rPr>
                <w:sz w:val="18"/>
              </w:rPr>
            </w:pPr>
            <w:r w:rsidRPr="00B8018A">
              <w:rPr>
                <w:sz w:val="18"/>
              </w:rPr>
              <w:t>(6) Při sjednání rozsahu pracovní doby, doby odpočinku, podmínek pro udělení dovolené, kapesného a pro zajištění bezpečnosti a ochrany zdraví při práci se použijí přiměřeně pracovněprávní předpisy.</w:t>
            </w:r>
          </w:p>
          <w:p w14:paraId="0BC04502" w14:textId="77777777" w:rsidR="007C52DB" w:rsidRPr="00B8018A" w:rsidRDefault="007C52DB" w:rsidP="007C52DB">
            <w:pPr>
              <w:pStyle w:val="Prosttext"/>
              <w:rPr>
                <w:sz w:val="18"/>
              </w:rPr>
            </w:pPr>
          </w:p>
        </w:tc>
        <w:tc>
          <w:tcPr>
            <w:tcW w:w="900" w:type="dxa"/>
            <w:tcBorders>
              <w:top w:val="nil"/>
              <w:left w:val="single" w:sz="4" w:space="0" w:color="auto"/>
              <w:bottom w:val="nil"/>
              <w:right w:val="single" w:sz="4" w:space="0" w:color="auto"/>
            </w:tcBorders>
          </w:tcPr>
          <w:p w14:paraId="0BC04503"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04" w14:textId="77777777" w:rsidR="007C52DB" w:rsidRPr="00B8018A" w:rsidRDefault="007C52DB" w:rsidP="007C52DB"/>
        </w:tc>
      </w:tr>
      <w:tr w:rsidR="007C52DB" w:rsidRPr="00B8018A" w14:paraId="0BC04515" w14:textId="77777777">
        <w:trPr>
          <w:trHeight w:val="293"/>
        </w:trPr>
        <w:tc>
          <w:tcPr>
            <w:tcW w:w="1440" w:type="dxa"/>
            <w:tcBorders>
              <w:top w:val="nil"/>
              <w:left w:val="single" w:sz="4" w:space="0" w:color="auto"/>
              <w:bottom w:val="nil"/>
              <w:right w:val="single" w:sz="4" w:space="0" w:color="auto"/>
            </w:tcBorders>
          </w:tcPr>
          <w:p w14:paraId="0BC04506"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50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08" w14:textId="0DBE80E4" w:rsidR="007C52DB" w:rsidRPr="00B8018A" w:rsidRDefault="007C52DB" w:rsidP="007C52DB">
            <w:r w:rsidRPr="00B8018A">
              <w:rPr>
                <w:bCs/>
              </w:rPr>
              <w:t>234/2014</w:t>
            </w:r>
            <w:r w:rsidR="00F064F3" w:rsidRPr="00B8018A">
              <w:rPr>
                <w:bCs/>
              </w:rPr>
              <w:t xml:space="preserve"> ve znění 448/2024</w:t>
            </w:r>
            <w:r w:rsidRPr="00B8018A">
              <w:rPr>
                <w:bCs/>
              </w:rPr>
              <w:t xml:space="preserve"> </w:t>
            </w:r>
          </w:p>
        </w:tc>
        <w:tc>
          <w:tcPr>
            <w:tcW w:w="1080" w:type="dxa"/>
            <w:tcBorders>
              <w:top w:val="nil"/>
              <w:left w:val="single" w:sz="4" w:space="0" w:color="auto"/>
              <w:bottom w:val="nil"/>
              <w:right w:val="single" w:sz="4" w:space="0" w:color="auto"/>
            </w:tcBorders>
          </w:tcPr>
          <w:p w14:paraId="0BC04509" w14:textId="77777777" w:rsidR="007C52DB" w:rsidRPr="00B8018A" w:rsidRDefault="007C52DB" w:rsidP="007C52DB">
            <w:pPr>
              <w:rPr>
                <w:b/>
                <w:bCs/>
              </w:rPr>
            </w:pPr>
            <w:r w:rsidRPr="00B8018A">
              <w:rPr>
                <w:bCs/>
              </w:rPr>
              <w:t>§ 1</w:t>
            </w:r>
          </w:p>
        </w:tc>
        <w:tc>
          <w:tcPr>
            <w:tcW w:w="5400" w:type="dxa"/>
            <w:gridSpan w:val="4"/>
            <w:tcBorders>
              <w:top w:val="nil"/>
              <w:left w:val="single" w:sz="4" w:space="0" w:color="auto"/>
              <w:bottom w:val="nil"/>
              <w:right w:val="single" w:sz="4" w:space="0" w:color="auto"/>
            </w:tcBorders>
          </w:tcPr>
          <w:p w14:paraId="0BC0450A" w14:textId="59DF9AAC" w:rsidR="007C52DB" w:rsidRPr="00B8018A" w:rsidRDefault="007C52DB" w:rsidP="007C52DB">
            <w:pPr>
              <w:pStyle w:val="Prosttext"/>
              <w:rPr>
                <w:sz w:val="18"/>
              </w:rPr>
            </w:pPr>
            <w:r w:rsidRPr="00B8018A">
              <w:rPr>
                <w:sz w:val="18"/>
              </w:rPr>
              <w:t xml:space="preserve">(1) Tento zákon </w:t>
            </w:r>
            <w:r w:rsidR="00F064F3" w:rsidRPr="00B8018A">
              <w:rPr>
                <w:sz w:val="18"/>
              </w:rPr>
              <w:t>zapracovává příslušné předpisy Evropské unie</w:t>
            </w:r>
            <w:r w:rsidR="00F064F3" w:rsidRPr="00B8018A">
              <w:rPr>
                <w:sz w:val="18"/>
                <w:vertAlign w:val="superscript"/>
              </w:rPr>
              <w:t>2)</w:t>
            </w:r>
            <w:r w:rsidR="00F064F3" w:rsidRPr="00B8018A">
              <w:rPr>
                <w:sz w:val="18"/>
              </w:rPr>
              <w:t xml:space="preserve"> a </w:t>
            </w:r>
            <w:r w:rsidRPr="00B8018A">
              <w:rPr>
                <w:sz w:val="18"/>
              </w:rPr>
              <w:t>upravuje</w:t>
            </w:r>
          </w:p>
          <w:p w14:paraId="0BC0450B" w14:textId="77777777" w:rsidR="007C52DB" w:rsidRPr="00B8018A" w:rsidRDefault="007C52DB" w:rsidP="007C52DB">
            <w:pPr>
              <w:pStyle w:val="Prosttext"/>
              <w:ind w:left="90" w:hanging="90"/>
              <w:rPr>
                <w:sz w:val="18"/>
              </w:rPr>
            </w:pPr>
            <w:r w:rsidRPr="00B8018A">
              <w:rPr>
                <w:sz w:val="18"/>
              </w:rPr>
              <w:t>a) právní poměry státních zaměstnanců vykonávajících ve správních úřadech státní správu,</w:t>
            </w:r>
          </w:p>
          <w:p w14:paraId="0BC0450C" w14:textId="77777777" w:rsidR="007C52DB" w:rsidRPr="00B8018A" w:rsidRDefault="007C52DB" w:rsidP="007C52DB">
            <w:pPr>
              <w:pStyle w:val="Prosttext"/>
              <w:rPr>
                <w:sz w:val="18"/>
              </w:rPr>
            </w:pPr>
            <w:r w:rsidRPr="00B8018A">
              <w:rPr>
                <w:sz w:val="18"/>
              </w:rPr>
              <w:t>b) organizační věci státní služby (dále jen „služba“),</w:t>
            </w:r>
          </w:p>
          <w:p w14:paraId="0BC0450D" w14:textId="77777777" w:rsidR="007C52DB" w:rsidRPr="00B8018A" w:rsidRDefault="007C52DB" w:rsidP="007C52DB">
            <w:pPr>
              <w:pStyle w:val="Prosttext"/>
              <w:rPr>
                <w:sz w:val="18"/>
              </w:rPr>
            </w:pPr>
            <w:r w:rsidRPr="00B8018A">
              <w:rPr>
                <w:sz w:val="18"/>
              </w:rPr>
              <w:t>c) služební vztahy státních zaměstnanců,</w:t>
            </w:r>
          </w:p>
          <w:p w14:paraId="0BC0450E" w14:textId="77777777" w:rsidR="007C52DB" w:rsidRPr="00B8018A" w:rsidRDefault="007C52DB" w:rsidP="007C52DB">
            <w:pPr>
              <w:pStyle w:val="Prosttext"/>
              <w:rPr>
                <w:sz w:val="18"/>
              </w:rPr>
            </w:pPr>
            <w:r w:rsidRPr="00B8018A">
              <w:rPr>
                <w:sz w:val="18"/>
              </w:rPr>
              <w:t>d) odměňování státních zaměstnanců a</w:t>
            </w:r>
          </w:p>
          <w:p w14:paraId="0BC0450F" w14:textId="77777777" w:rsidR="007C52DB" w:rsidRPr="00B8018A" w:rsidRDefault="007C52DB" w:rsidP="007C52DB">
            <w:pPr>
              <w:pStyle w:val="Prosttext"/>
              <w:rPr>
                <w:sz w:val="18"/>
              </w:rPr>
            </w:pPr>
            <w:r w:rsidRPr="00B8018A">
              <w:rPr>
                <w:sz w:val="18"/>
              </w:rPr>
              <w:t>e) řízení ve věcech služebního poměru.</w:t>
            </w:r>
          </w:p>
          <w:p w14:paraId="0BC04510" w14:textId="77777777" w:rsidR="007C52DB" w:rsidRPr="00B8018A" w:rsidRDefault="007C52DB" w:rsidP="007C52DB">
            <w:pPr>
              <w:pStyle w:val="Prosttext"/>
              <w:rPr>
                <w:sz w:val="18"/>
              </w:rPr>
            </w:pPr>
          </w:p>
          <w:p w14:paraId="0BC04511" w14:textId="77777777" w:rsidR="007C52DB" w:rsidRPr="00B8018A" w:rsidRDefault="007C52DB" w:rsidP="007C52DB">
            <w:pPr>
              <w:pStyle w:val="Prosttext"/>
              <w:rPr>
                <w:sz w:val="18"/>
              </w:rPr>
            </w:pPr>
            <w:r w:rsidRPr="00B8018A">
              <w:rPr>
                <w:sz w:val="18"/>
              </w:rPr>
              <w:t>(2) Tento zákon dále upravuje organizační věci týkající se zaměstnanců ve správních úřadech, kteří pracují v základním pracovněprávním vztahu.</w:t>
            </w:r>
          </w:p>
          <w:p w14:paraId="0BC04512" w14:textId="77777777" w:rsidR="007C52DB" w:rsidRPr="00B8018A" w:rsidRDefault="007C52DB" w:rsidP="007C52DB">
            <w:pPr>
              <w:pStyle w:val="Prosttext"/>
              <w:rPr>
                <w:rFonts w:eastAsia="MS Mincho"/>
                <w:i/>
                <w:sz w:val="18"/>
              </w:rPr>
            </w:pPr>
          </w:p>
        </w:tc>
        <w:tc>
          <w:tcPr>
            <w:tcW w:w="900" w:type="dxa"/>
            <w:tcBorders>
              <w:top w:val="nil"/>
              <w:left w:val="single" w:sz="4" w:space="0" w:color="auto"/>
              <w:bottom w:val="nil"/>
              <w:right w:val="single" w:sz="4" w:space="0" w:color="auto"/>
            </w:tcBorders>
          </w:tcPr>
          <w:p w14:paraId="0BC04513"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14" w14:textId="77777777" w:rsidR="007C52DB" w:rsidRPr="00B8018A" w:rsidRDefault="007C52DB" w:rsidP="007C52DB"/>
        </w:tc>
      </w:tr>
      <w:tr w:rsidR="007C52DB" w:rsidRPr="00B8018A" w14:paraId="0BC04522" w14:textId="77777777">
        <w:trPr>
          <w:trHeight w:val="363"/>
        </w:trPr>
        <w:tc>
          <w:tcPr>
            <w:tcW w:w="1440" w:type="dxa"/>
            <w:tcBorders>
              <w:top w:val="nil"/>
              <w:left w:val="single" w:sz="4" w:space="0" w:color="auto"/>
              <w:bottom w:val="nil"/>
              <w:right w:val="single" w:sz="4" w:space="0" w:color="auto"/>
            </w:tcBorders>
          </w:tcPr>
          <w:p w14:paraId="0BC04516"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51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18" w14:textId="2D6C1F5A" w:rsidR="007C52DB" w:rsidRPr="00B8018A" w:rsidRDefault="007C52DB" w:rsidP="007C52DB">
            <w:pPr>
              <w:rPr>
                <w:bCs/>
              </w:rPr>
            </w:pPr>
            <w:r w:rsidRPr="00B8018A">
              <w:rPr>
                <w:bCs/>
              </w:rPr>
              <w:t>234/2014</w:t>
            </w:r>
            <w:r w:rsidR="00F064F3" w:rsidRPr="00B8018A">
              <w:rPr>
                <w:bCs/>
              </w:rPr>
              <w:t xml:space="preserve"> ve znění 448/2024</w:t>
            </w:r>
          </w:p>
        </w:tc>
        <w:tc>
          <w:tcPr>
            <w:tcW w:w="1080" w:type="dxa"/>
            <w:tcBorders>
              <w:top w:val="nil"/>
              <w:left w:val="single" w:sz="4" w:space="0" w:color="auto"/>
              <w:bottom w:val="nil"/>
              <w:right w:val="single" w:sz="4" w:space="0" w:color="auto"/>
            </w:tcBorders>
          </w:tcPr>
          <w:p w14:paraId="0BC04519" w14:textId="77777777" w:rsidR="007C52DB" w:rsidRPr="00B8018A" w:rsidRDefault="007C52DB" w:rsidP="007C52DB">
            <w:pPr>
              <w:rPr>
                <w:bCs/>
              </w:rPr>
            </w:pPr>
            <w:r w:rsidRPr="00B8018A">
              <w:rPr>
                <w:bCs/>
              </w:rPr>
              <w:t>§ 113</w:t>
            </w:r>
          </w:p>
        </w:tc>
        <w:tc>
          <w:tcPr>
            <w:tcW w:w="5400" w:type="dxa"/>
            <w:gridSpan w:val="4"/>
            <w:tcBorders>
              <w:top w:val="nil"/>
              <w:left w:val="single" w:sz="4" w:space="0" w:color="auto"/>
              <w:bottom w:val="nil"/>
              <w:right w:val="single" w:sz="4" w:space="0" w:color="auto"/>
            </w:tcBorders>
          </w:tcPr>
          <w:p w14:paraId="0BC0451A" w14:textId="77777777" w:rsidR="007C52DB" w:rsidRPr="00B8018A" w:rsidRDefault="007C52DB" w:rsidP="007C52DB">
            <w:pPr>
              <w:rPr>
                <w:iCs/>
              </w:rPr>
            </w:pPr>
            <w:r w:rsidRPr="00B8018A">
              <w:rPr>
                <w:iCs/>
              </w:rPr>
              <w:t>Bezpečnost a ochrana zdraví při výkonu služby státních zaměstnanců se řídí</w:t>
            </w:r>
          </w:p>
          <w:p w14:paraId="0BC0451B" w14:textId="6869232F" w:rsidR="007C52DB" w:rsidRPr="00B8018A" w:rsidRDefault="007C52DB" w:rsidP="007C52DB">
            <w:pPr>
              <w:rPr>
                <w:iCs/>
              </w:rPr>
            </w:pPr>
            <w:r w:rsidRPr="00B8018A">
              <w:rPr>
                <w:iCs/>
              </w:rPr>
              <w:t xml:space="preserve">a) </w:t>
            </w:r>
            <w:r w:rsidR="00F064F3" w:rsidRPr="00B8018A">
              <w:rPr>
                <w:iCs/>
              </w:rPr>
              <w:t>§ 101 až 108, 323 a 349 zákoníku práce,</w:t>
            </w:r>
          </w:p>
          <w:p w14:paraId="0BC0451C" w14:textId="77777777" w:rsidR="007C52DB" w:rsidRPr="00B8018A" w:rsidRDefault="007C52DB" w:rsidP="007C52DB">
            <w:pPr>
              <w:rPr>
                <w:iCs/>
              </w:rPr>
            </w:pPr>
            <w:r w:rsidRPr="00B8018A">
              <w:rPr>
                <w:iCs/>
              </w:rPr>
              <w:t>b) § 2 až 11 zákona o zajištění dalších podmínek bezpečnosti a ochrany zdraví při práci,</w:t>
            </w:r>
          </w:p>
          <w:p w14:paraId="0BC0451D" w14:textId="77777777" w:rsidR="007C52DB" w:rsidRPr="00B8018A" w:rsidRDefault="007C52DB" w:rsidP="007C52DB">
            <w:pPr>
              <w:rPr>
                <w:iCs/>
              </w:rPr>
            </w:pPr>
            <w:r w:rsidRPr="00B8018A">
              <w:rPr>
                <w:iCs/>
              </w:rPr>
              <w:t>c) zákonem o ochraně veřejného zdraví,</w:t>
            </w:r>
          </w:p>
          <w:p w14:paraId="0BC0451E" w14:textId="77777777" w:rsidR="007C52DB" w:rsidRPr="00B8018A" w:rsidRDefault="007C52DB" w:rsidP="007C52DB">
            <w:pPr>
              <w:rPr>
                <w:iCs/>
              </w:rPr>
            </w:pPr>
            <w:r w:rsidRPr="00B8018A">
              <w:rPr>
                <w:iCs/>
              </w:rPr>
              <w:t>d) zákonem o specifických zdravotních službách.</w:t>
            </w:r>
          </w:p>
          <w:p w14:paraId="0BC0451F" w14:textId="77777777" w:rsidR="007C52DB" w:rsidRPr="00B8018A" w:rsidRDefault="007C52DB" w:rsidP="007C52DB">
            <w:pPr>
              <w:rPr>
                <w:iCs/>
              </w:rPr>
            </w:pPr>
          </w:p>
        </w:tc>
        <w:tc>
          <w:tcPr>
            <w:tcW w:w="900" w:type="dxa"/>
            <w:tcBorders>
              <w:top w:val="nil"/>
              <w:left w:val="single" w:sz="4" w:space="0" w:color="auto"/>
              <w:bottom w:val="nil"/>
              <w:right w:val="single" w:sz="4" w:space="0" w:color="auto"/>
            </w:tcBorders>
          </w:tcPr>
          <w:p w14:paraId="0BC04520"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21" w14:textId="77777777" w:rsidR="007C52DB" w:rsidRPr="00B8018A" w:rsidRDefault="007C52DB" w:rsidP="007C52DB"/>
        </w:tc>
      </w:tr>
      <w:tr w:rsidR="007C52DB" w:rsidRPr="00B8018A" w14:paraId="0BC0452B" w14:textId="77777777">
        <w:trPr>
          <w:trHeight w:val="363"/>
        </w:trPr>
        <w:tc>
          <w:tcPr>
            <w:tcW w:w="1440" w:type="dxa"/>
            <w:tcBorders>
              <w:top w:val="nil"/>
              <w:left w:val="single" w:sz="4" w:space="0" w:color="auto"/>
              <w:bottom w:val="nil"/>
              <w:right w:val="single" w:sz="4" w:space="0" w:color="auto"/>
            </w:tcBorders>
          </w:tcPr>
          <w:p w14:paraId="0BC04523"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524"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25" w14:textId="77777777" w:rsidR="007C52DB" w:rsidRPr="00B8018A" w:rsidRDefault="007C52DB" w:rsidP="007C52DB">
            <w:pPr>
              <w:rPr>
                <w:bCs/>
              </w:rPr>
            </w:pPr>
            <w:r w:rsidRPr="00B8018A">
              <w:rPr>
                <w:bCs/>
              </w:rPr>
              <w:t>312/2002</w:t>
            </w:r>
          </w:p>
        </w:tc>
        <w:tc>
          <w:tcPr>
            <w:tcW w:w="1080" w:type="dxa"/>
            <w:tcBorders>
              <w:top w:val="nil"/>
              <w:left w:val="single" w:sz="4" w:space="0" w:color="auto"/>
              <w:bottom w:val="nil"/>
              <w:right w:val="single" w:sz="4" w:space="0" w:color="auto"/>
            </w:tcBorders>
          </w:tcPr>
          <w:p w14:paraId="0BC04526" w14:textId="77777777" w:rsidR="007C52DB" w:rsidRPr="00B8018A" w:rsidRDefault="007C52DB" w:rsidP="007C52DB">
            <w:pPr>
              <w:rPr>
                <w:bCs/>
              </w:rPr>
            </w:pPr>
            <w:r w:rsidRPr="00B8018A">
              <w:rPr>
                <w:bCs/>
              </w:rPr>
              <w:t>§ 1 odst. 2</w:t>
            </w:r>
          </w:p>
        </w:tc>
        <w:tc>
          <w:tcPr>
            <w:tcW w:w="5400" w:type="dxa"/>
            <w:gridSpan w:val="4"/>
            <w:tcBorders>
              <w:top w:val="nil"/>
              <w:left w:val="single" w:sz="4" w:space="0" w:color="auto"/>
              <w:bottom w:val="nil"/>
              <w:right w:val="single" w:sz="4" w:space="0" w:color="auto"/>
            </w:tcBorders>
          </w:tcPr>
          <w:p w14:paraId="0BC04527" w14:textId="77777777" w:rsidR="007C52DB" w:rsidRPr="00B8018A" w:rsidRDefault="007C52DB" w:rsidP="007C52DB">
            <w:pPr>
              <w:rPr>
                <w:iCs/>
              </w:rPr>
            </w:pPr>
            <w:r w:rsidRPr="00B8018A">
              <w:rPr>
                <w:iCs/>
              </w:rPr>
              <w:t>(2) Na pracovněprávní vztahy úředníků územních samosprávných celků se vztahuje zákoník práce, nestanoví-li tento zákon jinak.</w:t>
            </w:r>
          </w:p>
          <w:p w14:paraId="0BC04528" w14:textId="77777777" w:rsidR="007C52DB" w:rsidRPr="00B8018A" w:rsidRDefault="007C52DB" w:rsidP="007C52DB">
            <w:pPr>
              <w:rPr>
                <w:iCs/>
              </w:rPr>
            </w:pPr>
          </w:p>
        </w:tc>
        <w:tc>
          <w:tcPr>
            <w:tcW w:w="900" w:type="dxa"/>
            <w:tcBorders>
              <w:top w:val="nil"/>
              <w:left w:val="single" w:sz="4" w:space="0" w:color="auto"/>
              <w:bottom w:val="nil"/>
              <w:right w:val="single" w:sz="4" w:space="0" w:color="auto"/>
            </w:tcBorders>
          </w:tcPr>
          <w:p w14:paraId="0BC04529"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2A" w14:textId="77777777" w:rsidR="007C52DB" w:rsidRPr="00B8018A" w:rsidRDefault="007C52DB" w:rsidP="007C52DB"/>
        </w:tc>
      </w:tr>
      <w:tr w:rsidR="007C52DB" w:rsidRPr="00B8018A" w14:paraId="0BC04534" w14:textId="77777777">
        <w:tc>
          <w:tcPr>
            <w:tcW w:w="1440" w:type="dxa"/>
            <w:tcBorders>
              <w:top w:val="nil"/>
              <w:left w:val="single" w:sz="4" w:space="0" w:color="auto"/>
              <w:bottom w:val="nil"/>
              <w:right w:val="single" w:sz="4" w:space="0" w:color="auto"/>
            </w:tcBorders>
          </w:tcPr>
          <w:p w14:paraId="0BC0452C"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2D"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2E" w14:textId="67AE1551" w:rsidR="007C52DB" w:rsidRPr="00B8018A" w:rsidRDefault="007C52DB" w:rsidP="007C52DB">
            <w:pPr>
              <w:rPr>
                <w:bCs/>
              </w:rPr>
            </w:pPr>
            <w:r w:rsidRPr="00B8018A">
              <w:rPr>
                <w:bCs/>
              </w:rPr>
              <w:t xml:space="preserve">361/2003 </w:t>
            </w:r>
            <w:r w:rsidR="00B135C8" w:rsidRPr="00B8018A">
              <w:rPr>
                <w:bCs/>
              </w:rPr>
              <w:t xml:space="preserve">ve znění </w:t>
            </w:r>
            <w:r w:rsidRPr="00B8018A">
              <w:rPr>
                <w:bCs/>
              </w:rPr>
              <w:t>341/2011</w:t>
            </w:r>
          </w:p>
        </w:tc>
        <w:tc>
          <w:tcPr>
            <w:tcW w:w="1080" w:type="dxa"/>
            <w:tcBorders>
              <w:top w:val="nil"/>
              <w:left w:val="single" w:sz="4" w:space="0" w:color="auto"/>
              <w:bottom w:val="nil"/>
              <w:right w:val="single" w:sz="4" w:space="0" w:color="auto"/>
            </w:tcBorders>
          </w:tcPr>
          <w:p w14:paraId="0BC0452F" w14:textId="77777777" w:rsidR="007C52DB" w:rsidRPr="00B8018A" w:rsidRDefault="007C52DB" w:rsidP="007C52DB">
            <w:pPr>
              <w:rPr>
                <w:bCs/>
              </w:rPr>
            </w:pPr>
            <w:r w:rsidRPr="00B8018A">
              <w:rPr>
                <w:bCs/>
              </w:rPr>
              <w:t>§ 1 odst. 1</w:t>
            </w:r>
          </w:p>
        </w:tc>
        <w:tc>
          <w:tcPr>
            <w:tcW w:w="5400" w:type="dxa"/>
            <w:gridSpan w:val="4"/>
            <w:tcBorders>
              <w:top w:val="nil"/>
              <w:left w:val="single" w:sz="4" w:space="0" w:color="auto"/>
              <w:bottom w:val="nil"/>
              <w:right w:val="single" w:sz="4" w:space="0" w:color="auto"/>
            </w:tcBorders>
          </w:tcPr>
          <w:p w14:paraId="0BC04530" w14:textId="77777777" w:rsidR="007C52DB" w:rsidRPr="00B8018A" w:rsidRDefault="007C52DB" w:rsidP="007C52DB">
            <w:r w:rsidRPr="00B8018A">
              <w:t>(1) Tento zákon upravuje právní poměry fyzických osob, které v bezpečnostním sboru vykonávají službu (dále jen "příslušník"), jejich odměňování, řízení ve věcech služebního poměru a organizační věci služby (dále jen "služební vztahy"). Bezpečnostním sborem se rozumí Policie České republiky, Hasičský záchranný sbor České republiky, Celní správa České republiky, Vězeňská služba České republiky, Generální inspekce bezpečnostních sborů, Bezpečnostní informační služba a Úřad pro zahraniční styky a informace.</w:t>
            </w:r>
          </w:p>
          <w:p w14:paraId="0BC0453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3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33" w14:textId="77777777" w:rsidR="007C52DB" w:rsidRPr="00B8018A" w:rsidRDefault="007C52DB" w:rsidP="007C52DB"/>
        </w:tc>
      </w:tr>
      <w:tr w:rsidR="007C52DB" w:rsidRPr="00B8018A" w14:paraId="0BC04542" w14:textId="77777777">
        <w:tc>
          <w:tcPr>
            <w:tcW w:w="1440" w:type="dxa"/>
            <w:tcBorders>
              <w:top w:val="nil"/>
              <w:left w:val="single" w:sz="4" w:space="0" w:color="auto"/>
              <w:bottom w:val="nil"/>
              <w:right w:val="single" w:sz="4" w:space="0" w:color="auto"/>
            </w:tcBorders>
          </w:tcPr>
          <w:p w14:paraId="0BC04535"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36"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37" w14:textId="1C42670C" w:rsidR="007C52DB" w:rsidRPr="00B8018A" w:rsidRDefault="007C52DB" w:rsidP="007C52DB">
            <w:r w:rsidRPr="00B8018A">
              <w:rPr>
                <w:bCs/>
              </w:rPr>
              <w:t xml:space="preserve">361/2003 </w:t>
            </w:r>
            <w:r w:rsidR="00B135C8" w:rsidRPr="00B8018A">
              <w:rPr>
                <w:bCs/>
              </w:rPr>
              <w:t xml:space="preserve">ve znění </w:t>
            </w:r>
            <w:r w:rsidRPr="00B8018A">
              <w:rPr>
                <w:bCs/>
              </w:rPr>
              <w:t>253/2005 341/2011</w:t>
            </w:r>
          </w:p>
        </w:tc>
        <w:tc>
          <w:tcPr>
            <w:tcW w:w="1080" w:type="dxa"/>
            <w:tcBorders>
              <w:top w:val="nil"/>
              <w:left w:val="single" w:sz="4" w:space="0" w:color="auto"/>
              <w:bottom w:val="nil"/>
              <w:right w:val="single" w:sz="4" w:space="0" w:color="auto"/>
            </w:tcBorders>
          </w:tcPr>
          <w:p w14:paraId="0BC04538" w14:textId="77777777" w:rsidR="007C52DB" w:rsidRPr="00B8018A" w:rsidRDefault="007C52DB" w:rsidP="007C52DB">
            <w:r w:rsidRPr="00B8018A">
              <w:rPr>
                <w:bCs/>
              </w:rPr>
              <w:t>§ 86</w:t>
            </w:r>
          </w:p>
        </w:tc>
        <w:tc>
          <w:tcPr>
            <w:tcW w:w="5400" w:type="dxa"/>
            <w:gridSpan w:val="4"/>
            <w:tcBorders>
              <w:top w:val="nil"/>
              <w:left w:val="single" w:sz="4" w:space="0" w:color="auto"/>
              <w:bottom w:val="nil"/>
              <w:right w:val="single" w:sz="4" w:space="0" w:color="auto"/>
            </w:tcBorders>
          </w:tcPr>
          <w:p w14:paraId="0BC04539" w14:textId="77777777" w:rsidR="007C52DB" w:rsidRPr="00B8018A" w:rsidRDefault="007C52DB" w:rsidP="007C52DB">
            <w:r w:rsidRPr="00B8018A">
              <w:t>(1) Bezpečnostní sbor je povinen zajistit bezpečnost a ochranu zdraví příslušníků při výkonu služby s ohledem na rizika spojená s možným ohrožením jejich života a zdraví (dále jen "rizika"); tato povinnost se vztahuje též na další osoby, které se s jeho vědomím zdržují ve</w:t>
            </w:r>
            <w:r w:rsidR="002117F7" w:rsidRPr="00B8018A">
              <w:t> </w:t>
            </w:r>
            <w:r w:rsidRPr="00B8018A">
              <w:t>služebnách.</w:t>
            </w:r>
          </w:p>
          <w:p w14:paraId="0BC0453A" w14:textId="77777777" w:rsidR="007C52DB" w:rsidRPr="00B8018A" w:rsidRDefault="007C52DB" w:rsidP="007C52DB">
            <w:r w:rsidRPr="00B8018A">
              <w:t>(2) Za plnění úkolů bezpečnostního sboru v péči o bezpečnost a ochranu zdraví při výkonu služby odpovídají služební funkcionáři.</w:t>
            </w:r>
          </w:p>
          <w:p w14:paraId="0BC0453B" w14:textId="77777777" w:rsidR="007C52DB" w:rsidRPr="00B8018A" w:rsidRDefault="007C52DB" w:rsidP="007C52DB">
            <w:r w:rsidRPr="00B8018A">
              <w:lastRenderedPageBreak/>
              <w:t>(3) Dozor nad bezpečností při výkonu služby příslušníků vykonává u</w:t>
            </w:r>
          </w:p>
          <w:p w14:paraId="0BC0453C" w14:textId="77777777" w:rsidR="007C52DB" w:rsidRPr="00B8018A" w:rsidRDefault="007C52DB" w:rsidP="007C52DB">
            <w:pPr>
              <w:pStyle w:val="Zkladntextodsazen2"/>
            </w:pPr>
            <w:r w:rsidRPr="00B8018A">
              <w:t>a) Policie České republiky, Hasičského záchranného sboru České republiky, Generální inspekce bezpečnostních sborů, Bezpečnostní informační služby a Úřadu pro zahraniční styky a informace ministerstvo,</w:t>
            </w:r>
          </w:p>
          <w:p w14:paraId="0BC0453D" w14:textId="77777777" w:rsidR="007C52DB" w:rsidRPr="00B8018A" w:rsidRDefault="007C52DB" w:rsidP="007C52DB">
            <w:pPr>
              <w:ind w:left="110" w:hanging="110"/>
            </w:pPr>
            <w:r w:rsidRPr="00B8018A">
              <w:t>b) Celní správy České republiky Ministerstvo financí,</w:t>
            </w:r>
          </w:p>
          <w:p w14:paraId="0BC0453E" w14:textId="77777777" w:rsidR="007C52DB" w:rsidRPr="00B8018A" w:rsidRDefault="007C52DB" w:rsidP="007C52DB">
            <w:pPr>
              <w:ind w:left="110" w:hanging="110"/>
            </w:pPr>
            <w:r w:rsidRPr="00B8018A">
              <w:t>c) Vězeňské služby České republiky Ministerstvo spravedlnosti.</w:t>
            </w:r>
          </w:p>
          <w:p w14:paraId="0BC0453F"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40"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41" w14:textId="77777777" w:rsidR="007C52DB" w:rsidRPr="00B8018A" w:rsidRDefault="007C52DB" w:rsidP="007C52DB"/>
        </w:tc>
      </w:tr>
      <w:tr w:rsidR="007C52DB" w:rsidRPr="00B8018A" w14:paraId="0BC0455B" w14:textId="77777777">
        <w:tc>
          <w:tcPr>
            <w:tcW w:w="1440" w:type="dxa"/>
            <w:tcBorders>
              <w:top w:val="nil"/>
              <w:left w:val="single" w:sz="4" w:space="0" w:color="auto"/>
              <w:bottom w:val="nil"/>
              <w:right w:val="single" w:sz="4" w:space="0" w:color="auto"/>
            </w:tcBorders>
          </w:tcPr>
          <w:p w14:paraId="0BC04543"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44"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45" w14:textId="77777777" w:rsidR="007C52DB" w:rsidRPr="00B8018A" w:rsidRDefault="007C52DB" w:rsidP="007C52DB">
            <w:r w:rsidRPr="00B8018A">
              <w:rPr>
                <w:bCs/>
              </w:rPr>
              <w:t>361/2003</w:t>
            </w:r>
          </w:p>
        </w:tc>
        <w:tc>
          <w:tcPr>
            <w:tcW w:w="1080" w:type="dxa"/>
            <w:tcBorders>
              <w:top w:val="nil"/>
              <w:left w:val="single" w:sz="4" w:space="0" w:color="auto"/>
              <w:bottom w:val="nil"/>
              <w:right w:val="single" w:sz="4" w:space="0" w:color="auto"/>
            </w:tcBorders>
          </w:tcPr>
          <w:p w14:paraId="0BC04546" w14:textId="77777777" w:rsidR="007C52DB" w:rsidRPr="00B8018A" w:rsidRDefault="007C52DB" w:rsidP="007C52DB">
            <w:r w:rsidRPr="00B8018A">
              <w:rPr>
                <w:bCs/>
              </w:rPr>
              <w:t>§ 92</w:t>
            </w:r>
          </w:p>
        </w:tc>
        <w:tc>
          <w:tcPr>
            <w:tcW w:w="5400" w:type="dxa"/>
            <w:gridSpan w:val="4"/>
            <w:tcBorders>
              <w:top w:val="nil"/>
              <w:left w:val="single" w:sz="4" w:space="0" w:color="auto"/>
              <w:bottom w:val="nil"/>
              <w:right w:val="single" w:sz="4" w:space="0" w:color="auto"/>
            </w:tcBorders>
          </w:tcPr>
          <w:p w14:paraId="0BC04547" w14:textId="77777777" w:rsidR="007C52DB" w:rsidRPr="00B8018A" w:rsidRDefault="007C52DB" w:rsidP="007C52DB">
            <w:r w:rsidRPr="00B8018A">
              <w:t>(1) Příslušník má právo na zajištění bezpečnosti a ochrany zdraví při výkonu služby, na informace o rizicích výkonu služby a o ochraně před jejich působením.</w:t>
            </w:r>
          </w:p>
          <w:p w14:paraId="0BC04548" w14:textId="77777777" w:rsidR="007C52DB" w:rsidRPr="00B8018A" w:rsidRDefault="007C52DB" w:rsidP="007C52DB">
            <w:r w:rsidRPr="00B8018A">
              <w:t>(2) Příslušník má právo a povinnost podílet se na vytváření zdravého a bezpečného služebního prostředí.</w:t>
            </w:r>
          </w:p>
          <w:p w14:paraId="0BC04549" w14:textId="77777777" w:rsidR="007C52DB" w:rsidRPr="00B8018A" w:rsidRDefault="007C52DB" w:rsidP="007C52DB">
            <w:r w:rsidRPr="00B8018A">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454A" w14:textId="77777777" w:rsidR="007C52DB" w:rsidRPr="00B8018A" w:rsidRDefault="007C52DB" w:rsidP="007C52DB">
            <w:pPr>
              <w:pStyle w:val="Zkladntextodsazen"/>
              <w:rPr>
                <w:sz w:val="18"/>
              </w:rPr>
            </w:pPr>
            <w:r w:rsidRPr="00B8018A">
              <w:rPr>
                <w:sz w:val="18"/>
              </w:rPr>
              <w:t>a) dodržovat při výkonu služby právní předpisy a služební předpisy k zajištění bezpečnosti a ochrany zdraví,</w:t>
            </w:r>
          </w:p>
          <w:p w14:paraId="0BC0454B" w14:textId="77777777" w:rsidR="007C52DB" w:rsidRPr="00B8018A" w:rsidRDefault="007C52DB" w:rsidP="007C52DB">
            <w:pPr>
              <w:ind w:left="110" w:hanging="110"/>
            </w:pPr>
            <w:r w:rsidRPr="00B8018A">
              <w:t>b) dodržovat stanovené postupy a používat osobní ochranné prostředky,</w:t>
            </w:r>
          </w:p>
          <w:p w14:paraId="0BC0454C" w14:textId="77777777" w:rsidR="007C52DB" w:rsidRPr="00B8018A" w:rsidRDefault="007C52DB" w:rsidP="007C52DB">
            <w:pPr>
              <w:ind w:left="110" w:hanging="110"/>
            </w:pPr>
            <w:r w:rsidRPr="00B8018A">
              <w:t>c) účastnit se školení zajišťovaných bezpečnostním sborem k bezpečnosti a ochraně zdraví při výkonu služby a podrobovat se ověřování získaných znalostí,</w:t>
            </w:r>
          </w:p>
          <w:p w14:paraId="0BC0454D" w14:textId="77777777" w:rsidR="007C52DB" w:rsidRPr="00B8018A" w:rsidRDefault="007C52DB" w:rsidP="007C52DB">
            <w:pPr>
              <w:ind w:left="110" w:hanging="110"/>
            </w:pPr>
            <w:r w:rsidRPr="00B8018A">
              <w:t>d) oznamovat vedoucímu příslušníkovi nedostatky a závady, které mohou ohrozit bezpečnost nebo zdraví příslušníků při výkonu služby, a podle možností se účastnit na jejich odstraňování,</w:t>
            </w:r>
          </w:p>
          <w:p w14:paraId="0BC0454E" w14:textId="77777777" w:rsidR="007C52DB" w:rsidRPr="00B8018A" w:rsidRDefault="007C52DB" w:rsidP="007C52DB">
            <w:pPr>
              <w:ind w:left="110" w:hanging="110"/>
            </w:pPr>
            <w:r w:rsidRPr="00B8018A">
              <w:t>e) podrobit se na výzvu služebního funkcionáře lékařskému a psychologickému vyšetření za účelem ověření zdravotní nebo osobnostní způsobilosti k výkonu služby,</w:t>
            </w:r>
          </w:p>
          <w:p w14:paraId="0BC0454F" w14:textId="77777777" w:rsidR="007C52DB" w:rsidRPr="00B8018A" w:rsidRDefault="007C52DB" w:rsidP="007C52DB">
            <w:pPr>
              <w:ind w:left="110" w:hanging="110"/>
            </w:pPr>
            <w:r w:rsidRPr="00B8018A">
              <w:t>f) podrobit se na výzvu služebního funkcionáře testům fyzické způsobilosti k výkonu služby; vyžaduje-li to důležitý zájem služby, též vyšetření na polygrafu,</w:t>
            </w:r>
          </w:p>
          <w:p w14:paraId="0BC04550" w14:textId="77777777" w:rsidR="007C52DB" w:rsidRPr="00B8018A" w:rsidRDefault="007C52DB" w:rsidP="007C52DB">
            <w:pPr>
              <w:ind w:left="110" w:hanging="110"/>
            </w:pPr>
            <w:r w:rsidRPr="00B8018A">
              <w:t xml:space="preserve">g) podrobovat se lékařským prohlídkám, očkování, vyšetřením a diagnostickým zkouškám stanoveným zvláštními právními předpisy, </w:t>
            </w:r>
            <w:r w:rsidRPr="00B8018A">
              <w:rPr>
                <w:vertAlign w:val="superscript"/>
              </w:rPr>
              <w:t>44)</w:t>
            </w:r>
          </w:p>
          <w:p w14:paraId="0BC04551" w14:textId="77777777" w:rsidR="007C52DB" w:rsidRPr="00B8018A" w:rsidRDefault="007C52DB" w:rsidP="007C52DB">
            <w:pPr>
              <w:ind w:left="110" w:hanging="110"/>
            </w:pPr>
            <w:r w:rsidRPr="00B8018A">
              <w:t xml:space="preserve">h) nepožívat alkoholické nápoje a nezneužívat ani jiné návykové látky </w:t>
            </w:r>
            <w:r w:rsidRPr="00B8018A">
              <w:rPr>
                <w:vertAlign w:val="superscript"/>
              </w:rPr>
              <w:t>45)</w:t>
            </w:r>
            <w:r w:rsidRPr="00B8018A">
              <w:t xml:space="preserve"> ve služebnách, a v době služby i mimo ně, nenastupovat pod jejich vlivem do služby a nekouřit ve služebnách, kde vykonávají službu i nekuřáci,</w:t>
            </w:r>
          </w:p>
          <w:p w14:paraId="0BC04552" w14:textId="77777777" w:rsidR="007C52DB" w:rsidRPr="00B8018A" w:rsidRDefault="007C52DB" w:rsidP="007C52DB">
            <w:pPr>
              <w:ind w:left="110" w:hanging="110"/>
            </w:pPr>
            <w:r w:rsidRPr="00B8018A">
              <w:t>i) podrobit se zjištění, zda není pod vlivem alkoholu nebo jiných návykových látek, na rozkaz vedoucího příslušníka a</w:t>
            </w:r>
          </w:p>
          <w:p w14:paraId="0BC04553" w14:textId="77777777" w:rsidR="007C52DB" w:rsidRPr="00B8018A" w:rsidRDefault="007C52DB" w:rsidP="007C52DB">
            <w:pPr>
              <w:pStyle w:val="Zkladntextodsazen"/>
              <w:rPr>
                <w:sz w:val="18"/>
              </w:rPr>
            </w:pPr>
            <w:r w:rsidRPr="00B8018A">
              <w:rPr>
                <w:sz w:val="18"/>
              </w:rPr>
              <w:t>j) oznámit vedoucímu příslušníkovi svůj úraz bez zbytečného odkladu, jestliže mu to jeho zdravotní stav dovolí, jakož i spolupracovat při vyšetřování jeho příčin.</w:t>
            </w:r>
          </w:p>
          <w:p w14:paraId="0BC04554" w14:textId="77777777" w:rsidR="007C52DB" w:rsidRPr="00B8018A" w:rsidRDefault="007C52DB" w:rsidP="007C52DB">
            <w:pPr>
              <w:ind w:left="110" w:hanging="110"/>
            </w:pPr>
            <w:r w:rsidRPr="00B8018A">
              <w:lastRenderedPageBreak/>
              <w:t>(4) Služební funkcionář může povolit výjimku ze zákazu požívání alkoholických nápojů, je-li to nezbytně nutné k plnění úkolu při použití operativně pátracích prostředků nebo při zpravodajské činnosti.</w:t>
            </w:r>
          </w:p>
          <w:p w14:paraId="0BC04555" w14:textId="77777777" w:rsidR="007C52DB" w:rsidRPr="00B8018A" w:rsidRDefault="007C52DB" w:rsidP="007C52DB"/>
          <w:p w14:paraId="0BC04556" w14:textId="77777777" w:rsidR="007C52DB" w:rsidRPr="00B8018A" w:rsidRDefault="007C52DB" w:rsidP="007C52DB">
            <w:pPr>
              <w:pStyle w:val="Zkladntextodsazen2"/>
            </w:pPr>
            <w:r w:rsidRPr="00B8018A">
              <w:t>44) Zákon č. 258/2000 Sb., o ochraně veřejného zdraví a o změně některých souvisejících zákonů, ve znění pozdějších předpisů.</w:t>
            </w:r>
          </w:p>
          <w:p w14:paraId="0BC04557" w14:textId="77777777" w:rsidR="007C52DB" w:rsidRPr="00B8018A" w:rsidRDefault="007C52DB" w:rsidP="007C52DB">
            <w:pPr>
              <w:ind w:left="110" w:hanging="110"/>
            </w:pPr>
            <w:r w:rsidRPr="00B8018A">
              <w:t>45) Zákon č. 167/1998 Sb., o návykových látkách a o změně některých dalších zákonů, ve znění pozdějších předpisů.</w:t>
            </w:r>
          </w:p>
          <w:p w14:paraId="0BC04558"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59"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5A" w14:textId="77777777" w:rsidR="007C52DB" w:rsidRPr="00B8018A" w:rsidRDefault="007C52DB" w:rsidP="007C52DB"/>
        </w:tc>
      </w:tr>
      <w:tr w:rsidR="007C52DB" w:rsidRPr="00B8018A" w14:paraId="0BC04564" w14:textId="77777777" w:rsidTr="00CC104C">
        <w:tc>
          <w:tcPr>
            <w:tcW w:w="1440" w:type="dxa"/>
            <w:tcBorders>
              <w:top w:val="nil"/>
              <w:left w:val="single" w:sz="4" w:space="0" w:color="auto"/>
              <w:bottom w:val="nil"/>
              <w:right w:val="single" w:sz="4" w:space="0" w:color="auto"/>
            </w:tcBorders>
          </w:tcPr>
          <w:p w14:paraId="0BC0455C"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55D"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5E" w14:textId="77777777" w:rsidR="007C52DB" w:rsidRPr="00B8018A" w:rsidRDefault="007C52DB" w:rsidP="007C52DB">
            <w:r w:rsidRPr="00B8018A">
              <w:rPr>
                <w:bCs/>
              </w:rPr>
              <w:t xml:space="preserve">561/2004 </w:t>
            </w:r>
          </w:p>
        </w:tc>
        <w:tc>
          <w:tcPr>
            <w:tcW w:w="1080" w:type="dxa"/>
            <w:tcBorders>
              <w:top w:val="nil"/>
              <w:left w:val="single" w:sz="4" w:space="0" w:color="auto"/>
              <w:bottom w:val="nil"/>
              <w:right w:val="single" w:sz="4" w:space="0" w:color="auto"/>
            </w:tcBorders>
          </w:tcPr>
          <w:p w14:paraId="0BC0455F" w14:textId="77777777" w:rsidR="007C52DB" w:rsidRPr="00B8018A" w:rsidRDefault="007C52DB" w:rsidP="007C52DB">
            <w:pPr>
              <w:rPr>
                <w:bCs/>
              </w:rPr>
            </w:pPr>
            <w:r w:rsidRPr="00B8018A">
              <w:rPr>
                <w:bCs/>
              </w:rPr>
              <w:t>§ 1</w:t>
            </w:r>
          </w:p>
        </w:tc>
        <w:tc>
          <w:tcPr>
            <w:tcW w:w="5400" w:type="dxa"/>
            <w:gridSpan w:val="4"/>
            <w:tcBorders>
              <w:top w:val="nil"/>
              <w:left w:val="single" w:sz="4" w:space="0" w:color="auto"/>
              <w:bottom w:val="nil"/>
              <w:right w:val="single" w:sz="4" w:space="0" w:color="auto"/>
            </w:tcBorders>
          </w:tcPr>
          <w:p w14:paraId="0BC04560" w14:textId="77777777" w:rsidR="007C52DB" w:rsidRPr="00B8018A" w:rsidRDefault="007C52DB" w:rsidP="007C52DB">
            <w:pPr>
              <w:rPr>
                <w:iCs/>
              </w:rPr>
            </w:pPr>
            <w:r w:rsidRPr="00B8018A">
              <w:rPr>
                <w:iCs/>
              </w:rPr>
              <w:t>Tento zákon upravuje předškolní, základní, střední, vyšší odborné a některé jiné vzdělávání ve školách a školských zařízeních, stanoví podmínky, za nichž se vzdělávání a výchova (dále jen "vzdělávání") uskutečňuje, vymezuje práva a povinnosti fyzických a právnických osob při vzdělávání a stanoví působnost orgánů vykonávajících státní správu a samosprávu ve školství.</w:t>
            </w:r>
          </w:p>
          <w:p w14:paraId="0BC0456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6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63" w14:textId="77777777" w:rsidR="007C52DB" w:rsidRPr="00B8018A" w:rsidRDefault="007C52DB" w:rsidP="007C52DB"/>
        </w:tc>
      </w:tr>
      <w:tr w:rsidR="007C52DB" w:rsidRPr="00B8018A" w14:paraId="0BC0456D" w14:textId="77777777">
        <w:tc>
          <w:tcPr>
            <w:tcW w:w="1440" w:type="dxa"/>
            <w:tcBorders>
              <w:top w:val="nil"/>
              <w:left w:val="single" w:sz="4" w:space="0" w:color="auto"/>
              <w:bottom w:val="single" w:sz="8" w:space="0" w:color="auto"/>
              <w:right w:val="single" w:sz="4" w:space="0" w:color="auto"/>
            </w:tcBorders>
          </w:tcPr>
          <w:p w14:paraId="0BC04565" w14:textId="77777777" w:rsidR="007C52DB" w:rsidRPr="00B8018A" w:rsidRDefault="007C52DB" w:rsidP="007C52DB">
            <w:pPr>
              <w:rPr>
                <w:szCs w:val="20"/>
              </w:rPr>
            </w:pPr>
          </w:p>
        </w:tc>
        <w:tc>
          <w:tcPr>
            <w:tcW w:w="5400" w:type="dxa"/>
            <w:gridSpan w:val="4"/>
            <w:tcBorders>
              <w:top w:val="nil"/>
              <w:left w:val="single" w:sz="4" w:space="0" w:color="auto"/>
              <w:bottom w:val="single" w:sz="8" w:space="0" w:color="auto"/>
              <w:right w:val="single" w:sz="18" w:space="0" w:color="auto"/>
            </w:tcBorders>
          </w:tcPr>
          <w:p w14:paraId="0BC04566" w14:textId="77777777" w:rsidR="007C52DB" w:rsidRPr="00B8018A" w:rsidRDefault="007C52DB" w:rsidP="007C52DB"/>
        </w:tc>
        <w:tc>
          <w:tcPr>
            <w:tcW w:w="900" w:type="dxa"/>
            <w:tcBorders>
              <w:top w:val="nil"/>
              <w:left w:val="single" w:sz="18" w:space="0" w:color="auto"/>
              <w:bottom w:val="single" w:sz="8" w:space="0" w:color="auto"/>
              <w:right w:val="single" w:sz="4" w:space="0" w:color="auto"/>
            </w:tcBorders>
          </w:tcPr>
          <w:p w14:paraId="0BC04567" w14:textId="77777777" w:rsidR="007C52DB" w:rsidRPr="00B8018A" w:rsidRDefault="007C52DB" w:rsidP="007C52DB">
            <w:r w:rsidRPr="00B8018A">
              <w:t>45/2016</w:t>
            </w:r>
          </w:p>
        </w:tc>
        <w:tc>
          <w:tcPr>
            <w:tcW w:w="1080" w:type="dxa"/>
            <w:tcBorders>
              <w:top w:val="nil"/>
              <w:left w:val="single" w:sz="4" w:space="0" w:color="auto"/>
              <w:bottom w:val="single" w:sz="8" w:space="0" w:color="auto"/>
              <w:right w:val="single" w:sz="4" w:space="0" w:color="auto"/>
            </w:tcBorders>
          </w:tcPr>
          <w:p w14:paraId="0BC04568"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single" w:sz="8" w:space="0" w:color="auto"/>
              <w:right w:val="single" w:sz="4" w:space="0" w:color="auto"/>
            </w:tcBorders>
          </w:tcPr>
          <w:p w14:paraId="0BC04569"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56A"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single" w:sz="8" w:space="0" w:color="auto"/>
              <w:right w:val="single" w:sz="4" w:space="0" w:color="auto"/>
            </w:tcBorders>
          </w:tcPr>
          <w:p w14:paraId="0BC0456B" w14:textId="77777777" w:rsidR="007C52DB" w:rsidRPr="00B8018A" w:rsidRDefault="007C52DB" w:rsidP="007C52DB"/>
        </w:tc>
        <w:tc>
          <w:tcPr>
            <w:tcW w:w="720" w:type="dxa"/>
            <w:tcBorders>
              <w:top w:val="nil"/>
              <w:left w:val="single" w:sz="4" w:space="0" w:color="auto"/>
              <w:bottom w:val="single" w:sz="8" w:space="0" w:color="auto"/>
              <w:right w:val="single" w:sz="4" w:space="0" w:color="auto"/>
            </w:tcBorders>
          </w:tcPr>
          <w:p w14:paraId="0BC0456C" w14:textId="77777777" w:rsidR="007C52DB" w:rsidRPr="00B8018A" w:rsidRDefault="007C52DB" w:rsidP="007C52DB"/>
        </w:tc>
      </w:tr>
      <w:tr w:rsidR="007C52DB" w:rsidRPr="00B8018A" w14:paraId="0BC04579" w14:textId="77777777">
        <w:tc>
          <w:tcPr>
            <w:tcW w:w="1440" w:type="dxa"/>
            <w:tcBorders>
              <w:top w:val="single" w:sz="8" w:space="0" w:color="auto"/>
              <w:left w:val="single" w:sz="4" w:space="0" w:color="auto"/>
              <w:bottom w:val="nil"/>
              <w:right w:val="single" w:sz="4" w:space="0" w:color="auto"/>
            </w:tcBorders>
          </w:tcPr>
          <w:p w14:paraId="0BC0456E" w14:textId="77777777" w:rsidR="007C52DB" w:rsidRPr="00B8018A" w:rsidRDefault="007C52DB" w:rsidP="007C52DB">
            <w:r w:rsidRPr="00B8018A">
              <w:t>Článek 2</w:t>
            </w:r>
            <w:r w:rsidR="0088517E" w:rsidRPr="00B8018A">
              <w:t xml:space="preserve"> odst.</w:t>
            </w:r>
            <w:r w:rsidRPr="00B8018A">
              <w:t> 2</w:t>
            </w:r>
          </w:p>
        </w:tc>
        <w:tc>
          <w:tcPr>
            <w:tcW w:w="5400" w:type="dxa"/>
            <w:gridSpan w:val="4"/>
            <w:tcBorders>
              <w:top w:val="single" w:sz="8" w:space="0" w:color="auto"/>
              <w:left w:val="single" w:sz="4" w:space="0" w:color="auto"/>
              <w:bottom w:val="nil"/>
              <w:right w:val="single" w:sz="18" w:space="0" w:color="auto"/>
            </w:tcBorders>
          </w:tcPr>
          <w:p w14:paraId="0BC0456F" w14:textId="77777777" w:rsidR="007C52DB" w:rsidRPr="00B8018A" w:rsidRDefault="007C52DB" w:rsidP="007C52DB">
            <w:r w:rsidRPr="00B8018A">
              <w:t>Tato směrnice se nevztahuje na činnost určitých veřejných služeb, například ozbrojených sil nebo policie, nebo na určité činnosti civilní ochrany, jejichž zvláštní povaha odporuje této směrnici.</w:t>
            </w:r>
          </w:p>
          <w:p w14:paraId="0BC04570" w14:textId="77777777" w:rsidR="007C52DB" w:rsidRPr="00B8018A" w:rsidRDefault="007C52DB" w:rsidP="007C52DB">
            <w:r w:rsidRPr="00B8018A">
              <w:t>V těchto případech musí být s ohledem na cíle této směrnice zajištěna v co největší míře bezpečnost a ochrana zdraví zaměstnanců.</w:t>
            </w:r>
          </w:p>
          <w:p w14:paraId="0BC04571" w14:textId="77777777" w:rsidR="007C52DB" w:rsidRPr="00B8018A" w:rsidRDefault="007C52DB" w:rsidP="007C52DB"/>
        </w:tc>
        <w:tc>
          <w:tcPr>
            <w:tcW w:w="900" w:type="dxa"/>
            <w:tcBorders>
              <w:top w:val="single" w:sz="8" w:space="0" w:color="auto"/>
              <w:left w:val="single" w:sz="18" w:space="0" w:color="auto"/>
              <w:bottom w:val="nil"/>
              <w:right w:val="single" w:sz="4" w:space="0" w:color="auto"/>
            </w:tcBorders>
          </w:tcPr>
          <w:p w14:paraId="0BC04572" w14:textId="77777777" w:rsidR="007C52DB" w:rsidRPr="00B8018A" w:rsidRDefault="007C52DB" w:rsidP="007C52DB">
            <w:pPr>
              <w:rPr>
                <w:bCs/>
              </w:rPr>
            </w:pPr>
            <w:r w:rsidRPr="00B8018A">
              <w:rPr>
                <w:bCs/>
              </w:rPr>
              <w:t>273/2008</w:t>
            </w:r>
          </w:p>
        </w:tc>
        <w:tc>
          <w:tcPr>
            <w:tcW w:w="1080" w:type="dxa"/>
            <w:tcBorders>
              <w:top w:val="single" w:sz="8" w:space="0" w:color="auto"/>
              <w:left w:val="single" w:sz="4" w:space="0" w:color="auto"/>
              <w:bottom w:val="nil"/>
              <w:right w:val="single" w:sz="4" w:space="0" w:color="auto"/>
            </w:tcBorders>
          </w:tcPr>
          <w:p w14:paraId="0BC04573" w14:textId="77777777" w:rsidR="007C52DB" w:rsidRPr="00B8018A" w:rsidRDefault="007C52DB" w:rsidP="007C52DB">
            <w:pPr>
              <w:rPr>
                <w:bCs/>
              </w:rPr>
            </w:pPr>
            <w:r w:rsidRPr="00B8018A">
              <w:rPr>
                <w:bCs/>
              </w:rPr>
              <w:t>§ 59</w:t>
            </w:r>
          </w:p>
        </w:tc>
        <w:tc>
          <w:tcPr>
            <w:tcW w:w="5400" w:type="dxa"/>
            <w:gridSpan w:val="4"/>
            <w:tcBorders>
              <w:top w:val="single" w:sz="8" w:space="0" w:color="auto"/>
              <w:left w:val="single" w:sz="4" w:space="0" w:color="auto"/>
              <w:bottom w:val="nil"/>
              <w:right w:val="single" w:sz="4" w:space="0" w:color="auto"/>
            </w:tcBorders>
          </w:tcPr>
          <w:p w14:paraId="0BC04574" w14:textId="77777777" w:rsidR="007C52DB" w:rsidRPr="00B8018A" w:rsidRDefault="007C52DB" w:rsidP="007C52DB">
            <w:pPr>
              <w:pStyle w:val="Prosttext"/>
              <w:rPr>
                <w:rFonts w:eastAsia="MS Mincho" w:cs="Times New Roman"/>
                <w:iCs/>
                <w:sz w:val="18"/>
              </w:rPr>
            </w:pPr>
            <w:r w:rsidRPr="00B8018A">
              <w:rPr>
                <w:rFonts w:eastAsia="MS Mincho" w:cs="Times New Roman"/>
                <w:iCs/>
                <w:sz w:val="18"/>
              </w:rPr>
              <w:t>(1) Při zákroku pod jednotným velením rozhoduje o použití donucovacího prostředku a zbraně velitel zakročující jednotky. O použití donucovacího prostředku a zbraně může na místě zákroku rozhodnout také nadřízený tohoto velitele, který tímto rozhodnutím přebírá velení do</w:t>
            </w:r>
            <w:r w:rsidR="002117F7" w:rsidRPr="00B8018A">
              <w:rPr>
                <w:rFonts w:eastAsia="MS Mincho" w:cs="Times New Roman"/>
                <w:iCs/>
                <w:sz w:val="18"/>
              </w:rPr>
              <w:t> </w:t>
            </w:r>
            <w:r w:rsidRPr="00B8018A">
              <w:rPr>
                <w:rFonts w:eastAsia="MS Mincho" w:cs="Times New Roman"/>
                <w:iCs/>
                <w:sz w:val="18"/>
              </w:rPr>
              <w:t>ukončení zákroku. Rozhodnutí velitele zakročující jednotky a jeho nadřízeného o použití donucovacího prostředku nebo zbraně musí být zadokumentováno záznamovou technikou se zvukem nebo v listinné podobě.</w:t>
            </w:r>
          </w:p>
          <w:p w14:paraId="0BC04575" w14:textId="77777777" w:rsidR="007C52DB" w:rsidRPr="00B8018A" w:rsidRDefault="007C52DB" w:rsidP="007C52DB">
            <w:pPr>
              <w:pStyle w:val="Prosttext"/>
              <w:rPr>
                <w:rFonts w:eastAsia="MS Mincho" w:cs="Times New Roman"/>
                <w:iCs/>
                <w:sz w:val="18"/>
              </w:rPr>
            </w:pPr>
            <w:r w:rsidRPr="00B8018A">
              <w:rPr>
                <w:rFonts w:eastAsia="MS Mincho" w:cs="Times New Roman"/>
                <w:iCs/>
                <w:sz w:val="18"/>
              </w:rPr>
              <w:t>(2) Rozhodnutím podle odstavce 1 přechází na toho, kdo rozhodnutí učinil, odpovědnost za splnění povinností podle § 57.</w:t>
            </w:r>
          </w:p>
          <w:p w14:paraId="0BC04576" w14:textId="77777777" w:rsidR="007C52DB" w:rsidRPr="00B8018A" w:rsidRDefault="007C52DB" w:rsidP="007C52DB">
            <w:pPr>
              <w:pStyle w:val="Prosttext"/>
              <w:rPr>
                <w:rFonts w:eastAsia="MS Mincho" w:cs="Times New Roman"/>
                <w:iCs/>
                <w:sz w:val="18"/>
              </w:rPr>
            </w:pPr>
          </w:p>
        </w:tc>
        <w:tc>
          <w:tcPr>
            <w:tcW w:w="900" w:type="dxa"/>
            <w:tcBorders>
              <w:top w:val="single" w:sz="8" w:space="0" w:color="auto"/>
              <w:left w:val="single" w:sz="4" w:space="0" w:color="auto"/>
              <w:bottom w:val="nil"/>
              <w:right w:val="single" w:sz="4" w:space="0" w:color="auto"/>
            </w:tcBorders>
          </w:tcPr>
          <w:p w14:paraId="0BC04577" w14:textId="77777777" w:rsidR="007C52DB" w:rsidRPr="00B8018A" w:rsidRDefault="007C52DB" w:rsidP="007C52DB">
            <w:r w:rsidRPr="00B8018A">
              <w:t>PT</w:t>
            </w:r>
          </w:p>
        </w:tc>
        <w:tc>
          <w:tcPr>
            <w:tcW w:w="720" w:type="dxa"/>
            <w:tcBorders>
              <w:top w:val="single" w:sz="8" w:space="0" w:color="auto"/>
              <w:left w:val="single" w:sz="4" w:space="0" w:color="auto"/>
              <w:bottom w:val="nil"/>
              <w:right w:val="single" w:sz="4" w:space="0" w:color="auto"/>
            </w:tcBorders>
          </w:tcPr>
          <w:p w14:paraId="0BC04578" w14:textId="77777777" w:rsidR="007C52DB" w:rsidRPr="00B8018A" w:rsidRDefault="007C52DB" w:rsidP="007C52DB"/>
        </w:tc>
      </w:tr>
      <w:tr w:rsidR="007C52DB" w:rsidRPr="00B8018A" w14:paraId="0BC04593" w14:textId="77777777">
        <w:tc>
          <w:tcPr>
            <w:tcW w:w="1440" w:type="dxa"/>
            <w:tcBorders>
              <w:top w:val="nil"/>
              <w:left w:val="single" w:sz="4" w:space="0" w:color="auto"/>
              <w:bottom w:val="nil"/>
              <w:right w:val="single" w:sz="4" w:space="0" w:color="auto"/>
            </w:tcBorders>
          </w:tcPr>
          <w:p w14:paraId="0BC0457A"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7B"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7C" w14:textId="08B832D9" w:rsidR="007C52DB" w:rsidRPr="00B8018A" w:rsidRDefault="007C52DB" w:rsidP="007C52DB">
            <w:r w:rsidRPr="00B8018A">
              <w:t xml:space="preserve">221/1999 </w:t>
            </w:r>
            <w:r w:rsidR="00B135C8" w:rsidRPr="00B8018A">
              <w:t xml:space="preserve">ve znění </w:t>
            </w:r>
            <w:r w:rsidRPr="00B8018A">
              <w:t xml:space="preserve">272/2009 332/2014 183/2017 263/2017 </w:t>
            </w:r>
            <w:r w:rsidR="00D90AF5" w:rsidRPr="00B8018A">
              <w:t>150/2021</w:t>
            </w:r>
            <w:r w:rsidR="008A2C46" w:rsidRPr="00B8018A">
              <w:t xml:space="preserve"> 99/2025</w:t>
            </w:r>
          </w:p>
        </w:tc>
        <w:tc>
          <w:tcPr>
            <w:tcW w:w="1080" w:type="dxa"/>
            <w:tcBorders>
              <w:top w:val="nil"/>
              <w:left w:val="single" w:sz="4" w:space="0" w:color="auto"/>
              <w:bottom w:val="nil"/>
              <w:right w:val="single" w:sz="4" w:space="0" w:color="auto"/>
            </w:tcBorders>
          </w:tcPr>
          <w:p w14:paraId="0BC0457D" w14:textId="77777777" w:rsidR="007C52DB" w:rsidRPr="00B8018A" w:rsidRDefault="007C52DB" w:rsidP="007C52DB">
            <w:r w:rsidRPr="00B8018A">
              <w:t>§ 48</w:t>
            </w:r>
          </w:p>
        </w:tc>
        <w:tc>
          <w:tcPr>
            <w:tcW w:w="5400" w:type="dxa"/>
            <w:gridSpan w:val="4"/>
            <w:tcBorders>
              <w:top w:val="nil"/>
              <w:left w:val="single" w:sz="4" w:space="0" w:color="auto"/>
              <w:bottom w:val="nil"/>
              <w:right w:val="single" w:sz="4" w:space="0" w:color="auto"/>
            </w:tcBorders>
          </w:tcPr>
          <w:p w14:paraId="0BC0457E" w14:textId="77777777" w:rsidR="00D90AF5" w:rsidRPr="00B8018A" w:rsidRDefault="00D90AF5" w:rsidP="00D90AF5">
            <w:r w:rsidRPr="00B8018A">
              <w:t>(1) Voják je povinen</w:t>
            </w:r>
          </w:p>
          <w:p w14:paraId="0BC0457F" w14:textId="77777777" w:rsidR="00D90AF5" w:rsidRPr="00B8018A" w:rsidRDefault="00D90AF5" w:rsidP="00D90AF5">
            <w:pPr>
              <w:ind w:left="86" w:hanging="86"/>
            </w:pPr>
            <w:r w:rsidRPr="00B8018A">
              <w:t>a) důsledně a přesně plnit úkoly, které mu ukládají právní předpisy a rozkazy nadřízených,</w:t>
            </w:r>
          </w:p>
          <w:p w14:paraId="0BC04580" w14:textId="77777777" w:rsidR="00D90AF5" w:rsidRPr="00B8018A" w:rsidRDefault="00D90AF5" w:rsidP="00D90AF5">
            <w:pPr>
              <w:ind w:left="86" w:hanging="86"/>
            </w:pPr>
            <w:r w:rsidRPr="00B8018A">
              <w:t>b) svědomitě a řádně konat službu podle svých sil, znalostí a schopností,</w:t>
            </w:r>
          </w:p>
          <w:p w14:paraId="0BC04581" w14:textId="353354C7" w:rsidR="00D90AF5" w:rsidRPr="00B8018A" w:rsidRDefault="00D90AF5" w:rsidP="00D90AF5">
            <w:pPr>
              <w:ind w:left="86" w:hanging="86"/>
            </w:pPr>
            <w:r w:rsidRPr="00B8018A">
              <w:t>c) zachovávat mlčenlivost o skutečnostech, o nichž se dozvěděl při výkonu služby a které v zájmu služby nelze sdělovat jiným osobám</w:t>
            </w:r>
            <w:r w:rsidR="008A2C46" w:rsidRPr="00B8018A">
              <w:t>, přičemž tato povinnost trvá i po skončení služebního poměru</w:t>
            </w:r>
            <w:r w:rsidRPr="00B8018A">
              <w:t>; to neplatí, pokud byl této povinnosti zproštěn služebním orgánem,</w:t>
            </w:r>
          </w:p>
          <w:p w14:paraId="0BC04582" w14:textId="77777777" w:rsidR="00D90AF5" w:rsidRPr="00B8018A" w:rsidRDefault="00D90AF5" w:rsidP="00D90AF5">
            <w:pPr>
              <w:ind w:left="86" w:hanging="86"/>
            </w:pPr>
            <w:r w:rsidRPr="00B8018A">
              <w:t>d) ohlásit svému nadřízenému závady, nedostatky, které ohrožují nebo ztěžují výkon služby, a hrozící škodu,</w:t>
            </w:r>
          </w:p>
          <w:p w14:paraId="0BC04583" w14:textId="77777777" w:rsidR="00D90AF5" w:rsidRPr="00B8018A" w:rsidRDefault="00D90AF5" w:rsidP="00D90AF5">
            <w:pPr>
              <w:ind w:left="86" w:hanging="86"/>
            </w:pPr>
            <w:r w:rsidRPr="00B8018A">
              <w:t>e) zvyšovat své odborné znalosti a prohlubovat svoji kvalifikaci, dbát o svoji fyzickou zdatnost,</w:t>
            </w:r>
          </w:p>
          <w:p w14:paraId="0BC04584" w14:textId="77777777" w:rsidR="00D90AF5" w:rsidRPr="00B8018A" w:rsidRDefault="00D90AF5" w:rsidP="00D90AF5">
            <w:pPr>
              <w:ind w:left="86" w:hanging="86"/>
            </w:pPr>
            <w:r w:rsidRPr="00B8018A">
              <w:t xml:space="preserve">f) dodržovat pravidla služební zdvořilosti a chovat se i mimo službu tak, aby neohrozil vážnost a důvěryhodnost ozbrojených sil, dodržovat při </w:t>
            </w:r>
            <w:r w:rsidRPr="00B8018A">
              <w:lastRenderedPageBreak/>
              <w:t>výkonu služby právní předpisy, mezinárodní právo válečné a humanitární, mezinárodní smlouvy a rozkazy nadřízených,</w:t>
            </w:r>
          </w:p>
          <w:p w14:paraId="0BC04585" w14:textId="77777777" w:rsidR="00D90AF5" w:rsidRPr="00B8018A" w:rsidRDefault="00D90AF5" w:rsidP="00D90AF5">
            <w:pPr>
              <w:ind w:left="86" w:hanging="86"/>
            </w:pPr>
            <w:r w:rsidRPr="00B8018A">
              <w:t>g) při výkonu služby nosit předepsaný stejnokroj a zdržet se jednání, které by narušovalo nebo znevažovalo jeho vzhled; výjimky stanoví služební orgán,</w:t>
            </w:r>
          </w:p>
          <w:p w14:paraId="0BC04586" w14:textId="77777777" w:rsidR="00D90AF5" w:rsidRPr="00B8018A" w:rsidRDefault="00D90AF5" w:rsidP="00D90AF5">
            <w:pPr>
              <w:ind w:left="86" w:hanging="86"/>
            </w:pPr>
            <w:r w:rsidRPr="00B8018A">
              <w:t>h) nezneužívat ve svůj prospěch nebo ve prospěch jiných osob informace získané při výkonu služby a nepřijímat neoprávněné dary nebo jiné výhody v souvislosti s výkonem služby,</w:t>
            </w:r>
          </w:p>
          <w:p w14:paraId="0BC04587" w14:textId="77777777" w:rsidR="00D90AF5" w:rsidRPr="00B8018A" w:rsidRDefault="00D90AF5" w:rsidP="00D90AF5">
            <w:pPr>
              <w:ind w:left="86" w:hanging="86"/>
            </w:pPr>
            <w:r w:rsidRPr="00B8018A">
              <w:t>i) bezodkladně ohlásit nadřízenému zahájení trestního řízení nebo řízení o přestupku vůči své osobě a informovat ho o průběhu a ukončení těchto řízení,</w:t>
            </w:r>
          </w:p>
          <w:p w14:paraId="0BC04588" w14:textId="77777777" w:rsidR="00D90AF5" w:rsidRPr="00B8018A" w:rsidRDefault="00D90AF5" w:rsidP="00D90AF5">
            <w:pPr>
              <w:ind w:left="86" w:hanging="86"/>
            </w:pPr>
            <w:r w:rsidRPr="00B8018A">
              <w:t>j) nejpozději po zahájení řízení o přestupku, z něhož je obviněn, bez zbytečného odkladu oznámit správnímu orgánu příslušnému k</w:t>
            </w:r>
            <w:r w:rsidR="0029064C" w:rsidRPr="00B8018A">
              <w:t> </w:t>
            </w:r>
            <w:r w:rsidRPr="00B8018A">
              <w:t>projednání přestupku, že je vojákem,</w:t>
            </w:r>
          </w:p>
          <w:p w14:paraId="081CC4BF" w14:textId="77777777" w:rsidR="008A2C46" w:rsidRPr="00B8018A" w:rsidRDefault="00D90AF5" w:rsidP="008A2C46">
            <w:pPr>
              <w:ind w:left="86" w:hanging="86"/>
            </w:pPr>
            <w:r w:rsidRPr="00B8018A">
              <w:t xml:space="preserve">k) </w:t>
            </w:r>
            <w:r w:rsidR="008A2C46" w:rsidRPr="00B8018A">
              <w:t>podrobit se na pokyn služebního orgánu vyšetření na polygrafu, když je příslušníkem Vojenského zpravodajství,</w:t>
            </w:r>
          </w:p>
          <w:p w14:paraId="0BC04589" w14:textId="07249F40" w:rsidR="00D90AF5" w:rsidRPr="00B8018A" w:rsidRDefault="008A2C46" w:rsidP="008A2C46">
            <w:pPr>
              <w:ind w:left="86" w:hanging="86"/>
            </w:pPr>
            <w:r w:rsidRPr="00B8018A">
              <w:t>l) nejpozději 15 dnů předem ohlásit služebnímu orgánu výjezd do zahraničí, s výjimkou výjezdu do členského státu Severoatlantické smlouvy nebo Evropské unie, za účelem poskytnutí poučení o možných rizicích spojených s takovým výjezdem, přičemž povinnost ohlásit služebnímu orgánu výjezd do zahraničí u vojáka služebně zařazeného na služebním místě určeném ministrem trvá i po skončení služebního poměru a plní se vůči krajskému vojenskému velitelství; ministr jej může této povinnosti zprostit.</w:t>
            </w:r>
          </w:p>
          <w:p w14:paraId="0BC0458A" w14:textId="77777777" w:rsidR="00D90AF5" w:rsidRPr="00B8018A" w:rsidRDefault="00D90AF5" w:rsidP="00D90AF5"/>
          <w:p w14:paraId="0BC0458B" w14:textId="77777777" w:rsidR="00D90AF5" w:rsidRPr="00B8018A" w:rsidRDefault="00D90AF5" w:rsidP="00D90AF5">
            <w:r w:rsidRPr="00B8018A">
              <w:t>(2) Oznámení podle odstavce 1 písm. j) voják neučiní, pokud by jím vážně narušil důležitý zájem služby; tím není dotčena povinnost vojáka ohlásit nadřízenému zahájení řízení o přestupku podle odstavce 1 písm. i).</w:t>
            </w:r>
          </w:p>
          <w:p w14:paraId="0BC0458C" w14:textId="77777777" w:rsidR="00D90AF5" w:rsidRPr="00B8018A" w:rsidRDefault="00D90AF5" w:rsidP="00D90AF5"/>
          <w:p w14:paraId="0BC0458D" w14:textId="77777777" w:rsidR="00D90AF5" w:rsidRPr="00B8018A" w:rsidRDefault="00D90AF5" w:rsidP="00D90AF5">
            <w:r w:rsidRPr="00B8018A">
              <w:t>(3) Domnívá-li se voják, že rozkaz nadřízeného je v rozporu s právním předpisem, je povinen nadřízeného na to upozornit; trvá-li nadřízený na splnění rozkazu, je voják povinen jej splnit. Voják je povinen odepřít splnění rozkazu nadřízeného, spáchal-li by jeho splněním trestný čin; tuto skutečnost ohlásí neodkladně vyššímu nadřízenému.</w:t>
            </w:r>
          </w:p>
          <w:p w14:paraId="0BC0458E" w14:textId="77777777" w:rsidR="00D90AF5" w:rsidRPr="00B8018A" w:rsidRDefault="00D90AF5" w:rsidP="00D90AF5"/>
          <w:p w14:paraId="0BC0458F" w14:textId="77777777" w:rsidR="00D90AF5" w:rsidRPr="00B8018A" w:rsidRDefault="00D90AF5" w:rsidP="007C52DB">
            <w:r w:rsidRPr="00B8018A">
              <w:t>(4) Je-li při výkonu vojenské služby neodkladně třeba zákroku k odvrácení škody hrozící ve vojenských objektech a na vojenském materiálu, je voják povinen zakročit. Nemusí tak učinit, brání-li mu v tom důležitá okolnost nebo jestliže by tím vystavil vážnému ohrožení sebe, ostatní vojáky nebo občany anebo osoby sobě blízké.</w:t>
            </w:r>
          </w:p>
          <w:p w14:paraId="0BC04590"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91"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92" w14:textId="77777777" w:rsidR="007C52DB" w:rsidRPr="00B8018A" w:rsidRDefault="007C52DB" w:rsidP="007C52DB"/>
        </w:tc>
      </w:tr>
      <w:tr w:rsidR="007C52DB" w:rsidRPr="00B8018A" w14:paraId="0BC045A1" w14:textId="77777777">
        <w:tc>
          <w:tcPr>
            <w:tcW w:w="1440" w:type="dxa"/>
            <w:tcBorders>
              <w:top w:val="nil"/>
              <w:left w:val="single" w:sz="4" w:space="0" w:color="auto"/>
              <w:bottom w:val="nil"/>
              <w:right w:val="single" w:sz="4" w:space="0" w:color="auto"/>
            </w:tcBorders>
          </w:tcPr>
          <w:p w14:paraId="0BC04594"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95"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96" w14:textId="7DE68FE7" w:rsidR="007C52DB" w:rsidRPr="00B8018A" w:rsidRDefault="007C52DB" w:rsidP="007C52DB">
            <w:r w:rsidRPr="00B8018A">
              <w:t xml:space="preserve">221/1999 </w:t>
            </w:r>
            <w:r w:rsidR="00B135C8" w:rsidRPr="00B8018A">
              <w:t xml:space="preserve">ve znění </w:t>
            </w:r>
            <w:r w:rsidRPr="00B8018A">
              <w:t>254/2002</w:t>
            </w:r>
          </w:p>
        </w:tc>
        <w:tc>
          <w:tcPr>
            <w:tcW w:w="1080" w:type="dxa"/>
            <w:tcBorders>
              <w:top w:val="nil"/>
              <w:left w:val="single" w:sz="4" w:space="0" w:color="auto"/>
              <w:bottom w:val="nil"/>
              <w:right w:val="single" w:sz="4" w:space="0" w:color="auto"/>
            </w:tcBorders>
          </w:tcPr>
          <w:p w14:paraId="0BC04597" w14:textId="77777777" w:rsidR="007C52DB" w:rsidRPr="00B8018A" w:rsidRDefault="007C52DB" w:rsidP="007C52DB">
            <w:r w:rsidRPr="00B8018A">
              <w:t>§ 49</w:t>
            </w:r>
          </w:p>
        </w:tc>
        <w:tc>
          <w:tcPr>
            <w:tcW w:w="5400" w:type="dxa"/>
            <w:gridSpan w:val="4"/>
            <w:tcBorders>
              <w:top w:val="nil"/>
              <w:left w:val="single" w:sz="4" w:space="0" w:color="auto"/>
              <w:bottom w:val="nil"/>
              <w:right w:val="single" w:sz="4" w:space="0" w:color="auto"/>
            </w:tcBorders>
          </w:tcPr>
          <w:p w14:paraId="0BC04598" w14:textId="77777777" w:rsidR="007C52DB" w:rsidRPr="00B8018A" w:rsidRDefault="007C52DB" w:rsidP="007C52DB">
            <w:r w:rsidRPr="00B8018A">
              <w:t>Nadřízení jsou povinni ve vztahu k podřízeným zejména</w:t>
            </w:r>
          </w:p>
          <w:p w14:paraId="0BC04599" w14:textId="77777777" w:rsidR="007C52DB" w:rsidRPr="00B8018A" w:rsidRDefault="007C52DB" w:rsidP="007C52DB">
            <w:pPr>
              <w:ind w:left="110" w:hanging="110"/>
            </w:pPr>
            <w:r w:rsidRPr="00B8018A">
              <w:t>a) organizovat, řídit, kontrolovat a hodnotit výkon služby,</w:t>
            </w:r>
          </w:p>
          <w:p w14:paraId="0BC0459A" w14:textId="77777777" w:rsidR="007C52DB" w:rsidRPr="00B8018A" w:rsidRDefault="007C52DB" w:rsidP="007C52DB">
            <w:pPr>
              <w:pStyle w:val="Zkladntextodsazen3"/>
              <w:rPr>
                <w:color w:val="auto"/>
              </w:rPr>
            </w:pPr>
            <w:r w:rsidRPr="00B8018A">
              <w:rPr>
                <w:color w:val="auto"/>
              </w:rPr>
              <w:t>b) zabezpečovat, aby byli pro výkon služby odborně připraveni a vycvičeni,</w:t>
            </w:r>
          </w:p>
          <w:p w14:paraId="0BC0459B" w14:textId="77777777" w:rsidR="007C52DB" w:rsidRPr="00B8018A" w:rsidRDefault="007C52DB" w:rsidP="007C52DB">
            <w:pPr>
              <w:ind w:left="110" w:hanging="110"/>
            </w:pPr>
            <w:r w:rsidRPr="00B8018A">
              <w:t>c) vytvářet příznivé podmínky pro výkon služby,</w:t>
            </w:r>
          </w:p>
          <w:p w14:paraId="0BC0459C" w14:textId="77777777" w:rsidR="007C52DB" w:rsidRPr="00B8018A" w:rsidRDefault="007C52DB" w:rsidP="007C52DB">
            <w:pPr>
              <w:ind w:left="110" w:hanging="110"/>
            </w:pPr>
            <w:r w:rsidRPr="00B8018A">
              <w:t>d) vést je ke služební kázni, k plnění služebních povinností a vyvozovat důsledky z porušování služebních povinností,</w:t>
            </w:r>
          </w:p>
          <w:p w14:paraId="0BC0459D" w14:textId="77777777" w:rsidR="007C52DB" w:rsidRPr="00B8018A" w:rsidRDefault="007C52DB" w:rsidP="007C52DB">
            <w:pPr>
              <w:ind w:left="110" w:hanging="110"/>
            </w:pPr>
            <w:r w:rsidRPr="00B8018A">
              <w:t>e) seznamovat vojáky s vojenským řádem a jeho změnami.</w:t>
            </w:r>
          </w:p>
          <w:p w14:paraId="0BC0459E" w14:textId="77777777" w:rsidR="007C52DB" w:rsidRPr="00B8018A" w:rsidRDefault="007C52DB" w:rsidP="007C52DB"/>
        </w:tc>
        <w:tc>
          <w:tcPr>
            <w:tcW w:w="900" w:type="dxa"/>
            <w:tcBorders>
              <w:top w:val="nil"/>
              <w:left w:val="single" w:sz="4" w:space="0" w:color="auto"/>
              <w:bottom w:val="nil"/>
              <w:right w:val="single" w:sz="4" w:space="0" w:color="auto"/>
            </w:tcBorders>
          </w:tcPr>
          <w:p w14:paraId="0BC0459F"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A0" w14:textId="77777777" w:rsidR="007C52DB" w:rsidRPr="00B8018A" w:rsidRDefault="007C52DB" w:rsidP="007C52DB"/>
        </w:tc>
      </w:tr>
      <w:tr w:rsidR="007C52DB" w:rsidRPr="00B8018A" w14:paraId="0BC045B6" w14:textId="77777777">
        <w:trPr>
          <w:trHeight w:val="293"/>
        </w:trPr>
        <w:tc>
          <w:tcPr>
            <w:tcW w:w="1440" w:type="dxa"/>
            <w:tcBorders>
              <w:top w:val="nil"/>
              <w:left w:val="single" w:sz="4" w:space="0" w:color="auto"/>
              <w:bottom w:val="nil"/>
              <w:right w:val="single" w:sz="4" w:space="0" w:color="auto"/>
            </w:tcBorders>
          </w:tcPr>
          <w:p w14:paraId="0BC045A2"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5A3"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A4" w14:textId="77777777" w:rsidR="007C52DB" w:rsidRPr="00B8018A" w:rsidRDefault="007C52DB" w:rsidP="007C52DB">
            <w:pPr>
              <w:rPr>
                <w:bCs/>
              </w:rPr>
            </w:pPr>
            <w:r w:rsidRPr="00B8018A">
              <w:rPr>
                <w:bCs/>
              </w:rPr>
              <w:t>247/2001</w:t>
            </w:r>
          </w:p>
        </w:tc>
        <w:tc>
          <w:tcPr>
            <w:tcW w:w="1080" w:type="dxa"/>
            <w:tcBorders>
              <w:top w:val="nil"/>
              <w:left w:val="single" w:sz="4" w:space="0" w:color="auto"/>
              <w:bottom w:val="nil"/>
              <w:right w:val="single" w:sz="4" w:space="0" w:color="auto"/>
            </w:tcBorders>
          </w:tcPr>
          <w:p w14:paraId="0BC045A5" w14:textId="77777777" w:rsidR="007C52DB" w:rsidRPr="00B8018A" w:rsidRDefault="007C52DB" w:rsidP="007C52DB">
            <w:pPr>
              <w:rPr>
                <w:bCs/>
              </w:rPr>
            </w:pPr>
            <w:r w:rsidRPr="00B8018A">
              <w:rPr>
                <w:bCs/>
              </w:rPr>
              <w:t>§ 27</w:t>
            </w:r>
          </w:p>
        </w:tc>
        <w:tc>
          <w:tcPr>
            <w:tcW w:w="5400" w:type="dxa"/>
            <w:gridSpan w:val="4"/>
            <w:tcBorders>
              <w:top w:val="nil"/>
              <w:left w:val="single" w:sz="4" w:space="0" w:color="auto"/>
              <w:bottom w:val="nil"/>
              <w:right w:val="single" w:sz="4" w:space="0" w:color="auto"/>
            </w:tcBorders>
          </w:tcPr>
          <w:p w14:paraId="0BC045A6" w14:textId="77777777" w:rsidR="007C52DB" w:rsidRPr="00B8018A" w:rsidRDefault="007C52DB" w:rsidP="007C52DB">
            <w:pPr>
              <w:rPr>
                <w:iCs/>
              </w:rPr>
            </w:pPr>
            <w:r w:rsidRPr="00B8018A">
              <w:rPr>
                <w:iCs/>
              </w:rPr>
              <w:t>(1) Velitel úseku je na místě zásahu podřízen veliteli zásahu nebo veliteli sektoru, pokud byl sektor zřízen.</w:t>
            </w:r>
          </w:p>
          <w:p w14:paraId="0BC045A7" w14:textId="77777777" w:rsidR="007C52DB" w:rsidRPr="00B8018A" w:rsidRDefault="007C52DB" w:rsidP="007C52DB">
            <w:pPr>
              <w:rPr>
                <w:iCs/>
              </w:rPr>
            </w:pPr>
            <w:r w:rsidRPr="00B8018A">
              <w:rPr>
                <w:iCs/>
              </w:rPr>
              <w:t>(2) Velitel úseku</w:t>
            </w:r>
          </w:p>
          <w:p w14:paraId="0BC045A8" w14:textId="77777777" w:rsidR="007C52DB" w:rsidRPr="00B8018A" w:rsidRDefault="007C52DB" w:rsidP="007C52DB">
            <w:pPr>
              <w:ind w:left="110" w:hanging="110"/>
              <w:rPr>
                <w:iCs/>
              </w:rPr>
            </w:pPr>
            <w:r w:rsidRPr="00B8018A">
              <w:rPr>
                <w:iCs/>
              </w:rPr>
              <w:t>a) prostřednictvím velitelů jednotek řídí jednotky zařazené do úseku,</w:t>
            </w:r>
          </w:p>
          <w:p w14:paraId="0BC045A9" w14:textId="77777777" w:rsidR="007C52DB" w:rsidRPr="00B8018A" w:rsidRDefault="007C52DB" w:rsidP="007C52DB">
            <w:pPr>
              <w:pStyle w:val="Zkladntextodsazen"/>
              <w:rPr>
                <w:iCs/>
                <w:sz w:val="18"/>
              </w:rPr>
            </w:pPr>
            <w:r w:rsidRPr="00B8018A">
              <w:rPr>
                <w:iCs/>
                <w:sz w:val="18"/>
              </w:rPr>
              <w:t>b) organizuje podle rozhodnutí velitele zásahu průzkum a vyhodnocuje situaci v úseku; v případě bezprostředního ohrožení života osob je oprávněn změnit rozhodnutí velitele zásahu,</w:t>
            </w:r>
          </w:p>
          <w:p w14:paraId="0BC045AA" w14:textId="77777777" w:rsidR="007C52DB" w:rsidRPr="00B8018A" w:rsidRDefault="007C52DB" w:rsidP="007C52DB">
            <w:pPr>
              <w:ind w:left="110" w:hanging="110"/>
              <w:rPr>
                <w:iCs/>
              </w:rPr>
            </w:pPr>
            <w:r w:rsidRPr="00B8018A">
              <w:rPr>
                <w:iCs/>
              </w:rPr>
              <w:t>c) podává veliteli zásahu informace o plnění úkolů a o situaci v úseku,</w:t>
            </w:r>
          </w:p>
          <w:p w14:paraId="0BC045AB" w14:textId="77777777" w:rsidR="007C52DB" w:rsidRPr="00B8018A" w:rsidRDefault="007C52DB" w:rsidP="007C52DB">
            <w:pPr>
              <w:ind w:left="110" w:hanging="110"/>
              <w:rPr>
                <w:iCs/>
              </w:rPr>
            </w:pPr>
            <w:r w:rsidRPr="00B8018A">
              <w:rPr>
                <w:iCs/>
              </w:rPr>
              <w:t>d) řídí zásah sil a prostředků v úseku a spolupráci při poskytování osobní a věcné pomoci,</w:t>
            </w:r>
          </w:p>
          <w:p w14:paraId="0BC045AC" w14:textId="77777777" w:rsidR="007C52DB" w:rsidRPr="00B8018A" w:rsidRDefault="007C52DB" w:rsidP="007C52DB">
            <w:pPr>
              <w:ind w:left="110" w:hanging="110"/>
              <w:rPr>
                <w:iCs/>
              </w:rPr>
            </w:pPr>
            <w:r w:rsidRPr="00B8018A">
              <w:rPr>
                <w:iCs/>
              </w:rPr>
              <w:t>e) kontroluje činnost jednotek při zásahu a plnění svých rozkazů a pokynů,</w:t>
            </w:r>
          </w:p>
          <w:p w14:paraId="0BC045AD" w14:textId="77777777" w:rsidR="007C52DB" w:rsidRPr="00B8018A" w:rsidRDefault="007C52DB" w:rsidP="007C52DB">
            <w:pPr>
              <w:ind w:left="110" w:hanging="110"/>
              <w:rPr>
                <w:iCs/>
              </w:rPr>
            </w:pPr>
            <w:r w:rsidRPr="00B8018A">
              <w:rPr>
                <w:iCs/>
              </w:rPr>
              <w:t>f) udržuje spojení s velitelem zásahu a s podřízenými jednotkami.</w:t>
            </w:r>
          </w:p>
          <w:p w14:paraId="0BC045AE" w14:textId="77777777" w:rsidR="007C52DB" w:rsidRPr="00B8018A" w:rsidRDefault="007C52DB" w:rsidP="007C52DB">
            <w:pPr>
              <w:rPr>
                <w:iCs/>
              </w:rPr>
            </w:pPr>
            <w:r w:rsidRPr="00B8018A">
              <w:rPr>
                <w:iCs/>
              </w:rPr>
              <w:t>(3) Velitel úseku za účelem snížení rizika ohrožení života a zdraví zasahujících hasičů</w:t>
            </w:r>
          </w:p>
          <w:p w14:paraId="0BC045AF" w14:textId="77777777" w:rsidR="007C52DB" w:rsidRPr="00B8018A" w:rsidRDefault="007C52DB" w:rsidP="007C52DB">
            <w:pPr>
              <w:ind w:left="110" w:hanging="110"/>
              <w:rPr>
                <w:iCs/>
              </w:rPr>
            </w:pPr>
            <w:r w:rsidRPr="00B8018A">
              <w:rPr>
                <w:iCs/>
              </w:rPr>
              <w:t>a) analyzuje informace o nebezpečí v úseku a provádí jejich ověřování,</w:t>
            </w:r>
          </w:p>
          <w:p w14:paraId="0BC045B0" w14:textId="77777777" w:rsidR="007C52DB" w:rsidRPr="00B8018A" w:rsidRDefault="007C52DB" w:rsidP="007C52DB">
            <w:pPr>
              <w:pStyle w:val="Zkladntextodsazen"/>
              <w:rPr>
                <w:iCs/>
                <w:sz w:val="18"/>
              </w:rPr>
            </w:pPr>
            <w:r w:rsidRPr="00B8018A">
              <w:rPr>
                <w:iCs/>
                <w:sz w:val="18"/>
              </w:rPr>
              <w:t>b) určí jednotkám úkoly tak, aby odpovídaly vybavení hasičů v úseku, respektuje zvláštnosti místa zásahu, zejména technologii, konstrukční a dispoziční řešení objektů a vlastnosti přítomných nebo vznikajících látek,</w:t>
            </w:r>
          </w:p>
          <w:p w14:paraId="0BC045B1" w14:textId="77777777" w:rsidR="007C52DB" w:rsidRPr="00B8018A" w:rsidRDefault="007C52DB" w:rsidP="007C52DB">
            <w:pPr>
              <w:ind w:left="110" w:hanging="110"/>
              <w:rPr>
                <w:iCs/>
              </w:rPr>
            </w:pPr>
            <w:r w:rsidRPr="00B8018A">
              <w:rPr>
                <w:iCs/>
              </w:rPr>
              <w:t>c) oznamuje veliteli zásahu poznatky o situaci v úseku.</w:t>
            </w:r>
          </w:p>
          <w:p w14:paraId="0BC045B2" w14:textId="77777777" w:rsidR="007C52DB" w:rsidRPr="00B8018A" w:rsidRDefault="007C52DB" w:rsidP="007C52DB">
            <w:pPr>
              <w:rPr>
                <w:iCs/>
              </w:rPr>
            </w:pPr>
            <w:r w:rsidRPr="00B8018A">
              <w:rPr>
                <w:iCs/>
              </w:rPr>
              <w:t>(4) Úkoly velitele sektoru ve svěřeném sektoru jsou obdobné jako úkoly velitele úseku uvedené v odstavcích 2 a 3.</w:t>
            </w:r>
          </w:p>
          <w:p w14:paraId="0BC045B3" w14:textId="77777777" w:rsidR="007C52DB" w:rsidRPr="00B8018A" w:rsidRDefault="007C52DB" w:rsidP="007C52DB">
            <w:pPr>
              <w:rPr>
                <w:iCs/>
              </w:rPr>
            </w:pPr>
          </w:p>
        </w:tc>
        <w:tc>
          <w:tcPr>
            <w:tcW w:w="900" w:type="dxa"/>
            <w:tcBorders>
              <w:top w:val="nil"/>
              <w:left w:val="single" w:sz="4" w:space="0" w:color="auto"/>
              <w:bottom w:val="nil"/>
              <w:right w:val="single" w:sz="4" w:space="0" w:color="auto"/>
            </w:tcBorders>
          </w:tcPr>
          <w:p w14:paraId="0BC045B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B5" w14:textId="77777777" w:rsidR="007C52DB" w:rsidRPr="00B8018A" w:rsidRDefault="007C52DB" w:rsidP="007C52DB"/>
        </w:tc>
      </w:tr>
      <w:tr w:rsidR="007C52DB" w:rsidRPr="00B8018A" w14:paraId="0BC045C6" w14:textId="77777777" w:rsidTr="00071748">
        <w:tc>
          <w:tcPr>
            <w:tcW w:w="1440" w:type="dxa"/>
            <w:tcBorders>
              <w:top w:val="nil"/>
              <w:left w:val="single" w:sz="4" w:space="0" w:color="auto"/>
              <w:bottom w:val="nil"/>
              <w:right w:val="single" w:sz="4" w:space="0" w:color="auto"/>
            </w:tcBorders>
          </w:tcPr>
          <w:p w14:paraId="0BC045B7"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5B8"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5B9" w14:textId="77777777" w:rsidR="007C52DB" w:rsidRPr="00B8018A" w:rsidRDefault="007C52DB" w:rsidP="007C52DB">
            <w:r w:rsidRPr="00B8018A">
              <w:t>361/2003</w:t>
            </w:r>
          </w:p>
        </w:tc>
        <w:tc>
          <w:tcPr>
            <w:tcW w:w="1080" w:type="dxa"/>
            <w:tcBorders>
              <w:top w:val="nil"/>
              <w:left w:val="single" w:sz="4" w:space="0" w:color="auto"/>
              <w:bottom w:val="nil"/>
              <w:right w:val="single" w:sz="4" w:space="0" w:color="auto"/>
            </w:tcBorders>
          </w:tcPr>
          <w:p w14:paraId="0BC045BA" w14:textId="77777777" w:rsidR="007C52DB" w:rsidRPr="00B8018A" w:rsidRDefault="007C52DB" w:rsidP="007C52DB">
            <w:pPr>
              <w:rPr>
                <w:bCs/>
              </w:rPr>
            </w:pPr>
            <w:r w:rsidRPr="00B8018A">
              <w:rPr>
                <w:bCs/>
              </w:rPr>
              <w:t>§ 87</w:t>
            </w:r>
          </w:p>
        </w:tc>
        <w:tc>
          <w:tcPr>
            <w:tcW w:w="5400" w:type="dxa"/>
            <w:gridSpan w:val="4"/>
            <w:tcBorders>
              <w:top w:val="nil"/>
              <w:left w:val="single" w:sz="4" w:space="0" w:color="auto"/>
              <w:bottom w:val="nil"/>
              <w:right w:val="single" w:sz="4" w:space="0" w:color="auto"/>
            </w:tcBorders>
          </w:tcPr>
          <w:p w14:paraId="0BC045BB" w14:textId="77777777" w:rsidR="007C52DB" w:rsidRPr="00B8018A" w:rsidRDefault="007C52DB" w:rsidP="007C52DB">
            <w:pPr>
              <w:pStyle w:val="Prosttext"/>
              <w:rPr>
                <w:rFonts w:cs="Times New Roman"/>
                <w:sz w:val="18"/>
              </w:rPr>
            </w:pPr>
            <w:r w:rsidRPr="00B8018A">
              <w:rPr>
                <w:rFonts w:cs="Times New Roman"/>
                <w:sz w:val="18"/>
              </w:rPr>
              <w:t>(1) Bezpečnostní sbor je povinen vytvářet podmínky pro bezpečné, nezávadné a zdraví neohrožující služební prostředí a přijímat opatření k prevenci rizik.</w:t>
            </w:r>
          </w:p>
          <w:p w14:paraId="0BC045BC" w14:textId="77777777" w:rsidR="007C52DB" w:rsidRPr="00B8018A" w:rsidRDefault="007C52DB" w:rsidP="007C52DB">
            <w:pPr>
              <w:pStyle w:val="Prosttext"/>
              <w:rPr>
                <w:rFonts w:cs="Times New Roman"/>
                <w:sz w:val="18"/>
              </w:rPr>
            </w:pPr>
            <w:r w:rsidRPr="00B8018A">
              <w:rPr>
                <w:rFonts w:cs="Times New Roman"/>
                <w:sz w:val="18"/>
              </w:rPr>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0BC045BD" w14:textId="77777777" w:rsidR="007C52DB" w:rsidRPr="00B8018A" w:rsidRDefault="007C52DB" w:rsidP="007C52DB">
            <w:pPr>
              <w:pStyle w:val="Prosttext"/>
              <w:rPr>
                <w:rFonts w:cs="Times New Roman"/>
                <w:sz w:val="18"/>
              </w:rPr>
            </w:pPr>
            <w:r w:rsidRPr="00B8018A">
              <w:rPr>
                <w:rFonts w:cs="Times New Roman"/>
                <w:sz w:val="18"/>
              </w:rPr>
              <w:t>(3) Bezpečnostní sbor je povinen vyhledávat rizika, zjišťovat jejich příčiny a zdroje a přijímat opatření k jejich odstranění nebo minimalizaci jejich působení. Za tím účelem je povinen pravidelně kontrolovat bezpečnost a ochranu zdraví příslušníků při výkonu služby.</w:t>
            </w:r>
          </w:p>
          <w:p w14:paraId="0BC045BE" w14:textId="77777777" w:rsidR="007C52DB" w:rsidRPr="00B8018A" w:rsidRDefault="007C52DB" w:rsidP="007C52DB">
            <w:pPr>
              <w:pStyle w:val="Prosttext"/>
              <w:rPr>
                <w:rFonts w:cs="Times New Roman"/>
                <w:sz w:val="18"/>
              </w:rPr>
            </w:pPr>
            <w:r w:rsidRPr="00B8018A">
              <w:rPr>
                <w:rFonts w:cs="Times New Roman"/>
                <w:sz w:val="18"/>
              </w:rPr>
              <w:lastRenderedPageBreak/>
              <w:t>(4) Při přijímání a provádění technických, technologických, organizačních a jiných opatření k prevenci rizik vychází bezpečnostní sbor ze všeobecných preventivních zásad, kterými jsou:</w:t>
            </w:r>
          </w:p>
          <w:p w14:paraId="0BC045BF" w14:textId="77777777" w:rsidR="007C52DB" w:rsidRPr="00B8018A" w:rsidRDefault="007C52DB" w:rsidP="007C52DB">
            <w:pPr>
              <w:pStyle w:val="Prosttext"/>
              <w:rPr>
                <w:rFonts w:cs="Times New Roman"/>
                <w:sz w:val="18"/>
              </w:rPr>
            </w:pPr>
            <w:r w:rsidRPr="00B8018A">
              <w:rPr>
                <w:rFonts w:cs="Times New Roman"/>
                <w:sz w:val="18"/>
              </w:rPr>
              <w:t>a) omezování vzniku rizik,</w:t>
            </w:r>
          </w:p>
          <w:p w14:paraId="0BC045C0" w14:textId="77777777" w:rsidR="007C52DB" w:rsidRPr="00B8018A" w:rsidRDefault="007C52DB" w:rsidP="007C52DB">
            <w:pPr>
              <w:pStyle w:val="Prosttext"/>
              <w:ind w:left="110" w:hanging="110"/>
              <w:rPr>
                <w:rFonts w:cs="Times New Roman"/>
                <w:sz w:val="18"/>
              </w:rPr>
            </w:pPr>
            <w:r w:rsidRPr="00B8018A">
              <w:rPr>
                <w:rFonts w:cs="Times New Roman"/>
                <w:sz w:val="18"/>
              </w:rPr>
              <w:t>b) odstraňování rizik u zdroje jejich původu,</w:t>
            </w:r>
          </w:p>
          <w:p w14:paraId="0BC045C1" w14:textId="77777777" w:rsidR="007C52DB" w:rsidRPr="00B8018A" w:rsidRDefault="007C52DB" w:rsidP="007C52DB">
            <w:pPr>
              <w:pStyle w:val="Prosttext"/>
              <w:ind w:left="110" w:hanging="110"/>
              <w:rPr>
                <w:rFonts w:cs="Times New Roman"/>
                <w:sz w:val="18"/>
              </w:rPr>
            </w:pPr>
            <w:r w:rsidRPr="00B8018A">
              <w:rPr>
                <w:rFonts w:cs="Times New Roman"/>
                <w:sz w:val="18"/>
              </w:rPr>
              <w:t>c) přizpůsobování podmínek výkonu služby potřebám příslušníků s cílem omezit působení negativních vlivů výkonu služby na jejich zdraví a</w:t>
            </w:r>
          </w:p>
          <w:p w14:paraId="0BC045C2" w14:textId="77777777" w:rsidR="007C52DB" w:rsidRPr="00B8018A" w:rsidRDefault="007C52DB" w:rsidP="007C52DB">
            <w:pPr>
              <w:pStyle w:val="Prosttext"/>
              <w:ind w:left="110" w:hanging="110"/>
              <w:rPr>
                <w:rFonts w:cs="Times New Roman"/>
                <w:sz w:val="18"/>
              </w:rPr>
            </w:pPr>
            <w:r w:rsidRPr="00B8018A">
              <w:rPr>
                <w:rFonts w:cs="Times New Roman"/>
                <w:sz w:val="18"/>
              </w:rPr>
              <w:t>d) plánování při provádění prevence rizik.</w:t>
            </w:r>
          </w:p>
          <w:p w14:paraId="0BC045C3"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45C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C5" w14:textId="77777777" w:rsidR="007C52DB" w:rsidRPr="00B8018A" w:rsidRDefault="007C52DB" w:rsidP="007C52DB"/>
        </w:tc>
      </w:tr>
      <w:tr w:rsidR="007C52DB" w:rsidRPr="00B8018A" w14:paraId="0BC045CF" w14:textId="77777777" w:rsidTr="00244C80">
        <w:trPr>
          <w:trHeight w:val="446"/>
        </w:trPr>
        <w:tc>
          <w:tcPr>
            <w:tcW w:w="1440" w:type="dxa"/>
            <w:tcBorders>
              <w:top w:val="nil"/>
              <w:left w:val="single" w:sz="4" w:space="0" w:color="auto"/>
              <w:bottom w:val="single" w:sz="4" w:space="0" w:color="auto"/>
              <w:right w:val="single" w:sz="4" w:space="0" w:color="auto"/>
            </w:tcBorders>
          </w:tcPr>
          <w:p w14:paraId="0BC045C7" w14:textId="77777777" w:rsidR="007C52DB" w:rsidRPr="00B8018A" w:rsidRDefault="007C52DB" w:rsidP="007C52DB"/>
        </w:tc>
        <w:tc>
          <w:tcPr>
            <w:tcW w:w="5400" w:type="dxa"/>
            <w:gridSpan w:val="4"/>
            <w:tcBorders>
              <w:top w:val="nil"/>
              <w:left w:val="single" w:sz="4" w:space="0" w:color="auto"/>
              <w:bottom w:val="single" w:sz="4" w:space="0" w:color="auto"/>
              <w:right w:val="single" w:sz="18" w:space="0" w:color="auto"/>
            </w:tcBorders>
          </w:tcPr>
          <w:p w14:paraId="0BC045C8" w14:textId="77777777" w:rsidR="007C52DB" w:rsidRPr="00B8018A" w:rsidRDefault="007C52DB" w:rsidP="007C52DB"/>
        </w:tc>
        <w:tc>
          <w:tcPr>
            <w:tcW w:w="900" w:type="dxa"/>
            <w:tcBorders>
              <w:top w:val="nil"/>
              <w:left w:val="single" w:sz="18" w:space="0" w:color="auto"/>
              <w:bottom w:val="single" w:sz="4" w:space="0" w:color="auto"/>
              <w:right w:val="single" w:sz="4" w:space="0" w:color="auto"/>
            </w:tcBorders>
          </w:tcPr>
          <w:p w14:paraId="0BC045C9" w14:textId="77777777" w:rsidR="007C52DB" w:rsidRPr="00B8018A" w:rsidRDefault="007C52DB" w:rsidP="007C52DB">
            <w:r w:rsidRPr="00B8018A">
              <w:t>45/2016</w:t>
            </w:r>
          </w:p>
        </w:tc>
        <w:tc>
          <w:tcPr>
            <w:tcW w:w="1080" w:type="dxa"/>
            <w:tcBorders>
              <w:top w:val="nil"/>
              <w:left w:val="single" w:sz="4" w:space="0" w:color="auto"/>
              <w:bottom w:val="single" w:sz="4" w:space="0" w:color="auto"/>
              <w:right w:val="single" w:sz="4" w:space="0" w:color="auto"/>
            </w:tcBorders>
          </w:tcPr>
          <w:p w14:paraId="0BC045CA"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45CB"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5CC"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45CD"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5CE" w14:textId="77777777" w:rsidR="007C52DB" w:rsidRPr="00B8018A" w:rsidRDefault="007C52DB" w:rsidP="007C52DB"/>
        </w:tc>
      </w:tr>
      <w:tr w:rsidR="007C52DB" w:rsidRPr="00B8018A" w14:paraId="0BC045DA" w14:textId="77777777">
        <w:tc>
          <w:tcPr>
            <w:tcW w:w="1440" w:type="dxa"/>
            <w:tcBorders>
              <w:top w:val="single" w:sz="4" w:space="0" w:color="auto"/>
              <w:left w:val="single" w:sz="4" w:space="0" w:color="auto"/>
              <w:bottom w:val="nil"/>
              <w:right w:val="single" w:sz="4" w:space="0" w:color="auto"/>
            </w:tcBorders>
          </w:tcPr>
          <w:p w14:paraId="0BC045D0" w14:textId="77777777" w:rsidR="007C52DB" w:rsidRPr="00B8018A" w:rsidRDefault="007C52DB" w:rsidP="007C52DB">
            <w:r w:rsidRPr="00B8018A">
              <w:t>Článek 3</w:t>
            </w:r>
            <w:r w:rsidR="0088517E" w:rsidRPr="00B8018A">
              <w:t xml:space="preserve"> písm.</w:t>
            </w:r>
            <w:r w:rsidRPr="00B8018A">
              <w:t> a)</w:t>
            </w:r>
          </w:p>
        </w:tc>
        <w:tc>
          <w:tcPr>
            <w:tcW w:w="5400" w:type="dxa"/>
            <w:gridSpan w:val="4"/>
            <w:tcBorders>
              <w:top w:val="single" w:sz="4" w:space="0" w:color="auto"/>
              <w:left w:val="single" w:sz="4" w:space="0" w:color="auto"/>
              <w:bottom w:val="nil"/>
              <w:right w:val="single" w:sz="18" w:space="0" w:color="auto"/>
            </w:tcBorders>
          </w:tcPr>
          <w:p w14:paraId="0BC045D1" w14:textId="77777777" w:rsidR="007C1F96" w:rsidRPr="00B8018A" w:rsidRDefault="007C1F96" w:rsidP="007C1F96">
            <w:r w:rsidRPr="00B8018A">
              <w:t>Pro účely této směrnice se:</w:t>
            </w:r>
          </w:p>
          <w:p w14:paraId="0BC045D2" w14:textId="77777777" w:rsidR="007C52DB" w:rsidRPr="00B8018A" w:rsidRDefault="007C52DB" w:rsidP="007C52DB">
            <w:pPr>
              <w:rPr>
                <w:snapToGrid w:val="0"/>
              </w:rPr>
            </w:pPr>
            <w:r w:rsidRPr="00B8018A">
              <w:rPr>
                <w:snapToGrid w:val="0"/>
              </w:rPr>
              <w:t>"zaměstnancem" rozumí každá osoba zaměstnaná zaměstnavatelem, včetně učňů a stážistů, s výjimkou osob zaměstnaných v domácnosti;</w:t>
            </w:r>
          </w:p>
          <w:p w14:paraId="0BC045D3"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5D4" w14:textId="353B01BC" w:rsidR="007C52DB" w:rsidRPr="00B8018A" w:rsidRDefault="007C52DB" w:rsidP="007C52DB">
            <w:r w:rsidRPr="00B8018A">
              <w:t xml:space="preserve">262/2006 </w:t>
            </w:r>
            <w:r w:rsidR="00B135C8" w:rsidRPr="00B8018A">
              <w:t xml:space="preserve">ve znění </w:t>
            </w:r>
            <w:r w:rsidRPr="00B8018A">
              <w:t>303/2013</w:t>
            </w:r>
          </w:p>
          <w:p w14:paraId="0BC045D5" w14:textId="77777777" w:rsidR="007C52DB" w:rsidRPr="00B8018A" w:rsidRDefault="007C52DB" w:rsidP="007C52DB"/>
        </w:tc>
        <w:tc>
          <w:tcPr>
            <w:tcW w:w="1080" w:type="dxa"/>
            <w:tcBorders>
              <w:top w:val="single" w:sz="4" w:space="0" w:color="auto"/>
              <w:left w:val="single" w:sz="4" w:space="0" w:color="auto"/>
              <w:bottom w:val="nil"/>
              <w:right w:val="single" w:sz="4" w:space="0" w:color="auto"/>
            </w:tcBorders>
          </w:tcPr>
          <w:p w14:paraId="0BC045D6" w14:textId="77777777" w:rsidR="007C52DB" w:rsidRPr="00B8018A" w:rsidRDefault="007C52DB" w:rsidP="007C52DB">
            <w:r w:rsidRPr="00B8018A">
              <w:t>§ 6</w:t>
            </w:r>
          </w:p>
        </w:tc>
        <w:tc>
          <w:tcPr>
            <w:tcW w:w="5400" w:type="dxa"/>
            <w:gridSpan w:val="4"/>
            <w:tcBorders>
              <w:top w:val="single" w:sz="4" w:space="0" w:color="auto"/>
              <w:left w:val="single" w:sz="4" w:space="0" w:color="auto"/>
              <w:bottom w:val="nil"/>
              <w:right w:val="single" w:sz="4" w:space="0" w:color="auto"/>
            </w:tcBorders>
          </w:tcPr>
          <w:p w14:paraId="0BC045D7" w14:textId="77777777" w:rsidR="007C52DB" w:rsidRPr="00B8018A" w:rsidRDefault="007C52DB" w:rsidP="007C52DB">
            <w:r w:rsidRPr="00B8018A">
              <w:t>Zaměstnancem je fyzická osoba, která se zavázala k výkonu závislé práce v základním pracovněprávním vztahu.</w:t>
            </w:r>
          </w:p>
        </w:tc>
        <w:tc>
          <w:tcPr>
            <w:tcW w:w="900" w:type="dxa"/>
            <w:tcBorders>
              <w:top w:val="single" w:sz="4" w:space="0" w:color="auto"/>
              <w:left w:val="single" w:sz="4" w:space="0" w:color="auto"/>
              <w:bottom w:val="nil"/>
              <w:right w:val="single" w:sz="4" w:space="0" w:color="auto"/>
            </w:tcBorders>
          </w:tcPr>
          <w:p w14:paraId="0BC045D8"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5D9" w14:textId="77777777" w:rsidR="007C52DB" w:rsidRPr="00B8018A" w:rsidRDefault="007C52DB" w:rsidP="007C52DB"/>
        </w:tc>
      </w:tr>
      <w:tr w:rsidR="007C52DB" w:rsidRPr="00B8018A" w14:paraId="0BC045E3" w14:textId="77777777" w:rsidTr="00453C47">
        <w:trPr>
          <w:trHeight w:val="87"/>
        </w:trPr>
        <w:tc>
          <w:tcPr>
            <w:tcW w:w="1440" w:type="dxa"/>
            <w:tcBorders>
              <w:top w:val="nil"/>
              <w:left w:val="single" w:sz="4" w:space="0" w:color="auto"/>
              <w:bottom w:val="nil"/>
              <w:right w:val="single" w:sz="4" w:space="0" w:color="auto"/>
            </w:tcBorders>
          </w:tcPr>
          <w:p w14:paraId="0BC045DB"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5DC"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5DD" w14:textId="1BB962ED" w:rsidR="007C52DB" w:rsidRPr="00B8018A" w:rsidRDefault="007C52DB" w:rsidP="007C52DB">
            <w:r w:rsidRPr="00B8018A">
              <w:t xml:space="preserve">361/2003 </w:t>
            </w:r>
            <w:r w:rsidR="00B135C8" w:rsidRPr="00B8018A">
              <w:t xml:space="preserve">ve znění </w:t>
            </w:r>
            <w:r w:rsidRPr="00B8018A">
              <w:t>341/2011</w:t>
            </w:r>
          </w:p>
        </w:tc>
        <w:tc>
          <w:tcPr>
            <w:tcW w:w="1080" w:type="dxa"/>
            <w:tcBorders>
              <w:top w:val="nil"/>
              <w:left w:val="single" w:sz="4" w:space="0" w:color="auto"/>
              <w:bottom w:val="nil"/>
              <w:right w:val="single" w:sz="4" w:space="0" w:color="auto"/>
            </w:tcBorders>
          </w:tcPr>
          <w:p w14:paraId="0BC045DE" w14:textId="77777777" w:rsidR="007C52DB" w:rsidRPr="00B8018A" w:rsidRDefault="007C52DB" w:rsidP="007C52DB">
            <w:pPr>
              <w:rPr>
                <w:bCs/>
              </w:rPr>
            </w:pPr>
            <w:r w:rsidRPr="00B8018A">
              <w:rPr>
                <w:rFonts w:eastAsia="MS Mincho"/>
              </w:rPr>
              <w:t>§ 1 odst. 1</w:t>
            </w:r>
          </w:p>
        </w:tc>
        <w:tc>
          <w:tcPr>
            <w:tcW w:w="5400" w:type="dxa"/>
            <w:gridSpan w:val="4"/>
            <w:tcBorders>
              <w:top w:val="nil"/>
              <w:left w:val="single" w:sz="4" w:space="0" w:color="auto"/>
              <w:bottom w:val="nil"/>
              <w:right w:val="single" w:sz="4" w:space="0" w:color="auto"/>
            </w:tcBorders>
          </w:tcPr>
          <w:p w14:paraId="0BC045DF" w14:textId="77777777" w:rsidR="007C52DB" w:rsidRPr="00B8018A" w:rsidRDefault="007C52DB" w:rsidP="007C52DB">
            <w:pPr>
              <w:pStyle w:val="Prosttext"/>
              <w:rPr>
                <w:rFonts w:eastAsia="MS Mincho" w:cs="Times New Roman"/>
                <w:sz w:val="18"/>
              </w:rPr>
            </w:pPr>
            <w:r w:rsidRPr="00B8018A">
              <w:rPr>
                <w:rFonts w:eastAsia="MS Mincho" w:cs="Times New Roman"/>
                <w:sz w:val="18"/>
              </w:rPr>
              <w:t>(1) Tento zákon upravuje právní poměry fyzických osob, které v bezpečnostním sboru vykonávají službu (dále jen "příslušník"), jejich odměňování, řízení ve věcech služebního poměru a organizační věci služby (dále jen "služební vztahy"). Bezpečnostním sborem se rozumí Policie České republiky, Hasičský záchranný sbor České republiky, Celní správa České republiky, Vězeňská služba České republiky, Generální inspekce bezpečnostních sborů, Bezpečnostní informační služba a Úřad pro zahraniční styky a informace.</w:t>
            </w:r>
          </w:p>
          <w:p w14:paraId="0BC045E0"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5E1"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E2" w14:textId="77777777" w:rsidR="007C52DB" w:rsidRPr="00B8018A" w:rsidRDefault="007C52DB" w:rsidP="007C52DB"/>
        </w:tc>
      </w:tr>
      <w:tr w:rsidR="007C52DB" w:rsidRPr="00B8018A" w14:paraId="0BC045EC" w14:textId="77777777">
        <w:trPr>
          <w:trHeight w:val="332"/>
        </w:trPr>
        <w:tc>
          <w:tcPr>
            <w:tcW w:w="1440" w:type="dxa"/>
            <w:tcBorders>
              <w:top w:val="nil"/>
              <w:left w:val="single" w:sz="4" w:space="0" w:color="auto"/>
              <w:bottom w:val="single" w:sz="4" w:space="0" w:color="auto"/>
              <w:right w:val="single" w:sz="4" w:space="0" w:color="auto"/>
            </w:tcBorders>
          </w:tcPr>
          <w:p w14:paraId="0BC045E4" w14:textId="77777777" w:rsidR="007C52DB" w:rsidRPr="00B8018A" w:rsidRDefault="007C52DB" w:rsidP="007C52DB">
            <w:pPr>
              <w:rPr>
                <w:bCs/>
              </w:rPr>
            </w:pPr>
          </w:p>
        </w:tc>
        <w:tc>
          <w:tcPr>
            <w:tcW w:w="5400" w:type="dxa"/>
            <w:gridSpan w:val="4"/>
            <w:tcBorders>
              <w:top w:val="nil"/>
              <w:left w:val="single" w:sz="4" w:space="0" w:color="auto"/>
              <w:bottom w:val="single" w:sz="4" w:space="0" w:color="auto"/>
              <w:right w:val="single" w:sz="18" w:space="0" w:color="auto"/>
            </w:tcBorders>
          </w:tcPr>
          <w:p w14:paraId="0BC045E5"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5E6" w14:textId="77777777" w:rsidR="007C52DB" w:rsidRPr="00B8018A" w:rsidRDefault="007C52DB" w:rsidP="007C52DB">
            <w:r w:rsidRPr="00B8018A">
              <w:t>361/2003</w:t>
            </w:r>
          </w:p>
        </w:tc>
        <w:tc>
          <w:tcPr>
            <w:tcW w:w="1080" w:type="dxa"/>
            <w:tcBorders>
              <w:top w:val="nil"/>
              <w:left w:val="single" w:sz="4" w:space="0" w:color="auto"/>
              <w:bottom w:val="single" w:sz="4" w:space="0" w:color="auto"/>
              <w:right w:val="single" w:sz="4" w:space="0" w:color="auto"/>
            </w:tcBorders>
          </w:tcPr>
          <w:p w14:paraId="0BC045E7" w14:textId="77777777" w:rsidR="007C52DB" w:rsidRPr="00B8018A" w:rsidRDefault="007C52DB" w:rsidP="007C52DB">
            <w:pPr>
              <w:rPr>
                <w:bCs/>
              </w:rPr>
            </w:pPr>
            <w:r w:rsidRPr="00B8018A">
              <w:rPr>
                <w:rFonts w:eastAsia="MS Mincho"/>
              </w:rPr>
              <w:t>§ 1 odst. 3</w:t>
            </w:r>
          </w:p>
        </w:tc>
        <w:tc>
          <w:tcPr>
            <w:tcW w:w="5400" w:type="dxa"/>
            <w:gridSpan w:val="4"/>
            <w:tcBorders>
              <w:top w:val="nil"/>
              <w:left w:val="single" w:sz="4" w:space="0" w:color="auto"/>
              <w:bottom w:val="single" w:sz="4" w:space="0" w:color="auto"/>
              <w:right w:val="single" w:sz="4" w:space="0" w:color="auto"/>
            </w:tcBorders>
          </w:tcPr>
          <w:p w14:paraId="0BC045E8" w14:textId="77777777" w:rsidR="007C52DB" w:rsidRPr="00B8018A" w:rsidRDefault="007C52DB" w:rsidP="007C52DB">
            <w:pPr>
              <w:pStyle w:val="Prosttext"/>
              <w:rPr>
                <w:rFonts w:eastAsia="MS Mincho" w:cs="Times New Roman"/>
                <w:sz w:val="18"/>
              </w:rPr>
            </w:pPr>
            <w:r w:rsidRPr="00B8018A">
              <w:rPr>
                <w:rFonts w:eastAsia="MS Mincho" w:cs="Times New Roman"/>
                <w:sz w:val="18"/>
              </w:rPr>
              <w:t>(3) Příslušník je ve služebním poměru k České republice. Práva a povinnosti České republiky vůči příslušníkovi plní příslušný bezpečnostní sbor.</w:t>
            </w:r>
          </w:p>
          <w:p w14:paraId="0BC045E9"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5EA"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5EB" w14:textId="77777777" w:rsidR="007C52DB" w:rsidRPr="00B8018A" w:rsidRDefault="007C52DB" w:rsidP="007C52DB"/>
        </w:tc>
      </w:tr>
      <w:tr w:rsidR="007C52DB" w:rsidRPr="00B8018A" w14:paraId="0BC045F7" w14:textId="77777777" w:rsidTr="00453C47">
        <w:trPr>
          <w:trHeight w:val="642"/>
        </w:trPr>
        <w:tc>
          <w:tcPr>
            <w:tcW w:w="1440" w:type="dxa"/>
            <w:tcBorders>
              <w:top w:val="single" w:sz="4" w:space="0" w:color="auto"/>
              <w:left w:val="single" w:sz="4" w:space="0" w:color="auto"/>
              <w:bottom w:val="nil"/>
              <w:right w:val="single" w:sz="4" w:space="0" w:color="auto"/>
            </w:tcBorders>
          </w:tcPr>
          <w:p w14:paraId="0BC045ED" w14:textId="77777777" w:rsidR="007C52DB" w:rsidRPr="00B8018A" w:rsidRDefault="007C52DB" w:rsidP="007C52DB">
            <w:pPr>
              <w:rPr>
                <w:bCs/>
              </w:rPr>
            </w:pPr>
            <w:r w:rsidRPr="00B8018A">
              <w:rPr>
                <w:bCs/>
              </w:rPr>
              <w:t>Článek 3</w:t>
            </w:r>
            <w:r w:rsidR="0088517E" w:rsidRPr="00B8018A">
              <w:rPr>
                <w:bCs/>
              </w:rPr>
              <w:t xml:space="preserve"> písm.</w:t>
            </w:r>
            <w:r w:rsidRPr="00B8018A">
              <w:rPr>
                <w:bCs/>
              </w:rPr>
              <w:t> b)</w:t>
            </w:r>
          </w:p>
          <w:p w14:paraId="0BC045EE" w14:textId="77777777" w:rsidR="007C52DB" w:rsidRPr="00B8018A" w:rsidRDefault="007C52DB" w:rsidP="007C52DB">
            <w:pPr>
              <w:rPr>
                <w:bCs/>
              </w:rPr>
            </w:pPr>
          </w:p>
        </w:tc>
        <w:tc>
          <w:tcPr>
            <w:tcW w:w="5400" w:type="dxa"/>
            <w:gridSpan w:val="4"/>
            <w:tcBorders>
              <w:top w:val="single" w:sz="4" w:space="0" w:color="auto"/>
              <w:left w:val="single" w:sz="4" w:space="0" w:color="auto"/>
              <w:bottom w:val="nil"/>
              <w:right w:val="single" w:sz="18" w:space="0" w:color="auto"/>
            </w:tcBorders>
          </w:tcPr>
          <w:p w14:paraId="0BC045EF" w14:textId="77777777" w:rsidR="007C52DB" w:rsidRPr="00B8018A" w:rsidRDefault="007C52DB" w:rsidP="007C52DB">
            <w:pPr>
              <w:rPr>
                <w:snapToGrid w:val="0"/>
              </w:rPr>
            </w:pPr>
            <w:r w:rsidRPr="00B8018A">
              <w:rPr>
                <w:snapToGrid w:val="0"/>
              </w:rPr>
              <w:t>"zaměstnavatelem" rozumí každá fyzická nebo právnická osoba, která je smluvní stranou pracovní smlouvy se zaměstnancem a odpovídá za podnik nebo závod;</w:t>
            </w:r>
          </w:p>
          <w:p w14:paraId="0BC045F0"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5F1" w14:textId="27D3E65E" w:rsidR="007C52DB" w:rsidRPr="00B8018A" w:rsidRDefault="007C52DB" w:rsidP="007C52DB">
            <w:r w:rsidRPr="00B8018A">
              <w:t xml:space="preserve">262/2006 </w:t>
            </w:r>
            <w:r w:rsidR="00B135C8" w:rsidRPr="00B8018A">
              <w:t xml:space="preserve">ve znění </w:t>
            </w:r>
            <w:r w:rsidRPr="00B8018A">
              <w:t>303/2013</w:t>
            </w:r>
          </w:p>
          <w:p w14:paraId="0BC045F2" w14:textId="77777777" w:rsidR="007C52DB" w:rsidRPr="00B8018A" w:rsidRDefault="007C52DB" w:rsidP="007C52DB"/>
        </w:tc>
        <w:tc>
          <w:tcPr>
            <w:tcW w:w="1080" w:type="dxa"/>
            <w:tcBorders>
              <w:top w:val="single" w:sz="4" w:space="0" w:color="auto"/>
              <w:left w:val="single" w:sz="4" w:space="0" w:color="auto"/>
              <w:bottom w:val="nil"/>
              <w:right w:val="single" w:sz="4" w:space="0" w:color="auto"/>
            </w:tcBorders>
          </w:tcPr>
          <w:p w14:paraId="0BC045F3" w14:textId="77777777" w:rsidR="007C52DB" w:rsidRPr="00B8018A" w:rsidRDefault="007C52DB" w:rsidP="007C52DB">
            <w:pPr>
              <w:rPr>
                <w:bCs/>
              </w:rPr>
            </w:pPr>
            <w:r w:rsidRPr="00B8018A">
              <w:rPr>
                <w:bCs/>
              </w:rPr>
              <w:t xml:space="preserve">§ </w:t>
            </w:r>
            <w:r w:rsidRPr="00B8018A">
              <w:rPr>
                <w:rFonts w:eastAsia="MS Mincho"/>
              </w:rPr>
              <w:t>7</w:t>
            </w:r>
          </w:p>
        </w:tc>
        <w:tc>
          <w:tcPr>
            <w:tcW w:w="5400" w:type="dxa"/>
            <w:gridSpan w:val="4"/>
            <w:tcBorders>
              <w:top w:val="single" w:sz="4" w:space="0" w:color="auto"/>
              <w:left w:val="single" w:sz="4" w:space="0" w:color="auto"/>
              <w:bottom w:val="nil"/>
              <w:right w:val="single" w:sz="4" w:space="0" w:color="auto"/>
            </w:tcBorders>
          </w:tcPr>
          <w:p w14:paraId="0BC045F4" w14:textId="77777777" w:rsidR="007C52DB" w:rsidRPr="00B8018A" w:rsidRDefault="007C52DB" w:rsidP="007C52DB">
            <w:pPr>
              <w:pStyle w:val="Prosttext"/>
              <w:rPr>
                <w:rFonts w:cs="Times New Roman"/>
                <w:sz w:val="18"/>
              </w:rPr>
            </w:pPr>
            <w:r w:rsidRPr="00B8018A">
              <w:rPr>
                <w:rFonts w:eastAsia="MS Mincho" w:cs="Times New Roman"/>
                <w:sz w:val="18"/>
              </w:rPr>
              <w:t>Zaměstnavatelem je osoba, pro kterou se fyzická osoba zavázala k výkonu závislé práce v základním pracovněprávním vztahu.</w:t>
            </w:r>
          </w:p>
        </w:tc>
        <w:tc>
          <w:tcPr>
            <w:tcW w:w="900" w:type="dxa"/>
            <w:tcBorders>
              <w:top w:val="single" w:sz="4" w:space="0" w:color="auto"/>
              <w:left w:val="single" w:sz="4" w:space="0" w:color="auto"/>
              <w:bottom w:val="nil"/>
              <w:right w:val="single" w:sz="4" w:space="0" w:color="auto"/>
            </w:tcBorders>
          </w:tcPr>
          <w:p w14:paraId="0BC045F5"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5F6" w14:textId="77777777" w:rsidR="007C52DB" w:rsidRPr="00B8018A" w:rsidRDefault="007C52DB" w:rsidP="007C52DB"/>
        </w:tc>
      </w:tr>
      <w:tr w:rsidR="007C52DB" w:rsidRPr="00B8018A" w14:paraId="0BC04600" w14:textId="77777777">
        <w:trPr>
          <w:trHeight w:val="798"/>
        </w:trPr>
        <w:tc>
          <w:tcPr>
            <w:tcW w:w="1440" w:type="dxa"/>
            <w:tcBorders>
              <w:top w:val="nil"/>
              <w:left w:val="single" w:sz="4" w:space="0" w:color="auto"/>
              <w:bottom w:val="nil"/>
              <w:right w:val="single" w:sz="4" w:space="0" w:color="auto"/>
            </w:tcBorders>
          </w:tcPr>
          <w:p w14:paraId="0BC045F8"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5F9" w14:textId="77777777" w:rsidR="007C52DB" w:rsidRPr="00B8018A" w:rsidRDefault="007C52DB" w:rsidP="007C52DB">
            <w:pPr>
              <w:rPr>
                <w:rFonts w:eastAsia="MS Mincho"/>
              </w:rPr>
            </w:pPr>
          </w:p>
        </w:tc>
        <w:tc>
          <w:tcPr>
            <w:tcW w:w="900" w:type="dxa"/>
            <w:tcBorders>
              <w:top w:val="nil"/>
              <w:left w:val="single" w:sz="18" w:space="0" w:color="auto"/>
              <w:bottom w:val="nil"/>
              <w:right w:val="single" w:sz="4" w:space="0" w:color="auto"/>
            </w:tcBorders>
          </w:tcPr>
          <w:p w14:paraId="0BC045FA" w14:textId="4CCBF0B9" w:rsidR="007C52DB" w:rsidRPr="00B8018A" w:rsidRDefault="007C52DB" w:rsidP="007C52DB">
            <w:r w:rsidRPr="00B8018A">
              <w:t xml:space="preserve">61/1988 </w:t>
            </w:r>
            <w:r w:rsidR="00B135C8" w:rsidRPr="00B8018A">
              <w:t xml:space="preserve">ve znění </w:t>
            </w:r>
            <w:r w:rsidRPr="00B8018A">
              <w:t>315/2001</w:t>
            </w:r>
          </w:p>
        </w:tc>
        <w:tc>
          <w:tcPr>
            <w:tcW w:w="1080" w:type="dxa"/>
            <w:tcBorders>
              <w:top w:val="nil"/>
              <w:left w:val="single" w:sz="4" w:space="0" w:color="auto"/>
              <w:bottom w:val="nil"/>
              <w:right w:val="single" w:sz="4" w:space="0" w:color="auto"/>
            </w:tcBorders>
          </w:tcPr>
          <w:p w14:paraId="0BC045FB" w14:textId="77777777" w:rsidR="007C52DB" w:rsidRPr="00B8018A" w:rsidRDefault="007C52DB" w:rsidP="007C52DB">
            <w:pPr>
              <w:rPr>
                <w:bCs/>
              </w:rPr>
            </w:pPr>
            <w:r w:rsidRPr="00B8018A">
              <w:rPr>
                <w:rFonts w:eastAsia="MS Mincho"/>
              </w:rPr>
              <w:t>§ 3a</w:t>
            </w:r>
          </w:p>
        </w:tc>
        <w:tc>
          <w:tcPr>
            <w:tcW w:w="5400" w:type="dxa"/>
            <w:gridSpan w:val="4"/>
            <w:tcBorders>
              <w:top w:val="nil"/>
              <w:left w:val="single" w:sz="4" w:space="0" w:color="auto"/>
              <w:bottom w:val="nil"/>
              <w:right w:val="single" w:sz="4" w:space="0" w:color="auto"/>
            </w:tcBorders>
          </w:tcPr>
          <w:p w14:paraId="0BC045FC" w14:textId="77777777" w:rsidR="007C52DB" w:rsidRPr="00B8018A" w:rsidRDefault="007C52DB" w:rsidP="007C52DB">
            <w:pPr>
              <w:pStyle w:val="Prosttext"/>
              <w:rPr>
                <w:rFonts w:eastAsia="MS Mincho" w:cs="Times New Roman"/>
                <w:sz w:val="18"/>
              </w:rPr>
            </w:pPr>
            <w:r w:rsidRPr="00B8018A">
              <w:rPr>
                <w:rFonts w:eastAsia="MS Mincho" w:cs="Times New Roman"/>
                <w:sz w:val="18"/>
              </w:rPr>
              <w:t>Za organizace podle tohoto zákona se považují právnické osoby nebo fyzické osoby oprávněné k podnikání, pokud vykonávají některou z činností uvedených v části druhé nebo třetí tohoto zákona.</w:t>
            </w:r>
          </w:p>
          <w:p w14:paraId="0BC045FD"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5FE" w14:textId="77777777" w:rsidR="007C52DB" w:rsidRPr="00B8018A" w:rsidRDefault="007C52DB" w:rsidP="007C52DB"/>
        </w:tc>
        <w:tc>
          <w:tcPr>
            <w:tcW w:w="720" w:type="dxa"/>
            <w:tcBorders>
              <w:top w:val="nil"/>
              <w:left w:val="single" w:sz="4" w:space="0" w:color="auto"/>
              <w:bottom w:val="nil"/>
              <w:right w:val="single" w:sz="4" w:space="0" w:color="auto"/>
            </w:tcBorders>
          </w:tcPr>
          <w:p w14:paraId="0BC045FF" w14:textId="77777777" w:rsidR="007C52DB" w:rsidRPr="00B8018A" w:rsidRDefault="007C52DB" w:rsidP="007C52DB"/>
        </w:tc>
      </w:tr>
      <w:tr w:rsidR="007C52DB" w:rsidRPr="00B8018A" w14:paraId="0BC04609" w14:textId="77777777">
        <w:trPr>
          <w:trHeight w:val="1365"/>
        </w:trPr>
        <w:tc>
          <w:tcPr>
            <w:tcW w:w="1440" w:type="dxa"/>
            <w:tcBorders>
              <w:top w:val="nil"/>
              <w:left w:val="single" w:sz="4" w:space="0" w:color="auto"/>
              <w:bottom w:val="nil"/>
              <w:right w:val="single" w:sz="4" w:space="0" w:color="auto"/>
            </w:tcBorders>
          </w:tcPr>
          <w:p w14:paraId="0BC04601"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602" w14:textId="77777777" w:rsidR="007C52DB" w:rsidRPr="00B8018A" w:rsidRDefault="007C52DB" w:rsidP="007C52DB">
            <w:pPr>
              <w:rPr>
                <w:rFonts w:eastAsia="MS Mincho"/>
                <w:noProof/>
                <w:szCs w:val="20"/>
              </w:rPr>
            </w:pPr>
          </w:p>
        </w:tc>
        <w:tc>
          <w:tcPr>
            <w:tcW w:w="900" w:type="dxa"/>
            <w:tcBorders>
              <w:top w:val="nil"/>
              <w:left w:val="single" w:sz="18" w:space="0" w:color="auto"/>
              <w:bottom w:val="nil"/>
              <w:right w:val="single" w:sz="4" w:space="0" w:color="auto"/>
            </w:tcBorders>
          </w:tcPr>
          <w:p w14:paraId="0BC04603" w14:textId="68FC80CF" w:rsidR="007C52DB" w:rsidRPr="00B8018A" w:rsidRDefault="007C52DB" w:rsidP="007C52DB">
            <w:r w:rsidRPr="00B8018A">
              <w:t xml:space="preserve">361/2003 </w:t>
            </w:r>
            <w:r w:rsidR="00B135C8" w:rsidRPr="00B8018A">
              <w:t xml:space="preserve">ve znění </w:t>
            </w:r>
            <w:r w:rsidRPr="00B8018A">
              <w:t>341/2011</w:t>
            </w:r>
          </w:p>
        </w:tc>
        <w:tc>
          <w:tcPr>
            <w:tcW w:w="1080" w:type="dxa"/>
            <w:tcBorders>
              <w:top w:val="nil"/>
              <w:left w:val="single" w:sz="4" w:space="0" w:color="auto"/>
              <w:bottom w:val="nil"/>
              <w:right w:val="single" w:sz="4" w:space="0" w:color="auto"/>
            </w:tcBorders>
          </w:tcPr>
          <w:p w14:paraId="0BC04604" w14:textId="77777777" w:rsidR="007C52DB" w:rsidRPr="00B8018A" w:rsidRDefault="007C52DB" w:rsidP="007C52DB">
            <w:pPr>
              <w:rPr>
                <w:bCs/>
              </w:rPr>
            </w:pPr>
            <w:r w:rsidRPr="00B8018A">
              <w:rPr>
                <w:rFonts w:eastAsia="MS Mincho"/>
              </w:rPr>
              <w:t>§ 1 odst. 1</w:t>
            </w:r>
          </w:p>
        </w:tc>
        <w:tc>
          <w:tcPr>
            <w:tcW w:w="5400" w:type="dxa"/>
            <w:gridSpan w:val="4"/>
            <w:tcBorders>
              <w:top w:val="nil"/>
              <w:left w:val="single" w:sz="4" w:space="0" w:color="auto"/>
              <w:bottom w:val="nil"/>
              <w:right w:val="single" w:sz="4" w:space="0" w:color="auto"/>
            </w:tcBorders>
          </w:tcPr>
          <w:p w14:paraId="0BC04605" w14:textId="77777777" w:rsidR="007C52DB" w:rsidRPr="00B8018A" w:rsidRDefault="007C52DB" w:rsidP="007C52DB">
            <w:pPr>
              <w:pStyle w:val="Prosttext"/>
              <w:rPr>
                <w:rFonts w:eastAsia="MS Mincho" w:cs="Times New Roman"/>
                <w:sz w:val="18"/>
              </w:rPr>
            </w:pPr>
            <w:r w:rsidRPr="00B8018A">
              <w:rPr>
                <w:rFonts w:eastAsia="MS Mincho" w:cs="Times New Roman"/>
                <w:sz w:val="18"/>
              </w:rPr>
              <w:t>(1) Tento zákon upravuje právní poměry fyzických osob, které v bezpečnostním sboru vykonávají službu (dále jen "příslušník"), jejich odměňování, řízení ve věcech služebního poměru a organizační věci služby (dále jen "služební vztahy"). Bezpečnostním sborem se rozumí Policie České republiky, Hasičský záchranný sbor České republiky, Celní správa České republiky, Vězeňská služba České republiky, Generální inspekce bezpečnostních sborů, Bezpečnostní informační služba a Úřad pro zahraniční styky a informace.</w:t>
            </w:r>
          </w:p>
          <w:p w14:paraId="0BC04606"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60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08" w14:textId="77777777" w:rsidR="007C52DB" w:rsidRPr="00B8018A" w:rsidRDefault="007C52DB" w:rsidP="007C52DB"/>
        </w:tc>
      </w:tr>
      <w:tr w:rsidR="007C52DB" w:rsidRPr="00B8018A" w14:paraId="0BC04612" w14:textId="77777777">
        <w:trPr>
          <w:trHeight w:val="332"/>
        </w:trPr>
        <w:tc>
          <w:tcPr>
            <w:tcW w:w="1440" w:type="dxa"/>
            <w:tcBorders>
              <w:top w:val="nil"/>
              <w:left w:val="single" w:sz="4" w:space="0" w:color="auto"/>
              <w:bottom w:val="single" w:sz="4" w:space="0" w:color="auto"/>
              <w:right w:val="single" w:sz="4" w:space="0" w:color="auto"/>
            </w:tcBorders>
          </w:tcPr>
          <w:p w14:paraId="0BC0460A" w14:textId="77777777" w:rsidR="007C52DB" w:rsidRPr="00B8018A" w:rsidRDefault="007C52DB" w:rsidP="007C52DB">
            <w:pPr>
              <w:rPr>
                <w:bCs/>
              </w:rPr>
            </w:pPr>
          </w:p>
        </w:tc>
        <w:tc>
          <w:tcPr>
            <w:tcW w:w="5400" w:type="dxa"/>
            <w:gridSpan w:val="4"/>
            <w:tcBorders>
              <w:top w:val="nil"/>
              <w:left w:val="single" w:sz="4" w:space="0" w:color="auto"/>
              <w:bottom w:val="single" w:sz="4" w:space="0" w:color="auto"/>
              <w:right w:val="single" w:sz="18" w:space="0" w:color="auto"/>
            </w:tcBorders>
          </w:tcPr>
          <w:p w14:paraId="0BC0460B"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60C" w14:textId="77777777" w:rsidR="007C52DB" w:rsidRPr="00B8018A" w:rsidRDefault="007C52DB" w:rsidP="007C52DB">
            <w:r w:rsidRPr="00B8018A">
              <w:t>361/2003</w:t>
            </w:r>
          </w:p>
        </w:tc>
        <w:tc>
          <w:tcPr>
            <w:tcW w:w="1080" w:type="dxa"/>
            <w:tcBorders>
              <w:top w:val="nil"/>
              <w:left w:val="single" w:sz="4" w:space="0" w:color="auto"/>
              <w:bottom w:val="single" w:sz="4" w:space="0" w:color="auto"/>
              <w:right w:val="single" w:sz="4" w:space="0" w:color="auto"/>
            </w:tcBorders>
          </w:tcPr>
          <w:p w14:paraId="0BC0460D" w14:textId="77777777" w:rsidR="007C52DB" w:rsidRPr="00B8018A" w:rsidRDefault="007C52DB" w:rsidP="007C52DB">
            <w:pPr>
              <w:rPr>
                <w:bCs/>
              </w:rPr>
            </w:pPr>
            <w:r w:rsidRPr="00B8018A">
              <w:rPr>
                <w:rFonts w:eastAsia="MS Mincho"/>
              </w:rPr>
              <w:t>§ 1 odst. 3</w:t>
            </w:r>
          </w:p>
        </w:tc>
        <w:tc>
          <w:tcPr>
            <w:tcW w:w="5400" w:type="dxa"/>
            <w:gridSpan w:val="4"/>
            <w:tcBorders>
              <w:top w:val="nil"/>
              <w:left w:val="single" w:sz="4" w:space="0" w:color="auto"/>
              <w:bottom w:val="single" w:sz="4" w:space="0" w:color="auto"/>
              <w:right w:val="single" w:sz="4" w:space="0" w:color="auto"/>
            </w:tcBorders>
          </w:tcPr>
          <w:p w14:paraId="0BC0460E" w14:textId="77777777" w:rsidR="007C52DB" w:rsidRPr="00B8018A" w:rsidRDefault="007C52DB" w:rsidP="007C52DB">
            <w:pPr>
              <w:pStyle w:val="Prosttext"/>
              <w:rPr>
                <w:rFonts w:eastAsia="MS Mincho" w:cs="Times New Roman"/>
                <w:sz w:val="18"/>
              </w:rPr>
            </w:pPr>
            <w:r w:rsidRPr="00B8018A">
              <w:rPr>
                <w:rFonts w:eastAsia="MS Mincho" w:cs="Times New Roman"/>
                <w:sz w:val="18"/>
              </w:rPr>
              <w:t>(3) Příslušník je ve služebním poměru k České republice. Práva a povinnosti České republiky vůči příslušníkovi plní příslušný bezpečnostní sbor.</w:t>
            </w:r>
          </w:p>
          <w:p w14:paraId="0BC0460F"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610"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611" w14:textId="77777777" w:rsidR="007C52DB" w:rsidRPr="00B8018A" w:rsidRDefault="007C52DB" w:rsidP="007C52DB"/>
        </w:tc>
      </w:tr>
      <w:tr w:rsidR="007C52DB" w:rsidRPr="00B8018A" w14:paraId="0BC0461D" w14:textId="77777777" w:rsidTr="00453C47">
        <w:trPr>
          <w:trHeight w:val="831"/>
        </w:trPr>
        <w:tc>
          <w:tcPr>
            <w:tcW w:w="1440" w:type="dxa"/>
            <w:tcBorders>
              <w:top w:val="single" w:sz="4" w:space="0" w:color="auto"/>
              <w:left w:val="single" w:sz="4" w:space="0" w:color="auto"/>
              <w:bottom w:val="nil"/>
              <w:right w:val="single" w:sz="4" w:space="0" w:color="auto"/>
            </w:tcBorders>
          </w:tcPr>
          <w:p w14:paraId="0BC04613" w14:textId="77777777" w:rsidR="007C52DB" w:rsidRPr="00B8018A" w:rsidRDefault="007C52DB" w:rsidP="007C52DB">
            <w:pPr>
              <w:rPr>
                <w:bCs/>
              </w:rPr>
            </w:pPr>
            <w:r w:rsidRPr="00B8018A">
              <w:rPr>
                <w:bCs/>
              </w:rPr>
              <w:t>Článek 3</w:t>
            </w:r>
            <w:r w:rsidR="0088517E" w:rsidRPr="00B8018A">
              <w:rPr>
                <w:bCs/>
              </w:rPr>
              <w:t xml:space="preserve"> písm.</w:t>
            </w:r>
            <w:r w:rsidRPr="00B8018A">
              <w:rPr>
                <w:bCs/>
              </w:rPr>
              <w:t> c)</w:t>
            </w:r>
          </w:p>
          <w:p w14:paraId="0BC04614" w14:textId="77777777" w:rsidR="007C52DB" w:rsidRPr="00B8018A" w:rsidRDefault="007C52DB" w:rsidP="007C52DB">
            <w:pPr>
              <w:rPr>
                <w:bCs/>
              </w:rPr>
            </w:pPr>
          </w:p>
        </w:tc>
        <w:tc>
          <w:tcPr>
            <w:tcW w:w="5400" w:type="dxa"/>
            <w:gridSpan w:val="4"/>
            <w:tcBorders>
              <w:top w:val="single" w:sz="4" w:space="0" w:color="auto"/>
              <w:left w:val="single" w:sz="4" w:space="0" w:color="auto"/>
              <w:bottom w:val="nil"/>
              <w:right w:val="single" w:sz="18" w:space="0" w:color="auto"/>
            </w:tcBorders>
          </w:tcPr>
          <w:p w14:paraId="0BC04615" w14:textId="77777777" w:rsidR="007C52DB" w:rsidRPr="00B8018A" w:rsidRDefault="007C52DB" w:rsidP="007C52DB">
            <w:pPr>
              <w:rPr>
                <w:rFonts w:eastAsia="MS Mincho"/>
                <w:noProof/>
                <w:szCs w:val="20"/>
              </w:rPr>
            </w:pPr>
            <w:r w:rsidRPr="00B8018A">
              <w:rPr>
                <w:rFonts w:eastAsia="MS Mincho"/>
                <w:noProof/>
                <w:szCs w:val="20"/>
              </w:rPr>
              <w:t>"zástupcem zaměstnanců pro oblast bezpečnosti a ochrany zdraví při práci" rozumí každá osoba zvolená, určená nebo jmenovaná v souladu s vnitrostátními právními předpisy nebo zvyklostmi, aby zastupovala zaměstnance v otázkách bezpečnosti a ochrany zdraví zaměstnanců při práci;</w:t>
            </w:r>
          </w:p>
          <w:p w14:paraId="0BC04616"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617" w14:textId="0E07CCA2" w:rsidR="007C52DB" w:rsidRPr="00B8018A" w:rsidRDefault="007C52DB" w:rsidP="007C52DB">
            <w:r w:rsidRPr="00B8018A">
              <w:t xml:space="preserve">262/2006 </w:t>
            </w:r>
            <w:r w:rsidR="00B135C8" w:rsidRPr="00B8018A">
              <w:t xml:space="preserve">ve znění </w:t>
            </w:r>
            <w:r w:rsidRPr="00B8018A">
              <w:t>116/2008</w:t>
            </w:r>
          </w:p>
        </w:tc>
        <w:tc>
          <w:tcPr>
            <w:tcW w:w="1080" w:type="dxa"/>
            <w:tcBorders>
              <w:top w:val="single" w:sz="4" w:space="0" w:color="auto"/>
              <w:left w:val="single" w:sz="4" w:space="0" w:color="auto"/>
              <w:bottom w:val="nil"/>
              <w:right w:val="single" w:sz="4" w:space="0" w:color="auto"/>
            </w:tcBorders>
          </w:tcPr>
          <w:p w14:paraId="0BC04618" w14:textId="77777777" w:rsidR="007C52DB" w:rsidRPr="00B8018A" w:rsidRDefault="007C52DB" w:rsidP="007C52DB">
            <w:pPr>
              <w:rPr>
                <w:bCs/>
              </w:rPr>
            </w:pPr>
            <w:r w:rsidRPr="00B8018A">
              <w:rPr>
                <w:bCs/>
              </w:rPr>
              <w:t>§ 278 odst. 1</w:t>
            </w:r>
          </w:p>
        </w:tc>
        <w:tc>
          <w:tcPr>
            <w:tcW w:w="5400" w:type="dxa"/>
            <w:gridSpan w:val="4"/>
            <w:tcBorders>
              <w:top w:val="single" w:sz="4" w:space="0" w:color="auto"/>
              <w:left w:val="single" w:sz="4" w:space="0" w:color="auto"/>
              <w:bottom w:val="nil"/>
              <w:right w:val="single" w:sz="4" w:space="0" w:color="auto"/>
            </w:tcBorders>
          </w:tcPr>
          <w:p w14:paraId="0BC04619" w14:textId="77777777" w:rsidR="007C52DB" w:rsidRPr="00B8018A" w:rsidRDefault="007C52DB" w:rsidP="007C52DB">
            <w:pPr>
              <w:pStyle w:val="Prosttext"/>
              <w:rPr>
                <w:rFonts w:eastAsia="MS Mincho" w:cs="Times New Roman"/>
                <w:sz w:val="18"/>
              </w:rPr>
            </w:pPr>
            <w:r w:rsidRPr="00B8018A">
              <w:rPr>
                <w:rFonts w:eastAsia="MS Mincho" w:cs="Times New Roman"/>
                <w:sz w:val="18"/>
              </w:rPr>
              <w:t>(1) K zajištění práva na informace a projednání si mohou zaměstnanci zaměstnavatele zvolit radu zaměstnanců, popřípadě zástupce pro oblast bezpečnosti a ochrany zdraví při práci podle § 281.</w:t>
            </w:r>
          </w:p>
          <w:p w14:paraId="0BC0461A" w14:textId="77777777" w:rsidR="007C52DB" w:rsidRPr="00B8018A" w:rsidRDefault="007C52DB" w:rsidP="007C52DB">
            <w:pPr>
              <w:pStyle w:val="Prosttext"/>
              <w:rPr>
                <w:rFonts w:cs="Times New Roman"/>
                <w:sz w:val="18"/>
              </w:rPr>
            </w:pPr>
          </w:p>
        </w:tc>
        <w:tc>
          <w:tcPr>
            <w:tcW w:w="900" w:type="dxa"/>
            <w:tcBorders>
              <w:top w:val="single" w:sz="4" w:space="0" w:color="auto"/>
              <w:left w:val="single" w:sz="4" w:space="0" w:color="auto"/>
              <w:bottom w:val="nil"/>
              <w:right w:val="single" w:sz="4" w:space="0" w:color="auto"/>
            </w:tcBorders>
          </w:tcPr>
          <w:p w14:paraId="0BC0461B"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61C" w14:textId="77777777" w:rsidR="007C52DB" w:rsidRPr="00B8018A" w:rsidRDefault="007C52DB" w:rsidP="007C52DB"/>
        </w:tc>
      </w:tr>
      <w:tr w:rsidR="007C52DB" w:rsidRPr="00B8018A" w14:paraId="0BC04626" w14:textId="77777777">
        <w:tc>
          <w:tcPr>
            <w:tcW w:w="1440" w:type="dxa"/>
            <w:tcBorders>
              <w:top w:val="nil"/>
              <w:left w:val="single" w:sz="4" w:space="0" w:color="auto"/>
              <w:bottom w:val="nil"/>
              <w:right w:val="single" w:sz="4" w:space="0" w:color="auto"/>
            </w:tcBorders>
          </w:tcPr>
          <w:p w14:paraId="0BC0461E"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61F"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620" w14:textId="3AA009D2" w:rsidR="007C52DB" w:rsidRPr="00B8018A" w:rsidRDefault="007C52DB" w:rsidP="007C52DB">
            <w:r w:rsidRPr="00B8018A">
              <w:t xml:space="preserve">262/2006 </w:t>
            </w:r>
            <w:r w:rsidR="00B135C8" w:rsidRPr="00B8018A">
              <w:t xml:space="preserve">ve znění </w:t>
            </w:r>
            <w:r w:rsidRPr="00B8018A">
              <w:t>185/2011 365/2011</w:t>
            </w:r>
          </w:p>
        </w:tc>
        <w:tc>
          <w:tcPr>
            <w:tcW w:w="1080" w:type="dxa"/>
            <w:tcBorders>
              <w:top w:val="nil"/>
              <w:left w:val="single" w:sz="4" w:space="0" w:color="auto"/>
              <w:bottom w:val="nil"/>
              <w:right w:val="single" w:sz="4" w:space="0" w:color="auto"/>
            </w:tcBorders>
          </w:tcPr>
          <w:p w14:paraId="0BC04621" w14:textId="77777777" w:rsidR="007C52DB" w:rsidRPr="00B8018A" w:rsidRDefault="007C52DB" w:rsidP="007C52DB">
            <w:pPr>
              <w:rPr>
                <w:bCs/>
              </w:rPr>
            </w:pPr>
            <w:r w:rsidRPr="00B8018A">
              <w:rPr>
                <w:bCs/>
              </w:rPr>
              <w:t>§ 281 odst. 1</w:t>
            </w:r>
          </w:p>
        </w:tc>
        <w:tc>
          <w:tcPr>
            <w:tcW w:w="5400" w:type="dxa"/>
            <w:gridSpan w:val="4"/>
            <w:tcBorders>
              <w:top w:val="nil"/>
              <w:left w:val="single" w:sz="4" w:space="0" w:color="auto"/>
              <w:bottom w:val="nil"/>
              <w:right w:val="single" w:sz="4" w:space="0" w:color="auto"/>
            </w:tcBorders>
          </w:tcPr>
          <w:p w14:paraId="0BC04622" w14:textId="77777777" w:rsidR="007C52DB" w:rsidRPr="00B8018A" w:rsidRDefault="007C52DB" w:rsidP="007C52DB">
            <w:pPr>
              <w:pStyle w:val="Prosttext"/>
              <w:rPr>
                <w:rFonts w:eastAsia="MS Mincho" w:cs="Times New Roman"/>
                <w:sz w:val="18"/>
              </w:rPr>
            </w:pPr>
            <w:r w:rsidRPr="00B8018A">
              <w:rPr>
                <w:rFonts w:eastAsia="MS Mincho" w:cs="Times New Roman"/>
                <w:sz w:val="18"/>
              </w:rPr>
              <w:t>(1) U zaměstnavatele je možné zvolit radu zaměstnanců a zástupce pro oblast bezpečnosti a ochrany zdraví při práci. Rada zaměstnanců má nejméně 3, nejvýše 15 členů. Počet členů musí být vždy lichý. Celkový počet zástupců pro oblast bezpečnosti a ochrany zdraví při práci závisí na celkovém počtu zaměstnanců zaměstnavatele a na rizikovosti vykonávaných prací; je možné však ustavit nejvýše jednoho zástupce na</w:t>
            </w:r>
            <w:r w:rsidR="002117F7" w:rsidRPr="00B8018A">
              <w:rPr>
                <w:rFonts w:eastAsia="MS Mincho" w:cs="Times New Roman"/>
                <w:sz w:val="18"/>
              </w:rPr>
              <w:t> </w:t>
            </w:r>
            <w:r w:rsidRPr="00B8018A">
              <w:rPr>
                <w:rFonts w:eastAsia="MS Mincho" w:cs="Times New Roman"/>
                <w:sz w:val="18"/>
              </w:rPr>
              <w:t>10 zaměstnanců. Počet členů rady zaměstnanců a zástupců pro oblast bezpečnosti a ochrany zdraví při práci určí zaměstnavatel po projednání s volební komisí ustavenou podle § 283 odst. 2.</w:t>
            </w:r>
          </w:p>
          <w:p w14:paraId="0BC04623"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62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25" w14:textId="77777777" w:rsidR="007C52DB" w:rsidRPr="00B8018A" w:rsidRDefault="007C52DB" w:rsidP="007C52DB"/>
        </w:tc>
      </w:tr>
      <w:tr w:rsidR="007C52DB" w:rsidRPr="00B8018A" w14:paraId="0BC0463D" w14:textId="77777777">
        <w:tc>
          <w:tcPr>
            <w:tcW w:w="1440" w:type="dxa"/>
            <w:tcBorders>
              <w:top w:val="nil"/>
              <w:left w:val="single" w:sz="4" w:space="0" w:color="auto"/>
              <w:bottom w:val="single" w:sz="4" w:space="0" w:color="auto"/>
              <w:right w:val="single" w:sz="4" w:space="0" w:color="auto"/>
            </w:tcBorders>
          </w:tcPr>
          <w:p w14:paraId="0BC04627" w14:textId="77777777" w:rsidR="007C52DB" w:rsidRPr="00B8018A" w:rsidRDefault="007C52DB" w:rsidP="007C52DB"/>
        </w:tc>
        <w:tc>
          <w:tcPr>
            <w:tcW w:w="5400" w:type="dxa"/>
            <w:gridSpan w:val="4"/>
            <w:tcBorders>
              <w:top w:val="nil"/>
              <w:left w:val="single" w:sz="4" w:space="0" w:color="auto"/>
              <w:bottom w:val="single" w:sz="4" w:space="0" w:color="auto"/>
              <w:right w:val="single" w:sz="18" w:space="0" w:color="auto"/>
            </w:tcBorders>
          </w:tcPr>
          <w:p w14:paraId="0BC04628"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629" w14:textId="07903B32" w:rsidR="007C52DB" w:rsidRPr="00B8018A" w:rsidRDefault="007C52DB" w:rsidP="007C52DB">
            <w:r w:rsidRPr="00B8018A">
              <w:t xml:space="preserve">61/1988 </w:t>
            </w:r>
            <w:r w:rsidR="00B135C8" w:rsidRPr="00B8018A">
              <w:t xml:space="preserve">ve znění </w:t>
            </w:r>
            <w:r w:rsidRPr="00B8018A">
              <w:t>315/2001</w:t>
            </w:r>
          </w:p>
        </w:tc>
        <w:tc>
          <w:tcPr>
            <w:tcW w:w="1080" w:type="dxa"/>
            <w:tcBorders>
              <w:top w:val="nil"/>
              <w:left w:val="single" w:sz="4" w:space="0" w:color="auto"/>
              <w:bottom w:val="single" w:sz="4" w:space="0" w:color="auto"/>
              <w:right w:val="single" w:sz="4" w:space="0" w:color="auto"/>
            </w:tcBorders>
          </w:tcPr>
          <w:p w14:paraId="0BC0462A" w14:textId="77777777" w:rsidR="007C52DB" w:rsidRPr="00B8018A" w:rsidRDefault="007C52DB" w:rsidP="007C52DB">
            <w:pPr>
              <w:rPr>
                <w:bCs/>
              </w:rPr>
            </w:pPr>
            <w:r w:rsidRPr="00B8018A">
              <w:rPr>
                <w:rFonts w:eastAsia="MS Mincho"/>
              </w:rPr>
              <w:t>§ 3b</w:t>
            </w:r>
          </w:p>
        </w:tc>
        <w:tc>
          <w:tcPr>
            <w:tcW w:w="5400" w:type="dxa"/>
            <w:gridSpan w:val="4"/>
            <w:tcBorders>
              <w:top w:val="nil"/>
              <w:left w:val="single" w:sz="4" w:space="0" w:color="auto"/>
              <w:bottom w:val="single" w:sz="4" w:space="0" w:color="auto"/>
              <w:right w:val="single" w:sz="4" w:space="0" w:color="auto"/>
            </w:tcBorders>
          </w:tcPr>
          <w:p w14:paraId="0BC0462B" w14:textId="77777777" w:rsidR="007C52DB" w:rsidRPr="00B8018A" w:rsidRDefault="007C52DB" w:rsidP="007C52DB">
            <w:pPr>
              <w:pStyle w:val="Prosttext"/>
              <w:rPr>
                <w:rFonts w:eastAsia="MS Mincho" w:cs="Times New Roman"/>
                <w:sz w:val="18"/>
              </w:rPr>
            </w:pPr>
            <w:r w:rsidRPr="00B8018A">
              <w:rPr>
                <w:rFonts w:eastAsia="MS Mincho" w:cs="Times New Roman"/>
                <w:sz w:val="18"/>
              </w:rPr>
              <w:t>Další práva a povinnosti zaměstnanců a zástupců zaměstnanců</w:t>
            </w:r>
          </w:p>
          <w:p w14:paraId="0BC0462C" w14:textId="77777777" w:rsidR="007C52DB" w:rsidRPr="00B8018A" w:rsidRDefault="007C52DB" w:rsidP="007C52DB">
            <w:pPr>
              <w:pStyle w:val="Prosttext"/>
              <w:rPr>
                <w:rFonts w:eastAsia="MS Mincho" w:cs="Times New Roman"/>
                <w:sz w:val="18"/>
              </w:rPr>
            </w:pPr>
            <w:r w:rsidRPr="00B8018A">
              <w:rPr>
                <w:rFonts w:eastAsia="MS Mincho" w:cs="Times New Roman"/>
                <w:sz w:val="18"/>
              </w:rPr>
              <w:t xml:space="preserve">(1) Zaměstnanec má tato další práva a povinnosti: </w:t>
            </w:r>
            <w:r w:rsidRPr="00B8018A">
              <w:rPr>
                <w:rFonts w:eastAsia="MS Mincho" w:cs="Times New Roman"/>
                <w:sz w:val="18"/>
                <w:vertAlign w:val="superscript"/>
              </w:rPr>
              <w:t>3a)</w:t>
            </w:r>
          </w:p>
          <w:p w14:paraId="0BC0462D"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právo vzdálit se z pracoviště, jestliže vzniknou okolnosti, o kterých se domnívá, že představují vážné nebezpečí pro jeho bezpečnost nebo zdraví,</w:t>
            </w:r>
          </w:p>
          <w:p w14:paraId="0BC0462E"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právo žádat, aby organizace nebo obvodní báňský úřad provedly revizi a šetření tam, kde se domnívá, že jsou porušovány předpisy k zajištění bezpečnosti a ochrany zdraví při práci a bezpečnosti provozu,</w:t>
            </w:r>
          </w:p>
          <w:p w14:paraId="0BC0462F"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povinnost uposlechnout příkazy osob řídících zdolávání havárie,</w:t>
            </w:r>
          </w:p>
          <w:p w14:paraId="0BC04630"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d) povinnost splnit závazný příkaz báňského inspektora.</w:t>
            </w:r>
          </w:p>
          <w:p w14:paraId="0BC04631" w14:textId="77777777" w:rsidR="007C52DB" w:rsidRPr="00B8018A" w:rsidRDefault="007C52DB" w:rsidP="007C52DB">
            <w:pPr>
              <w:pStyle w:val="Prosttext"/>
              <w:rPr>
                <w:rFonts w:eastAsia="MS Mincho" w:cs="Times New Roman"/>
                <w:sz w:val="18"/>
              </w:rPr>
            </w:pPr>
            <w:r w:rsidRPr="00B8018A">
              <w:rPr>
                <w:rFonts w:eastAsia="MS Mincho" w:cs="Times New Roman"/>
                <w:sz w:val="18"/>
              </w:rPr>
              <w:t xml:space="preserve">(2) Příslušný odborový orgán nebo zástupce pro oblast bezpečnosti a ochrany zdraví při práci má mimo práv a povinností stanovených pracovněprávními předpisy </w:t>
            </w:r>
            <w:r w:rsidRPr="00B8018A">
              <w:rPr>
                <w:rFonts w:eastAsia="MS Mincho" w:cs="Times New Roman"/>
                <w:sz w:val="18"/>
                <w:vertAlign w:val="superscript"/>
              </w:rPr>
              <w:t>3a)</w:t>
            </w:r>
            <w:r w:rsidRPr="00B8018A">
              <w:rPr>
                <w:rFonts w:eastAsia="MS Mincho" w:cs="Times New Roman"/>
                <w:sz w:val="18"/>
              </w:rPr>
              <w:t xml:space="preserve"> též právo</w:t>
            </w:r>
          </w:p>
          <w:p w14:paraId="0BC04632"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lastRenderedPageBreak/>
              <w:t xml:space="preserve">a) účastnit se inspekcí a šetření prováděných na pracovišti zaměstnavatelem, státní báňskou správou nebo jiným k tomu oprávněným orgánem podle zvláštních právních předpisů, </w:t>
            </w:r>
            <w:r w:rsidRPr="00B8018A">
              <w:rPr>
                <w:rFonts w:eastAsia="MS Mincho" w:cs="Times New Roman"/>
                <w:sz w:val="18"/>
                <w:vertAlign w:val="superscript"/>
              </w:rPr>
              <w:t>3b)</w:t>
            </w:r>
          </w:p>
          <w:p w14:paraId="0BC04633"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sledovat a šetřit záležitosti týkající se bezpečnosti a ochrany zdraví,</w:t>
            </w:r>
          </w:p>
          <w:p w14:paraId="0BC0463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obracet se s žádostí o pomoc na poradce a nezávislé znalce,</w:t>
            </w:r>
          </w:p>
          <w:p w14:paraId="0BC04635"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d) na konzultace se státní báňskou správou,</w:t>
            </w:r>
          </w:p>
          <w:p w14:paraId="0BC0463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e) dostávat zprávy od zaměstnavatele o nehodách a nebezpečných událostech.</w:t>
            </w:r>
          </w:p>
          <w:p w14:paraId="0BC04637" w14:textId="77777777" w:rsidR="007C52DB" w:rsidRPr="00B8018A" w:rsidRDefault="007C52DB" w:rsidP="007C52DB">
            <w:pPr>
              <w:pStyle w:val="Prosttext"/>
              <w:rPr>
                <w:rFonts w:eastAsia="MS Mincho" w:cs="Times New Roman"/>
                <w:sz w:val="18"/>
              </w:rPr>
            </w:pPr>
          </w:p>
          <w:p w14:paraId="0BC04638"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3a) Například zákoník práce, vyhláška č. 22/1989 Sb., o bezpečnosti a ochraně zdraví při práci a bezpečnosti provozu při hornické činnosti a při činnosti prováděné hornickým způsobem v podzemí, ve znění pozdějších předpisů.</w:t>
            </w:r>
          </w:p>
          <w:p w14:paraId="0BC04639"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3b) Například zákon č. 174/1968 Sb., o státním odborném dozoru nad bezpečností práce, ve znění pozdějších předpisů.</w:t>
            </w:r>
          </w:p>
          <w:p w14:paraId="0BC0463A"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63B"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63C" w14:textId="77777777" w:rsidR="007C52DB" w:rsidRPr="00B8018A" w:rsidRDefault="007C52DB" w:rsidP="007C52DB"/>
        </w:tc>
      </w:tr>
      <w:tr w:rsidR="007C52DB" w:rsidRPr="00B8018A" w14:paraId="0BC04646" w14:textId="77777777">
        <w:tc>
          <w:tcPr>
            <w:tcW w:w="1440" w:type="dxa"/>
            <w:tcBorders>
              <w:top w:val="single" w:sz="4" w:space="0" w:color="auto"/>
              <w:left w:val="single" w:sz="4" w:space="0" w:color="auto"/>
              <w:bottom w:val="nil"/>
              <w:right w:val="single" w:sz="4" w:space="0" w:color="auto"/>
            </w:tcBorders>
          </w:tcPr>
          <w:p w14:paraId="0BC0463E" w14:textId="77777777" w:rsidR="007C52DB" w:rsidRPr="00B8018A" w:rsidRDefault="007C52DB" w:rsidP="007C52DB">
            <w:r w:rsidRPr="00B8018A">
              <w:t>Článek 3</w:t>
            </w:r>
            <w:r w:rsidR="0088517E" w:rsidRPr="00B8018A">
              <w:t xml:space="preserve"> písm.</w:t>
            </w:r>
            <w:r w:rsidRPr="00B8018A">
              <w:t> d)</w:t>
            </w:r>
          </w:p>
        </w:tc>
        <w:tc>
          <w:tcPr>
            <w:tcW w:w="5400" w:type="dxa"/>
            <w:gridSpan w:val="4"/>
            <w:tcBorders>
              <w:top w:val="single" w:sz="4" w:space="0" w:color="auto"/>
              <w:left w:val="single" w:sz="4" w:space="0" w:color="auto"/>
              <w:bottom w:val="nil"/>
              <w:right w:val="single" w:sz="18" w:space="0" w:color="auto"/>
            </w:tcBorders>
          </w:tcPr>
          <w:p w14:paraId="0BC0463F" w14:textId="77777777" w:rsidR="007C52DB" w:rsidRPr="00B8018A" w:rsidRDefault="007C52DB" w:rsidP="007C52DB">
            <w:r w:rsidRPr="00B8018A">
              <w:rPr>
                <w:snapToGrid w:val="0"/>
              </w:rPr>
              <w:t>"prevencí" rozumí všechny kroky nebo opatření přijaté nebo plánované na všech stupních činnosti podniku k prevenci nebo snížení pracovních rizik.</w:t>
            </w:r>
          </w:p>
        </w:tc>
        <w:tc>
          <w:tcPr>
            <w:tcW w:w="900" w:type="dxa"/>
            <w:tcBorders>
              <w:top w:val="single" w:sz="4" w:space="0" w:color="auto"/>
              <w:left w:val="single" w:sz="18" w:space="0" w:color="auto"/>
              <w:bottom w:val="nil"/>
              <w:right w:val="single" w:sz="4" w:space="0" w:color="auto"/>
            </w:tcBorders>
          </w:tcPr>
          <w:p w14:paraId="0BC04640" w14:textId="77777777" w:rsidR="007C52DB" w:rsidRPr="00B8018A" w:rsidRDefault="007C52DB" w:rsidP="007C52DB">
            <w:r w:rsidRPr="00B8018A">
              <w:t>262/2006</w:t>
            </w:r>
          </w:p>
        </w:tc>
        <w:tc>
          <w:tcPr>
            <w:tcW w:w="1080" w:type="dxa"/>
            <w:tcBorders>
              <w:top w:val="single" w:sz="4" w:space="0" w:color="auto"/>
              <w:left w:val="single" w:sz="4" w:space="0" w:color="auto"/>
              <w:bottom w:val="nil"/>
              <w:right w:val="single" w:sz="4" w:space="0" w:color="auto"/>
            </w:tcBorders>
          </w:tcPr>
          <w:p w14:paraId="0BC04641" w14:textId="77777777" w:rsidR="007C52DB" w:rsidRPr="00B8018A" w:rsidRDefault="007C52DB" w:rsidP="007C52DB">
            <w:pPr>
              <w:rPr>
                <w:bCs/>
              </w:rPr>
            </w:pPr>
            <w:r w:rsidRPr="00B8018A">
              <w:rPr>
                <w:bCs/>
              </w:rPr>
              <w:t>§ 102 odst. 2</w:t>
            </w:r>
          </w:p>
        </w:tc>
        <w:tc>
          <w:tcPr>
            <w:tcW w:w="5400" w:type="dxa"/>
            <w:gridSpan w:val="4"/>
            <w:tcBorders>
              <w:top w:val="single" w:sz="4" w:space="0" w:color="auto"/>
              <w:left w:val="single" w:sz="4" w:space="0" w:color="auto"/>
              <w:bottom w:val="nil"/>
              <w:right w:val="single" w:sz="4" w:space="0" w:color="auto"/>
            </w:tcBorders>
          </w:tcPr>
          <w:p w14:paraId="0BC04642" w14:textId="77777777" w:rsidR="007C52DB" w:rsidRPr="00B8018A" w:rsidRDefault="007C52DB" w:rsidP="007C52DB">
            <w:pPr>
              <w:pStyle w:val="Prosttext"/>
              <w:rPr>
                <w:rFonts w:eastAsia="MS Mincho" w:cs="Times New Roman"/>
                <w:sz w:val="18"/>
              </w:rPr>
            </w:pPr>
            <w:r w:rsidRPr="00B8018A">
              <w:rPr>
                <w:rFonts w:eastAsia="MS Mincho" w:cs="Times New Roman"/>
                <w:sz w:val="18"/>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0BC04643" w14:textId="77777777" w:rsidR="007C52DB" w:rsidRPr="00B8018A" w:rsidRDefault="007C52DB" w:rsidP="007C52DB">
            <w:pPr>
              <w:pStyle w:val="Prosttext"/>
              <w:rPr>
                <w:rFonts w:cs="Times New Roman"/>
                <w:sz w:val="18"/>
              </w:rPr>
            </w:pPr>
          </w:p>
        </w:tc>
        <w:tc>
          <w:tcPr>
            <w:tcW w:w="900" w:type="dxa"/>
            <w:tcBorders>
              <w:top w:val="single" w:sz="4" w:space="0" w:color="auto"/>
              <w:left w:val="single" w:sz="4" w:space="0" w:color="auto"/>
              <w:bottom w:val="nil"/>
              <w:right w:val="single" w:sz="4" w:space="0" w:color="auto"/>
            </w:tcBorders>
          </w:tcPr>
          <w:p w14:paraId="0BC04644"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645" w14:textId="77777777" w:rsidR="007C52DB" w:rsidRPr="00B8018A" w:rsidRDefault="007C52DB" w:rsidP="007C52DB"/>
        </w:tc>
      </w:tr>
      <w:tr w:rsidR="007C52DB" w:rsidRPr="00B8018A" w14:paraId="0BC04652" w14:textId="77777777">
        <w:tc>
          <w:tcPr>
            <w:tcW w:w="1440" w:type="dxa"/>
            <w:tcBorders>
              <w:top w:val="nil"/>
              <w:left w:val="single" w:sz="4" w:space="0" w:color="auto"/>
              <w:bottom w:val="nil"/>
              <w:right w:val="single" w:sz="4" w:space="0" w:color="auto"/>
            </w:tcBorders>
          </w:tcPr>
          <w:p w14:paraId="0BC04647"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648"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649" w14:textId="680778B4" w:rsidR="007C52DB" w:rsidRPr="00B8018A" w:rsidRDefault="007C52DB" w:rsidP="007C52DB">
            <w:r w:rsidRPr="00B8018A">
              <w:t xml:space="preserve">44/1988 </w:t>
            </w:r>
            <w:r w:rsidR="00B135C8" w:rsidRPr="00B8018A">
              <w:t xml:space="preserve">ve znění </w:t>
            </w:r>
            <w:r w:rsidRPr="00B8018A">
              <w:t>541/1991</w:t>
            </w:r>
          </w:p>
        </w:tc>
        <w:tc>
          <w:tcPr>
            <w:tcW w:w="1080" w:type="dxa"/>
            <w:tcBorders>
              <w:top w:val="nil"/>
              <w:left w:val="single" w:sz="4" w:space="0" w:color="auto"/>
              <w:bottom w:val="nil"/>
              <w:right w:val="single" w:sz="4" w:space="0" w:color="auto"/>
            </w:tcBorders>
          </w:tcPr>
          <w:p w14:paraId="0BC0464A" w14:textId="77777777" w:rsidR="007C52DB" w:rsidRPr="00B8018A" w:rsidRDefault="007C52DB" w:rsidP="007C52DB">
            <w:r w:rsidRPr="00B8018A">
              <w:t>§ 38</w:t>
            </w:r>
          </w:p>
        </w:tc>
        <w:tc>
          <w:tcPr>
            <w:tcW w:w="5400" w:type="dxa"/>
            <w:gridSpan w:val="4"/>
            <w:tcBorders>
              <w:top w:val="nil"/>
              <w:left w:val="single" w:sz="4" w:space="0" w:color="auto"/>
              <w:bottom w:val="nil"/>
              <w:right w:val="single" w:sz="4" w:space="0" w:color="auto"/>
            </w:tcBorders>
          </w:tcPr>
          <w:p w14:paraId="0BC0464B" w14:textId="77777777" w:rsidR="007C52DB" w:rsidRPr="00B8018A" w:rsidRDefault="007C52DB" w:rsidP="007C52DB">
            <w:r w:rsidRPr="00B8018A">
              <w:t xml:space="preserve">Při hornické činnosti </w:t>
            </w:r>
            <w:r w:rsidRPr="00B8018A">
              <w:rPr>
                <w:vertAlign w:val="superscript"/>
              </w:rPr>
              <w:t>12)</w:t>
            </w:r>
            <w:r w:rsidRPr="00B8018A">
              <w:t xml:space="preserve"> jsou organizace a orgány povinny zajišťovat bezpečnost provozu včetně havarijní prevence a plnění úkolů báňské záchranné služby, bezodkladně odstraňovat nebezpečné stavy ohrožující zákonem chráněný obecný zájem, zejména bezpečnost a ochranu zdraví při práci a učinit včas potřebná preventivní a zajišťovací opatření. </w:t>
            </w:r>
            <w:r w:rsidRPr="00B8018A">
              <w:rPr>
                <w:vertAlign w:val="superscript"/>
              </w:rPr>
              <w:t>15)</w:t>
            </w:r>
          </w:p>
          <w:p w14:paraId="0BC0464C" w14:textId="77777777" w:rsidR="007C52DB" w:rsidRPr="00B8018A" w:rsidRDefault="007C52DB" w:rsidP="007C52DB"/>
          <w:p w14:paraId="0BC0464D" w14:textId="77777777" w:rsidR="007C52DB" w:rsidRPr="00B8018A" w:rsidRDefault="007C52DB" w:rsidP="007C52DB">
            <w:r w:rsidRPr="00B8018A">
              <w:t>12) Zákon České národní rady č. 61/1988 Sb.</w:t>
            </w:r>
          </w:p>
          <w:p w14:paraId="0BC0464E" w14:textId="77777777" w:rsidR="007C52DB" w:rsidRPr="00B8018A" w:rsidRDefault="007C52DB" w:rsidP="007C52DB">
            <w:r w:rsidRPr="00B8018A">
              <w:t>15) § 6 zákona České národní rady č. 61/1988 Sb.</w:t>
            </w:r>
          </w:p>
          <w:p w14:paraId="0BC0464F" w14:textId="77777777" w:rsidR="007C52DB" w:rsidRPr="00B8018A" w:rsidRDefault="007C52DB" w:rsidP="007C52DB"/>
        </w:tc>
        <w:tc>
          <w:tcPr>
            <w:tcW w:w="900" w:type="dxa"/>
            <w:tcBorders>
              <w:top w:val="nil"/>
              <w:left w:val="single" w:sz="4" w:space="0" w:color="auto"/>
              <w:bottom w:val="nil"/>
              <w:right w:val="single" w:sz="4" w:space="0" w:color="auto"/>
            </w:tcBorders>
          </w:tcPr>
          <w:p w14:paraId="0BC04650"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51" w14:textId="77777777" w:rsidR="007C52DB" w:rsidRPr="00B8018A" w:rsidRDefault="007C52DB" w:rsidP="007C52DB"/>
        </w:tc>
      </w:tr>
      <w:tr w:rsidR="007C52DB" w:rsidRPr="00B8018A" w14:paraId="0BC0465B" w14:textId="77777777">
        <w:tc>
          <w:tcPr>
            <w:tcW w:w="1440" w:type="dxa"/>
            <w:tcBorders>
              <w:top w:val="nil"/>
              <w:left w:val="single" w:sz="4" w:space="0" w:color="auto"/>
              <w:bottom w:val="nil"/>
              <w:right w:val="single" w:sz="4" w:space="0" w:color="auto"/>
            </w:tcBorders>
          </w:tcPr>
          <w:p w14:paraId="0BC04653"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654"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655" w14:textId="13AAAC32" w:rsidR="007C52DB" w:rsidRPr="00B8018A" w:rsidRDefault="007C52DB" w:rsidP="007C52DB">
            <w:r w:rsidRPr="00B8018A">
              <w:t xml:space="preserve">61/1988 </w:t>
            </w:r>
            <w:r w:rsidR="00B135C8" w:rsidRPr="00B8018A">
              <w:t xml:space="preserve">ve znění </w:t>
            </w:r>
            <w:r w:rsidRPr="00B8018A">
              <w:t>206/2002 184/2011</w:t>
            </w:r>
          </w:p>
        </w:tc>
        <w:tc>
          <w:tcPr>
            <w:tcW w:w="1080" w:type="dxa"/>
            <w:tcBorders>
              <w:top w:val="nil"/>
              <w:left w:val="single" w:sz="4" w:space="0" w:color="auto"/>
              <w:bottom w:val="nil"/>
              <w:right w:val="single" w:sz="4" w:space="0" w:color="auto"/>
            </w:tcBorders>
          </w:tcPr>
          <w:p w14:paraId="0BC04656" w14:textId="77777777" w:rsidR="007C52DB" w:rsidRPr="00B8018A" w:rsidRDefault="007C52DB" w:rsidP="007C52DB">
            <w:pPr>
              <w:rPr>
                <w:bCs/>
              </w:rPr>
            </w:pPr>
            <w:r w:rsidRPr="00B8018A">
              <w:t>§ 6</w:t>
            </w:r>
            <w:r w:rsidRPr="00B8018A">
              <w:rPr>
                <w:bCs/>
              </w:rPr>
              <w:t xml:space="preserve"> odst. 1</w:t>
            </w:r>
          </w:p>
        </w:tc>
        <w:tc>
          <w:tcPr>
            <w:tcW w:w="5400" w:type="dxa"/>
            <w:gridSpan w:val="4"/>
            <w:tcBorders>
              <w:top w:val="nil"/>
              <w:left w:val="single" w:sz="4" w:space="0" w:color="auto"/>
              <w:bottom w:val="nil"/>
              <w:right w:val="single" w:sz="4" w:space="0" w:color="auto"/>
            </w:tcBorders>
          </w:tcPr>
          <w:p w14:paraId="0BC04657" w14:textId="77777777" w:rsidR="007C52DB" w:rsidRPr="00B8018A" w:rsidRDefault="007C52DB" w:rsidP="007C52DB">
            <w:r w:rsidRPr="00B8018A">
              <w:t>(1) Organizace je při své činnosti povinna zajistit a kontrolovat dodržování tohoto zákona, horního zákona a předpisů vydaných na</w:t>
            </w:r>
            <w:r w:rsidR="002117F7" w:rsidRPr="00B8018A">
              <w:t> </w:t>
            </w:r>
            <w:r w:rsidRPr="00B8018A">
              <w:t xml:space="preserve">jejich základě, jakož i zvláštních právních předpisů upravujících bezpečnost a ochranu zdraví při práci, bezpečnost provozu a pracovní podmínky při hornické činnosti a při činnosti prováděné hornickým způsobem. Organizace musí ustanovit z osob splňujících předpoklady odborné způsobilosti stanovené na základě § 5 odst. 3 pro každý důl závodního dolu, pro každý lom závodního lomu a závodního pro ostatní činnosti uvedené v § 2 a 3, kteří odpovídají za bezpečné a odborné řízení hornické činnosti nebo činnosti prováděné hornickým způsobem. Organizace nesmí ve věcech odborného řízení a řízení bezpečného provádění hornické činnosti nebo činnosti prováděné hornickým způsobem ustanovit závodnímu dolu, závodnímu lomu ani závodnímu </w:t>
            </w:r>
            <w:r w:rsidRPr="00B8018A">
              <w:lastRenderedPageBreak/>
              <w:t>pro ostatní činnosti uvedené v § 2 a 3 nadřízeného zaměstnance nebo jim udílet pokyny.</w:t>
            </w:r>
          </w:p>
          <w:p w14:paraId="0BC04658" w14:textId="77777777" w:rsidR="007C52DB" w:rsidRPr="00B8018A" w:rsidRDefault="007C52DB" w:rsidP="007C52DB"/>
        </w:tc>
        <w:tc>
          <w:tcPr>
            <w:tcW w:w="900" w:type="dxa"/>
            <w:tcBorders>
              <w:top w:val="nil"/>
              <w:left w:val="single" w:sz="4" w:space="0" w:color="auto"/>
              <w:bottom w:val="nil"/>
              <w:right w:val="single" w:sz="4" w:space="0" w:color="auto"/>
            </w:tcBorders>
          </w:tcPr>
          <w:p w14:paraId="0BC04659"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5A" w14:textId="77777777" w:rsidR="007C52DB" w:rsidRPr="00B8018A" w:rsidRDefault="007C52DB" w:rsidP="007C52DB"/>
        </w:tc>
      </w:tr>
      <w:tr w:rsidR="007C52DB" w:rsidRPr="00B8018A" w14:paraId="0BC04664" w14:textId="77777777">
        <w:tc>
          <w:tcPr>
            <w:tcW w:w="1440" w:type="dxa"/>
            <w:tcBorders>
              <w:top w:val="nil"/>
              <w:left w:val="single" w:sz="4" w:space="0" w:color="auto"/>
              <w:bottom w:val="nil"/>
              <w:right w:val="single" w:sz="4" w:space="0" w:color="auto"/>
            </w:tcBorders>
          </w:tcPr>
          <w:p w14:paraId="0BC0465C"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65D"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65E" w14:textId="7602F619" w:rsidR="007C52DB" w:rsidRPr="00B8018A" w:rsidRDefault="007C52DB" w:rsidP="007C52DB">
            <w:r w:rsidRPr="00B8018A">
              <w:t xml:space="preserve">221/1999 </w:t>
            </w:r>
            <w:r w:rsidR="00B135C8" w:rsidRPr="00B8018A">
              <w:t xml:space="preserve">ve znění </w:t>
            </w:r>
            <w:r w:rsidRPr="00B8018A">
              <w:t>254/2002</w:t>
            </w:r>
          </w:p>
        </w:tc>
        <w:tc>
          <w:tcPr>
            <w:tcW w:w="1080" w:type="dxa"/>
            <w:tcBorders>
              <w:top w:val="nil"/>
              <w:left w:val="single" w:sz="4" w:space="0" w:color="auto"/>
              <w:bottom w:val="nil"/>
              <w:right w:val="single" w:sz="4" w:space="0" w:color="auto"/>
            </w:tcBorders>
          </w:tcPr>
          <w:p w14:paraId="0BC0465F" w14:textId="77777777" w:rsidR="007C52DB" w:rsidRPr="00B8018A" w:rsidRDefault="007C52DB" w:rsidP="007C52DB">
            <w:pPr>
              <w:rPr>
                <w:bCs/>
              </w:rPr>
            </w:pPr>
            <w:r w:rsidRPr="00B8018A">
              <w:rPr>
                <w:bCs/>
              </w:rPr>
              <w:t>§ 98 odst. 2</w:t>
            </w:r>
          </w:p>
        </w:tc>
        <w:tc>
          <w:tcPr>
            <w:tcW w:w="5400" w:type="dxa"/>
            <w:gridSpan w:val="4"/>
            <w:tcBorders>
              <w:top w:val="nil"/>
              <w:left w:val="single" w:sz="4" w:space="0" w:color="auto"/>
              <w:bottom w:val="nil"/>
              <w:right w:val="single" w:sz="4" w:space="0" w:color="auto"/>
            </w:tcBorders>
          </w:tcPr>
          <w:p w14:paraId="0BC04660" w14:textId="77777777" w:rsidR="007C52DB" w:rsidRPr="00B8018A" w:rsidRDefault="007C52DB" w:rsidP="007C52DB">
            <w:r w:rsidRPr="00B8018A">
              <w:t xml:space="preserve">(2) Prevencí rizik se rozumí všechna opatření, která směřují k zajištění bezpečnosti a ochrany zdraví vojáků při výkonu služby, a opatření, jejichž cílem je předcházet rizikům, odstraňovat je nebo minimalizovat jejich působení. </w:t>
            </w:r>
          </w:p>
          <w:p w14:paraId="0BC0466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66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63" w14:textId="77777777" w:rsidR="007C52DB" w:rsidRPr="00B8018A" w:rsidRDefault="007C52DB" w:rsidP="007C52DB"/>
        </w:tc>
      </w:tr>
      <w:tr w:rsidR="007C52DB" w:rsidRPr="00B8018A" w14:paraId="0BC0466D" w14:textId="77777777">
        <w:tc>
          <w:tcPr>
            <w:tcW w:w="1440" w:type="dxa"/>
            <w:tcBorders>
              <w:top w:val="nil"/>
              <w:left w:val="single" w:sz="4" w:space="0" w:color="auto"/>
              <w:bottom w:val="single" w:sz="4" w:space="0" w:color="auto"/>
              <w:right w:val="single" w:sz="4" w:space="0" w:color="auto"/>
            </w:tcBorders>
          </w:tcPr>
          <w:p w14:paraId="0BC04665" w14:textId="77777777" w:rsidR="007C52DB" w:rsidRPr="00B8018A" w:rsidRDefault="007C52DB" w:rsidP="007C52DB"/>
        </w:tc>
        <w:tc>
          <w:tcPr>
            <w:tcW w:w="5400" w:type="dxa"/>
            <w:gridSpan w:val="4"/>
            <w:tcBorders>
              <w:top w:val="nil"/>
              <w:left w:val="single" w:sz="4" w:space="0" w:color="auto"/>
              <w:bottom w:val="single" w:sz="4" w:space="0" w:color="auto"/>
              <w:right w:val="single" w:sz="18" w:space="0" w:color="auto"/>
            </w:tcBorders>
          </w:tcPr>
          <w:p w14:paraId="0BC04666"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667" w14:textId="77777777" w:rsidR="007C52DB" w:rsidRPr="00B8018A" w:rsidRDefault="007C52DB" w:rsidP="007C52DB">
            <w:r w:rsidRPr="00B8018A">
              <w:t>361/2003</w:t>
            </w:r>
          </w:p>
        </w:tc>
        <w:tc>
          <w:tcPr>
            <w:tcW w:w="1080" w:type="dxa"/>
            <w:tcBorders>
              <w:top w:val="nil"/>
              <w:left w:val="single" w:sz="4" w:space="0" w:color="auto"/>
              <w:bottom w:val="single" w:sz="4" w:space="0" w:color="auto"/>
              <w:right w:val="single" w:sz="4" w:space="0" w:color="auto"/>
            </w:tcBorders>
          </w:tcPr>
          <w:p w14:paraId="0BC04668" w14:textId="77777777" w:rsidR="007C52DB" w:rsidRPr="00B8018A" w:rsidRDefault="007C52DB" w:rsidP="007C52DB">
            <w:r w:rsidRPr="00B8018A">
              <w:t xml:space="preserve">§ 87 odst. 2 </w:t>
            </w:r>
          </w:p>
        </w:tc>
        <w:tc>
          <w:tcPr>
            <w:tcW w:w="5400" w:type="dxa"/>
            <w:gridSpan w:val="4"/>
            <w:tcBorders>
              <w:top w:val="nil"/>
              <w:left w:val="single" w:sz="4" w:space="0" w:color="auto"/>
              <w:bottom w:val="single" w:sz="4" w:space="0" w:color="auto"/>
              <w:right w:val="single" w:sz="4" w:space="0" w:color="auto"/>
            </w:tcBorders>
          </w:tcPr>
          <w:p w14:paraId="0BC04669" w14:textId="77777777" w:rsidR="007C52DB" w:rsidRPr="00B8018A" w:rsidRDefault="007C52DB" w:rsidP="007C52DB">
            <w:r w:rsidRPr="00B8018A">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0BC0466A" w14:textId="77777777" w:rsidR="007C52DB" w:rsidRPr="00B8018A" w:rsidRDefault="007C52DB" w:rsidP="007C52DB"/>
        </w:tc>
        <w:tc>
          <w:tcPr>
            <w:tcW w:w="900" w:type="dxa"/>
            <w:tcBorders>
              <w:top w:val="nil"/>
              <w:left w:val="single" w:sz="4" w:space="0" w:color="auto"/>
              <w:bottom w:val="single" w:sz="4" w:space="0" w:color="auto"/>
              <w:right w:val="single" w:sz="4" w:space="0" w:color="auto"/>
            </w:tcBorders>
          </w:tcPr>
          <w:p w14:paraId="0BC0466B"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66C" w14:textId="77777777" w:rsidR="007C52DB" w:rsidRPr="00B8018A" w:rsidRDefault="007C52DB" w:rsidP="007C52DB"/>
        </w:tc>
      </w:tr>
      <w:tr w:rsidR="007C52DB" w:rsidRPr="00B8018A" w14:paraId="0BC04694" w14:textId="77777777">
        <w:tc>
          <w:tcPr>
            <w:tcW w:w="1440" w:type="dxa"/>
            <w:tcBorders>
              <w:top w:val="nil"/>
              <w:left w:val="single" w:sz="4" w:space="0" w:color="auto"/>
              <w:bottom w:val="nil"/>
              <w:right w:val="single" w:sz="4" w:space="0" w:color="auto"/>
            </w:tcBorders>
          </w:tcPr>
          <w:p w14:paraId="0BC0466E" w14:textId="77777777" w:rsidR="007C52DB" w:rsidRPr="00B8018A" w:rsidRDefault="007C52DB" w:rsidP="007C52DB">
            <w:r w:rsidRPr="00B8018A">
              <w:t>Článek 4</w:t>
            </w:r>
            <w:r w:rsidR="0088517E" w:rsidRPr="00B8018A">
              <w:t xml:space="preserve"> odst.</w:t>
            </w:r>
            <w:r w:rsidRPr="00B8018A">
              <w:t> 1</w:t>
            </w:r>
          </w:p>
        </w:tc>
        <w:tc>
          <w:tcPr>
            <w:tcW w:w="5400" w:type="dxa"/>
            <w:gridSpan w:val="4"/>
            <w:tcBorders>
              <w:top w:val="nil"/>
              <w:left w:val="single" w:sz="4" w:space="0" w:color="auto"/>
              <w:bottom w:val="nil"/>
              <w:right w:val="single" w:sz="18" w:space="0" w:color="auto"/>
            </w:tcBorders>
          </w:tcPr>
          <w:p w14:paraId="0BC0466F" w14:textId="77777777" w:rsidR="007C52DB" w:rsidRPr="00B8018A" w:rsidRDefault="007C52DB" w:rsidP="007C52DB">
            <w:pPr>
              <w:rPr>
                <w:snapToGrid w:val="0"/>
              </w:rPr>
            </w:pPr>
            <w:r w:rsidRPr="00B8018A">
              <w:rPr>
                <w:snapToGrid w:val="0"/>
              </w:rPr>
              <w:t>Členské státy přijmou nezbytná opatření k zajištění toho, aby se na zaměstnavatele, zaměstnance a zástupce zaměstnanců vztahovaly právní předpisy nezbytné k provedení této směrnice.</w:t>
            </w:r>
          </w:p>
          <w:p w14:paraId="0BC04670"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671" w14:textId="4E941B74" w:rsidR="007C52DB" w:rsidRPr="00B8018A" w:rsidRDefault="007C52DB" w:rsidP="007C52DB">
            <w:r w:rsidRPr="00B8018A">
              <w:t xml:space="preserve">262/2006 </w:t>
            </w:r>
            <w:r w:rsidR="00B135C8" w:rsidRPr="00B8018A">
              <w:t xml:space="preserve">ve znění </w:t>
            </w:r>
            <w:r w:rsidRPr="00B8018A">
              <w:t>362/2007 185/2011</w:t>
            </w:r>
          </w:p>
        </w:tc>
        <w:tc>
          <w:tcPr>
            <w:tcW w:w="1080" w:type="dxa"/>
            <w:tcBorders>
              <w:top w:val="nil"/>
              <w:left w:val="single" w:sz="4" w:space="0" w:color="auto"/>
              <w:bottom w:val="nil"/>
              <w:right w:val="single" w:sz="4" w:space="0" w:color="auto"/>
            </w:tcBorders>
          </w:tcPr>
          <w:p w14:paraId="0BC04672" w14:textId="77777777" w:rsidR="007C52DB" w:rsidRPr="00B8018A" w:rsidRDefault="007C52DB" w:rsidP="007C52DB">
            <w:r w:rsidRPr="00B8018A">
              <w:rPr>
                <w:bCs/>
              </w:rPr>
              <w:t>§ 1 písm. c)</w:t>
            </w:r>
          </w:p>
        </w:tc>
        <w:tc>
          <w:tcPr>
            <w:tcW w:w="5400" w:type="dxa"/>
            <w:gridSpan w:val="4"/>
            <w:tcBorders>
              <w:top w:val="nil"/>
              <w:left w:val="single" w:sz="4" w:space="0" w:color="auto"/>
              <w:bottom w:val="nil"/>
              <w:right w:val="single" w:sz="4" w:space="0" w:color="auto"/>
            </w:tcBorders>
          </w:tcPr>
          <w:p w14:paraId="0BC04673" w14:textId="77777777" w:rsidR="007C52DB" w:rsidRPr="00B8018A" w:rsidRDefault="007C52DB" w:rsidP="007C52DB">
            <w:r w:rsidRPr="00B8018A">
              <w:t>Tento zákon</w:t>
            </w:r>
          </w:p>
          <w:p w14:paraId="0BC04674" w14:textId="77777777" w:rsidR="007C52DB" w:rsidRPr="00B8018A" w:rsidRDefault="007C52DB" w:rsidP="007C52DB">
            <w:r w:rsidRPr="00B8018A">
              <w:t>c) zapracovává příslušné předpisy Evropské unie</w:t>
            </w:r>
            <w:r w:rsidRPr="00B8018A">
              <w:rPr>
                <w:vertAlign w:val="superscript"/>
              </w:rPr>
              <w:t>1)</w:t>
            </w:r>
            <w:r w:rsidRPr="00B8018A">
              <w:t xml:space="preserve"> ,</w:t>
            </w:r>
          </w:p>
          <w:p w14:paraId="0BC04675" w14:textId="77777777" w:rsidR="007C52DB" w:rsidRPr="00B8018A" w:rsidRDefault="007C52DB" w:rsidP="007C52DB"/>
          <w:p w14:paraId="0BC04676" w14:textId="77777777" w:rsidR="007C52DB" w:rsidRPr="00B8018A" w:rsidRDefault="007C52DB" w:rsidP="007C52DB">
            <w:pPr>
              <w:ind w:left="90" w:hanging="90"/>
            </w:pPr>
            <w:r w:rsidRPr="00B8018A">
              <w:t>1) Směrnice Rady ze dne 14. října 1991 o povinnosti zaměstnavatele informovat zaměstnance o podmínkách pracovní smlouvy nebo pracovního poměru (91/533/EHS).</w:t>
            </w:r>
          </w:p>
          <w:p w14:paraId="0BC04677" w14:textId="77777777" w:rsidR="007C52DB" w:rsidRPr="00B8018A" w:rsidRDefault="007C52DB" w:rsidP="007C52DB">
            <w:pPr>
              <w:ind w:left="90" w:hanging="90"/>
            </w:pPr>
            <w:r w:rsidRPr="00B8018A">
              <w:t>Směrnice Rady 98/59/ES ze dne 20. července 1998 o sbližování právních předpisů členských států týkajících se hromadného propouštění.</w:t>
            </w:r>
          </w:p>
          <w:p w14:paraId="0BC04678" w14:textId="77777777" w:rsidR="007C52DB" w:rsidRPr="00B8018A" w:rsidRDefault="007C52DB" w:rsidP="007C52DB">
            <w:pPr>
              <w:ind w:left="90" w:hanging="90"/>
            </w:pPr>
            <w:r w:rsidRPr="00B8018A">
              <w:t>Směrnice Rady 99/70/ES ze dne 28. června 1999 o rámcové dohodě o pracovních poměrech na dobu určitou uzavřené mezi organizacemi UNICE, CEEP a EKOS.</w:t>
            </w:r>
          </w:p>
          <w:p w14:paraId="0BC04679" w14:textId="77777777" w:rsidR="007C52DB" w:rsidRPr="00B8018A" w:rsidRDefault="007C52DB" w:rsidP="007C52DB">
            <w:pPr>
              <w:ind w:left="90" w:hanging="90"/>
            </w:pPr>
            <w:r w:rsidRPr="00B8018A">
              <w:t>Směrnice Rady 97/81/ES ze dne 15. prosince 1997 o rámcové dohodě o částečném pracovním úvazku uzavřené mezi organizacemi UNICE, CEEP a EKOS.</w:t>
            </w:r>
          </w:p>
          <w:p w14:paraId="0BC0467A" w14:textId="77777777" w:rsidR="007C52DB" w:rsidRPr="00B8018A" w:rsidRDefault="007C52DB" w:rsidP="007C52DB">
            <w:pPr>
              <w:ind w:left="90" w:hanging="90"/>
            </w:pPr>
            <w:r w:rsidRPr="00B8018A">
              <w:t>Směrnice Rady 2004/113/ES ze dne 13. prosince 2004, kterou se zavádí zásada rovného zacházení s muži a ženami v přístupu ke zboží a</w:t>
            </w:r>
            <w:r w:rsidR="002117F7" w:rsidRPr="00B8018A">
              <w:t> </w:t>
            </w:r>
            <w:r w:rsidRPr="00B8018A">
              <w:t>službám a jejich poskytování.</w:t>
            </w:r>
          </w:p>
          <w:p w14:paraId="0BC0467B" w14:textId="77777777" w:rsidR="007C52DB" w:rsidRPr="00B8018A" w:rsidRDefault="007C52DB" w:rsidP="007C52DB">
            <w:pPr>
              <w:ind w:left="90" w:hanging="90"/>
            </w:pPr>
            <w:r w:rsidRPr="00B8018A">
              <w:t>Směrnice Rady 94/45/ES ze dne 22. září 1994 o zřízení evropské rady zaměstnanců nebo vytvoření postupu pro informování zaměstnanců a projednání se zaměstnanci v podnicích působících na území Společenství a skupinách podniků působících na území Společenství.</w:t>
            </w:r>
          </w:p>
          <w:p w14:paraId="0BC0467C" w14:textId="77777777" w:rsidR="007C52DB" w:rsidRPr="00B8018A" w:rsidRDefault="007C52DB" w:rsidP="007C52DB">
            <w:pPr>
              <w:ind w:left="90" w:hanging="90"/>
            </w:pPr>
            <w:r w:rsidRPr="00B8018A">
              <w:t>Směrnice Rady 97/74/ES ze dne 15. prosince 1997, kterou se oblast působnosti směrnice 94/45/ES o zřízení evropské rady zaměstnanců nebo vytvoření postupu pro informování zaměstnanců a projednávání se zaměstnanci v podnicích působících na území Společenství a skupinách podniků působících na území Společenství rozšiřuje na</w:t>
            </w:r>
            <w:r w:rsidR="002117F7" w:rsidRPr="00B8018A">
              <w:t> </w:t>
            </w:r>
            <w:r w:rsidRPr="00B8018A">
              <w:t>Spojené království Velké Británie a Severního Irska.</w:t>
            </w:r>
          </w:p>
          <w:p w14:paraId="0BC0467D" w14:textId="77777777" w:rsidR="007C52DB" w:rsidRPr="00B8018A" w:rsidRDefault="007C52DB" w:rsidP="007C52DB">
            <w:pPr>
              <w:ind w:left="90" w:hanging="90"/>
            </w:pPr>
            <w:r w:rsidRPr="00B8018A">
              <w:t xml:space="preserve">Směrnice Rady 2006/109/ES ze dne 20. listopadu 2006, kterou se z důvodu přistoupení Bulharska a Rumunska upravuje směrnice 94/45/ES o zřízení evropské rady zaměstnanců nebo vytvoření postupu </w:t>
            </w:r>
            <w:r w:rsidRPr="00B8018A">
              <w:lastRenderedPageBreak/>
              <w:t>pro informování zaměstnanců a projednání se zaměstnanci v podnicích působících na území Společenství a skupinách podniků působících na území Společenství.</w:t>
            </w:r>
          </w:p>
          <w:p w14:paraId="0BC0467E" w14:textId="77777777" w:rsidR="007C52DB" w:rsidRPr="00B8018A" w:rsidRDefault="007C52DB" w:rsidP="007C52DB">
            <w:pPr>
              <w:ind w:left="90" w:hanging="90"/>
            </w:pPr>
            <w:r w:rsidRPr="00B8018A">
              <w:t>Směrnice Evropského parlamentu a Rady 2002/14/ES ze dne 11. března 2002, kterou se stanoví obecný rámec pro informování zaměstnanců a projednávání se zaměstnanci v Evropském společenství.</w:t>
            </w:r>
          </w:p>
          <w:p w14:paraId="0BC0467F" w14:textId="77777777" w:rsidR="007C52DB" w:rsidRPr="00B8018A" w:rsidRDefault="007C52DB" w:rsidP="007C52DB">
            <w:pPr>
              <w:ind w:left="90" w:hanging="90"/>
            </w:pPr>
            <w:r w:rsidRPr="00B8018A">
              <w:t>Čl. 13 směrnice Rady 2001/86/ES ze dne 8. října 2001, kterou se doplňuje statut evropské společnosti s ohledem na zapojení zaměstnanců.</w:t>
            </w:r>
          </w:p>
          <w:p w14:paraId="0BC04680" w14:textId="77777777" w:rsidR="007C52DB" w:rsidRPr="00B8018A" w:rsidRDefault="007C52DB" w:rsidP="007C52DB">
            <w:pPr>
              <w:ind w:left="90" w:hanging="90"/>
            </w:pPr>
            <w:r w:rsidRPr="00B8018A">
              <w:t>Směrnice Rady 2001/23/ES ze dne 12. března 2001 o sbližování právních předpisů členských států týkajících se zachování práv zaměstnanců v případě převodů podniků, závodů nebo částí podniků nebo závodů.</w:t>
            </w:r>
          </w:p>
          <w:p w14:paraId="0BC04681" w14:textId="77777777" w:rsidR="007C52DB" w:rsidRPr="00B8018A" w:rsidRDefault="007C52DB" w:rsidP="007C52DB">
            <w:pPr>
              <w:ind w:left="90" w:hanging="90"/>
            </w:pPr>
            <w:r w:rsidRPr="00B8018A">
              <w:t>Směrnice Evropského parlamentu a Rady 96/71/ES ze dne 16. prosince 1996 o vysílání pracovníků v rámci poskytování služeb.</w:t>
            </w:r>
          </w:p>
          <w:p w14:paraId="0BC04682" w14:textId="77777777" w:rsidR="007C52DB" w:rsidRPr="00B8018A" w:rsidRDefault="007C52DB" w:rsidP="007C52DB">
            <w:pPr>
              <w:ind w:left="90" w:hanging="90"/>
            </w:pPr>
            <w:r w:rsidRPr="00B8018A">
              <w:t>Směrnice Rady 96/34/ES ze dne 3. června 1996 o rámcové dohodě o rodičovské dovolené uzavřené mezi organizacemi UNICE, CEEP a EKOS.</w:t>
            </w:r>
          </w:p>
          <w:p w14:paraId="0BC04683" w14:textId="77777777" w:rsidR="007C52DB" w:rsidRPr="00B8018A" w:rsidRDefault="007C52DB" w:rsidP="007C52DB">
            <w:pPr>
              <w:ind w:left="90" w:hanging="90"/>
            </w:pPr>
            <w:r w:rsidRPr="00B8018A">
              <w:t>Směrnice Evropského parlamentu a Rady 2003/88/ES ze dne 4.</w:t>
            </w:r>
            <w:r w:rsidR="002117F7" w:rsidRPr="00B8018A">
              <w:t> </w:t>
            </w:r>
            <w:r w:rsidRPr="00B8018A">
              <w:t>listopadu 2003 o některých aspektech úpravy pracovní doby.</w:t>
            </w:r>
          </w:p>
          <w:p w14:paraId="0BC04684" w14:textId="77777777" w:rsidR="007C52DB" w:rsidRPr="00B8018A" w:rsidRDefault="007C52DB" w:rsidP="007C52DB">
            <w:pPr>
              <w:ind w:left="90" w:hanging="90"/>
            </w:pPr>
            <w:r w:rsidRPr="00B8018A">
              <w:t>Směrnice Rady 94/33/ES ze dne 22. června 1994 o ochraně mladistvých pracovníků.</w:t>
            </w:r>
          </w:p>
          <w:p w14:paraId="0BC04685" w14:textId="77777777" w:rsidR="007C52DB" w:rsidRPr="00B8018A" w:rsidRDefault="007C52DB" w:rsidP="007C52DB">
            <w:pPr>
              <w:ind w:left="90" w:hanging="90"/>
            </w:pPr>
            <w:r w:rsidRPr="00B8018A">
              <w:t>Směrnice Rady ze dne 25. června 1991, kterou se doplňují opatření pro zlepšení bezpečnosti a ochrany zdraví při práci zaměstnanců v</w:t>
            </w:r>
            <w:r w:rsidR="002117F7" w:rsidRPr="00B8018A">
              <w:t> </w:t>
            </w:r>
            <w:r w:rsidRPr="00B8018A">
              <w:t>pracovním poměru na dobu určitou nebo v dočasném pracovním poměru (91/383/EHS).</w:t>
            </w:r>
          </w:p>
          <w:p w14:paraId="0BC04686" w14:textId="77777777" w:rsidR="007C52DB" w:rsidRPr="00B8018A" w:rsidRDefault="007C52DB" w:rsidP="007C52DB">
            <w:pPr>
              <w:ind w:left="90" w:hanging="90"/>
            </w:pPr>
            <w:r w:rsidRPr="00B8018A">
              <w:t>Směrnice Rady ze dne 12. června 1989 o zavádění opatření pro zlepšení bezpečnosti a ochrany zdraví zaměstnanců při práci (89/391/EHS).</w:t>
            </w:r>
          </w:p>
          <w:p w14:paraId="0BC04687" w14:textId="77777777" w:rsidR="007C52DB" w:rsidRPr="00B8018A" w:rsidRDefault="007C52DB" w:rsidP="007C52DB">
            <w:pPr>
              <w:ind w:left="90" w:hanging="90"/>
            </w:pPr>
            <w:r w:rsidRPr="00B8018A">
              <w:t>Směrnice Rady ze dne 30. listopadu 1989 o minimálních požadavcích na</w:t>
            </w:r>
            <w:r w:rsidR="002117F7" w:rsidRPr="00B8018A">
              <w:t> </w:t>
            </w:r>
            <w:r w:rsidRPr="00B8018A">
              <w:t>bezpečnost a ochranu zdraví pro používání osobních ochranných prostředků zaměstnanci při práci (třetí samostatná směrnice ve smyslu čl. 16 odst. 1 směrnice 89/391/EHS) (89/656/EHS).</w:t>
            </w:r>
          </w:p>
          <w:p w14:paraId="0BC04688" w14:textId="77777777" w:rsidR="007C52DB" w:rsidRPr="00B8018A" w:rsidRDefault="007C52DB" w:rsidP="007C52DB">
            <w:pPr>
              <w:ind w:left="90" w:hanging="90"/>
            </w:pPr>
            <w:r w:rsidRPr="00B8018A">
              <w:t>Směrnice Rady 92/85/EHS ze dne 19. října 1992 o zavádění opatření pro zlepšení bezpečnosti a ochrany zdraví při práci těhotných zaměstnankyň a zaměstnankyň krátce po porodu nebo kojících zaměstnankyň (desátá samostatná směrnice ve smyslu čl. 16 odst. 1 směrnice 89/391/EHS).</w:t>
            </w:r>
          </w:p>
          <w:p w14:paraId="0BC04689" w14:textId="77777777" w:rsidR="007C52DB" w:rsidRPr="00B8018A" w:rsidRDefault="007C52DB" w:rsidP="007C52DB">
            <w:pPr>
              <w:ind w:left="90" w:hanging="90"/>
            </w:pPr>
            <w:r w:rsidRPr="00B8018A">
              <w:t>Směrnice Rady 2010/18/EU ze dne 8. března 2010, kterou se provádí revidovaná rámcová dohoda o rodičovské dovolené uzavřená mezi organizacemi BUSINESSEUROPE, UEAPME, CEEP a EKOS a zrušuje se směrnice 96/34/ES.</w:t>
            </w:r>
          </w:p>
          <w:p w14:paraId="0BC0468A" w14:textId="77777777" w:rsidR="007C52DB" w:rsidRPr="00B8018A" w:rsidRDefault="007C52DB" w:rsidP="007C52DB">
            <w:pPr>
              <w:ind w:left="90" w:hanging="90"/>
            </w:pPr>
            <w:r w:rsidRPr="00B8018A">
              <w:t>Směrnice Evropského parlamentu a Rady 2006/54/ES ze dne 5. července 2006 o zavedení zásady rovných příležitostí a rovného zacházení pro muže a ženy v oblasti zaměstnání a povolání.</w:t>
            </w:r>
          </w:p>
          <w:p w14:paraId="0BC0468B" w14:textId="77777777" w:rsidR="007C52DB" w:rsidRPr="00B8018A" w:rsidRDefault="007C52DB" w:rsidP="007C52DB">
            <w:pPr>
              <w:ind w:left="90" w:hanging="90"/>
            </w:pPr>
            <w:r w:rsidRPr="00B8018A">
              <w:lastRenderedPageBreak/>
              <w:t>Směrnice Rady 2000/43/ES ze dne 29. června 2000, kterou se zavádí zásada rovného zacházení s osobami bez ohledu na jejich rasu nebo etnický původ.</w:t>
            </w:r>
          </w:p>
          <w:p w14:paraId="0BC0468C" w14:textId="77777777" w:rsidR="007C52DB" w:rsidRPr="00B8018A" w:rsidRDefault="007C52DB" w:rsidP="007C52DB">
            <w:pPr>
              <w:ind w:left="90" w:hanging="90"/>
            </w:pPr>
            <w:r w:rsidRPr="00B8018A">
              <w:t>Směrnice Rady 2000/78/ES ze dne 27. listopadu 2000, kterou se stanoví obecný rámec pro rovné zacházení v zaměstnání a povolání.</w:t>
            </w:r>
          </w:p>
          <w:p w14:paraId="0BC0468D" w14:textId="77777777" w:rsidR="007C52DB" w:rsidRPr="00B8018A" w:rsidRDefault="007C52DB" w:rsidP="007C52DB">
            <w:pPr>
              <w:ind w:left="90" w:hanging="90"/>
            </w:pPr>
            <w:r w:rsidRPr="00B8018A">
              <w:t>Směrnice Evropského parlamentu a Rady 2002/15/ES ze dne 11. března 2002 o úpravě pracovní doby osob vykonávajících mobilní činnosti v silniční dopravě.</w:t>
            </w:r>
          </w:p>
          <w:p w14:paraId="0BC0468E" w14:textId="77777777" w:rsidR="007C52DB" w:rsidRPr="00B8018A" w:rsidRDefault="007C52DB" w:rsidP="007C52DB">
            <w:pPr>
              <w:ind w:left="90" w:hanging="90"/>
            </w:pPr>
            <w:r w:rsidRPr="00B8018A">
              <w:t>Směrnice Rady 2005/47/ES ze dne 18. července 2005 o dohodě mezi Společenstvím evropských železnic (CER) a Evropskou federací pracovníků v dopravě (ETF) o některých aspektech pracovních podmínek mobilních pracovníků poskytujících interoperabilní přeshraniční služby v železniční dopravě.</w:t>
            </w:r>
          </w:p>
          <w:p w14:paraId="0BC0468F" w14:textId="77777777" w:rsidR="007C52DB" w:rsidRPr="00B8018A" w:rsidRDefault="007C52DB" w:rsidP="007C52DB">
            <w:pPr>
              <w:ind w:left="90" w:hanging="90"/>
            </w:pPr>
            <w:r w:rsidRPr="00B8018A">
              <w:t>Čl. 15 směrnice Rady 2003/72/ES ze dne 22. července 2003, kterou se doplňuje statut evropské družstevní společnosti s ohledem na zapojení zaměstnanců.</w:t>
            </w:r>
          </w:p>
          <w:p w14:paraId="0BC04690" w14:textId="49F61771" w:rsidR="007C52DB" w:rsidRPr="00B8018A" w:rsidRDefault="007C52DB" w:rsidP="007C52DB">
            <w:pPr>
              <w:ind w:left="90" w:hanging="90"/>
            </w:pPr>
            <w:r w:rsidRPr="00B8018A">
              <w:t>Směrnice Evropského parlamentu a Rady 2009/38/ES ze dne 6. května 2009 o zřízení evropské rady zaměstnanců nebo vytvoření postupu pro informování zaměstnanců a projednání se zaměstnanci v podnicích působících na úrovni Společenství a skupinách podniků působících na</w:t>
            </w:r>
            <w:r w:rsidR="00EF7395" w:rsidRPr="00B8018A">
              <w:t> </w:t>
            </w:r>
            <w:r w:rsidRPr="00B8018A">
              <w:t>úrovni Společenství (přepracované znění).</w:t>
            </w:r>
          </w:p>
          <w:p w14:paraId="0BC0469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692" w14:textId="77777777" w:rsidR="007C52DB" w:rsidRPr="00B8018A" w:rsidRDefault="007C52DB" w:rsidP="007C52DB">
            <w:r w:rsidRPr="00B8018A">
              <w:lastRenderedPageBreak/>
              <w:t>PT</w:t>
            </w:r>
          </w:p>
        </w:tc>
        <w:tc>
          <w:tcPr>
            <w:tcW w:w="720" w:type="dxa"/>
            <w:tcBorders>
              <w:top w:val="nil"/>
              <w:left w:val="single" w:sz="4" w:space="0" w:color="auto"/>
              <w:bottom w:val="nil"/>
              <w:right w:val="single" w:sz="4" w:space="0" w:color="auto"/>
            </w:tcBorders>
          </w:tcPr>
          <w:p w14:paraId="0BC04693" w14:textId="77777777" w:rsidR="007C52DB" w:rsidRPr="00B8018A" w:rsidRDefault="007C52DB" w:rsidP="007C52DB"/>
        </w:tc>
      </w:tr>
      <w:tr w:rsidR="007C52DB" w:rsidRPr="00B8018A" w14:paraId="0BC0469D" w14:textId="77777777">
        <w:tc>
          <w:tcPr>
            <w:tcW w:w="1440" w:type="dxa"/>
            <w:tcBorders>
              <w:top w:val="nil"/>
              <w:left w:val="single" w:sz="4" w:space="0" w:color="auto"/>
              <w:bottom w:val="single" w:sz="4" w:space="0" w:color="auto"/>
              <w:right w:val="single" w:sz="4" w:space="0" w:color="auto"/>
            </w:tcBorders>
          </w:tcPr>
          <w:p w14:paraId="0BC04695" w14:textId="77777777" w:rsidR="007C52DB" w:rsidRPr="00B8018A" w:rsidRDefault="007C52DB" w:rsidP="007C52DB">
            <w:pPr>
              <w:rPr>
                <w:bCs/>
              </w:rPr>
            </w:pPr>
          </w:p>
        </w:tc>
        <w:tc>
          <w:tcPr>
            <w:tcW w:w="5400" w:type="dxa"/>
            <w:gridSpan w:val="4"/>
            <w:tcBorders>
              <w:top w:val="nil"/>
              <w:left w:val="single" w:sz="4" w:space="0" w:color="auto"/>
              <w:bottom w:val="single" w:sz="4" w:space="0" w:color="auto"/>
              <w:right w:val="single" w:sz="18" w:space="0" w:color="auto"/>
            </w:tcBorders>
          </w:tcPr>
          <w:p w14:paraId="0BC04696"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697" w14:textId="3F1F723D" w:rsidR="007C52DB" w:rsidRPr="00B8018A" w:rsidRDefault="007C52DB" w:rsidP="007C52DB">
            <w:r w:rsidRPr="00B8018A">
              <w:t>361/2003</w:t>
            </w:r>
            <w:r w:rsidR="00B135C8" w:rsidRPr="00B8018A">
              <w:t xml:space="preserve"> ve znění</w:t>
            </w:r>
            <w:r w:rsidRPr="00B8018A">
              <w:t xml:space="preserve"> 341/2011</w:t>
            </w:r>
          </w:p>
        </w:tc>
        <w:tc>
          <w:tcPr>
            <w:tcW w:w="1080" w:type="dxa"/>
            <w:tcBorders>
              <w:top w:val="nil"/>
              <w:left w:val="single" w:sz="4" w:space="0" w:color="auto"/>
              <w:bottom w:val="single" w:sz="4" w:space="0" w:color="auto"/>
              <w:right w:val="single" w:sz="4" w:space="0" w:color="auto"/>
            </w:tcBorders>
          </w:tcPr>
          <w:p w14:paraId="0BC04698" w14:textId="77777777" w:rsidR="007C52DB" w:rsidRPr="00B8018A" w:rsidRDefault="007C52DB" w:rsidP="007C52DB">
            <w:pPr>
              <w:rPr>
                <w:bCs/>
              </w:rPr>
            </w:pPr>
            <w:r w:rsidRPr="00B8018A">
              <w:rPr>
                <w:rFonts w:eastAsia="MS Mincho"/>
              </w:rPr>
              <w:t>§ 1 odst. 1</w:t>
            </w:r>
          </w:p>
        </w:tc>
        <w:tc>
          <w:tcPr>
            <w:tcW w:w="5400" w:type="dxa"/>
            <w:gridSpan w:val="4"/>
            <w:tcBorders>
              <w:top w:val="nil"/>
              <w:left w:val="single" w:sz="4" w:space="0" w:color="auto"/>
              <w:bottom w:val="single" w:sz="4" w:space="0" w:color="auto"/>
              <w:right w:val="single" w:sz="4" w:space="0" w:color="auto"/>
            </w:tcBorders>
          </w:tcPr>
          <w:p w14:paraId="0BC04699" w14:textId="77777777" w:rsidR="007C52DB" w:rsidRPr="00B8018A" w:rsidRDefault="007C52DB" w:rsidP="007C52DB">
            <w:pPr>
              <w:pStyle w:val="Prosttext"/>
              <w:rPr>
                <w:rFonts w:eastAsia="MS Mincho" w:cs="Times New Roman"/>
                <w:sz w:val="18"/>
              </w:rPr>
            </w:pPr>
            <w:r w:rsidRPr="00B8018A">
              <w:rPr>
                <w:rFonts w:eastAsia="MS Mincho" w:cs="Times New Roman"/>
                <w:sz w:val="18"/>
              </w:rPr>
              <w:t>(1) Tento zákon upravuje právní poměry fyzických osob, které v bezpečnostním sboru vykonávají službu (dále jen "příslušník"), jejich odměňování, řízení ve věcech služebního poměru a organizační věci služby (dále jen "služební vztahy"). Bezpečnostním sborem se rozumí Policie České republiky, Hasičský záchranný sbor České republiky, Celní správa České republiky, Vězeňská služba České republiky, Generální inspekce bezpečnostních sborů, Bezpečnostní informační služba a Úřad pro zahraniční styky a informace.</w:t>
            </w:r>
          </w:p>
          <w:p w14:paraId="0BC0469A"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69B"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69C" w14:textId="77777777" w:rsidR="007C52DB" w:rsidRPr="00B8018A" w:rsidRDefault="007C52DB" w:rsidP="007C52DB"/>
        </w:tc>
      </w:tr>
      <w:tr w:rsidR="007C52DB" w:rsidRPr="00B8018A" w14:paraId="0BC046A6" w14:textId="77777777">
        <w:tc>
          <w:tcPr>
            <w:tcW w:w="1440" w:type="dxa"/>
            <w:tcBorders>
              <w:top w:val="single" w:sz="4" w:space="0" w:color="auto"/>
              <w:left w:val="single" w:sz="4" w:space="0" w:color="auto"/>
              <w:bottom w:val="nil"/>
              <w:right w:val="single" w:sz="4" w:space="0" w:color="auto"/>
            </w:tcBorders>
          </w:tcPr>
          <w:p w14:paraId="0BC0469E" w14:textId="77777777" w:rsidR="007C52DB" w:rsidRPr="00B8018A" w:rsidRDefault="007C52DB" w:rsidP="007C52DB">
            <w:pPr>
              <w:rPr>
                <w:bCs/>
              </w:rPr>
            </w:pPr>
            <w:r w:rsidRPr="00B8018A">
              <w:rPr>
                <w:bCs/>
              </w:rPr>
              <w:t>Článek 4</w:t>
            </w:r>
            <w:r w:rsidR="0088517E" w:rsidRPr="00B8018A">
              <w:rPr>
                <w:bCs/>
              </w:rPr>
              <w:t xml:space="preserve"> odst.</w:t>
            </w:r>
            <w:r w:rsidRPr="00B8018A">
              <w:rPr>
                <w:bCs/>
              </w:rPr>
              <w:t> 2</w:t>
            </w:r>
          </w:p>
        </w:tc>
        <w:tc>
          <w:tcPr>
            <w:tcW w:w="5400" w:type="dxa"/>
            <w:gridSpan w:val="4"/>
            <w:tcBorders>
              <w:top w:val="single" w:sz="4" w:space="0" w:color="auto"/>
              <w:left w:val="single" w:sz="4" w:space="0" w:color="auto"/>
              <w:bottom w:val="nil"/>
              <w:right w:val="single" w:sz="18" w:space="0" w:color="auto"/>
            </w:tcBorders>
          </w:tcPr>
          <w:p w14:paraId="0BC0469F" w14:textId="77777777" w:rsidR="007C52DB" w:rsidRPr="00B8018A" w:rsidRDefault="007C52DB" w:rsidP="007C52DB">
            <w:r w:rsidRPr="00B8018A">
              <w:rPr>
                <w:snapToGrid w:val="0"/>
              </w:rPr>
              <w:t>Členské státy zejména zajistí náležitou kontrolu a dozor.</w:t>
            </w:r>
          </w:p>
        </w:tc>
        <w:tc>
          <w:tcPr>
            <w:tcW w:w="900" w:type="dxa"/>
            <w:tcBorders>
              <w:top w:val="single" w:sz="4" w:space="0" w:color="auto"/>
              <w:left w:val="single" w:sz="18" w:space="0" w:color="auto"/>
              <w:bottom w:val="nil"/>
              <w:right w:val="single" w:sz="4" w:space="0" w:color="auto"/>
            </w:tcBorders>
          </w:tcPr>
          <w:p w14:paraId="0BC046A0" w14:textId="7C0AEDC4" w:rsidR="007C52DB" w:rsidRPr="00B8018A" w:rsidRDefault="007C52DB" w:rsidP="007C52DB">
            <w:r w:rsidRPr="00B8018A">
              <w:rPr>
                <w:snapToGrid w:val="0"/>
              </w:rPr>
              <w:t xml:space="preserve">251/2005 </w:t>
            </w:r>
            <w:r w:rsidR="00B135C8" w:rsidRPr="00B8018A">
              <w:rPr>
                <w:snapToGrid w:val="0"/>
              </w:rPr>
              <w:t xml:space="preserve">ve znění </w:t>
            </w:r>
            <w:r w:rsidRPr="00B8018A">
              <w:rPr>
                <w:snapToGrid w:val="0"/>
              </w:rPr>
              <w:t>247/2014 93/2017</w:t>
            </w:r>
            <w:r w:rsidR="00B97DCE" w:rsidRPr="00B8018A">
              <w:rPr>
                <w:snapToGrid w:val="0"/>
              </w:rPr>
              <w:t xml:space="preserve"> 84/2025</w:t>
            </w:r>
          </w:p>
        </w:tc>
        <w:tc>
          <w:tcPr>
            <w:tcW w:w="1080" w:type="dxa"/>
            <w:tcBorders>
              <w:top w:val="single" w:sz="4" w:space="0" w:color="auto"/>
              <w:left w:val="single" w:sz="4" w:space="0" w:color="auto"/>
              <w:bottom w:val="nil"/>
              <w:right w:val="single" w:sz="4" w:space="0" w:color="auto"/>
            </w:tcBorders>
          </w:tcPr>
          <w:p w14:paraId="0BC046A1" w14:textId="77777777" w:rsidR="007C52DB" w:rsidRPr="00B8018A" w:rsidRDefault="007C52DB" w:rsidP="00E65519">
            <w:r w:rsidRPr="00B8018A">
              <w:rPr>
                <w:bCs/>
              </w:rPr>
              <w:t>§ 1</w:t>
            </w:r>
          </w:p>
        </w:tc>
        <w:tc>
          <w:tcPr>
            <w:tcW w:w="5400" w:type="dxa"/>
            <w:gridSpan w:val="4"/>
            <w:tcBorders>
              <w:top w:val="single" w:sz="4" w:space="0" w:color="auto"/>
              <w:left w:val="single" w:sz="4" w:space="0" w:color="auto"/>
              <w:bottom w:val="nil"/>
              <w:right w:val="single" w:sz="4" w:space="0" w:color="auto"/>
            </w:tcBorders>
          </w:tcPr>
          <w:p w14:paraId="0BC046A2" w14:textId="6746C1F7" w:rsidR="007C52DB" w:rsidRPr="00B8018A" w:rsidRDefault="007C52DB" w:rsidP="007C52DB">
            <w:r w:rsidRPr="00B8018A">
              <w:t xml:space="preserve">Tento zákon </w:t>
            </w:r>
            <w:r w:rsidR="00E65519" w:rsidRPr="00B8018A">
              <w:t xml:space="preserve">zapracovává příslušné předpisy Evropské unie a </w:t>
            </w:r>
            <w:r w:rsidRPr="00B8018A">
              <w:t>upravuje zřízení a postavení orgánů inspekce práce jako kontrolních orgánů na</w:t>
            </w:r>
            <w:r w:rsidR="002117F7" w:rsidRPr="00B8018A">
              <w:t> </w:t>
            </w:r>
            <w:r w:rsidRPr="00B8018A">
              <w:t>úseku ochrany pracovních vztahů</w:t>
            </w:r>
            <w:r w:rsidR="00B97DCE" w:rsidRPr="00B8018A">
              <w:t xml:space="preserve"> a</w:t>
            </w:r>
            <w:r w:rsidRPr="00B8018A">
              <w:t xml:space="preserve"> pracovních podmínek</w:t>
            </w:r>
            <w:r w:rsidR="00B97DCE" w:rsidRPr="00B8018A">
              <w:t>,</w:t>
            </w:r>
            <w:r w:rsidRPr="00B8018A">
              <w:t xml:space="preserve"> působnost a příslušnost orgánů inspekce práce, práva a povinnosti při kontrole a</w:t>
            </w:r>
            <w:r w:rsidR="00B97DCE" w:rsidRPr="00B8018A">
              <w:t> </w:t>
            </w:r>
            <w:r w:rsidRPr="00B8018A">
              <w:t>sankce za porušení stanovených povinností.</w:t>
            </w:r>
          </w:p>
          <w:p w14:paraId="0BC046A3" w14:textId="77777777" w:rsidR="007C52DB" w:rsidRPr="00B8018A" w:rsidRDefault="007C52DB" w:rsidP="007C52DB"/>
        </w:tc>
        <w:tc>
          <w:tcPr>
            <w:tcW w:w="900" w:type="dxa"/>
            <w:tcBorders>
              <w:top w:val="single" w:sz="4" w:space="0" w:color="auto"/>
              <w:left w:val="single" w:sz="4" w:space="0" w:color="auto"/>
              <w:bottom w:val="nil"/>
              <w:right w:val="single" w:sz="4" w:space="0" w:color="auto"/>
            </w:tcBorders>
          </w:tcPr>
          <w:p w14:paraId="0BC046A4"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6A5" w14:textId="77777777" w:rsidR="007C52DB" w:rsidRPr="00B8018A" w:rsidRDefault="007C52DB" w:rsidP="007C52DB"/>
        </w:tc>
      </w:tr>
      <w:tr w:rsidR="007C52DB" w:rsidRPr="00B8018A" w14:paraId="0BC046E0" w14:textId="77777777">
        <w:tc>
          <w:tcPr>
            <w:tcW w:w="1440" w:type="dxa"/>
            <w:tcBorders>
              <w:top w:val="nil"/>
              <w:left w:val="single" w:sz="4" w:space="0" w:color="auto"/>
              <w:bottom w:val="nil"/>
              <w:right w:val="single" w:sz="4" w:space="0" w:color="auto"/>
            </w:tcBorders>
          </w:tcPr>
          <w:p w14:paraId="0BC046A7"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6A8" w14:textId="77777777" w:rsidR="007C52DB" w:rsidRPr="00B8018A" w:rsidRDefault="007C52DB" w:rsidP="007C52DB"/>
        </w:tc>
        <w:tc>
          <w:tcPr>
            <w:tcW w:w="900" w:type="dxa"/>
            <w:tcBorders>
              <w:top w:val="nil"/>
              <w:left w:val="single" w:sz="18" w:space="0" w:color="auto"/>
              <w:bottom w:val="nil"/>
              <w:right w:val="single" w:sz="4" w:space="0" w:color="auto"/>
            </w:tcBorders>
          </w:tcPr>
          <w:p w14:paraId="1469A9A0" w14:textId="77777777" w:rsidR="00DE6AD3" w:rsidRDefault="007C52DB" w:rsidP="00F93C48">
            <w:pPr>
              <w:rPr>
                <w:snapToGrid w:val="0"/>
              </w:rPr>
            </w:pPr>
            <w:r w:rsidRPr="00B8018A">
              <w:rPr>
                <w:snapToGrid w:val="0"/>
              </w:rPr>
              <w:t xml:space="preserve">251/2005 </w:t>
            </w:r>
            <w:r w:rsidR="00B135C8" w:rsidRPr="00B8018A">
              <w:rPr>
                <w:snapToGrid w:val="0"/>
              </w:rPr>
              <w:t xml:space="preserve">ve znění </w:t>
            </w:r>
            <w:r w:rsidRPr="00B8018A">
              <w:rPr>
                <w:snapToGrid w:val="0"/>
              </w:rPr>
              <w:t xml:space="preserve">264/2006 213/2007 362/2007 350/2011 365/2011 </w:t>
            </w:r>
            <w:r w:rsidRPr="00B8018A">
              <w:rPr>
                <w:snapToGrid w:val="0"/>
              </w:rPr>
              <w:lastRenderedPageBreak/>
              <w:t>367/2011 93/2017</w:t>
            </w:r>
            <w:r w:rsidR="00F93C48" w:rsidRPr="00B8018A">
              <w:rPr>
                <w:snapToGrid w:val="0"/>
              </w:rPr>
              <w:t xml:space="preserve"> </w:t>
            </w:r>
            <w:r w:rsidR="003D5EC1" w:rsidRPr="00B8018A">
              <w:rPr>
                <w:snapToGrid w:val="0"/>
              </w:rPr>
              <w:t>172/2023</w:t>
            </w:r>
            <w:r w:rsidR="00F93C48" w:rsidRPr="00B8018A">
              <w:rPr>
                <w:snapToGrid w:val="0"/>
              </w:rPr>
              <w:t xml:space="preserve"> </w:t>
            </w:r>
            <w:r w:rsidR="00031A2B" w:rsidRPr="00B8018A">
              <w:rPr>
                <w:snapToGrid w:val="0"/>
              </w:rPr>
              <w:t>84/2025</w:t>
            </w:r>
          </w:p>
          <w:p w14:paraId="0BC046A9" w14:textId="69A92264" w:rsidR="003D5EC1" w:rsidRPr="00B8018A" w:rsidRDefault="003D5EC1" w:rsidP="00F93C48"/>
        </w:tc>
        <w:tc>
          <w:tcPr>
            <w:tcW w:w="1080" w:type="dxa"/>
            <w:tcBorders>
              <w:top w:val="nil"/>
              <w:left w:val="single" w:sz="4" w:space="0" w:color="auto"/>
              <w:bottom w:val="nil"/>
              <w:right w:val="single" w:sz="4" w:space="0" w:color="auto"/>
            </w:tcBorders>
          </w:tcPr>
          <w:p w14:paraId="0BC046AA" w14:textId="77777777" w:rsidR="007C52DB" w:rsidRPr="00B8018A" w:rsidRDefault="007C52DB" w:rsidP="007C52DB">
            <w:pPr>
              <w:rPr>
                <w:bCs/>
              </w:rPr>
            </w:pPr>
            <w:r w:rsidRPr="00B8018A">
              <w:rPr>
                <w:bCs/>
              </w:rPr>
              <w:lastRenderedPageBreak/>
              <w:t>§ 3</w:t>
            </w:r>
          </w:p>
        </w:tc>
        <w:tc>
          <w:tcPr>
            <w:tcW w:w="5400" w:type="dxa"/>
            <w:gridSpan w:val="4"/>
            <w:tcBorders>
              <w:top w:val="nil"/>
              <w:left w:val="single" w:sz="4" w:space="0" w:color="auto"/>
              <w:bottom w:val="nil"/>
              <w:right w:val="single" w:sz="4" w:space="0" w:color="auto"/>
            </w:tcBorders>
          </w:tcPr>
          <w:p w14:paraId="2DC66CDE" w14:textId="77777777" w:rsidR="00F005C8" w:rsidRPr="00B8018A" w:rsidRDefault="007C52DB" w:rsidP="007C52DB">
            <w:pPr>
              <w:pStyle w:val="Prosttext"/>
              <w:ind w:left="110" w:hanging="110"/>
              <w:rPr>
                <w:rFonts w:eastAsia="MS Mincho" w:cs="Times New Roman"/>
                <w:sz w:val="18"/>
              </w:rPr>
            </w:pPr>
            <w:r w:rsidRPr="00B8018A">
              <w:rPr>
                <w:rFonts w:eastAsia="MS Mincho" w:cs="Times New Roman"/>
                <w:sz w:val="18"/>
              </w:rPr>
              <w:t>(1) Úřad a inspektoráty kontrolují dodržování povinností vyplývajících z</w:t>
            </w:r>
            <w:r w:rsidR="002117F7" w:rsidRPr="00B8018A">
              <w:rPr>
                <w:rFonts w:eastAsia="MS Mincho" w:cs="Times New Roman"/>
                <w:sz w:val="18"/>
              </w:rPr>
              <w:t> </w:t>
            </w:r>
          </w:p>
          <w:p w14:paraId="0BC046AB" w14:textId="66FDB2EF"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právních předpisů, z nichž vznikají zaměstnancům, příslušnému odborovému orgánu nebo radě zaměstnanců nebo zástupci pro oblast bezpečnosti a ochrany zdraví při práci</w:t>
            </w:r>
            <w:r w:rsidRPr="00B8018A">
              <w:rPr>
                <w:rFonts w:eastAsia="MS Mincho" w:cs="Times New Roman"/>
                <w:sz w:val="18"/>
                <w:vertAlign w:val="superscript"/>
              </w:rPr>
              <w:t>2)</w:t>
            </w:r>
            <w:r w:rsidRPr="00B8018A">
              <w:rPr>
                <w:rFonts w:eastAsia="MS Mincho" w:cs="Times New Roman"/>
                <w:sz w:val="18"/>
              </w:rPr>
              <w:t xml:space="preserve"> práva nebo povinnosti v pracovněprávních vztazích včetně právních předpisů o odměňování </w:t>
            </w:r>
            <w:r w:rsidRPr="00B8018A">
              <w:rPr>
                <w:rFonts w:eastAsia="MS Mincho" w:cs="Times New Roman"/>
                <w:sz w:val="18"/>
              </w:rPr>
              <w:lastRenderedPageBreak/>
              <w:t>zaměstnanců, náhradě mzdy nebo platu a náhradě výdajů zaměstnancům,</w:t>
            </w:r>
          </w:p>
          <w:p w14:paraId="0BC046AC"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právních předpisů stanovících pracovní dobu a dobu odpočinku,</w:t>
            </w:r>
          </w:p>
          <w:p w14:paraId="0BC046AD"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právních předpisů k zajištění bezpečnosti práce,</w:t>
            </w:r>
          </w:p>
          <w:p w14:paraId="0BC046AE"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d) právních předpisů k zajištění bezpečnosti provozu technických zařízení se zvýšenou mírou ohrožení života a zdraví a právních předpisů o bezpečnosti provozu vyhrazených technických zařízení,</w:t>
            </w:r>
          </w:p>
          <w:p w14:paraId="0BC046AF"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e) právních předpisů o zaměstnávání zaměstnankyň, mladistvých zaměstnanců</w:t>
            </w:r>
            <w:r w:rsidRPr="00B8018A">
              <w:rPr>
                <w:rFonts w:eastAsia="MS Mincho" w:cs="Times New Roman"/>
                <w:sz w:val="18"/>
                <w:vertAlign w:val="superscript"/>
              </w:rPr>
              <w:t>3)</w:t>
            </w:r>
            <w:r w:rsidRPr="00B8018A">
              <w:rPr>
                <w:rFonts w:eastAsia="MS Mincho" w:cs="Times New Roman"/>
                <w:sz w:val="18"/>
              </w:rPr>
              <w:t>,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w:t>
            </w:r>
            <w:r w:rsidRPr="00B8018A">
              <w:rPr>
                <w:rFonts w:eastAsia="MS Mincho" w:cs="Times New Roman"/>
                <w:sz w:val="18"/>
                <w:vertAlign w:val="superscript"/>
              </w:rPr>
              <w:t>3a)</w:t>
            </w:r>
            <w:r w:rsidRPr="00B8018A">
              <w:rPr>
                <w:rFonts w:eastAsia="MS Mincho" w:cs="Times New Roman"/>
                <w:sz w:val="18"/>
              </w:rPr>
              <w:t>,</w:t>
            </w:r>
          </w:p>
          <w:p w14:paraId="0BC046B0"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f) právních předpisů upravujících výkon umělecké, kulturní, sportovní a reklamní činnosti dětmi</w:t>
            </w:r>
            <w:r w:rsidRPr="00B8018A">
              <w:rPr>
                <w:rFonts w:eastAsia="MS Mincho" w:cs="Times New Roman"/>
                <w:sz w:val="18"/>
                <w:vertAlign w:val="superscript"/>
              </w:rPr>
              <w:t>4)</w:t>
            </w:r>
            <w:r w:rsidRPr="00B8018A">
              <w:rPr>
                <w:rFonts w:eastAsia="MS Mincho" w:cs="Times New Roman"/>
                <w:sz w:val="18"/>
              </w:rPr>
              <w:t>,</w:t>
            </w:r>
          </w:p>
          <w:p w14:paraId="0BC046B1"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w:t>
            </w:r>
            <w:r w:rsidRPr="00B8018A">
              <w:rPr>
                <w:rFonts w:eastAsia="MS Mincho" w:cs="Times New Roman"/>
                <w:sz w:val="18"/>
                <w:vertAlign w:val="superscript"/>
              </w:rPr>
              <w:t>75)</w:t>
            </w:r>
            <w:r w:rsidRPr="00B8018A">
              <w:rPr>
                <w:rFonts w:eastAsia="MS Mincho" w:cs="Times New Roman"/>
                <w:sz w:val="18"/>
              </w:rPr>
              <w:t>,</w:t>
            </w:r>
          </w:p>
          <w:p w14:paraId="0BC046B2" w14:textId="0E645222"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h) </w:t>
            </w:r>
            <w:r w:rsidR="003D5EC1" w:rsidRPr="00B8018A">
              <w:rPr>
                <w:rFonts w:eastAsia="MS Mincho" w:cs="Times New Roman"/>
                <w:sz w:val="18"/>
              </w:rPr>
              <w:t>právní úpravy zákona o ochraně oznamovatelů</w:t>
            </w:r>
            <w:r w:rsidRPr="00B8018A">
              <w:rPr>
                <w:rFonts w:eastAsia="MS Mincho" w:cs="Times New Roman"/>
                <w:sz w:val="18"/>
              </w:rPr>
              <w:t>.</w:t>
            </w:r>
          </w:p>
          <w:p w14:paraId="0BC046B3" w14:textId="77777777" w:rsidR="007C52DB" w:rsidRPr="00B8018A" w:rsidRDefault="007C52DB" w:rsidP="007C52DB">
            <w:pPr>
              <w:pStyle w:val="Prosttext"/>
              <w:ind w:left="110" w:hanging="110"/>
              <w:rPr>
                <w:rFonts w:eastAsia="MS Mincho" w:cs="Times New Roman"/>
                <w:sz w:val="18"/>
              </w:rPr>
            </w:pPr>
          </w:p>
          <w:p w14:paraId="0BC046B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(2) Úřad a inspektoráty rovněž kontrolují dodržování</w:t>
            </w:r>
          </w:p>
          <w:p w14:paraId="0BC046B5"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kolektivních smluv</w:t>
            </w:r>
            <w:r w:rsidRPr="00B8018A">
              <w:rPr>
                <w:rFonts w:eastAsia="MS Mincho" w:cs="Times New Roman"/>
                <w:sz w:val="18"/>
                <w:vertAlign w:val="superscript"/>
              </w:rPr>
              <w:t>5)</w:t>
            </w:r>
            <w:r w:rsidRPr="00B8018A">
              <w:rPr>
                <w:rFonts w:eastAsia="MS Mincho" w:cs="Times New Roman"/>
                <w:sz w:val="18"/>
              </w:rPr>
              <w:t xml:space="preserve"> v částech, ve kterých jsou upraveny individuální pracovněprávní nároky zaměstnanců vyplývající z právních předpisů, jakož i vnitřních předpisů podle § 305 zákoníku práce,</w:t>
            </w:r>
          </w:p>
          <w:p w14:paraId="0BC046B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vnitřních předpisů vydaných podle zákoníku práce</w:t>
            </w:r>
            <w:r w:rsidRPr="00B8018A">
              <w:rPr>
                <w:rFonts w:eastAsia="MS Mincho" w:cs="Times New Roman"/>
                <w:sz w:val="18"/>
                <w:vertAlign w:val="superscript"/>
              </w:rPr>
              <w:t>6a)</w:t>
            </w:r>
            <w:r w:rsidRPr="00B8018A">
              <w:rPr>
                <w:rFonts w:eastAsia="MS Mincho" w:cs="Times New Roman"/>
                <w:sz w:val="18"/>
              </w:rPr>
              <w:t>, jestliže zakládají práva zaměstnanců.</w:t>
            </w:r>
          </w:p>
          <w:p w14:paraId="0BC046B7" w14:textId="77777777" w:rsidR="007C52DB" w:rsidRPr="00B8018A" w:rsidRDefault="007C52DB" w:rsidP="007C52DB">
            <w:pPr>
              <w:pStyle w:val="Prosttext"/>
              <w:ind w:left="110" w:hanging="110"/>
              <w:rPr>
                <w:rFonts w:eastAsia="MS Mincho" w:cs="Times New Roman"/>
                <w:sz w:val="18"/>
              </w:rPr>
            </w:pPr>
          </w:p>
          <w:p w14:paraId="0BC046B8" w14:textId="77777777" w:rsidR="00454C4B" w:rsidRPr="00B8018A" w:rsidRDefault="00454C4B" w:rsidP="00454C4B">
            <w:pPr>
              <w:pStyle w:val="Prosttext"/>
              <w:ind w:left="110" w:hanging="110"/>
              <w:rPr>
                <w:rFonts w:eastAsia="MS Mincho" w:cs="Times New Roman"/>
                <w:sz w:val="18"/>
              </w:rPr>
            </w:pPr>
            <w:r w:rsidRPr="00B8018A">
              <w:rPr>
                <w:rFonts w:eastAsia="MS Mincho" w:cs="Times New Roman"/>
                <w:sz w:val="18"/>
              </w:rPr>
              <w:t>(3) Úřad a inspektoráty kontrolují dodržování právních předpisů upravujících právní postavení zaměstnanců vyslaných k výkonu práce v rámci nadnárodního poskytování služeb</w:t>
            </w:r>
            <w:r w:rsidRPr="00B8018A">
              <w:rPr>
                <w:rFonts w:eastAsia="MS Mincho" w:cs="Times New Roman"/>
                <w:sz w:val="18"/>
                <w:vertAlign w:val="superscript"/>
              </w:rPr>
              <w:t>79)</w:t>
            </w:r>
            <w:r w:rsidRPr="00B8018A">
              <w:rPr>
                <w:rFonts w:eastAsia="MS Mincho" w:cs="Times New Roman"/>
                <w:sz w:val="18"/>
              </w:rPr>
              <w:t>, přičemž ve vzájemné souvislosti posuzují zejména následující skutečnosti:</w:t>
            </w:r>
          </w:p>
          <w:p w14:paraId="0BC046B9" w14:textId="77777777" w:rsidR="00454C4B" w:rsidRPr="00B8018A" w:rsidRDefault="00454C4B" w:rsidP="00454C4B">
            <w:pPr>
              <w:pStyle w:val="Prosttext"/>
              <w:ind w:left="110" w:hanging="110"/>
              <w:rPr>
                <w:rFonts w:eastAsia="MS Mincho" w:cs="Times New Roman"/>
                <w:sz w:val="18"/>
              </w:rPr>
            </w:pPr>
          </w:p>
          <w:p w14:paraId="0BC046BA" w14:textId="77777777" w:rsidR="00454C4B" w:rsidRPr="00B8018A" w:rsidRDefault="00454C4B" w:rsidP="00454C4B">
            <w:pPr>
              <w:pStyle w:val="Prosttext"/>
              <w:ind w:left="110" w:hanging="110"/>
              <w:rPr>
                <w:rFonts w:eastAsia="MS Mincho" w:cs="Times New Roman"/>
                <w:sz w:val="18"/>
              </w:rPr>
            </w:pPr>
            <w:r w:rsidRPr="00B8018A">
              <w:rPr>
                <w:rFonts w:eastAsia="MS Mincho" w:cs="Times New Roman"/>
                <w:sz w:val="18"/>
              </w:rPr>
              <w:t>a) za účelem zjištění skutečného místa výkonu činnosti zaměstnavatele v</w:t>
            </w:r>
            <w:r w:rsidR="00AD7FF3" w:rsidRPr="00B8018A">
              <w:rPr>
                <w:rFonts w:eastAsia="MS Mincho" w:cs="Times New Roman"/>
                <w:sz w:val="18"/>
              </w:rPr>
              <w:t> </w:t>
            </w:r>
            <w:r w:rsidRPr="00B8018A">
              <w:rPr>
                <w:rFonts w:eastAsia="MS Mincho" w:cs="Times New Roman"/>
                <w:sz w:val="18"/>
              </w:rPr>
              <w:t>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0BC046BB"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1. místo, kde má zaměstnavatel své sídlo, popřípadě kde má administrativní zázemí,</w:t>
            </w:r>
          </w:p>
          <w:p w14:paraId="0BC046BC"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lastRenderedPageBreak/>
              <w:t>2. místo, kde zaměstnavatel platí daně a příspěvky sociálního pojištění,</w:t>
            </w:r>
          </w:p>
          <w:p w14:paraId="0BC046BD"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3. členský stát, který vydal zaměstnavateli povolení k výkonu příslušné činnosti, případně kde je zaregistrován u obchodní komory nebo jiných profesních subjektů v souladu s právem daného členského státu,</w:t>
            </w:r>
          </w:p>
          <w:p w14:paraId="0BC046BE"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4. místo, kde zaměstnavatel vykonává hlavní předmět podnikání, a kde zaměstnává zaměstnance vykonávající administrativní práce,</w:t>
            </w:r>
          </w:p>
          <w:p w14:paraId="0BC046BF"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5. místo, kde zaměstnavatel přijímá zaměstnance do pracovněprávního vztahu a odkud jsou zaměstnanci vysíláni,</w:t>
            </w:r>
          </w:p>
          <w:p w14:paraId="0BC046C0"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6. rozhodné právo, kterým se řídí pracovněprávní vztahy uzavřené mezi zaměstnavatelem a vysílanými zaměstnanci,</w:t>
            </w:r>
          </w:p>
          <w:p w14:paraId="0BC046C1"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7. objem zaměstnavatelem realizovaných nadnárodních služeb nebo výše obratu uskutečněného v jiném členském státě Evropské unie s</w:t>
            </w:r>
            <w:r w:rsidR="00AD7FF3" w:rsidRPr="00B8018A">
              <w:rPr>
                <w:rFonts w:eastAsia="MS Mincho" w:cs="Times New Roman"/>
                <w:sz w:val="18"/>
              </w:rPr>
              <w:t> </w:t>
            </w:r>
            <w:r w:rsidRPr="00B8018A">
              <w:rPr>
                <w:rFonts w:eastAsia="MS Mincho" w:cs="Times New Roman"/>
                <w:sz w:val="18"/>
              </w:rPr>
              <w:t>přihlédnutím ke specifické situaci zejména nově založených podniků a malých a středních podniků,</w:t>
            </w:r>
          </w:p>
          <w:p w14:paraId="0BC046C2" w14:textId="77777777" w:rsidR="00454C4B" w:rsidRPr="00B8018A" w:rsidRDefault="00454C4B" w:rsidP="00454C4B">
            <w:pPr>
              <w:pStyle w:val="Prosttext"/>
              <w:ind w:left="110" w:hanging="110"/>
              <w:rPr>
                <w:rFonts w:eastAsia="MS Mincho" w:cs="Times New Roman"/>
                <w:sz w:val="18"/>
              </w:rPr>
            </w:pPr>
          </w:p>
          <w:p w14:paraId="0BC046C3" w14:textId="77777777" w:rsidR="00454C4B" w:rsidRPr="00B8018A" w:rsidRDefault="00454C4B" w:rsidP="00454C4B">
            <w:pPr>
              <w:pStyle w:val="Prosttext"/>
              <w:ind w:left="110" w:hanging="110"/>
              <w:rPr>
                <w:rFonts w:eastAsia="MS Mincho" w:cs="Times New Roman"/>
                <w:sz w:val="18"/>
              </w:rPr>
            </w:pPr>
            <w:r w:rsidRPr="00B8018A">
              <w:rPr>
                <w:rFonts w:eastAsia="MS Mincho" w:cs="Times New Roman"/>
                <w:sz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0BC046C4"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1. zda zaměstnanec vykonává práci v České republice po omezenou dobu,</w:t>
            </w:r>
          </w:p>
          <w:p w14:paraId="0BC046C5"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2. místo, kde zaměstnanec obvykle vykonává svoji práci podle nařízení Evropského parlamentu a Rady (ES) č. 593/2008 o právu rozhodném pro smluvní závazkové vztahy (Řím I) nebo podle Úmluvy o právu rozhodném pro smluvní závazkové vztahy (Římská úmluva),</w:t>
            </w:r>
          </w:p>
          <w:p w14:paraId="0BC046C6"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3. datum, ke kterému bylo vyslání zaměstnance zahájeno,</w:t>
            </w:r>
          </w:p>
          <w:p w14:paraId="0BC046C7"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4. zda se zaměstnanec po skončení vyslání vrací do jiného členského státu Evropské unie, ze kterého byl vyslán, anebo má v tomto jiném členském státě Evropské unie pokračovat ve výkonu práce,</w:t>
            </w:r>
          </w:p>
          <w:p w14:paraId="0BC046C8"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5. povaha vykonávaných činností,</w:t>
            </w:r>
          </w:p>
          <w:p w14:paraId="0BC046C9"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6. skutečnost, zda dopravu, stravování a ubytování poskytuje nebo proplácí zaměstnavatel, který zaměstnance vysílá, a způsob jejich poskytování nebo proplácení,</w:t>
            </w:r>
          </w:p>
          <w:p w14:paraId="0BC046CA" w14:textId="77777777" w:rsidR="00454C4B" w:rsidRPr="00B8018A" w:rsidRDefault="00454C4B" w:rsidP="00454C4B">
            <w:pPr>
              <w:pStyle w:val="Prosttext"/>
              <w:ind w:left="228" w:hanging="110"/>
              <w:rPr>
                <w:rFonts w:eastAsia="MS Mincho" w:cs="Times New Roman"/>
                <w:sz w:val="18"/>
              </w:rPr>
            </w:pPr>
            <w:r w:rsidRPr="00B8018A">
              <w:rPr>
                <w:rFonts w:eastAsia="MS Mincho" w:cs="Times New Roman"/>
                <w:sz w:val="18"/>
              </w:rPr>
              <w:t>7. zda pracovní místo bylo opakovaně obsazované týmž nebo jiným zaměstnancem.</w:t>
            </w:r>
          </w:p>
          <w:p w14:paraId="0BC046CB" w14:textId="77777777" w:rsidR="00454C4B" w:rsidRPr="00B8018A" w:rsidRDefault="00454C4B" w:rsidP="007C52DB">
            <w:pPr>
              <w:pStyle w:val="Prosttext"/>
              <w:ind w:left="110" w:hanging="110"/>
              <w:rPr>
                <w:rFonts w:eastAsia="MS Mincho" w:cs="Times New Roman"/>
                <w:sz w:val="18"/>
              </w:rPr>
            </w:pPr>
          </w:p>
          <w:p w14:paraId="0BC046CC"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w:t>
            </w:r>
            <w:r w:rsidR="00454C4B" w:rsidRPr="00B8018A">
              <w:rPr>
                <w:rFonts w:eastAsia="MS Mincho" w:cs="Times New Roman"/>
                <w:sz w:val="18"/>
              </w:rPr>
              <w:t>4</w:t>
            </w:r>
            <w:r w:rsidRPr="00B8018A">
              <w:rPr>
                <w:rFonts w:eastAsia="MS Mincho" w:cs="Times New Roman"/>
                <w:sz w:val="18"/>
              </w:rPr>
              <w:t>) Úřad a inspektoráty vykonávají kontrolu také v případech stanovených zvláštními právními předpisy</w:t>
            </w:r>
            <w:r w:rsidRPr="00B8018A">
              <w:rPr>
                <w:rFonts w:eastAsia="MS Mincho" w:cs="Times New Roman"/>
                <w:sz w:val="18"/>
                <w:vertAlign w:val="superscript"/>
              </w:rPr>
              <w:t>9)</w:t>
            </w:r>
            <w:r w:rsidRPr="00B8018A">
              <w:rPr>
                <w:rFonts w:eastAsia="MS Mincho" w:cs="Times New Roman"/>
                <w:sz w:val="18"/>
              </w:rPr>
              <w:t>.</w:t>
            </w:r>
          </w:p>
          <w:p w14:paraId="0BC046CD" w14:textId="77777777" w:rsidR="007C52DB" w:rsidRPr="00B8018A" w:rsidRDefault="007C52DB" w:rsidP="007C52DB">
            <w:pPr>
              <w:pStyle w:val="Prosttext"/>
              <w:ind w:left="110" w:hanging="110"/>
              <w:rPr>
                <w:rFonts w:eastAsia="MS Mincho" w:cs="Times New Roman"/>
                <w:sz w:val="18"/>
              </w:rPr>
            </w:pPr>
          </w:p>
          <w:p w14:paraId="0BC046CE"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2) § 18 odst. 1 zákoníku práce.</w:t>
            </w:r>
          </w:p>
          <w:p w14:paraId="0BC046CF"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 § 274 odst. 2 zákoníku práce.</w:t>
            </w:r>
          </w:p>
          <w:p w14:paraId="0BC046D0"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3a) § 8 zákona č. 108/2006 Sb., o sociálních službách.</w:t>
            </w:r>
          </w:p>
          <w:p w14:paraId="0BC046D1"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4) § 11 odst. 2 zákoníku práce.</w:t>
            </w:r>
          </w:p>
          <w:p w14:paraId="0BC046D2" w14:textId="77777777" w:rsidR="007C52DB" w:rsidRPr="00B8018A" w:rsidRDefault="007C52DB" w:rsidP="007C52DB">
            <w:pPr>
              <w:pStyle w:val="Prosttext"/>
              <w:ind w:left="110" w:hanging="20"/>
              <w:rPr>
                <w:rFonts w:eastAsia="MS Mincho" w:cs="Times New Roman"/>
                <w:sz w:val="18"/>
              </w:rPr>
            </w:pPr>
            <w:r w:rsidRPr="00B8018A">
              <w:rPr>
                <w:rFonts w:eastAsia="MS Mincho" w:cs="Times New Roman"/>
                <w:sz w:val="18"/>
              </w:rPr>
              <w:lastRenderedPageBreak/>
              <w:t>§ 121 až 124 zákona č. 435/2004 Sb., o zaměstnanosti.</w:t>
            </w:r>
          </w:p>
          <w:p w14:paraId="0BC046D3"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5) § 20 zákoníku práce.</w:t>
            </w:r>
          </w:p>
          <w:p w14:paraId="0BC046D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6) Zákon č. 1/1992 Sb., o mzdě, odměně za pracovní pohotovost a o průměrném výdělku, ve znění pozdějších předpisů.</w:t>
            </w:r>
          </w:p>
          <w:p w14:paraId="0BC046D5"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6a) § 305 zákoníku práce.</w:t>
            </w:r>
          </w:p>
          <w:p w14:paraId="0BC046D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7) Zákon č. 143/1992 Sb., o platu a odměně za pracovní pohotovost v rozpočtových a v některých dalších organizacích a orgánech, ve</w:t>
            </w:r>
            <w:r w:rsidR="00AD7FF3" w:rsidRPr="00B8018A">
              <w:rPr>
                <w:rFonts w:eastAsia="MS Mincho" w:cs="Times New Roman"/>
                <w:sz w:val="18"/>
              </w:rPr>
              <w:t> </w:t>
            </w:r>
            <w:r w:rsidRPr="00B8018A">
              <w:rPr>
                <w:rFonts w:eastAsia="MS Mincho" w:cs="Times New Roman"/>
                <w:sz w:val="18"/>
              </w:rPr>
              <w:t>znění pozdějších předpisů.</w:t>
            </w:r>
          </w:p>
          <w:p w14:paraId="0BC046D7"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8) Zákon č. 119/1992 Sb., o cestovních náhradách, ve znění pozdějších předpisů.</w:t>
            </w:r>
          </w:p>
          <w:p w14:paraId="0BC046D8"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9) Zákon č. 59/2006 Sb., o prevenci závažných havárií způsobených vybranými nebezpečnými chemickými látkami nebo chemickými přípravky a o změně zákona č. 258/2000 Sb., o ochraně veřejného zdraví a o změně některých souvisejících zákonů, ve znění pozdějších předpisů, a zákona č. 320/2002 Sb., o změně a zrušení některých zákonů v souvislosti s ukončením činnosti okresních úřadů, ve znění pozdějších předpisů, (zákon o prevenci závažných havárií), ve znění pozdějších předpisů.</w:t>
            </w:r>
          </w:p>
          <w:p w14:paraId="0BC046D9" w14:textId="77777777" w:rsidR="007C52DB" w:rsidRPr="00B8018A" w:rsidRDefault="007C52DB" w:rsidP="007C52DB">
            <w:pPr>
              <w:pStyle w:val="Prosttext"/>
              <w:ind w:left="110" w:hanging="20"/>
              <w:rPr>
                <w:rFonts w:eastAsia="MS Mincho" w:cs="Times New Roman"/>
                <w:sz w:val="18"/>
              </w:rPr>
            </w:pPr>
            <w:r w:rsidRPr="00B8018A">
              <w:rPr>
                <w:rFonts w:eastAsia="MS Mincho" w:cs="Times New Roman"/>
                <w:sz w:val="18"/>
              </w:rPr>
              <w:t>Zákon č. 350/2011 Sb., o chemických látkách a chemických směsích a o změně některých zákonů (chemický zákon).</w:t>
            </w:r>
          </w:p>
          <w:p w14:paraId="0BC046DA"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75) Zákon č. 350/2011 Sb.</w:t>
            </w:r>
          </w:p>
          <w:p w14:paraId="0BC046DC" w14:textId="08777B59" w:rsidR="00454C4B" w:rsidRPr="00B8018A" w:rsidRDefault="00454C4B" w:rsidP="007C52DB">
            <w:pPr>
              <w:pStyle w:val="Prosttext"/>
              <w:ind w:left="110" w:hanging="110"/>
              <w:rPr>
                <w:rFonts w:eastAsia="MS Mincho" w:cs="Times New Roman"/>
                <w:sz w:val="18"/>
              </w:rPr>
            </w:pPr>
            <w:r w:rsidRPr="00B8018A">
              <w:rPr>
                <w:rFonts w:eastAsia="MS Mincho" w:cs="Times New Roman"/>
                <w:sz w:val="18"/>
              </w:rPr>
              <w:t>79) Například § 319 zákoníku práce.</w:t>
            </w:r>
          </w:p>
          <w:p w14:paraId="6AC3B0F0" w14:textId="5C8C8EC0" w:rsidR="00F93C48" w:rsidRPr="00B8018A" w:rsidRDefault="00F93C48" w:rsidP="007C52DB">
            <w:pPr>
              <w:pStyle w:val="Prosttext"/>
              <w:ind w:left="110" w:hanging="110"/>
              <w:rPr>
                <w:rFonts w:eastAsia="MS Mincho" w:cs="Times New Roman"/>
                <w:sz w:val="18"/>
              </w:rPr>
            </w:pPr>
            <w:r w:rsidRPr="00B8018A">
              <w:rPr>
                <w:rFonts w:eastAsia="MS Mincho" w:cs="Times New Roman"/>
                <w:sz w:val="18"/>
              </w:rPr>
              <w:t>82) Zákon č. 247/2014 Sb., o poskytování služby péče o dítě v dětské skupině a o změně souvisejících zákonů, ve znění pozdějších předpisů.</w:t>
            </w:r>
          </w:p>
          <w:p w14:paraId="0BC046DD" w14:textId="77777777" w:rsidR="007C52DB" w:rsidRPr="00B8018A" w:rsidRDefault="007C52DB" w:rsidP="007C52DB">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6DE"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DF" w14:textId="77777777" w:rsidR="007C52DB" w:rsidRPr="00B8018A" w:rsidRDefault="007C52DB" w:rsidP="007C52DB"/>
        </w:tc>
      </w:tr>
      <w:tr w:rsidR="007C52DB" w:rsidRPr="00B8018A" w14:paraId="0BC046E9" w14:textId="77777777">
        <w:trPr>
          <w:trHeight w:val="293"/>
        </w:trPr>
        <w:tc>
          <w:tcPr>
            <w:tcW w:w="1440" w:type="dxa"/>
            <w:tcBorders>
              <w:top w:val="nil"/>
              <w:left w:val="single" w:sz="4" w:space="0" w:color="auto"/>
              <w:bottom w:val="nil"/>
              <w:right w:val="single" w:sz="4" w:space="0" w:color="auto"/>
            </w:tcBorders>
          </w:tcPr>
          <w:p w14:paraId="0BC046E1"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6E2"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6E3" w14:textId="4075ADE7" w:rsidR="007C52DB" w:rsidRPr="00B8018A" w:rsidRDefault="007C52DB" w:rsidP="007C52DB">
            <w:r w:rsidRPr="00B8018A">
              <w:t xml:space="preserve">61/1988 </w:t>
            </w:r>
            <w:r w:rsidR="00B135C8" w:rsidRPr="00B8018A">
              <w:t xml:space="preserve">ve znění </w:t>
            </w:r>
            <w:r w:rsidRPr="00B8018A">
              <w:t>206/2002 184/2011</w:t>
            </w:r>
          </w:p>
        </w:tc>
        <w:tc>
          <w:tcPr>
            <w:tcW w:w="1080" w:type="dxa"/>
            <w:tcBorders>
              <w:top w:val="nil"/>
              <w:left w:val="single" w:sz="4" w:space="0" w:color="auto"/>
              <w:bottom w:val="nil"/>
              <w:right w:val="single" w:sz="4" w:space="0" w:color="auto"/>
            </w:tcBorders>
          </w:tcPr>
          <w:p w14:paraId="0BC046E4" w14:textId="77777777" w:rsidR="007C52DB" w:rsidRPr="00B8018A" w:rsidRDefault="007C52DB" w:rsidP="007C52DB">
            <w:pPr>
              <w:rPr>
                <w:bCs/>
              </w:rPr>
            </w:pPr>
            <w:r w:rsidRPr="00B8018A">
              <w:t>§ 6</w:t>
            </w:r>
            <w:r w:rsidRPr="00B8018A">
              <w:rPr>
                <w:bCs/>
              </w:rPr>
              <w:t xml:space="preserve"> odst. 1</w:t>
            </w:r>
          </w:p>
        </w:tc>
        <w:tc>
          <w:tcPr>
            <w:tcW w:w="5400" w:type="dxa"/>
            <w:gridSpan w:val="4"/>
            <w:tcBorders>
              <w:top w:val="nil"/>
              <w:left w:val="single" w:sz="4" w:space="0" w:color="auto"/>
              <w:bottom w:val="nil"/>
              <w:right w:val="single" w:sz="4" w:space="0" w:color="auto"/>
            </w:tcBorders>
          </w:tcPr>
          <w:p w14:paraId="0BC046E5" w14:textId="77777777" w:rsidR="007C52DB" w:rsidRPr="00B8018A" w:rsidRDefault="007C52DB" w:rsidP="007C52DB">
            <w:r w:rsidRPr="00B8018A">
              <w:t>(1) Organizace je při své činnosti povinna zajistit a kontrolovat dodržování tohoto zákona, horního zákona a předpisů vydaných na</w:t>
            </w:r>
            <w:r w:rsidR="002117F7" w:rsidRPr="00B8018A">
              <w:t> </w:t>
            </w:r>
            <w:r w:rsidRPr="00B8018A">
              <w:t>jejich základě, jakož i zvláštních právních předpisů upravujících bezpečnost a ochranu zdraví při práci, bezpečnost provozu a pracovní podmínky při hornické činnosti a při činnosti prováděné hornickým způsobem. Organizace musí ustanovit z osob splňujících předpoklady odborné způsobilosti stanovené na základě § 5 odst. 3 pro každý důl závodního dolu, pro každý lom závodního lomu a závodního pro ostatní činnosti uvedené v § 2 a 3, kteří odpovídají za bezpečné a odborné řízení hornické činnosti nebo činnosti prováděné hornickým způsobem. Organizace nesmí ve věcech odborného řízení a řízení bezpečného provádění hornické činnosti nebo činnosti prováděné hornickým způsobem ustanovit závodnímu dolu, závodnímu lomu ani závodnímu pro ostatní činnosti uvedené v § 2 a 3 nadřízeného zaměstnance nebo jim udílet pokyny.</w:t>
            </w:r>
          </w:p>
          <w:p w14:paraId="0BC046E6" w14:textId="77777777" w:rsidR="007C52DB" w:rsidRPr="00B8018A" w:rsidRDefault="007C52DB" w:rsidP="007C52DB"/>
        </w:tc>
        <w:tc>
          <w:tcPr>
            <w:tcW w:w="900" w:type="dxa"/>
            <w:tcBorders>
              <w:top w:val="nil"/>
              <w:left w:val="single" w:sz="4" w:space="0" w:color="auto"/>
              <w:bottom w:val="nil"/>
              <w:right w:val="single" w:sz="4" w:space="0" w:color="auto"/>
            </w:tcBorders>
          </w:tcPr>
          <w:p w14:paraId="0BC046E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E8" w14:textId="77777777" w:rsidR="007C52DB" w:rsidRPr="00B8018A" w:rsidRDefault="007C52DB" w:rsidP="007C52DB"/>
        </w:tc>
      </w:tr>
      <w:tr w:rsidR="007C52DB" w:rsidRPr="00B8018A" w14:paraId="0BC046F5" w14:textId="77777777">
        <w:tc>
          <w:tcPr>
            <w:tcW w:w="1440" w:type="dxa"/>
            <w:tcBorders>
              <w:top w:val="nil"/>
              <w:left w:val="single" w:sz="4" w:space="0" w:color="auto"/>
              <w:bottom w:val="nil"/>
              <w:right w:val="single" w:sz="4" w:space="0" w:color="auto"/>
            </w:tcBorders>
          </w:tcPr>
          <w:p w14:paraId="0BC046EA"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6EB"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6EC" w14:textId="1F4ABB19" w:rsidR="007C52DB" w:rsidRPr="00B8018A" w:rsidRDefault="007C52DB" w:rsidP="007C52DB">
            <w:r w:rsidRPr="00B8018A">
              <w:t xml:space="preserve">61/1988 </w:t>
            </w:r>
            <w:r w:rsidR="00B135C8" w:rsidRPr="00B8018A">
              <w:t xml:space="preserve">ve znění </w:t>
            </w:r>
            <w:r w:rsidRPr="00B8018A">
              <w:t>376/2007</w:t>
            </w:r>
          </w:p>
        </w:tc>
        <w:tc>
          <w:tcPr>
            <w:tcW w:w="1080" w:type="dxa"/>
            <w:tcBorders>
              <w:top w:val="nil"/>
              <w:left w:val="single" w:sz="4" w:space="0" w:color="auto"/>
              <w:bottom w:val="nil"/>
              <w:right w:val="single" w:sz="4" w:space="0" w:color="auto"/>
            </w:tcBorders>
          </w:tcPr>
          <w:p w14:paraId="0BC046ED" w14:textId="77777777" w:rsidR="007C52DB" w:rsidRPr="00B8018A" w:rsidRDefault="007C52DB" w:rsidP="007C52DB">
            <w:r w:rsidRPr="00B8018A">
              <w:t>§ 39 odst. 1</w:t>
            </w:r>
          </w:p>
        </w:tc>
        <w:tc>
          <w:tcPr>
            <w:tcW w:w="5400" w:type="dxa"/>
            <w:gridSpan w:val="4"/>
            <w:tcBorders>
              <w:top w:val="nil"/>
              <w:left w:val="single" w:sz="4" w:space="0" w:color="auto"/>
              <w:bottom w:val="nil"/>
              <w:right w:val="single" w:sz="4" w:space="0" w:color="auto"/>
            </w:tcBorders>
          </w:tcPr>
          <w:p w14:paraId="0BC046EE" w14:textId="77777777" w:rsidR="007C52DB" w:rsidRPr="00B8018A" w:rsidRDefault="007C52DB" w:rsidP="007C52DB">
            <w:pPr>
              <w:pStyle w:val="Prosttext"/>
              <w:rPr>
                <w:rFonts w:cs="Times New Roman"/>
                <w:noProof w:val="0"/>
                <w:sz w:val="18"/>
                <w:szCs w:val="24"/>
              </w:rPr>
            </w:pPr>
            <w:r w:rsidRPr="00B8018A">
              <w:rPr>
                <w:rFonts w:cs="Times New Roman"/>
                <w:noProof w:val="0"/>
                <w:sz w:val="18"/>
                <w:szCs w:val="24"/>
              </w:rPr>
              <w:t>(1) Orgány státní báňské správy vykonávají vrchní dozor</w:t>
            </w:r>
          </w:p>
          <w:p w14:paraId="0BC046EF" w14:textId="77777777" w:rsidR="007C52DB" w:rsidRPr="00B8018A" w:rsidRDefault="007C52DB" w:rsidP="007C52DB">
            <w:pPr>
              <w:pStyle w:val="Prosttext"/>
              <w:ind w:left="110" w:hanging="110"/>
              <w:rPr>
                <w:rFonts w:cs="Times New Roman"/>
                <w:noProof w:val="0"/>
                <w:sz w:val="18"/>
                <w:szCs w:val="24"/>
              </w:rPr>
            </w:pPr>
            <w:r w:rsidRPr="00B8018A">
              <w:rPr>
                <w:rFonts w:cs="Times New Roman"/>
                <w:noProof w:val="0"/>
                <w:sz w:val="18"/>
                <w:szCs w:val="24"/>
              </w:rPr>
              <w:t xml:space="preserve">a) nad dodržováním horního zákona, tohoto zákona a předpisů vydaných na jejich základě, pokud upravují ochranu a využívání ložisek nerostů, </w:t>
            </w:r>
            <w:r w:rsidRPr="00B8018A">
              <w:rPr>
                <w:rFonts w:cs="Times New Roman"/>
                <w:noProof w:val="0"/>
                <w:sz w:val="18"/>
                <w:szCs w:val="24"/>
              </w:rPr>
              <w:lastRenderedPageBreak/>
              <w:t>bezpečnost provozu, zajištění chráněných objektů a zájmů před účinky hornické činnosti a nakládáním s výbušninami,</w:t>
            </w:r>
          </w:p>
          <w:p w14:paraId="0BC046F0" w14:textId="77777777" w:rsidR="007C52DB" w:rsidRPr="00B8018A" w:rsidRDefault="007C52DB" w:rsidP="007C52DB">
            <w:pPr>
              <w:pStyle w:val="Prosttext"/>
              <w:ind w:left="110" w:hanging="110"/>
              <w:rPr>
                <w:rFonts w:cs="Times New Roman"/>
                <w:noProof w:val="0"/>
                <w:sz w:val="18"/>
                <w:szCs w:val="24"/>
              </w:rPr>
            </w:pPr>
            <w:r w:rsidRPr="00B8018A">
              <w:rPr>
                <w:rFonts w:cs="Times New Roman"/>
                <w:noProof w:val="0"/>
                <w:sz w:val="18"/>
                <w:szCs w:val="24"/>
              </w:rPr>
              <w:t>b) nad dodržováním horního zákona, tohoto zákona a předpisů vydaných na jejich základě a jiných obecně závazných právních předpisů, které upravují bezpečnost a ochranu zdraví při práci, bezpečnost technických zařízení, požární ochranu v podzemí a pracovní podmínky v organizacích, pokud vykonávají hornickou činnost nebo činnost prováděnou hornickým způsobem a při nakládání s výbušninami,</w:t>
            </w:r>
          </w:p>
          <w:p w14:paraId="0BC046F1" w14:textId="77777777" w:rsidR="007C52DB" w:rsidRPr="00B8018A" w:rsidRDefault="007C52DB" w:rsidP="007C52DB">
            <w:pPr>
              <w:pStyle w:val="Prosttext"/>
              <w:ind w:left="110" w:hanging="110"/>
              <w:rPr>
                <w:rFonts w:cs="Times New Roman"/>
                <w:noProof w:val="0"/>
                <w:sz w:val="18"/>
                <w:szCs w:val="24"/>
              </w:rPr>
            </w:pPr>
            <w:r w:rsidRPr="00B8018A">
              <w:rPr>
                <w:rFonts w:cs="Times New Roman"/>
                <w:noProof w:val="0"/>
                <w:sz w:val="18"/>
                <w:szCs w:val="24"/>
              </w:rPr>
              <w:t>c) nad zajišťováním bezpečného stavu podzemních objektů.</w:t>
            </w:r>
          </w:p>
          <w:p w14:paraId="0BC046F2" w14:textId="77777777" w:rsidR="007C52DB" w:rsidRPr="00B8018A" w:rsidRDefault="007C52DB" w:rsidP="007C52DB">
            <w:pPr>
              <w:pStyle w:val="Prosttext"/>
              <w:ind w:left="110" w:hanging="110"/>
              <w:rPr>
                <w:rFonts w:cs="Times New Roman"/>
                <w:noProof w:val="0"/>
                <w:sz w:val="18"/>
                <w:szCs w:val="24"/>
              </w:rPr>
            </w:pPr>
          </w:p>
        </w:tc>
        <w:tc>
          <w:tcPr>
            <w:tcW w:w="900" w:type="dxa"/>
            <w:tcBorders>
              <w:top w:val="nil"/>
              <w:left w:val="single" w:sz="4" w:space="0" w:color="auto"/>
              <w:bottom w:val="nil"/>
              <w:right w:val="single" w:sz="4" w:space="0" w:color="auto"/>
            </w:tcBorders>
          </w:tcPr>
          <w:p w14:paraId="0BC046F3" w14:textId="77777777" w:rsidR="007C52DB" w:rsidRPr="00B8018A" w:rsidRDefault="007C52DB" w:rsidP="007C52DB"/>
        </w:tc>
        <w:tc>
          <w:tcPr>
            <w:tcW w:w="720" w:type="dxa"/>
            <w:tcBorders>
              <w:top w:val="nil"/>
              <w:left w:val="single" w:sz="4" w:space="0" w:color="auto"/>
              <w:bottom w:val="nil"/>
              <w:right w:val="single" w:sz="4" w:space="0" w:color="auto"/>
            </w:tcBorders>
          </w:tcPr>
          <w:p w14:paraId="0BC046F4" w14:textId="77777777" w:rsidR="007C52DB" w:rsidRPr="00B8018A" w:rsidRDefault="007C52DB" w:rsidP="007C52DB"/>
        </w:tc>
      </w:tr>
      <w:tr w:rsidR="007C52DB" w:rsidRPr="00B8018A" w14:paraId="0BC04706" w14:textId="77777777">
        <w:tc>
          <w:tcPr>
            <w:tcW w:w="1440" w:type="dxa"/>
            <w:tcBorders>
              <w:top w:val="nil"/>
              <w:left w:val="single" w:sz="4" w:space="0" w:color="auto"/>
              <w:bottom w:val="nil"/>
              <w:right w:val="single" w:sz="4" w:space="0" w:color="auto"/>
            </w:tcBorders>
          </w:tcPr>
          <w:p w14:paraId="0BC046F6"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6F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6F9" w14:textId="5A81476F" w:rsidR="007C52DB" w:rsidRPr="00B8018A" w:rsidRDefault="007C52DB" w:rsidP="001D73F6">
            <w:r w:rsidRPr="00B8018A">
              <w:t>219/1999</w:t>
            </w:r>
            <w:r w:rsidR="001D73F6" w:rsidRPr="00B8018A">
              <w:t xml:space="preserve"> </w:t>
            </w:r>
            <w:r w:rsidR="00B135C8" w:rsidRPr="00B8018A">
              <w:t xml:space="preserve">ve znění </w:t>
            </w:r>
            <w:r w:rsidRPr="00B8018A">
              <w:t>253/2005</w:t>
            </w:r>
            <w:r w:rsidR="003E68F1" w:rsidRPr="00B8018A">
              <w:t xml:space="preserve"> 250/2021</w:t>
            </w:r>
          </w:p>
        </w:tc>
        <w:tc>
          <w:tcPr>
            <w:tcW w:w="1080" w:type="dxa"/>
            <w:tcBorders>
              <w:top w:val="nil"/>
              <w:left w:val="single" w:sz="4" w:space="0" w:color="auto"/>
              <w:bottom w:val="nil"/>
              <w:right w:val="single" w:sz="4" w:space="0" w:color="auto"/>
            </w:tcBorders>
          </w:tcPr>
          <w:p w14:paraId="0BC046FA" w14:textId="77777777" w:rsidR="007C52DB" w:rsidRPr="00B8018A" w:rsidRDefault="007C52DB" w:rsidP="007C52DB">
            <w:pPr>
              <w:rPr>
                <w:bCs/>
              </w:rPr>
            </w:pPr>
            <w:r w:rsidRPr="00B8018A">
              <w:rPr>
                <w:bCs/>
              </w:rPr>
              <w:t>§ 7 odst. 1 písm. d)</w:t>
            </w:r>
          </w:p>
        </w:tc>
        <w:tc>
          <w:tcPr>
            <w:tcW w:w="5400" w:type="dxa"/>
            <w:gridSpan w:val="4"/>
            <w:tcBorders>
              <w:top w:val="nil"/>
              <w:left w:val="single" w:sz="4" w:space="0" w:color="auto"/>
              <w:bottom w:val="nil"/>
              <w:right w:val="single" w:sz="4" w:space="0" w:color="auto"/>
            </w:tcBorders>
          </w:tcPr>
          <w:p w14:paraId="0BC046FB" w14:textId="77777777" w:rsidR="007C52DB" w:rsidRPr="00B8018A" w:rsidRDefault="007C52DB" w:rsidP="007C52DB">
            <w:pPr>
              <w:pStyle w:val="Prosttext"/>
              <w:rPr>
                <w:rFonts w:eastAsia="MS Mincho" w:cs="Times New Roman"/>
                <w:sz w:val="18"/>
              </w:rPr>
            </w:pPr>
            <w:r w:rsidRPr="00B8018A">
              <w:rPr>
                <w:rFonts w:eastAsia="MS Mincho" w:cs="Times New Roman"/>
                <w:sz w:val="18"/>
              </w:rPr>
              <w:t>(1) Ministerstvo při řízení armády</w:t>
            </w:r>
          </w:p>
          <w:p w14:paraId="0BC046FC" w14:textId="77777777" w:rsidR="003E68F1" w:rsidRPr="00B8018A" w:rsidRDefault="003E68F1" w:rsidP="003E68F1">
            <w:pPr>
              <w:ind w:left="195" w:hanging="195"/>
              <w:rPr>
                <w:iCs/>
              </w:rPr>
            </w:pPr>
            <w:r w:rsidRPr="00B8018A">
              <w:rPr>
                <w:iCs/>
              </w:rPr>
              <w:t>d) provádí státní odborný dozor nad určenými technickými zařízeními a</w:t>
            </w:r>
            <w:r w:rsidR="002117F7" w:rsidRPr="00B8018A">
              <w:rPr>
                <w:iCs/>
              </w:rPr>
              <w:t> </w:t>
            </w:r>
            <w:r w:rsidRPr="00B8018A">
              <w:rPr>
                <w:iCs/>
              </w:rPr>
              <w:t>bezpečností jejich provozu u ozbrojených sil a právnických osob zřízených nebo založených Ministerstvem obrany. Státním odborným dozorem se rozumí</w:t>
            </w:r>
          </w:p>
          <w:p w14:paraId="0BC046FD" w14:textId="77777777" w:rsidR="003E68F1" w:rsidRPr="00B8018A" w:rsidRDefault="003E68F1" w:rsidP="003E68F1">
            <w:pPr>
              <w:rPr>
                <w:iCs/>
              </w:rPr>
            </w:pPr>
            <w:r w:rsidRPr="00B8018A">
              <w:rPr>
                <w:iCs/>
              </w:rPr>
              <w:t>1. dozor nad dodržováním bezpečnosti určených technických zařízení,</w:t>
            </w:r>
          </w:p>
          <w:p w14:paraId="0BC046FE" w14:textId="77777777" w:rsidR="003E68F1" w:rsidRPr="00B8018A" w:rsidRDefault="003E68F1" w:rsidP="003E68F1">
            <w:pPr>
              <w:rPr>
                <w:iCs/>
              </w:rPr>
            </w:pPr>
            <w:r w:rsidRPr="00B8018A">
              <w:rPr>
                <w:iCs/>
              </w:rPr>
              <w:t>2. dozor nad dokumentacemi a technologiemi určených technických zařízení z hlediska bezpečnosti určených technických zařízení,</w:t>
            </w:r>
          </w:p>
          <w:p w14:paraId="0BC046FF" w14:textId="77777777" w:rsidR="003E68F1" w:rsidRPr="00B8018A" w:rsidRDefault="003E68F1" w:rsidP="003E68F1">
            <w:pPr>
              <w:rPr>
                <w:iCs/>
              </w:rPr>
            </w:pPr>
            <w:r w:rsidRPr="00B8018A">
              <w:rPr>
                <w:iCs/>
              </w:rPr>
              <w:t>3. vydávání odborných a závazných stanovisek, zda se při projektování, konstrukci, výrobě, montáži, provozu, obsluze, opravách, údržbě a revizi určených technických zařízení plní požadavky na bezpečnost určených technických zařízení,</w:t>
            </w:r>
          </w:p>
          <w:p w14:paraId="0BC04700" w14:textId="77777777" w:rsidR="003E68F1" w:rsidRPr="00B8018A" w:rsidRDefault="003E68F1" w:rsidP="003E68F1">
            <w:pPr>
              <w:rPr>
                <w:iCs/>
              </w:rPr>
            </w:pPr>
            <w:r w:rsidRPr="00B8018A">
              <w:rPr>
                <w:iCs/>
              </w:rPr>
              <w:t>4. prověřování odborné způsobilosti právnických a podnikajících fyzických osob k montáži, opravám, revizím a zkouškám určených technických zařízení, k plnění nádob plyny a vydávání a odebírání oprávnění k těmto činnostem,</w:t>
            </w:r>
          </w:p>
          <w:p w14:paraId="0BC04701" w14:textId="77777777" w:rsidR="003E68F1" w:rsidRPr="00B8018A" w:rsidRDefault="003E68F1" w:rsidP="003E68F1">
            <w:pPr>
              <w:rPr>
                <w:iCs/>
              </w:rPr>
            </w:pPr>
            <w:r w:rsidRPr="00B8018A">
              <w:rPr>
                <w:iCs/>
              </w:rPr>
              <w:t>5. prověřování odborné způsobilosti fyzických osob k činnostem na určených technických zařízeních a vydávání a odebírání osvědčení k těmto činnostem,</w:t>
            </w:r>
          </w:p>
          <w:p w14:paraId="0BC04702" w14:textId="77777777" w:rsidR="003E68F1" w:rsidRPr="00B8018A" w:rsidRDefault="003E68F1" w:rsidP="003E68F1">
            <w:pPr>
              <w:rPr>
                <w:iCs/>
              </w:rPr>
            </w:pPr>
            <w:r w:rsidRPr="00B8018A">
              <w:rPr>
                <w:iCs/>
              </w:rPr>
              <w:t>6. prověřování způsobilosti prototypů určených technických zařízení k provozu.</w:t>
            </w:r>
          </w:p>
          <w:p w14:paraId="0BC04703"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0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05" w14:textId="77777777" w:rsidR="007C52DB" w:rsidRPr="00B8018A" w:rsidRDefault="007C52DB" w:rsidP="007C52DB"/>
        </w:tc>
      </w:tr>
      <w:tr w:rsidR="007C52DB" w:rsidRPr="00B8018A" w14:paraId="0BC04710" w14:textId="77777777">
        <w:trPr>
          <w:trHeight w:val="293"/>
        </w:trPr>
        <w:tc>
          <w:tcPr>
            <w:tcW w:w="1440" w:type="dxa"/>
            <w:tcBorders>
              <w:top w:val="nil"/>
              <w:left w:val="single" w:sz="4" w:space="0" w:color="auto"/>
              <w:bottom w:val="nil"/>
              <w:right w:val="single" w:sz="4" w:space="0" w:color="auto"/>
            </w:tcBorders>
          </w:tcPr>
          <w:p w14:paraId="0BC04707" w14:textId="77777777" w:rsidR="007C52DB" w:rsidRPr="00B8018A" w:rsidRDefault="007C52DB" w:rsidP="007C52DB">
            <w:pPr>
              <w:rPr>
                <w:szCs w:val="20"/>
              </w:rPr>
            </w:pPr>
          </w:p>
        </w:tc>
        <w:tc>
          <w:tcPr>
            <w:tcW w:w="5400" w:type="dxa"/>
            <w:gridSpan w:val="4"/>
            <w:tcBorders>
              <w:top w:val="nil"/>
              <w:left w:val="single" w:sz="4" w:space="0" w:color="auto"/>
              <w:bottom w:val="nil"/>
              <w:right w:val="single" w:sz="18" w:space="0" w:color="auto"/>
            </w:tcBorders>
          </w:tcPr>
          <w:p w14:paraId="0BC04708"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09" w14:textId="77777777" w:rsidR="007C52DB" w:rsidRPr="00B8018A" w:rsidRDefault="007C52DB" w:rsidP="007C52DB">
            <w:pPr>
              <w:rPr>
                <w:bCs/>
              </w:rPr>
            </w:pPr>
            <w:r w:rsidRPr="00B8018A">
              <w:rPr>
                <w:bCs/>
              </w:rPr>
              <w:t>221/1999</w:t>
            </w:r>
          </w:p>
        </w:tc>
        <w:tc>
          <w:tcPr>
            <w:tcW w:w="1080" w:type="dxa"/>
            <w:tcBorders>
              <w:top w:val="nil"/>
              <w:left w:val="single" w:sz="4" w:space="0" w:color="auto"/>
              <w:bottom w:val="nil"/>
              <w:right w:val="single" w:sz="4" w:space="0" w:color="auto"/>
            </w:tcBorders>
          </w:tcPr>
          <w:p w14:paraId="0BC0470A" w14:textId="77777777" w:rsidR="007C52DB" w:rsidRPr="00B8018A" w:rsidRDefault="007C52DB" w:rsidP="007C52DB">
            <w:pPr>
              <w:rPr>
                <w:bCs/>
              </w:rPr>
            </w:pPr>
            <w:r w:rsidRPr="00B8018A">
              <w:rPr>
                <w:bCs/>
              </w:rPr>
              <w:t>§ 100</w:t>
            </w:r>
          </w:p>
        </w:tc>
        <w:tc>
          <w:tcPr>
            <w:tcW w:w="5400" w:type="dxa"/>
            <w:gridSpan w:val="4"/>
            <w:tcBorders>
              <w:top w:val="nil"/>
              <w:left w:val="single" w:sz="4" w:space="0" w:color="auto"/>
              <w:bottom w:val="nil"/>
              <w:right w:val="single" w:sz="4" w:space="0" w:color="auto"/>
            </w:tcBorders>
          </w:tcPr>
          <w:p w14:paraId="0BC0470B" w14:textId="77777777" w:rsidR="007C52DB" w:rsidRPr="00B8018A" w:rsidRDefault="007C52DB" w:rsidP="007C52DB">
            <w:pPr>
              <w:rPr>
                <w:iCs/>
              </w:rPr>
            </w:pPr>
            <w:r w:rsidRPr="00B8018A">
              <w:rPr>
                <w:iCs/>
              </w:rPr>
              <w:t>Státní odborný dozor nad bezpečností a ochranou zdraví při výkonu služby provádí ministerstvo.</w:t>
            </w:r>
          </w:p>
          <w:p w14:paraId="0BC0470C" w14:textId="77777777" w:rsidR="003E68F1" w:rsidRPr="00B8018A" w:rsidRDefault="003E68F1" w:rsidP="007C52DB">
            <w:pPr>
              <w:rPr>
                <w:iCs/>
              </w:rPr>
            </w:pPr>
          </w:p>
          <w:p w14:paraId="0BC0470D" w14:textId="77777777" w:rsidR="003E68F1" w:rsidRPr="00B8018A" w:rsidRDefault="003E68F1" w:rsidP="007C52DB">
            <w:pPr>
              <w:rPr>
                <w:iCs/>
              </w:rPr>
            </w:pPr>
          </w:p>
        </w:tc>
        <w:tc>
          <w:tcPr>
            <w:tcW w:w="900" w:type="dxa"/>
            <w:tcBorders>
              <w:top w:val="nil"/>
              <w:left w:val="single" w:sz="4" w:space="0" w:color="auto"/>
              <w:bottom w:val="nil"/>
              <w:right w:val="single" w:sz="4" w:space="0" w:color="auto"/>
            </w:tcBorders>
          </w:tcPr>
          <w:p w14:paraId="0BC0470E"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0F" w14:textId="77777777" w:rsidR="007C52DB" w:rsidRPr="00B8018A" w:rsidRDefault="007C52DB" w:rsidP="007C52DB"/>
        </w:tc>
      </w:tr>
      <w:tr w:rsidR="007C52DB" w:rsidRPr="00B8018A" w14:paraId="0BC0471A" w14:textId="77777777">
        <w:tc>
          <w:tcPr>
            <w:tcW w:w="1440" w:type="dxa"/>
            <w:tcBorders>
              <w:top w:val="nil"/>
              <w:left w:val="single" w:sz="4" w:space="0" w:color="auto"/>
              <w:bottom w:val="nil"/>
              <w:right w:val="single" w:sz="4" w:space="0" w:color="auto"/>
            </w:tcBorders>
          </w:tcPr>
          <w:p w14:paraId="0BC04711"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12"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13" w14:textId="26339F3A" w:rsidR="007C52DB" w:rsidRPr="00B8018A" w:rsidRDefault="007C52DB" w:rsidP="00500443">
            <w:r w:rsidRPr="00B8018A">
              <w:t xml:space="preserve">258/2000 </w:t>
            </w:r>
            <w:r w:rsidR="00B135C8" w:rsidRPr="00B8018A">
              <w:t xml:space="preserve">ve znění </w:t>
            </w:r>
            <w:r w:rsidRPr="00B8018A">
              <w:t>267/2015</w:t>
            </w:r>
          </w:p>
        </w:tc>
        <w:tc>
          <w:tcPr>
            <w:tcW w:w="1080" w:type="dxa"/>
            <w:tcBorders>
              <w:top w:val="nil"/>
              <w:left w:val="single" w:sz="4" w:space="0" w:color="auto"/>
              <w:bottom w:val="nil"/>
              <w:right w:val="single" w:sz="4" w:space="0" w:color="auto"/>
            </w:tcBorders>
          </w:tcPr>
          <w:p w14:paraId="0BC04714" w14:textId="77777777" w:rsidR="007C52DB" w:rsidRPr="00B8018A" w:rsidRDefault="007C52DB" w:rsidP="007C52DB">
            <w:pPr>
              <w:rPr>
                <w:bCs/>
              </w:rPr>
            </w:pPr>
            <w:r w:rsidRPr="00B8018A">
              <w:rPr>
                <w:bCs/>
              </w:rPr>
              <w:t>§ 80 odst. 1 písm. a)</w:t>
            </w:r>
          </w:p>
        </w:tc>
        <w:tc>
          <w:tcPr>
            <w:tcW w:w="5400" w:type="dxa"/>
            <w:gridSpan w:val="4"/>
            <w:tcBorders>
              <w:top w:val="nil"/>
              <w:left w:val="single" w:sz="4" w:space="0" w:color="auto"/>
              <w:bottom w:val="nil"/>
              <w:right w:val="single" w:sz="4" w:space="0" w:color="auto"/>
            </w:tcBorders>
          </w:tcPr>
          <w:p w14:paraId="0BC04715" w14:textId="77777777" w:rsidR="007C52DB" w:rsidRPr="00B8018A" w:rsidRDefault="007C52DB" w:rsidP="007C52DB">
            <w:pPr>
              <w:pStyle w:val="Prosttext"/>
              <w:rPr>
                <w:rFonts w:eastAsia="MS Mincho" w:cs="Times New Roman"/>
                <w:sz w:val="18"/>
              </w:rPr>
            </w:pPr>
            <w:r w:rsidRPr="00B8018A">
              <w:rPr>
                <w:rFonts w:eastAsia="MS Mincho" w:cs="Times New Roman"/>
                <w:sz w:val="18"/>
              </w:rPr>
              <w:t>(1) Ministerstvo zdravotnictví k ochraně veřejného zdraví</w:t>
            </w:r>
          </w:p>
          <w:p w14:paraId="0BC0471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řídí a kontroluje výkon státní správy v ochraně a podpoře veřejného zdraví, odpovídá za tvorbu a uskutečňování národní politiky ochrany a podpory veřejného zdraví včetně prevence nemocí a řídí a kontroluje její plnění; jednou za 5 let hodnotí zdravotní stav obyvatelstva a jeho vývoj z hlediska všech aspektů ovlivňujících zdravotní stav obyvatelstva a na základě provedeného hodnocení stanoví priority k řešení problémů a zlepšení zdravotního stavu obyvatelstva,</w:t>
            </w:r>
          </w:p>
          <w:p w14:paraId="0BC04717"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18"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19" w14:textId="77777777" w:rsidR="007C52DB" w:rsidRPr="00B8018A" w:rsidRDefault="007C52DB" w:rsidP="007C52DB"/>
        </w:tc>
      </w:tr>
      <w:tr w:rsidR="007C52DB" w:rsidRPr="00B8018A" w14:paraId="0BC04724" w14:textId="77777777" w:rsidTr="00CC104C">
        <w:tc>
          <w:tcPr>
            <w:tcW w:w="1440" w:type="dxa"/>
            <w:tcBorders>
              <w:top w:val="nil"/>
              <w:left w:val="single" w:sz="4" w:space="0" w:color="auto"/>
              <w:bottom w:val="nil"/>
              <w:right w:val="single" w:sz="4" w:space="0" w:color="auto"/>
            </w:tcBorders>
          </w:tcPr>
          <w:p w14:paraId="0BC0471B"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1C"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1D" w14:textId="2A37B354" w:rsidR="007C52DB" w:rsidRPr="00B8018A" w:rsidRDefault="007C52DB" w:rsidP="007C52DB">
            <w:r w:rsidRPr="00B8018A">
              <w:t xml:space="preserve">258/2000 </w:t>
            </w:r>
            <w:r w:rsidR="00B135C8" w:rsidRPr="00B8018A">
              <w:t xml:space="preserve">ve znění </w:t>
            </w:r>
            <w:r w:rsidR="00D24D2B" w:rsidRPr="00B8018A">
              <w:t>320</w:t>
            </w:r>
            <w:r w:rsidRPr="00B8018A">
              <w:t>/20</w:t>
            </w:r>
            <w:r w:rsidR="00D24D2B" w:rsidRPr="00B8018A">
              <w:t>02</w:t>
            </w:r>
          </w:p>
          <w:p w14:paraId="0BC0471E" w14:textId="77777777" w:rsidR="007C52DB" w:rsidRPr="00B8018A" w:rsidRDefault="007C52DB" w:rsidP="007C52DB"/>
        </w:tc>
        <w:tc>
          <w:tcPr>
            <w:tcW w:w="1080" w:type="dxa"/>
            <w:tcBorders>
              <w:top w:val="nil"/>
              <w:left w:val="single" w:sz="4" w:space="0" w:color="auto"/>
              <w:bottom w:val="nil"/>
              <w:right w:val="single" w:sz="4" w:space="0" w:color="auto"/>
            </w:tcBorders>
          </w:tcPr>
          <w:p w14:paraId="0BC0471F" w14:textId="77777777" w:rsidR="007C52DB" w:rsidRPr="00B8018A" w:rsidRDefault="007C52DB" w:rsidP="007C52DB">
            <w:pPr>
              <w:rPr>
                <w:bCs/>
              </w:rPr>
            </w:pPr>
            <w:r w:rsidRPr="00B8018A">
              <w:rPr>
                <w:bCs/>
              </w:rPr>
              <w:t>§ 80 odst. 1 písm. b)</w:t>
            </w:r>
          </w:p>
        </w:tc>
        <w:tc>
          <w:tcPr>
            <w:tcW w:w="5400" w:type="dxa"/>
            <w:gridSpan w:val="4"/>
            <w:tcBorders>
              <w:top w:val="nil"/>
              <w:left w:val="single" w:sz="4" w:space="0" w:color="auto"/>
              <w:bottom w:val="nil"/>
              <w:right w:val="single" w:sz="4" w:space="0" w:color="auto"/>
            </w:tcBorders>
          </w:tcPr>
          <w:p w14:paraId="0BC04720" w14:textId="77777777" w:rsidR="007C52DB" w:rsidRPr="00B8018A" w:rsidRDefault="007C52DB" w:rsidP="007C52DB">
            <w:pPr>
              <w:pStyle w:val="Prosttext"/>
              <w:rPr>
                <w:rFonts w:eastAsia="MS Mincho" w:cs="Times New Roman"/>
                <w:sz w:val="18"/>
              </w:rPr>
            </w:pPr>
            <w:r w:rsidRPr="00B8018A">
              <w:rPr>
                <w:rFonts w:eastAsia="MS Mincho" w:cs="Times New Roman"/>
                <w:sz w:val="18"/>
              </w:rPr>
              <w:t>b) řídí a kontroluje krajské hygienické stanice,</w:t>
            </w:r>
          </w:p>
          <w:p w14:paraId="0BC0472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2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23" w14:textId="77777777" w:rsidR="007C52DB" w:rsidRPr="00B8018A" w:rsidRDefault="007C52DB" w:rsidP="007C52DB"/>
        </w:tc>
      </w:tr>
      <w:tr w:rsidR="007C52DB" w:rsidRPr="00B8018A" w14:paraId="0BC04730" w14:textId="77777777" w:rsidTr="00CC104C">
        <w:tc>
          <w:tcPr>
            <w:tcW w:w="1440" w:type="dxa"/>
            <w:tcBorders>
              <w:top w:val="nil"/>
              <w:left w:val="single" w:sz="4" w:space="0" w:color="auto"/>
              <w:bottom w:val="nil"/>
              <w:right w:val="single" w:sz="4" w:space="0" w:color="auto"/>
            </w:tcBorders>
          </w:tcPr>
          <w:p w14:paraId="0BC04725"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26"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27" w14:textId="4F9A6BBF" w:rsidR="007C52DB" w:rsidRPr="00B8018A" w:rsidRDefault="007C52DB" w:rsidP="007C52DB">
            <w:r w:rsidRPr="00B8018A">
              <w:rPr>
                <w:bCs/>
              </w:rPr>
              <w:t xml:space="preserve">361/2003 </w:t>
            </w:r>
            <w:r w:rsidR="00B135C8" w:rsidRPr="00B8018A">
              <w:rPr>
                <w:bCs/>
              </w:rPr>
              <w:t xml:space="preserve">ve znění </w:t>
            </w:r>
            <w:r w:rsidRPr="00B8018A">
              <w:rPr>
                <w:bCs/>
              </w:rPr>
              <w:t>253/2005 341/2011</w:t>
            </w:r>
          </w:p>
        </w:tc>
        <w:tc>
          <w:tcPr>
            <w:tcW w:w="1080" w:type="dxa"/>
            <w:tcBorders>
              <w:top w:val="nil"/>
              <w:left w:val="single" w:sz="4" w:space="0" w:color="auto"/>
              <w:bottom w:val="nil"/>
              <w:right w:val="single" w:sz="4" w:space="0" w:color="auto"/>
            </w:tcBorders>
          </w:tcPr>
          <w:p w14:paraId="0BC04728" w14:textId="77777777" w:rsidR="007C52DB" w:rsidRPr="00B8018A" w:rsidRDefault="007C52DB" w:rsidP="007C52DB">
            <w:r w:rsidRPr="00B8018A">
              <w:rPr>
                <w:bCs/>
              </w:rPr>
              <w:t>§ 86 odst. 3</w:t>
            </w:r>
          </w:p>
        </w:tc>
        <w:tc>
          <w:tcPr>
            <w:tcW w:w="5400" w:type="dxa"/>
            <w:gridSpan w:val="4"/>
            <w:tcBorders>
              <w:top w:val="nil"/>
              <w:left w:val="single" w:sz="4" w:space="0" w:color="auto"/>
              <w:bottom w:val="nil"/>
              <w:right w:val="single" w:sz="4" w:space="0" w:color="auto"/>
            </w:tcBorders>
          </w:tcPr>
          <w:p w14:paraId="0BC04729" w14:textId="77777777" w:rsidR="007C52DB" w:rsidRPr="00B8018A" w:rsidRDefault="007C52DB" w:rsidP="007C52DB">
            <w:r w:rsidRPr="00B8018A">
              <w:t>(3) Dozor nad bezpečností při výkonu služby příslušníků vykonává u</w:t>
            </w:r>
          </w:p>
          <w:p w14:paraId="0BC0472A" w14:textId="77777777" w:rsidR="007C52DB" w:rsidRPr="00B8018A" w:rsidRDefault="007C52DB" w:rsidP="007C52DB">
            <w:pPr>
              <w:ind w:left="110" w:hanging="110"/>
            </w:pPr>
            <w:r w:rsidRPr="00B8018A">
              <w:t>a) Policie České republiky, Hasičského záchranného sboru České republiky, Generální inspekce bezpečnostních sborů, Bezpečnostní informační služby a Úřadu pro zahraniční styky a informace ministerstvo,</w:t>
            </w:r>
          </w:p>
          <w:p w14:paraId="0BC0472B" w14:textId="77777777" w:rsidR="007C52DB" w:rsidRPr="00B8018A" w:rsidRDefault="007C52DB" w:rsidP="007C52DB">
            <w:pPr>
              <w:ind w:left="110" w:hanging="110"/>
            </w:pPr>
            <w:r w:rsidRPr="00B8018A">
              <w:t>b) Celní správy České republiky Ministerstvo financí,</w:t>
            </w:r>
          </w:p>
          <w:p w14:paraId="0BC0472C" w14:textId="77777777" w:rsidR="007C52DB" w:rsidRPr="00B8018A" w:rsidRDefault="007C52DB" w:rsidP="007C52DB">
            <w:r w:rsidRPr="00B8018A">
              <w:t>c) Vězeňské služby České republiky Ministerstvo spravedlnosti.</w:t>
            </w:r>
          </w:p>
          <w:p w14:paraId="0BC0472D"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2E"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2F" w14:textId="77777777" w:rsidR="007C52DB" w:rsidRPr="00B8018A" w:rsidRDefault="007C52DB" w:rsidP="007C52DB"/>
        </w:tc>
      </w:tr>
      <w:tr w:rsidR="007C52DB" w:rsidRPr="00B8018A" w14:paraId="0BC04739" w14:textId="77777777" w:rsidTr="0070424D">
        <w:tc>
          <w:tcPr>
            <w:tcW w:w="1440" w:type="dxa"/>
            <w:tcBorders>
              <w:top w:val="nil"/>
              <w:left w:val="single" w:sz="4" w:space="0" w:color="auto"/>
              <w:bottom w:val="nil"/>
              <w:right w:val="single" w:sz="4" w:space="0" w:color="auto"/>
            </w:tcBorders>
          </w:tcPr>
          <w:p w14:paraId="0BC04731"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32"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33" w14:textId="77777777" w:rsidR="007C52DB" w:rsidRPr="00B8018A" w:rsidRDefault="007C52DB" w:rsidP="007C52DB">
            <w:r w:rsidRPr="00B8018A">
              <w:t>45/2016</w:t>
            </w:r>
          </w:p>
        </w:tc>
        <w:tc>
          <w:tcPr>
            <w:tcW w:w="1080" w:type="dxa"/>
            <w:tcBorders>
              <w:top w:val="nil"/>
              <w:left w:val="single" w:sz="4" w:space="0" w:color="auto"/>
              <w:bottom w:val="nil"/>
              <w:right w:val="single" w:sz="4" w:space="0" w:color="auto"/>
            </w:tcBorders>
          </w:tcPr>
          <w:p w14:paraId="0BC04734"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nil"/>
              <w:right w:val="single" w:sz="4" w:space="0" w:color="auto"/>
            </w:tcBorders>
          </w:tcPr>
          <w:p w14:paraId="0BC04735"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736"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473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38" w14:textId="77777777" w:rsidR="007C52DB" w:rsidRPr="00B8018A" w:rsidRDefault="007C52DB" w:rsidP="007C52DB"/>
        </w:tc>
      </w:tr>
      <w:tr w:rsidR="0070424D" w:rsidRPr="00B8018A" w14:paraId="28E1DAE4" w14:textId="77777777" w:rsidTr="0070424D">
        <w:tc>
          <w:tcPr>
            <w:tcW w:w="1440" w:type="dxa"/>
            <w:tcBorders>
              <w:top w:val="nil"/>
              <w:left w:val="nil"/>
              <w:bottom w:val="single" w:sz="4" w:space="0" w:color="auto"/>
              <w:right w:val="nil"/>
            </w:tcBorders>
          </w:tcPr>
          <w:p w14:paraId="78B1DB30" w14:textId="77777777" w:rsidR="0070424D" w:rsidRPr="00B8018A" w:rsidRDefault="0070424D" w:rsidP="007C52DB">
            <w:pPr>
              <w:rPr>
                <w:bCs/>
              </w:rPr>
            </w:pPr>
          </w:p>
        </w:tc>
        <w:tc>
          <w:tcPr>
            <w:tcW w:w="5400" w:type="dxa"/>
            <w:gridSpan w:val="4"/>
            <w:tcBorders>
              <w:top w:val="nil"/>
              <w:left w:val="nil"/>
              <w:bottom w:val="single" w:sz="4" w:space="0" w:color="auto"/>
              <w:right w:val="nil"/>
            </w:tcBorders>
          </w:tcPr>
          <w:p w14:paraId="5A32C1EA" w14:textId="77777777" w:rsidR="0070424D" w:rsidRPr="00B8018A" w:rsidRDefault="0070424D" w:rsidP="007C52DB"/>
        </w:tc>
        <w:tc>
          <w:tcPr>
            <w:tcW w:w="900" w:type="dxa"/>
            <w:tcBorders>
              <w:top w:val="nil"/>
              <w:left w:val="nil"/>
              <w:bottom w:val="single" w:sz="4" w:space="0" w:color="auto"/>
              <w:right w:val="nil"/>
            </w:tcBorders>
          </w:tcPr>
          <w:p w14:paraId="6846030D" w14:textId="6032279D" w:rsidR="0070424D" w:rsidRPr="00B8018A" w:rsidRDefault="0070424D" w:rsidP="007C52DB">
            <w:r>
              <w:t>12544</w:t>
            </w:r>
          </w:p>
        </w:tc>
        <w:tc>
          <w:tcPr>
            <w:tcW w:w="1080" w:type="dxa"/>
            <w:tcBorders>
              <w:top w:val="nil"/>
              <w:left w:val="nil"/>
              <w:bottom w:val="single" w:sz="4" w:space="0" w:color="auto"/>
              <w:right w:val="nil"/>
            </w:tcBorders>
          </w:tcPr>
          <w:p w14:paraId="60EFE9C7" w14:textId="77777777" w:rsidR="0070424D" w:rsidRPr="00B8018A" w:rsidRDefault="0070424D" w:rsidP="007C52DB">
            <w:pPr>
              <w:rPr>
                <w:bCs/>
              </w:rPr>
            </w:pPr>
          </w:p>
        </w:tc>
        <w:tc>
          <w:tcPr>
            <w:tcW w:w="5400" w:type="dxa"/>
            <w:gridSpan w:val="4"/>
            <w:tcBorders>
              <w:top w:val="nil"/>
              <w:left w:val="nil"/>
              <w:bottom w:val="single" w:sz="4" w:space="0" w:color="auto"/>
              <w:right w:val="nil"/>
            </w:tcBorders>
          </w:tcPr>
          <w:p w14:paraId="6EE8723F" w14:textId="77777777" w:rsidR="0070424D" w:rsidRPr="00B8018A" w:rsidRDefault="0070424D" w:rsidP="007C52DB">
            <w:pPr>
              <w:pStyle w:val="Prosttext"/>
              <w:ind w:left="110" w:hanging="110"/>
              <w:rPr>
                <w:rFonts w:cs="Times New Roman"/>
                <w:sz w:val="18"/>
              </w:rPr>
            </w:pPr>
          </w:p>
        </w:tc>
        <w:tc>
          <w:tcPr>
            <w:tcW w:w="900" w:type="dxa"/>
            <w:tcBorders>
              <w:top w:val="nil"/>
              <w:left w:val="nil"/>
              <w:bottom w:val="single" w:sz="4" w:space="0" w:color="auto"/>
              <w:right w:val="nil"/>
            </w:tcBorders>
          </w:tcPr>
          <w:p w14:paraId="6673DDDC" w14:textId="77777777" w:rsidR="0070424D" w:rsidRPr="00B8018A" w:rsidRDefault="0070424D" w:rsidP="007C52DB"/>
        </w:tc>
        <w:tc>
          <w:tcPr>
            <w:tcW w:w="720" w:type="dxa"/>
            <w:tcBorders>
              <w:top w:val="nil"/>
              <w:left w:val="nil"/>
              <w:bottom w:val="single" w:sz="4" w:space="0" w:color="auto"/>
              <w:right w:val="nil"/>
            </w:tcBorders>
          </w:tcPr>
          <w:p w14:paraId="06132E3F" w14:textId="77777777" w:rsidR="0070424D" w:rsidRPr="00B8018A" w:rsidRDefault="0070424D" w:rsidP="007C52DB"/>
        </w:tc>
      </w:tr>
      <w:tr w:rsidR="007C52DB" w:rsidRPr="00B8018A" w14:paraId="0BC04743" w14:textId="77777777" w:rsidTr="0070424D">
        <w:tc>
          <w:tcPr>
            <w:tcW w:w="1440" w:type="dxa"/>
            <w:tcBorders>
              <w:top w:val="single" w:sz="4" w:space="0" w:color="auto"/>
              <w:left w:val="single" w:sz="4" w:space="0" w:color="auto"/>
              <w:bottom w:val="nil"/>
              <w:right w:val="single" w:sz="4" w:space="0" w:color="auto"/>
            </w:tcBorders>
          </w:tcPr>
          <w:p w14:paraId="0BC0473A" w14:textId="77777777" w:rsidR="007C52DB" w:rsidRPr="00B8018A" w:rsidRDefault="007C52DB" w:rsidP="007C52DB">
            <w:pPr>
              <w:rPr>
                <w:bCs/>
              </w:rPr>
            </w:pPr>
            <w:r w:rsidRPr="00B8018A">
              <w:rPr>
                <w:bCs/>
              </w:rPr>
              <w:t>Článek 5</w:t>
            </w:r>
            <w:r w:rsidR="0088517E" w:rsidRPr="00B8018A">
              <w:rPr>
                <w:bCs/>
              </w:rPr>
              <w:t xml:space="preserve"> odst.</w:t>
            </w:r>
            <w:r w:rsidRPr="00B8018A">
              <w:rPr>
                <w:bCs/>
              </w:rPr>
              <w:t> 1</w:t>
            </w:r>
          </w:p>
        </w:tc>
        <w:tc>
          <w:tcPr>
            <w:tcW w:w="5400" w:type="dxa"/>
            <w:gridSpan w:val="4"/>
            <w:tcBorders>
              <w:top w:val="single" w:sz="4" w:space="0" w:color="auto"/>
              <w:left w:val="single" w:sz="4" w:space="0" w:color="auto"/>
              <w:bottom w:val="nil"/>
              <w:right w:val="single" w:sz="18" w:space="0" w:color="auto"/>
            </w:tcBorders>
          </w:tcPr>
          <w:p w14:paraId="0BC0473B" w14:textId="77777777" w:rsidR="007C52DB" w:rsidRPr="00B8018A" w:rsidRDefault="007C52DB" w:rsidP="007C52DB">
            <w:r w:rsidRPr="00B8018A">
              <w:t>Zaměstnavatel je povinen zajistit bezpečnost a ochranu zdraví zaměstnanců s ohledem na všechna hlediska týkající se práce.</w:t>
            </w:r>
          </w:p>
          <w:p w14:paraId="0BC0473C"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73D" w14:textId="77777777" w:rsidR="007C52DB" w:rsidRPr="00B8018A" w:rsidRDefault="007C52DB" w:rsidP="007C52DB">
            <w:r w:rsidRPr="00B8018A">
              <w:t>262/2006</w:t>
            </w:r>
          </w:p>
        </w:tc>
        <w:tc>
          <w:tcPr>
            <w:tcW w:w="1080" w:type="dxa"/>
            <w:tcBorders>
              <w:top w:val="single" w:sz="4" w:space="0" w:color="auto"/>
              <w:left w:val="single" w:sz="4" w:space="0" w:color="auto"/>
              <w:bottom w:val="nil"/>
              <w:right w:val="single" w:sz="4" w:space="0" w:color="auto"/>
            </w:tcBorders>
          </w:tcPr>
          <w:p w14:paraId="0BC0473E" w14:textId="77777777" w:rsidR="007C52DB" w:rsidRPr="00B8018A" w:rsidRDefault="007C52DB" w:rsidP="007C52DB">
            <w:pPr>
              <w:rPr>
                <w:bCs/>
              </w:rPr>
            </w:pPr>
            <w:r w:rsidRPr="00B8018A">
              <w:rPr>
                <w:bCs/>
              </w:rPr>
              <w:t>§ 101 odst. 1</w:t>
            </w:r>
          </w:p>
        </w:tc>
        <w:tc>
          <w:tcPr>
            <w:tcW w:w="5400" w:type="dxa"/>
            <w:gridSpan w:val="4"/>
            <w:tcBorders>
              <w:top w:val="single" w:sz="4" w:space="0" w:color="auto"/>
              <w:left w:val="single" w:sz="4" w:space="0" w:color="auto"/>
              <w:bottom w:val="nil"/>
              <w:right w:val="single" w:sz="4" w:space="0" w:color="auto"/>
            </w:tcBorders>
          </w:tcPr>
          <w:p w14:paraId="0BC0473F" w14:textId="77777777" w:rsidR="007C52DB" w:rsidRPr="00B8018A" w:rsidRDefault="007C52DB" w:rsidP="007C52DB">
            <w:r w:rsidRPr="00B8018A">
              <w:t>(1) Zaměstnavatel je povinen zajistit bezpečnost a ochranu zdraví zaměstnanců při práci s ohledem na rizika možného ohrožení jejich života a zdraví, která se týkají výkonu práce (dále jen "rizika").</w:t>
            </w:r>
          </w:p>
          <w:p w14:paraId="0BC04740" w14:textId="77777777" w:rsidR="007C52DB" w:rsidRPr="00B8018A" w:rsidRDefault="007C52DB" w:rsidP="007C52DB"/>
        </w:tc>
        <w:tc>
          <w:tcPr>
            <w:tcW w:w="900" w:type="dxa"/>
            <w:tcBorders>
              <w:top w:val="single" w:sz="4" w:space="0" w:color="auto"/>
              <w:left w:val="single" w:sz="4" w:space="0" w:color="auto"/>
              <w:bottom w:val="nil"/>
              <w:right w:val="single" w:sz="4" w:space="0" w:color="auto"/>
            </w:tcBorders>
          </w:tcPr>
          <w:p w14:paraId="0BC04741"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742" w14:textId="77777777" w:rsidR="007C52DB" w:rsidRPr="00B8018A" w:rsidRDefault="007C52DB" w:rsidP="007C52DB"/>
        </w:tc>
      </w:tr>
      <w:tr w:rsidR="007C52DB" w:rsidRPr="00B8018A" w14:paraId="0BC0474D" w14:textId="77777777">
        <w:trPr>
          <w:trHeight w:val="375"/>
        </w:trPr>
        <w:tc>
          <w:tcPr>
            <w:tcW w:w="1440" w:type="dxa"/>
            <w:tcBorders>
              <w:top w:val="nil"/>
              <w:left w:val="single" w:sz="4" w:space="0" w:color="auto"/>
              <w:bottom w:val="nil"/>
              <w:right w:val="single" w:sz="4" w:space="0" w:color="auto"/>
            </w:tcBorders>
          </w:tcPr>
          <w:p w14:paraId="0BC04744"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45"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46"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47" w14:textId="77777777" w:rsidR="007C52DB" w:rsidRPr="00B8018A" w:rsidRDefault="007C52DB" w:rsidP="007C52DB">
            <w:r w:rsidRPr="00B8018A">
              <w:t>§ 302</w:t>
            </w:r>
          </w:p>
        </w:tc>
        <w:tc>
          <w:tcPr>
            <w:tcW w:w="5400" w:type="dxa"/>
            <w:gridSpan w:val="4"/>
            <w:tcBorders>
              <w:top w:val="nil"/>
              <w:left w:val="single" w:sz="4" w:space="0" w:color="auto"/>
              <w:bottom w:val="nil"/>
              <w:right w:val="single" w:sz="4" w:space="0" w:color="auto"/>
            </w:tcBorders>
          </w:tcPr>
          <w:p w14:paraId="0BC04748" w14:textId="77777777" w:rsidR="007C52DB" w:rsidRPr="00B8018A" w:rsidRDefault="007C52DB" w:rsidP="007C52DB">
            <w:r w:rsidRPr="00B8018A">
              <w:t>Vedoucí zaměstnanci jsou dále povinni</w:t>
            </w:r>
          </w:p>
          <w:p w14:paraId="0BC04749" w14:textId="77777777" w:rsidR="007C52DB" w:rsidRPr="00B8018A" w:rsidRDefault="007C52DB" w:rsidP="007C52DB">
            <w:r w:rsidRPr="00B8018A">
              <w:t>c) vytvářet příznivé pracovní podmínky a zajišťovat bezpečnost a ochranu zdraví při práci,</w:t>
            </w:r>
          </w:p>
          <w:p w14:paraId="0BC0474A"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4B"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4C" w14:textId="77777777" w:rsidR="007C52DB" w:rsidRPr="00B8018A" w:rsidRDefault="007C52DB" w:rsidP="007C52DB"/>
        </w:tc>
      </w:tr>
      <w:tr w:rsidR="007C52DB" w:rsidRPr="00B8018A" w14:paraId="0BC04756" w14:textId="77777777">
        <w:trPr>
          <w:trHeight w:val="1298"/>
        </w:trPr>
        <w:tc>
          <w:tcPr>
            <w:tcW w:w="1440" w:type="dxa"/>
            <w:tcBorders>
              <w:top w:val="nil"/>
              <w:left w:val="single" w:sz="4" w:space="0" w:color="auto"/>
              <w:bottom w:val="nil"/>
              <w:right w:val="single" w:sz="4" w:space="0" w:color="auto"/>
            </w:tcBorders>
          </w:tcPr>
          <w:p w14:paraId="0BC0474E"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4F"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50" w14:textId="77777777" w:rsidR="007C52DB" w:rsidRPr="00B8018A" w:rsidRDefault="007C52DB" w:rsidP="007C52DB">
            <w:r w:rsidRPr="00B8018A">
              <w:t>61/1988 ve znění 542/1991</w:t>
            </w:r>
          </w:p>
        </w:tc>
        <w:tc>
          <w:tcPr>
            <w:tcW w:w="1080" w:type="dxa"/>
            <w:tcBorders>
              <w:top w:val="nil"/>
              <w:left w:val="single" w:sz="4" w:space="0" w:color="auto"/>
              <w:bottom w:val="nil"/>
              <w:right w:val="single" w:sz="4" w:space="0" w:color="auto"/>
            </w:tcBorders>
          </w:tcPr>
          <w:p w14:paraId="0BC04751" w14:textId="77777777" w:rsidR="007C52DB" w:rsidRPr="00B8018A" w:rsidRDefault="007C52DB" w:rsidP="007C52DB">
            <w:r w:rsidRPr="00B8018A">
              <w:t>§ 5</w:t>
            </w:r>
            <w:r w:rsidRPr="00B8018A">
              <w:rPr>
                <w:bCs/>
              </w:rPr>
              <w:t xml:space="preserve"> odst. 1</w:t>
            </w:r>
          </w:p>
        </w:tc>
        <w:tc>
          <w:tcPr>
            <w:tcW w:w="5400" w:type="dxa"/>
            <w:gridSpan w:val="4"/>
            <w:tcBorders>
              <w:top w:val="nil"/>
              <w:left w:val="single" w:sz="4" w:space="0" w:color="auto"/>
              <w:bottom w:val="nil"/>
              <w:right w:val="single" w:sz="4" w:space="0" w:color="auto"/>
            </w:tcBorders>
          </w:tcPr>
          <w:p w14:paraId="0BC04752" w14:textId="77777777" w:rsidR="007C52DB" w:rsidRPr="00B8018A" w:rsidRDefault="007C52DB" w:rsidP="007C52DB">
            <w:r w:rsidRPr="00B8018A">
              <w:t>(1) Při hornické činnosti a činnosti prováděné hornickým způsobem musí být dodrženy zásady ochrany a využití nerostného bohatství, požadavky hospodárného využívání ložisek nerostů, bezpečnosti a ochrany zdraví při práci a bezpečnosti provozu, zásady báňské technologie, jakož i požadavky ochrany pracovního prostředí.</w:t>
            </w:r>
          </w:p>
          <w:p w14:paraId="0BC04753"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5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55" w14:textId="77777777" w:rsidR="007C52DB" w:rsidRPr="00B8018A" w:rsidRDefault="007C52DB" w:rsidP="007C52DB"/>
        </w:tc>
      </w:tr>
      <w:tr w:rsidR="007C52DB" w:rsidRPr="00B8018A" w14:paraId="0BC0475F" w14:textId="77777777">
        <w:trPr>
          <w:trHeight w:val="759"/>
        </w:trPr>
        <w:tc>
          <w:tcPr>
            <w:tcW w:w="1440" w:type="dxa"/>
            <w:tcBorders>
              <w:top w:val="nil"/>
              <w:left w:val="single" w:sz="4" w:space="0" w:color="auto"/>
              <w:bottom w:val="nil"/>
              <w:right w:val="single" w:sz="4" w:space="0" w:color="auto"/>
            </w:tcBorders>
          </w:tcPr>
          <w:p w14:paraId="0BC04757"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58"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59" w14:textId="77777777" w:rsidR="007C52DB" w:rsidRPr="00B8018A" w:rsidRDefault="007C52DB" w:rsidP="007C52DB">
            <w:r w:rsidRPr="00B8018A">
              <w:t>61/1988 ve znění 206/2002 184/2011</w:t>
            </w:r>
          </w:p>
        </w:tc>
        <w:tc>
          <w:tcPr>
            <w:tcW w:w="1080" w:type="dxa"/>
            <w:tcBorders>
              <w:top w:val="nil"/>
              <w:left w:val="single" w:sz="4" w:space="0" w:color="auto"/>
              <w:bottom w:val="nil"/>
              <w:right w:val="single" w:sz="4" w:space="0" w:color="auto"/>
            </w:tcBorders>
          </w:tcPr>
          <w:p w14:paraId="0BC0475A" w14:textId="77777777" w:rsidR="007C52DB" w:rsidRPr="00B8018A" w:rsidRDefault="007C52DB" w:rsidP="007C52DB">
            <w:pPr>
              <w:rPr>
                <w:bCs/>
              </w:rPr>
            </w:pPr>
            <w:r w:rsidRPr="00B8018A">
              <w:t>§ 6</w:t>
            </w:r>
            <w:r w:rsidRPr="00B8018A">
              <w:rPr>
                <w:bCs/>
              </w:rPr>
              <w:t xml:space="preserve"> odst. 1</w:t>
            </w:r>
          </w:p>
        </w:tc>
        <w:tc>
          <w:tcPr>
            <w:tcW w:w="5400" w:type="dxa"/>
            <w:gridSpan w:val="4"/>
            <w:tcBorders>
              <w:top w:val="nil"/>
              <w:left w:val="single" w:sz="4" w:space="0" w:color="auto"/>
              <w:bottom w:val="nil"/>
              <w:right w:val="single" w:sz="4" w:space="0" w:color="auto"/>
            </w:tcBorders>
          </w:tcPr>
          <w:p w14:paraId="0BC0475B" w14:textId="77777777" w:rsidR="007C52DB" w:rsidRPr="00B8018A" w:rsidRDefault="007C52DB" w:rsidP="007C52DB">
            <w:r w:rsidRPr="00B8018A">
              <w:t xml:space="preserve"> (1) Organizace je při své činnosti povinna zajistit a kontrolovat dodržování tohoto zákona, horního zákona a předpisů vydaných na</w:t>
            </w:r>
            <w:r w:rsidR="002117F7" w:rsidRPr="00B8018A">
              <w:t> </w:t>
            </w:r>
            <w:r w:rsidRPr="00B8018A">
              <w:t xml:space="preserve">jejich základě, jakož i zvláštních právních předpisů upravujících bezpečnost a ochranu zdraví při práci, bezpečnost provozu a pracovní podmínky při hornické činnosti a při činnosti prováděné hornickým způsobem. Organizace musí ustanovit z osob splňujících předpoklady odborné způsobilosti stanovené na základě § 5 odst. 3 pro každý důl závodního dolu, pro každý lom závodního lomu a závodního pro ostatní činnosti uvedené v § 2 a 3, kteří odpovídají za bezpečné a odborné řízení hornické činnosti nebo činnosti prováděné hornickým způsobem. Organizace nesmí ve věcech odborného řízení a řízení bezpečného provádění hornické činnosti nebo činnosti prováděné hornickým způsobem ustanovit závodnímu dolu, závodnímu lomu ani závodnímu </w:t>
            </w:r>
            <w:r w:rsidRPr="00B8018A">
              <w:lastRenderedPageBreak/>
              <w:t>pro ostatní činnosti uvedené v § 2 a 3 nadřízeného zaměstnance nebo jim udílet pokyny.</w:t>
            </w:r>
          </w:p>
          <w:p w14:paraId="0BC0475C"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5D"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5E" w14:textId="77777777" w:rsidR="007C52DB" w:rsidRPr="00B8018A" w:rsidRDefault="007C52DB" w:rsidP="007C52DB"/>
        </w:tc>
      </w:tr>
      <w:tr w:rsidR="007C52DB" w:rsidRPr="00B8018A" w14:paraId="0BC04768" w14:textId="77777777">
        <w:trPr>
          <w:trHeight w:val="1298"/>
        </w:trPr>
        <w:tc>
          <w:tcPr>
            <w:tcW w:w="1440" w:type="dxa"/>
            <w:tcBorders>
              <w:top w:val="nil"/>
              <w:left w:val="single" w:sz="4" w:space="0" w:color="auto"/>
              <w:bottom w:val="nil"/>
              <w:right w:val="single" w:sz="4" w:space="0" w:color="auto"/>
            </w:tcBorders>
          </w:tcPr>
          <w:p w14:paraId="0BC04760"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61"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62" w14:textId="77777777" w:rsidR="007C52DB" w:rsidRPr="00B8018A" w:rsidRDefault="007C52DB" w:rsidP="007C52DB">
            <w:r w:rsidRPr="00B8018A">
              <w:t>221/1999 ve znění 254/2002</w:t>
            </w:r>
          </w:p>
        </w:tc>
        <w:tc>
          <w:tcPr>
            <w:tcW w:w="1080" w:type="dxa"/>
            <w:tcBorders>
              <w:top w:val="nil"/>
              <w:left w:val="single" w:sz="4" w:space="0" w:color="auto"/>
              <w:bottom w:val="nil"/>
              <w:right w:val="single" w:sz="4" w:space="0" w:color="auto"/>
            </w:tcBorders>
          </w:tcPr>
          <w:p w14:paraId="0BC04763" w14:textId="77777777" w:rsidR="007C52DB" w:rsidRPr="00B8018A" w:rsidRDefault="007C52DB" w:rsidP="007C52DB">
            <w:pPr>
              <w:rPr>
                <w:bCs/>
              </w:rPr>
            </w:pPr>
            <w:r w:rsidRPr="00B8018A">
              <w:rPr>
                <w:bCs/>
              </w:rPr>
              <w:t>§ 98 odst. 1</w:t>
            </w:r>
          </w:p>
        </w:tc>
        <w:tc>
          <w:tcPr>
            <w:tcW w:w="5400" w:type="dxa"/>
            <w:gridSpan w:val="4"/>
            <w:tcBorders>
              <w:top w:val="nil"/>
              <w:left w:val="single" w:sz="4" w:space="0" w:color="auto"/>
              <w:bottom w:val="nil"/>
              <w:right w:val="single" w:sz="4" w:space="0" w:color="auto"/>
            </w:tcBorders>
          </w:tcPr>
          <w:p w14:paraId="0BC04764" w14:textId="77777777" w:rsidR="007C52DB" w:rsidRPr="00B8018A" w:rsidRDefault="007C52DB" w:rsidP="007C52DB">
            <w:r w:rsidRPr="00B8018A">
              <w:t>(1) Péči o bezpečnost a ochranu zdraví vojáků při výkonu služby zajišťují služební orgány. Služební orgány jsou povinny zajišťovat bezpečnost a ochranu zdraví vojáků při výkonu služby s ohledem na</w:t>
            </w:r>
            <w:r w:rsidR="002117F7" w:rsidRPr="00B8018A">
              <w:t> </w:t>
            </w:r>
            <w:r w:rsidRPr="00B8018A">
              <w:t xml:space="preserve">rizika spojená s možným ohrožením jejich života a zdraví (dále jen "rizika") a přijímat opatření k prevenci rizik; </w:t>
            </w:r>
          </w:p>
          <w:p w14:paraId="0BC04765"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66"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67" w14:textId="77777777" w:rsidR="007C52DB" w:rsidRPr="00B8018A" w:rsidRDefault="007C52DB" w:rsidP="007C52DB"/>
        </w:tc>
      </w:tr>
      <w:tr w:rsidR="007C52DB" w:rsidRPr="00B8018A" w14:paraId="0BC04776" w14:textId="77777777">
        <w:trPr>
          <w:trHeight w:val="1128"/>
        </w:trPr>
        <w:tc>
          <w:tcPr>
            <w:tcW w:w="1440" w:type="dxa"/>
            <w:tcBorders>
              <w:top w:val="nil"/>
              <w:left w:val="single" w:sz="4" w:space="0" w:color="auto"/>
              <w:bottom w:val="nil"/>
              <w:right w:val="single" w:sz="4" w:space="0" w:color="auto"/>
            </w:tcBorders>
          </w:tcPr>
          <w:p w14:paraId="0BC04769"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6A"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6B" w14:textId="77777777" w:rsidR="007C52DB" w:rsidRPr="00B8018A" w:rsidRDefault="007C52DB" w:rsidP="007C52DB">
            <w:r w:rsidRPr="00B8018A">
              <w:t>361/2003 ve znění 253/2005 341/2011</w:t>
            </w:r>
          </w:p>
        </w:tc>
        <w:tc>
          <w:tcPr>
            <w:tcW w:w="1080" w:type="dxa"/>
            <w:tcBorders>
              <w:top w:val="nil"/>
              <w:left w:val="single" w:sz="4" w:space="0" w:color="auto"/>
              <w:bottom w:val="nil"/>
              <w:right w:val="single" w:sz="4" w:space="0" w:color="auto"/>
            </w:tcBorders>
          </w:tcPr>
          <w:p w14:paraId="0BC0476C" w14:textId="77777777" w:rsidR="007C52DB" w:rsidRPr="00B8018A" w:rsidRDefault="007C52DB" w:rsidP="007C52DB">
            <w:pPr>
              <w:rPr>
                <w:bCs/>
              </w:rPr>
            </w:pPr>
            <w:r w:rsidRPr="00B8018A">
              <w:rPr>
                <w:bCs/>
              </w:rPr>
              <w:t>§ 86</w:t>
            </w:r>
          </w:p>
        </w:tc>
        <w:tc>
          <w:tcPr>
            <w:tcW w:w="5400" w:type="dxa"/>
            <w:gridSpan w:val="4"/>
            <w:tcBorders>
              <w:top w:val="nil"/>
              <w:left w:val="single" w:sz="4" w:space="0" w:color="auto"/>
              <w:bottom w:val="nil"/>
              <w:right w:val="single" w:sz="4" w:space="0" w:color="auto"/>
            </w:tcBorders>
          </w:tcPr>
          <w:p w14:paraId="0BC0476D" w14:textId="4BAFCA51" w:rsidR="007C52DB" w:rsidRPr="00B8018A" w:rsidRDefault="007C52DB" w:rsidP="007C52DB">
            <w:pPr>
              <w:pStyle w:val="Zpat"/>
            </w:pPr>
            <w:r w:rsidRPr="00B8018A">
              <w:t>(1) Bezpečnostní sbor je povinen zajistit bezpečnost a ochranu zdraví příslušníků při výkonu služby s ohledem na rizika spojená s možným ohrožením jejich života a zdraví (dále jen "rizika"); tato povinnost se vztahuje též na další osoby, které se s jeho vědomím zdržují ve</w:t>
            </w:r>
            <w:r w:rsidR="00EF7395" w:rsidRPr="00B8018A">
              <w:t> </w:t>
            </w:r>
            <w:r w:rsidRPr="00B8018A">
              <w:t>služebnách.</w:t>
            </w:r>
          </w:p>
          <w:p w14:paraId="0BC0476E" w14:textId="77777777" w:rsidR="007C52DB" w:rsidRPr="00B8018A" w:rsidRDefault="007C52DB" w:rsidP="007C52DB">
            <w:pPr>
              <w:pStyle w:val="Zpat"/>
            </w:pPr>
            <w:r w:rsidRPr="00B8018A">
              <w:t>(2) Za plnění úkolů bezpečnostního sboru v péči o bezpečnost a ochranu zdraví při výkonu služby odpovídají služební funkcionáři.</w:t>
            </w:r>
          </w:p>
          <w:p w14:paraId="0BC0476F" w14:textId="77777777" w:rsidR="007C52DB" w:rsidRPr="00B8018A" w:rsidRDefault="007C52DB" w:rsidP="007C52DB">
            <w:pPr>
              <w:pStyle w:val="Zpat"/>
            </w:pPr>
            <w:r w:rsidRPr="00B8018A">
              <w:t>(3) Dozor nad bezpečností při výkonu služby příslušníků vykonává u</w:t>
            </w:r>
          </w:p>
          <w:p w14:paraId="0BC04770" w14:textId="77777777" w:rsidR="007C52DB" w:rsidRPr="00B8018A" w:rsidRDefault="007C52DB" w:rsidP="007C52DB">
            <w:pPr>
              <w:pStyle w:val="Zpat"/>
              <w:ind w:left="110" w:hanging="110"/>
            </w:pPr>
            <w:r w:rsidRPr="00B8018A">
              <w:t>a) Policie České republiky, Hasičského záchranného sboru České republiky, Generální inspekce bezpečnostních sborů, Bezpečnostní informační služby a Úřadu pro zahraniční styky a informace ministerstvo,</w:t>
            </w:r>
          </w:p>
          <w:p w14:paraId="0BC04771" w14:textId="77777777" w:rsidR="007C52DB" w:rsidRPr="00B8018A" w:rsidRDefault="007C52DB" w:rsidP="007C52DB">
            <w:pPr>
              <w:pStyle w:val="Zpat"/>
              <w:ind w:left="110" w:hanging="110"/>
            </w:pPr>
            <w:r w:rsidRPr="00B8018A">
              <w:t>b) Celní správy České republiky Ministerstvo financí,</w:t>
            </w:r>
          </w:p>
          <w:p w14:paraId="0BC04772" w14:textId="77777777" w:rsidR="007C52DB" w:rsidRPr="00B8018A" w:rsidRDefault="007C52DB" w:rsidP="007C52DB">
            <w:pPr>
              <w:pStyle w:val="Zpat"/>
              <w:ind w:left="110" w:hanging="110"/>
              <w:jc w:val="both"/>
            </w:pPr>
            <w:r w:rsidRPr="00B8018A">
              <w:t>c) Vězeňské služby České republiky Ministerstvo spravedlnosti.</w:t>
            </w:r>
          </w:p>
          <w:p w14:paraId="0BC04773" w14:textId="77777777" w:rsidR="007C52DB" w:rsidRPr="00B8018A" w:rsidRDefault="007C52DB" w:rsidP="007C52DB">
            <w:pPr>
              <w:pStyle w:val="Prosttext"/>
              <w:rPr>
                <w:rFonts w:cs="Times New Roman"/>
                <w:sz w:val="18"/>
              </w:rPr>
            </w:pPr>
          </w:p>
        </w:tc>
        <w:tc>
          <w:tcPr>
            <w:tcW w:w="900" w:type="dxa"/>
            <w:tcBorders>
              <w:top w:val="nil"/>
              <w:left w:val="single" w:sz="4" w:space="0" w:color="auto"/>
              <w:bottom w:val="nil"/>
              <w:right w:val="single" w:sz="4" w:space="0" w:color="auto"/>
            </w:tcBorders>
          </w:tcPr>
          <w:p w14:paraId="0BC04774" w14:textId="77777777" w:rsidR="007C52DB" w:rsidRPr="00B8018A" w:rsidRDefault="007C52DB" w:rsidP="007C52DB">
            <w:pPr>
              <w:pStyle w:val="Zpat"/>
              <w:tabs>
                <w:tab w:val="clear" w:pos="4536"/>
                <w:tab w:val="clear" w:pos="9072"/>
              </w:tabs>
            </w:pPr>
          </w:p>
        </w:tc>
        <w:tc>
          <w:tcPr>
            <w:tcW w:w="720" w:type="dxa"/>
            <w:tcBorders>
              <w:top w:val="nil"/>
              <w:left w:val="single" w:sz="4" w:space="0" w:color="auto"/>
              <w:bottom w:val="nil"/>
              <w:right w:val="single" w:sz="4" w:space="0" w:color="auto"/>
            </w:tcBorders>
          </w:tcPr>
          <w:p w14:paraId="0BC04775" w14:textId="77777777" w:rsidR="007C52DB" w:rsidRPr="00B8018A" w:rsidRDefault="007C52DB" w:rsidP="007C52DB"/>
        </w:tc>
      </w:tr>
      <w:tr w:rsidR="007C52DB" w:rsidRPr="00B8018A" w14:paraId="0BC04786" w14:textId="77777777" w:rsidTr="00CC104C">
        <w:trPr>
          <w:trHeight w:val="1706"/>
        </w:trPr>
        <w:tc>
          <w:tcPr>
            <w:tcW w:w="1440" w:type="dxa"/>
            <w:tcBorders>
              <w:top w:val="nil"/>
              <w:left w:val="single" w:sz="4" w:space="0" w:color="auto"/>
              <w:bottom w:val="nil"/>
              <w:right w:val="single" w:sz="4" w:space="0" w:color="auto"/>
            </w:tcBorders>
          </w:tcPr>
          <w:p w14:paraId="0BC04777"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78"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79" w14:textId="77777777" w:rsidR="007C52DB" w:rsidRPr="00B8018A" w:rsidRDefault="007C52DB" w:rsidP="007C52DB">
            <w:r w:rsidRPr="00B8018A">
              <w:t>361/2003</w:t>
            </w:r>
          </w:p>
        </w:tc>
        <w:tc>
          <w:tcPr>
            <w:tcW w:w="1080" w:type="dxa"/>
            <w:tcBorders>
              <w:top w:val="nil"/>
              <w:left w:val="single" w:sz="4" w:space="0" w:color="auto"/>
              <w:bottom w:val="nil"/>
              <w:right w:val="single" w:sz="4" w:space="0" w:color="auto"/>
            </w:tcBorders>
          </w:tcPr>
          <w:p w14:paraId="0BC0477A" w14:textId="77777777" w:rsidR="007C52DB" w:rsidRPr="00B8018A" w:rsidRDefault="007C52DB" w:rsidP="007C52DB">
            <w:pPr>
              <w:rPr>
                <w:bCs/>
              </w:rPr>
            </w:pPr>
            <w:r w:rsidRPr="00B8018A">
              <w:rPr>
                <w:bCs/>
              </w:rPr>
              <w:t>§ 87</w:t>
            </w:r>
          </w:p>
        </w:tc>
        <w:tc>
          <w:tcPr>
            <w:tcW w:w="5400" w:type="dxa"/>
            <w:gridSpan w:val="4"/>
            <w:tcBorders>
              <w:top w:val="nil"/>
              <w:left w:val="single" w:sz="4" w:space="0" w:color="auto"/>
              <w:bottom w:val="nil"/>
              <w:right w:val="single" w:sz="4" w:space="0" w:color="auto"/>
            </w:tcBorders>
          </w:tcPr>
          <w:p w14:paraId="0BC0477B" w14:textId="77777777" w:rsidR="007C52DB" w:rsidRPr="00B8018A" w:rsidRDefault="007C52DB" w:rsidP="007C52DB">
            <w:pPr>
              <w:pStyle w:val="Prosttext"/>
              <w:rPr>
                <w:rFonts w:cs="Times New Roman"/>
                <w:sz w:val="18"/>
              </w:rPr>
            </w:pPr>
            <w:r w:rsidRPr="00B8018A">
              <w:rPr>
                <w:rFonts w:cs="Times New Roman"/>
                <w:sz w:val="18"/>
              </w:rPr>
              <w:t>(1) Bezpečnostní sbor je povinen vytvářet podmínky pro bezpečné, nezávadné a zdraví neohrožující služební prostředí a přijímat opatření k prevenci rizik.</w:t>
            </w:r>
          </w:p>
          <w:p w14:paraId="0BC0477C" w14:textId="77777777" w:rsidR="007C52DB" w:rsidRPr="00B8018A" w:rsidRDefault="007C52DB" w:rsidP="007C52DB">
            <w:pPr>
              <w:pStyle w:val="Prosttext"/>
              <w:rPr>
                <w:rFonts w:cs="Times New Roman"/>
                <w:sz w:val="18"/>
              </w:rPr>
            </w:pPr>
            <w:r w:rsidRPr="00B8018A">
              <w:rPr>
                <w:rFonts w:cs="Times New Roman"/>
                <w:sz w:val="18"/>
              </w:rPr>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0BC0477D" w14:textId="77777777" w:rsidR="007C52DB" w:rsidRPr="00B8018A" w:rsidRDefault="007C52DB" w:rsidP="007C52DB">
            <w:pPr>
              <w:pStyle w:val="Prosttext"/>
              <w:rPr>
                <w:rFonts w:cs="Times New Roman"/>
                <w:sz w:val="18"/>
              </w:rPr>
            </w:pPr>
            <w:r w:rsidRPr="00B8018A">
              <w:rPr>
                <w:rFonts w:cs="Times New Roman"/>
                <w:sz w:val="18"/>
              </w:rPr>
              <w:t>(3) Bezpečnostní sbor je povinen vyhledávat rizika, zjišťovat jejich příčiny a zdroje a přijímat opatření k jejich odstranění nebo minimalizaci jejich působení. Za tím účelem je povinen pravidelně kontrolovat bezpečnost a ochranu zdraví příslušníků při výkonu služby.</w:t>
            </w:r>
          </w:p>
          <w:p w14:paraId="0BC0477E" w14:textId="77777777" w:rsidR="007C52DB" w:rsidRPr="00B8018A" w:rsidRDefault="007C52DB" w:rsidP="007C52DB">
            <w:pPr>
              <w:pStyle w:val="Prosttext"/>
              <w:rPr>
                <w:rFonts w:cs="Times New Roman"/>
                <w:sz w:val="18"/>
              </w:rPr>
            </w:pPr>
            <w:r w:rsidRPr="00B8018A">
              <w:rPr>
                <w:rFonts w:cs="Times New Roman"/>
                <w:sz w:val="18"/>
              </w:rPr>
              <w:t>(4) Při přijímání a provádění technických, technologických, organizačních a jiných opatření k prevenci rizik vychází bezpečnostní sbor ze všeobecných preventivních zásad, kterými jsou:</w:t>
            </w:r>
          </w:p>
          <w:p w14:paraId="0BC0477F" w14:textId="77777777" w:rsidR="007C52DB" w:rsidRPr="00B8018A" w:rsidRDefault="007C52DB" w:rsidP="007C52DB">
            <w:pPr>
              <w:pStyle w:val="Prosttext"/>
              <w:rPr>
                <w:rFonts w:cs="Times New Roman"/>
                <w:sz w:val="18"/>
              </w:rPr>
            </w:pPr>
            <w:r w:rsidRPr="00B8018A">
              <w:rPr>
                <w:rFonts w:cs="Times New Roman"/>
                <w:sz w:val="18"/>
              </w:rPr>
              <w:t>a) omezování vzniku rizik,</w:t>
            </w:r>
          </w:p>
          <w:p w14:paraId="0BC04780" w14:textId="77777777" w:rsidR="007C52DB" w:rsidRPr="00B8018A" w:rsidRDefault="007C52DB" w:rsidP="007C52DB">
            <w:pPr>
              <w:pStyle w:val="Prosttext"/>
              <w:ind w:left="110" w:hanging="110"/>
              <w:rPr>
                <w:rFonts w:cs="Times New Roman"/>
                <w:sz w:val="18"/>
              </w:rPr>
            </w:pPr>
            <w:r w:rsidRPr="00B8018A">
              <w:rPr>
                <w:rFonts w:cs="Times New Roman"/>
                <w:sz w:val="18"/>
              </w:rPr>
              <w:t>b) odstraňování rizik u zdroje jejich původu,</w:t>
            </w:r>
          </w:p>
          <w:p w14:paraId="0BC04781" w14:textId="77777777" w:rsidR="007C52DB" w:rsidRPr="00B8018A" w:rsidRDefault="007C52DB" w:rsidP="007C52DB">
            <w:pPr>
              <w:pStyle w:val="Prosttext"/>
              <w:ind w:left="110" w:hanging="110"/>
              <w:rPr>
                <w:rFonts w:cs="Times New Roman"/>
                <w:sz w:val="18"/>
              </w:rPr>
            </w:pPr>
            <w:r w:rsidRPr="00B8018A">
              <w:rPr>
                <w:rFonts w:cs="Times New Roman"/>
                <w:sz w:val="18"/>
              </w:rPr>
              <w:t>c) přizpůsobování podmínek výkonu služby potřebám příslušníků s cílem omezit působení negativních vlivů výkonu služby na jejich zdraví a</w:t>
            </w:r>
          </w:p>
          <w:p w14:paraId="0BC04782" w14:textId="77777777" w:rsidR="007C52DB" w:rsidRPr="00B8018A" w:rsidRDefault="007C52DB" w:rsidP="007C52DB">
            <w:pPr>
              <w:pStyle w:val="Prosttext"/>
              <w:ind w:left="110" w:hanging="110"/>
              <w:rPr>
                <w:rFonts w:cs="Times New Roman"/>
                <w:sz w:val="18"/>
              </w:rPr>
            </w:pPr>
            <w:r w:rsidRPr="00B8018A">
              <w:rPr>
                <w:rFonts w:cs="Times New Roman"/>
                <w:sz w:val="18"/>
              </w:rPr>
              <w:lastRenderedPageBreak/>
              <w:t>d) plánování při provádění prevence rizik.</w:t>
            </w:r>
          </w:p>
          <w:p w14:paraId="0BC04783"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4784" w14:textId="77777777" w:rsidR="007C52DB" w:rsidRPr="00B8018A" w:rsidRDefault="007C52DB" w:rsidP="007C52DB">
            <w:pPr>
              <w:pStyle w:val="Zpat"/>
              <w:tabs>
                <w:tab w:val="clear" w:pos="4536"/>
                <w:tab w:val="clear" w:pos="9072"/>
              </w:tabs>
            </w:pPr>
          </w:p>
        </w:tc>
        <w:tc>
          <w:tcPr>
            <w:tcW w:w="720" w:type="dxa"/>
            <w:tcBorders>
              <w:top w:val="nil"/>
              <w:left w:val="single" w:sz="4" w:space="0" w:color="auto"/>
              <w:bottom w:val="nil"/>
              <w:right w:val="single" w:sz="4" w:space="0" w:color="auto"/>
            </w:tcBorders>
          </w:tcPr>
          <w:p w14:paraId="0BC04785" w14:textId="77777777" w:rsidR="007C52DB" w:rsidRPr="00B8018A" w:rsidRDefault="007C52DB" w:rsidP="007C52DB"/>
        </w:tc>
      </w:tr>
      <w:tr w:rsidR="007C52DB" w:rsidRPr="00B8018A" w14:paraId="0BC0478F" w14:textId="77777777" w:rsidTr="00DB4664">
        <w:trPr>
          <w:trHeight w:val="632"/>
        </w:trPr>
        <w:tc>
          <w:tcPr>
            <w:tcW w:w="1440" w:type="dxa"/>
            <w:tcBorders>
              <w:top w:val="nil"/>
              <w:left w:val="single" w:sz="4" w:space="0" w:color="auto"/>
              <w:bottom w:val="single" w:sz="4" w:space="0" w:color="auto"/>
              <w:right w:val="single" w:sz="4" w:space="0" w:color="auto"/>
            </w:tcBorders>
          </w:tcPr>
          <w:p w14:paraId="0BC04787" w14:textId="77777777" w:rsidR="007C52DB" w:rsidRPr="00B8018A" w:rsidRDefault="007C52DB" w:rsidP="007C52DB">
            <w:pPr>
              <w:rPr>
                <w:bCs/>
              </w:rPr>
            </w:pPr>
          </w:p>
        </w:tc>
        <w:tc>
          <w:tcPr>
            <w:tcW w:w="5400" w:type="dxa"/>
            <w:gridSpan w:val="4"/>
            <w:tcBorders>
              <w:top w:val="nil"/>
              <w:left w:val="single" w:sz="4" w:space="0" w:color="auto"/>
              <w:bottom w:val="single" w:sz="4" w:space="0" w:color="auto"/>
              <w:right w:val="single" w:sz="18" w:space="0" w:color="auto"/>
            </w:tcBorders>
          </w:tcPr>
          <w:p w14:paraId="0BC04788" w14:textId="77777777" w:rsidR="007C52DB" w:rsidRPr="00B8018A" w:rsidRDefault="007C52DB" w:rsidP="007C52DB"/>
        </w:tc>
        <w:tc>
          <w:tcPr>
            <w:tcW w:w="900" w:type="dxa"/>
            <w:tcBorders>
              <w:top w:val="nil"/>
              <w:left w:val="single" w:sz="18" w:space="0" w:color="auto"/>
              <w:bottom w:val="single" w:sz="4" w:space="0" w:color="auto"/>
              <w:right w:val="single" w:sz="4" w:space="0" w:color="auto"/>
            </w:tcBorders>
          </w:tcPr>
          <w:p w14:paraId="0BC04789" w14:textId="77777777" w:rsidR="007C52DB" w:rsidRPr="00B8018A" w:rsidRDefault="007C52DB" w:rsidP="007C52DB">
            <w:r w:rsidRPr="00B8018A">
              <w:t>45/2016</w:t>
            </w:r>
          </w:p>
        </w:tc>
        <w:tc>
          <w:tcPr>
            <w:tcW w:w="1080" w:type="dxa"/>
            <w:tcBorders>
              <w:top w:val="nil"/>
              <w:left w:val="single" w:sz="4" w:space="0" w:color="auto"/>
              <w:bottom w:val="single" w:sz="4" w:space="0" w:color="auto"/>
              <w:right w:val="single" w:sz="4" w:space="0" w:color="auto"/>
            </w:tcBorders>
          </w:tcPr>
          <w:p w14:paraId="0BC0478A"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478B"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78C"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478D" w14:textId="77777777" w:rsidR="007C52DB" w:rsidRPr="00B8018A" w:rsidRDefault="007C52DB" w:rsidP="007C52DB">
            <w:pPr>
              <w:pStyle w:val="Zpat"/>
              <w:tabs>
                <w:tab w:val="clear" w:pos="4536"/>
                <w:tab w:val="clear" w:pos="9072"/>
              </w:tabs>
            </w:pPr>
          </w:p>
        </w:tc>
        <w:tc>
          <w:tcPr>
            <w:tcW w:w="720" w:type="dxa"/>
            <w:tcBorders>
              <w:top w:val="nil"/>
              <w:left w:val="single" w:sz="4" w:space="0" w:color="auto"/>
              <w:bottom w:val="single" w:sz="4" w:space="0" w:color="auto"/>
              <w:right w:val="single" w:sz="4" w:space="0" w:color="auto"/>
            </w:tcBorders>
          </w:tcPr>
          <w:p w14:paraId="0BC0478E" w14:textId="77777777" w:rsidR="007C52DB" w:rsidRPr="00B8018A" w:rsidRDefault="007C52DB" w:rsidP="007C52DB"/>
        </w:tc>
      </w:tr>
      <w:tr w:rsidR="007C52DB" w:rsidRPr="00B8018A" w14:paraId="0BC04798" w14:textId="77777777" w:rsidTr="00201D3E">
        <w:trPr>
          <w:trHeight w:val="419"/>
        </w:trPr>
        <w:tc>
          <w:tcPr>
            <w:tcW w:w="1440" w:type="dxa"/>
            <w:tcBorders>
              <w:top w:val="single" w:sz="4" w:space="0" w:color="auto"/>
              <w:left w:val="single" w:sz="4" w:space="0" w:color="auto"/>
              <w:bottom w:val="nil"/>
              <w:right w:val="single" w:sz="4" w:space="0" w:color="auto"/>
            </w:tcBorders>
          </w:tcPr>
          <w:p w14:paraId="0BC04790" w14:textId="77777777" w:rsidR="007C52DB" w:rsidRPr="00B8018A" w:rsidRDefault="007C52DB" w:rsidP="007C52DB">
            <w:pPr>
              <w:rPr>
                <w:bCs/>
              </w:rPr>
            </w:pPr>
            <w:r w:rsidRPr="00B8018A">
              <w:rPr>
                <w:bCs/>
              </w:rPr>
              <w:t>Článek 5</w:t>
            </w:r>
            <w:r w:rsidR="0088517E" w:rsidRPr="00B8018A">
              <w:rPr>
                <w:bCs/>
              </w:rPr>
              <w:t xml:space="preserve"> odst.</w:t>
            </w:r>
            <w:r w:rsidRPr="00B8018A">
              <w:rPr>
                <w:bCs/>
              </w:rPr>
              <w:t> 2</w:t>
            </w:r>
          </w:p>
        </w:tc>
        <w:tc>
          <w:tcPr>
            <w:tcW w:w="5400" w:type="dxa"/>
            <w:gridSpan w:val="4"/>
            <w:tcBorders>
              <w:top w:val="single" w:sz="4" w:space="0" w:color="auto"/>
              <w:left w:val="single" w:sz="4" w:space="0" w:color="auto"/>
              <w:bottom w:val="nil"/>
              <w:right w:val="single" w:sz="18" w:space="0" w:color="auto"/>
            </w:tcBorders>
          </w:tcPr>
          <w:p w14:paraId="0BC04791" w14:textId="77777777" w:rsidR="007C52DB" w:rsidRPr="00B8018A" w:rsidRDefault="007C52DB" w:rsidP="007C52DB">
            <w:pPr>
              <w:rPr>
                <w:snapToGrid w:val="0"/>
              </w:rPr>
            </w:pPr>
            <w:r w:rsidRPr="00B8018A">
              <w:rPr>
                <w:snapToGrid w:val="0"/>
              </w:rPr>
              <w:t>Pokud zaměstnavatel v podniku nebo závodě využívá v souladu s čl. 7 odst. 3 externích odborníků (služeb nebo osob), nezbavuje jej to odpovědnosti v této oblasti.</w:t>
            </w:r>
          </w:p>
        </w:tc>
        <w:tc>
          <w:tcPr>
            <w:tcW w:w="900" w:type="dxa"/>
            <w:tcBorders>
              <w:top w:val="single" w:sz="4" w:space="0" w:color="auto"/>
              <w:left w:val="single" w:sz="18" w:space="0" w:color="auto"/>
              <w:bottom w:val="nil"/>
              <w:right w:val="single" w:sz="4" w:space="0" w:color="auto"/>
            </w:tcBorders>
          </w:tcPr>
          <w:p w14:paraId="0BC04792" w14:textId="77777777" w:rsidR="007C52DB" w:rsidRPr="00B8018A" w:rsidRDefault="007C52DB" w:rsidP="007C52DB">
            <w:r w:rsidRPr="00B8018A">
              <w:t>262/2006</w:t>
            </w:r>
          </w:p>
        </w:tc>
        <w:tc>
          <w:tcPr>
            <w:tcW w:w="1080" w:type="dxa"/>
            <w:tcBorders>
              <w:top w:val="single" w:sz="4" w:space="0" w:color="auto"/>
              <w:left w:val="single" w:sz="4" w:space="0" w:color="auto"/>
              <w:bottom w:val="nil"/>
              <w:right w:val="single" w:sz="4" w:space="0" w:color="auto"/>
            </w:tcBorders>
          </w:tcPr>
          <w:p w14:paraId="0BC04793" w14:textId="77777777" w:rsidR="007C52DB" w:rsidRPr="00B8018A" w:rsidRDefault="007C52DB" w:rsidP="007C52DB">
            <w:pPr>
              <w:rPr>
                <w:bCs/>
              </w:rPr>
            </w:pPr>
            <w:r w:rsidRPr="00B8018A">
              <w:rPr>
                <w:bCs/>
              </w:rPr>
              <w:t>§ 101 odst. 1</w:t>
            </w:r>
          </w:p>
        </w:tc>
        <w:tc>
          <w:tcPr>
            <w:tcW w:w="5400" w:type="dxa"/>
            <w:gridSpan w:val="4"/>
            <w:tcBorders>
              <w:top w:val="single" w:sz="4" w:space="0" w:color="auto"/>
              <w:left w:val="single" w:sz="4" w:space="0" w:color="auto"/>
              <w:bottom w:val="nil"/>
              <w:right w:val="single" w:sz="4" w:space="0" w:color="auto"/>
            </w:tcBorders>
          </w:tcPr>
          <w:p w14:paraId="0BC04794" w14:textId="77777777" w:rsidR="007C52DB" w:rsidRPr="00B8018A" w:rsidRDefault="007C52DB" w:rsidP="007C52DB">
            <w:pPr>
              <w:pStyle w:val="Prosttext"/>
              <w:rPr>
                <w:rFonts w:cs="Times New Roman"/>
                <w:sz w:val="18"/>
              </w:rPr>
            </w:pPr>
            <w:r w:rsidRPr="00B8018A">
              <w:rPr>
                <w:rFonts w:cs="Times New Roman"/>
                <w:sz w:val="18"/>
              </w:rPr>
              <w:t>(1) Zaměstnavatel je povinen zajistit bezpečnost a ochranu zdraví zaměstnanců při práci s ohledem na rizika možného ohrožení jejich života a zdraví, která se týkají výkonu práce (dále jen "rizika").</w:t>
            </w:r>
          </w:p>
          <w:p w14:paraId="0BC04795" w14:textId="77777777" w:rsidR="007C52DB" w:rsidRPr="00B8018A" w:rsidRDefault="007C52DB" w:rsidP="007C52DB">
            <w:pPr>
              <w:pStyle w:val="Prosttext"/>
              <w:rPr>
                <w:rFonts w:cs="Times New Roman"/>
                <w:sz w:val="18"/>
              </w:rPr>
            </w:pPr>
          </w:p>
        </w:tc>
        <w:tc>
          <w:tcPr>
            <w:tcW w:w="900" w:type="dxa"/>
            <w:tcBorders>
              <w:top w:val="single" w:sz="4" w:space="0" w:color="auto"/>
              <w:left w:val="single" w:sz="4" w:space="0" w:color="auto"/>
              <w:bottom w:val="nil"/>
              <w:right w:val="single" w:sz="4" w:space="0" w:color="auto"/>
            </w:tcBorders>
          </w:tcPr>
          <w:p w14:paraId="0BC04796"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797" w14:textId="77777777" w:rsidR="007C52DB" w:rsidRPr="00B8018A" w:rsidRDefault="007C52DB" w:rsidP="007C52DB"/>
        </w:tc>
      </w:tr>
      <w:tr w:rsidR="007C52DB" w:rsidRPr="00B8018A" w14:paraId="0BC047A1" w14:textId="77777777">
        <w:trPr>
          <w:trHeight w:val="119"/>
        </w:trPr>
        <w:tc>
          <w:tcPr>
            <w:tcW w:w="1440" w:type="dxa"/>
            <w:tcBorders>
              <w:top w:val="nil"/>
              <w:left w:val="single" w:sz="4" w:space="0" w:color="auto"/>
              <w:bottom w:val="nil"/>
              <w:right w:val="single" w:sz="4" w:space="0" w:color="auto"/>
            </w:tcBorders>
          </w:tcPr>
          <w:p w14:paraId="0BC04799"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9A"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9B"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9C" w14:textId="77777777" w:rsidR="007C52DB" w:rsidRPr="00B8018A" w:rsidRDefault="007C52DB" w:rsidP="007C52DB">
            <w:pPr>
              <w:rPr>
                <w:bCs/>
              </w:rPr>
            </w:pPr>
            <w:r w:rsidRPr="00B8018A">
              <w:rPr>
                <w:bCs/>
              </w:rPr>
              <w:t>§ 101 odst. 2</w:t>
            </w:r>
          </w:p>
        </w:tc>
        <w:tc>
          <w:tcPr>
            <w:tcW w:w="5400" w:type="dxa"/>
            <w:gridSpan w:val="4"/>
            <w:tcBorders>
              <w:top w:val="nil"/>
              <w:left w:val="single" w:sz="4" w:space="0" w:color="auto"/>
              <w:bottom w:val="nil"/>
              <w:right w:val="single" w:sz="4" w:space="0" w:color="auto"/>
            </w:tcBorders>
          </w:tcPr>
          <w:p w14:paraId="0BC0479D" w14:textId="77777777" w:rsidR="007C52DB" w:rsidRPr="00B8018A" w:rsidRDefault="007C52DB" w:rsidP="007C52DB">
            <w:pPr>
              <w:pStyle w:val="Prosttext"/>
              <w:rPr>
                <w:rFonts w:cs="Times New Roman"/>
                <w:sz w:val="18"/>
              </w:rPr>
            </w:pPr>
            <w:r w:rsidRPr="00B8018A">
              <w:rPr>
                <w:rFonts w:cs="Times New Roman"/>
                <w:sz w:val="18"/>
              </w:rPr>
              <w:t>(2) Péče o bezpečnost a ochranu zdraví při práci uložená zaměstnavateli podle odstavce 1 nebo zvláštními právními předpisy je nedílnou a rovnocennou součástí pracovních povinností vedoucích zaměstnanců na všech stupních řízení v rozsahu pracovních míst, která zastávají.</w:t>
            </w:r>
          </w:p>
          <w:p w14:paraId="0BC0479E"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9F"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A0" w14:textId="77777777" w:rsidR="007C52DB" w:rsidRPr="00B8018A" w:rsidRDefault="007C52DB" w:rsidP="007C52DB"/>
        </w:tc>
      </w:tr>
      <w:tr w:rsidR="007C52DB" w:rsidRPr="00B8018A" w14:paraId="0BC047AA" w14:textId="77777777">
        <w:trPr>
          <w:trHeight w:val="119"/>
        </w:trPr>
        <w:tc>
          <w:tcPr>
            <w:tcW w:w="1440" w:type="dxa"/>
            <w:tcBorders>
              <w:top w:val="nil"/>
              <w:left w:val="single" w:sz="4" w:space="0" w:color="auto"/>
              <w:bottom w:val="nil"/>
              <w:right w:val="single" w:sz="4" w:space="0" w:color="auto"/>
            </w:tcBorders>
          </w:tcPr>
          <w:p w14:paraId="0BC047A2"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A3"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A4"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A5" w14:textId="77777777" w:rsidR="007C52DB" w:rsidRPr="00B8018A" w:rsidRDefault="007C52DB" w:rsidP="007C52DB">
            <w:pPr>
              <w:rPr>
                <w:bCs/>
              </w:rPr>
            </w:pPr>
            <w:r w:rsidRPr="00B8018A">
              <w:rPr>
                <w:bCs/>
              </w:rPr>
              <w:t>§ 101 odst. 5</w:t>
            </w:r>
          </w:p>
        </w:tc>
        <w:tc>
          <w:tcPr>
            <w:tcW w:w="5400" w:type="dxa"/>
            <w:gridSpan w:val="4"/>
            <w:tcBorders>
              <w:top w:val="nil"/>
              <w:left w:val="single" w:sz="4" w:space="0" w:color="auto"/>
              <w:bottom w:val="nil"/>
              <w:right w:val="single" w:sz="4" w:space="0" w:color="auto"/>
            </w:tcBorders>
          </w:tcPr>
          <w:p w14:paraId="0BC047A6" w14:textId="77777777" w:rsidR="007C52DB" w:rsidRPr="00B8018A" w:rsidRDefault="007C52DB" w:rsidP="007C52DB">
            <w:pPr>
              <w:pStyle w:val="Prosttext"/>
              <w:rPr>
                <w:rFonts w:eastAsia="MS Mincho" w:cs="Times New Roman"/>
                <w:sz w:val="18"/>
              </w:rPr>
            </w:pPr>
            <w:r w:rsidRPr="00B8018A">
              <w:rPr>
                <w:rFonts w:eastAsia="MS Mincho" w:cs="Times New Roman"/>
                <w:sz w:val="18"/>
              </w:rPr>
              <w:t>(5) Povinnost zaměstnavatele zajišťovat bezpečnost a ochranu zdraví při práci se vztahuje na všechny fyzické osoby, které se s jeho vědomím zdržují na jeho pracovištích.</w:t>
            </w:r>
          </w:p>
          <w:p w14:paraId="0BC047A7"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A8"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A9" w14:textId="77777777" w:rsidR="007C52DB" w:rsidRPr="00B8018A" w:rsidRDefault="007C52DB" w:rsidP="007C52DB"/>
        </w:tc>
      </w:tr>
      <w:tr w:rsidR="007C52DB" w:rsidRPr="00B8018A" w14:paraId="0BC047B6" w14:textId="77777777">
        <w:trPr>
          <w:trHeight w:val="1098"/>
        </w:trPr>
        <w:tc>
          <w:tcPr>
            <w:tcW w:w="1440" w:type="dxa"/>
            <w:tcBorders>
              <w:top w:val="nil"/>
              <w:left w:val="single" w:sz="4" w:space="0" w:color="auto"/>
              <w:bottom w:val="nil"/>
              <w:right w:val="single" w:sz="4" w:space="0" w:color="auto"/>
            </w:tcBorders>
          </w:tcPr>
          <w:p w14:paraId="0BC047AB"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AC"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AD" w14:textId="77777777" w:rsidR="007C52DB" w:rsidRPr="00B8018A" w:rsidRDefault="007C52DB" w:rsidP="007C52DB">
            <w:r w:rsidRPr="00B8018A">
              <w:t>309/2006</w:t>
            </w:r>
          </w:p>
        </w:tc>
        <w:tc>
          <w:tcPr>
            <w:tcW w:w="1080" w:type="dxa"/>
            <w:tcBorders>
              <w:top w:val="nil"/>
              <w:left w:val="single" w:sz="4" w:space="0" w:color="auto"/>
              <w:bottom w:val="nil"/>
              <w:right w:val="single" w:sz="4" w:space="0" w:color="auto"/>
            </w:tcBorders>
          </w:tcPr>
          <w:p w14:paraId="0BC047AE" w14:textId="77777777" w:rsidR="007C52DB" w:rsidRPr="00B8018A" w:rsidRDefault="007C52DB" w:rsidP="007C52DB">
            <w:pPr>
              <w:rPr>
                <w:bCs/>
              </w:rPr>
            </w:pPr>
            <w:r w:rsidRPr="00B8018A">
              <w:rPr>
                <w:bCs/>
              </w:rPr>
              <w:t>§ 9 odst. 2</w:t>
            </w:r>
          </w:p>
          <w:p w14:paraId="0BC047AF" w14:textId="77777777" w:rsidR="007C52DB" w:rsidRPr="00B8018A" w:rsidRDefault="007C52DB" w:rsidP="007C52DB">
            <w:pPr>
              <w:rPr>
                <w:bCs/>
              </w:rPr>
            </w:pPr>
          </w:p>
        </w:tc>
        <w:tc>
          <w:tcPr>
            <w:tcW w:w="5400" w:type="dxa"/>
            <w:gridSpan w:val="4"/>
            <w:tcBorders>
              <w:top w:val="nil"/>
              <w:left w:val="single" w:sz="4" w:space="0" w:color="auto"/>
              <w:bottom w:val="nil"/>
              <w:right w:val="single" w:sz="4" w:space="0" w:color="auto"/>
            </w:tcBorders>
          </w:tcPr>
          <w:p w14:paraId="0BC047B0" w14:textId="77777777" w:rsidR="007C52DB" w:rsidRPr="00B8018A" w:rsidRDefault="007C52DB" w:rsidP="007C52DB">
            <w:pPr>
              <w:pStyle w:val="Prosttext"/>
              <w:rPr>
                <w:rFonts w:eastAsia="MS Mincho" w:cs="Times New Roman"/>
                <w:sz w:val="18"/>
              </w:rPr>
            </w:pPr>
            <w:r w:rsidRPr="00B8018A">
              <w:rPr>
                <w:rFonts w:eastAsia="MS Mincho" w:cs="Times New Roman"/>
                <w:sz w:val="18"/>
              </w:rPr>
              <w:t xml:space="preserve">(2)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 </w:t>
            </w:r>
            <w:r w:rsidRPr="00B8018A">
              <w:rPr>
                <w:rFonts w:eastAsia="MS Mincho" w:cs="Times New Roman"/>
                <w:sz w:val="18"/>
                <w:vertAlign w:val="superscript"/>
              </w:rPr>
              <w:t>6)</w:t>
            </w:r>
            <w:r w:rsidRPr="00B8018A">
              <w:rPr>
                <w:rFonts w:eastAsia="MS Mincho" w:cs="Times New Roman"/>
                <w:sz w:val="18"/>
              </w:rPr>
              <w:t xml:space="preserve"> . Nemá-li takového zaměstnance, je povinen zajistit je jinou odborně způsobilou osobou. Odborně způsobilý zaměstnanec zaměstnavatele nebo jiná odborně způsobilá fyzická osoba jsou odborně způsobilými osobami.</w:t>
            </w:r>
          </w:p>
          <w:p w14:paraId="0BC047B1" w14:textId="77777777" w:rsidR="007C52DB" w:rsidRPr="00B8018A" w:rsidRDefault="007C52DB" w:rsidP="007C52DB">
            <w:pPr>
              <w:pStyle w:val="Prosttext"/>
              <w:ind w:left="110" w:hanging="110"/>
              <w:rPr>
                <w:rFonts w:eastAsia="MS Mincho" w:cs="Times New Roman"/>
                <w:sz w:val="18"/>
              </w:rPr>
            </w:pPr>
          </w:p>
          <w:p w14:paraId="0BC047B2" w14:textId="77777777" w:rsidR="007C52DB" w:rsidRPr="00B8018A" w:rsidRDefault="007C52DB" w:rsidP="007C52DB">
            <w:pPr>
              <w:pStyle w:val="Prosttext"/>
              <w:ind w:left="110" w:hanging="110"/>
              <w:rPr>
                <w:rFonts w:cs="Times New Roman"/>
                <w:sz w:val="18"/>
              </w:rPr>
            </w:pPr>
            <w:r w:rsidRPr="00B8018A">
              <w:rPr>
                <w:rFonts w:cs="Times New Roman"/>
                <w:sz w:val="18"/>
              </w:rPr>
              <w:t>6) § 3 zákoníku práce.</w:t>
            </w:r>
          </w:p>
          <w:p w14:paraId="0BC047B3"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47B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B5" w14:textId="77777777" w:rsidR="007C52DB" w:rsidRPr="00B8018A" w:rsidRDefault="007C52DB" w:rsidP="007C52DB"/>
        </w:tc>
      </w:tr>
      <w:tr w:rsidR="007C52DB" w:rsidRPr="00B8018A" w14:paraId="0BC047C4" w14:textId="77777777">
        <w:trPr>
          <w:trHeight w:val="230"/>
        </w:trPr>
        <w:tc>
          <w:tcPr>
            <w:tcW w:w="1440" w:type="dxa"/>
            <w:tcBorders>
              <w:top w:val="nil"/>
              <w:left w:val="single" w:sz="4" w:space="0" w:color="auto"/>
              <w:bottom w:val="nil"/>
              <w:right w:val="single" w:sz="4" w:space="0" w:color="auto"/>
            </w:tcBorders>
          </w:tcPr>
          <w:p w14:paraId="0BC047B7"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B8"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B9" w14:textId="77777777" w:rsidR="007C52DB" w:rsidRPr="00B8018A" w:rsidRDefault="007C52DB" w:rsidP="007C52DB">
            <w:r w:rsidRPr="00B8018A">
              <w:t>61/1988 ve znění 206/2002</w:t>
            </w:r>
          </w:p>
        </w:tc>
        <w:tc>
          <w:tcPr>
            <w:tcW w:w="1080" w:type="dxa"/>
            <w:tcBorders>
              <w:top w:val="nil"/>
              <w:left w:val="single" w:sz="4" w:space="0" w:color="auto"/>
              <w:bottom w:val="nil"/>
              <w:right w:val="single" w:sz="4" w:space="0" w:color="auto"/>
            </w:tcBorders>
          </w:tcPr>
          <w:p w14:paraId="0BC047BA" w14:textId="77777777" w:rsidR="007C52DB" w:rsidRPr="00B8018A" w:rsidRDefault="007C52DB" w:rsidP="007C52DB">
            <w:r w:rsidRPr="00B8018A">
              <w:t>§ 5 odst. 2</w:t>
            </w:r>
          </w:p>
        </w:tc>
        <w:tc>
          <w:tcPr>
            <w:tcW w:w="5400" w:type="dxa"/>
            <w:gridSpan w:val="4"/>
            <w:tcBorders>
              <w:top w:val="nil"/>
              <w:left w:val="single" w:sz="4" w:space="0" w:color="auto"/>
              <w:bottom w:val="nil"/>
              <w:right w:val="single" w:sz="4" w:space="0" w:color="auto"/>
            </w:tcBorders>
          </w:tcPr>
          <w:p w14:paraId="0BC047BB" w14:textId="15F458EB" w:rsidR="007C52DB" w:rsidRPr="00B8018A" w:rsidRDefault="007C52DB" w:rsidP="007C52DB">
            <w:pPr>
              <w:pStyle w:val="Prosttext"/>
              <w:rPr>
                <w:rFonts w:eastAsia="MS Mincho" w:cs="Times New Roman"/>
                <w:sz w:val="18"/>
              </w:rPr>
            </w:pPr>
            <w:r w:rsidRPr="00B8018A">
              <w:rPr>
                <w:rFonts w:eastAsia="MS Mincho" w:cs="Times New Roman"/>
                <w:sz w:val="18"/>
              </w:rPr>
              <w:t>(2) Hornickou činnost a činnost prováděnou hornickým způsobem může vykonávat pouze organizace, které bylo orgánem státní báňské správy pro tyto činnosti vydáno oprávnění. Hornickou činnost a činnost prováděnou hornickým způsobem může organizace provádět jen na</w:t>
            </w:r>
            <w:r w:rsidR="00EF7395" w:rsidRPr="00B8018A">
              <w:rPr>
                <w:rFonts w:eastAsia="MS Mincho" w:cs="Times New Roman"/>
                <w:sz w:val="18"/>
              </w:rPr>
              <w:t> </w:t>
            </w:r>
            <w:r w:rsidRPr="00B8018A">
              <w:rPr>
                <w:rFonts w:eastAsia="MS Mincho" w:cs="Times New Roman"/>
                <w:sz w:val="18"/>
              </w:rPr>
              <w:t xml:space="preserve">základě povolení vydaného podle tohoto zákona, horního zákona nebo podle zvláštních právních předpisů, </w:t>
            </w:r>
            <w:r w:rsidRPr="00B8018A">
              <w:rPr>
                <w:rFonts w:eastAsia="MS Mincho" w:cs="Times New Roman"/>
                <w:sz w:val="18"/>
                <w:vertAlign w:val="superscript"/>
              </w:rPr>
              <w:t>3c)</w:t>
            </w:r>
            <w:r w:rsidRPr="00B8018A">
              <w:rPr>
                <w:rFonts w:eastAsia="MS Mincho" w:cs="Times New Roman"/>
                <w:sz w:val="18"/>
              </w:rPr>
              <w:t xml:space="preserve"> nebo na základě ohlášení, pokud to tyto předpisy připouštějí. Před vydáním povolení k hornické činnosti uvedené v § 2 písm. a) musí organizace doložit, že provádění těchto činností bude řídit a za jejich kvalitu odpovídat osoba s odbornou </w:t>
            </w:r>
            <w:r w:rsidRPr="00B8018A">
              <w:rPr>
                <w:rFonts w:eastAsia="MS Mincho" w:cs="Times New Roman"/>
                <w:sz w:val="18"/>
              </w:rPr>
              <w:lastRenderedPageBreak/>
              <w:t xml:space="preserve">způsobilostí podle zvláštního zákona. </w:t>
            </w:r>
            <w:r w:rsidRPr="00B8018A">
              <w:rPr>
                <w:rFonts w:eastAsia="MS Mincho" w:cs="Times New Roman"/>
                <w:sz w:val="18"/>
                <w:vertAlign w:val="superscript"/>
              </w:rPr>
              <w:t>3d)</w:t>
            </w:r>
            <w:r w:rsidRPr="00B8018A">
              <w:rPr>
                <w:rFonts w:eastAsia="MS Mincho" w:cs="Times New Roman"/>
                <w:sz w:val="18"/>
              </w:rPr>
              <w:t xml:space="preserve"> Předpoklady k získání oprávnění k hornické činnosti a činnosti prováděné hornickým způsobem, dále pak k projektování a navrhování objektů a zařízení, které jsou součástí hornické činnosti nebo činnosti prováděné hornickým způsobem, popřípadě souvisejících prací, pokud nejsou upraveny zvláštním právním předpisem, </w:t>
            </w:r>
            <w:r w:rsidRPr="00B8018A">
              <w:rPr>
                <w:rFonts w:eastAsia="MS Mincho" w:cs="Times New Roman"/>
                <w:sz w:val="18"/>
                <w:vertAlign w:val="superscript"/>
              </w:rPr>
              <w:t>3d)</w:t>
            </w:r>
            <w:r w:rsidRPr="00B8018A">
              <w:rPr>
                <w:rFonts w:eastAsia="MS Mincho" w:cs="Times New Roman"/>
                <w:sz w:val="18"/>
              </w:rPr>
              <w:t xml:space="preserve"> stanoví Český báňský úřad vyhláškou.</w:t>
            </w:r>
          </w:p>
          <w:p w14:paraId="0BC047BC" w14:textId="77777777" w:rsidR="007C52DB" w:rsidRPr="00B8018A" w:rsidRDefault="007C52DB" w:rsidP="007C52DB">
            <w:pPr>
              <w:pStyle w:val="Prosttext"/>
              <w:rPr>
                <w:rFonts w:eastAsia="MS Mincho" w:cs="Times New Roman"/>
                <w:sz w:val="18"/>
              </w:rPr>
            </w:pPr>
          </w:p>
          <w:p w14:paraId="0BC047BD"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3c) Například zákon č. 50/1976 Sb., o územním plánování a stavebním řádu (stavební zákon), ve znění pozdějších předpisů.</w:t>
            </w:r>
          </w:p>
          <w:p w14:paraId="0BC047BE" w14:textId="77777777" w:rsidR="007C52DB" w:rsidRPr="00B8018A" w:rsidRDefault="007C52DB" w:rsidP="007C52DB">
            <w:pPr>
              <w:pStyle w:val="Prosttext"/>
              <w:ind w:left="110" w:hanging="110"/>
              <w:rPr>
                <w:rFonts w:eastAsia="MS Mincho" w:cs="Times New Roman"/>
                <w:sz w:val="18"/>
              </w:rPr>
            </w:pPr>
          </w:p>
          <w:p w14:paraId="0BC047BF"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3d) Zákon č. 62/1988 Sb., ve znění pozdějších předpisů. </w:t>
            </w:r>
          </w:p>
          <w:p w14:paraId="0BC047C0" w14:textId="77777777" w:rsidR="007C52DB" w:rsidRPr="00B8018A" w:rsidRDefault="007C52DB" w:rsidP="007C52DB">
            <w:pPr>
              <w:pStyle w:val="Prosttext"/>
              <w:ind w:left="110"/>
              <w:rPr>
                <w:rFonts w:eastAsia="MS Mincho" w:cs="Times New Roman"/>
                <w:sz w:val="18"/>
              </w:rPr>
            </w:pPr>
            <w:r w:rsidRPr="00B8018A">
              <w:rPr>
                <w:rFonts w:eastAsia="MS Mincho" w:cs="Times New Roman"/>
                <w:sz w:val="18"/>
              </w:rPr>
              <w:t>Zákon č. 18/1997 Sb., o mírovém využívání jaderné energie a ionizujícího záření (atomový zákon) a o změně a doplnění některých zákonů, ve znění pozdějších předpisů.</w:t>
            </w:r>
          </w:p>
          <w:p w14:paraId="0BC047C1"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C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C3" w14:textId="77777777" w:rsidR="007C52DB" w:rsidRPr="00B8018A" w:rsidRDefault="007C52DB" w:rsidP="007C52DB"/>
        </w:tc>
      </w:tr>
      <w:tr w:rsidR="007C52DB" w:rsidRPr="00B8018A" w14:paraId="0BC047CD" w14:textId="77777777" w:rsidTr="00174CA7">
        <w:trPr>
          <w:trHeight w:val="1098"/>
        </w:trPr>
        <w:tc>
          <w:tcPr>
            <w:tcW w:w="1440" w:type="dxa"/>
            <w:tcBorders>
              <w:top w:val="nil"/>
              <w:left w:val="single" w:sz="4" w:space="0" w:color="auto"/>
              <w:bottom w:val="nil"/>
              <w:right w:val="single" w:sz="4" w:space="0" w:color="auto"/>
            </w:tcBorders>
          </w:tcPr>
          <w:p w14:paraId="0BC047C5"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7C6"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7C7" w14:textId="77777777" w:rsidR="007C52DB" w:rsidRPr="00B8018A" w:rsidRDefault="007C52DB" w:rsidP="007C52DB">
            <w:r w:rsidRPr="00B8018A">
              <w:t>221/1999 ve znění 254/2002</w:t>
            </w:r>
          </w:p>
        </w:tc>
        <w:tc>
          <w:tcPr>
            <w:tcW w:w="1080" w:type="dxa"/>
            <w:tcBorders>
              <w:top w:val="nil"/>
              <w:left w:val="single" w:sz="4" w:space="0" w:color="auto"/>
              <w:bottom w:val="nil"/>
              <w:right w:val="single" w:sz="4" w:space="0" w:color="auto"/>
            </w:tcBorders>
          </w:tcPr>
          <w:p w14:paraId="0BC047C8" w14:textId="77777777" w:rsidR="007C52DB" w:rsidRPr="00B8018A" w:rsidRDefault="007C52DB" w:rsidP="007C52DB">
            <w:pPr>
              <w:rPr>
                <w:bCs/>
              </w:rPr>
            </w:pPr>
            <w:r w:rsidRPr="00B8018A">
              <w:rPr>
                <w:bCs/>
              </w:rPr>
              <w:t>§ 98 odst.1</w:t>
            </w:r>
          </w:p>
        </w:tc>
        <w:tc>
          <w:tcPr>
            <w:tcW w:w="5400" w:type="dxa"/>
            <w:gridSpan w:val="4"/>
            <w:tcBorders>
              <w:top w:val="nil"/>
              <w:left w:val="single" w:sz="4" w:space="0" w:color="auto"/>
              <w:bottom w:val="nil"/>
              <w:right w:val="single" w:sz="4" w:space="0" w:color="auto"/>
            </w:tcBorders>
          </w:tcPr>
          <w:p w14:paraId="0BC047C9" w14:textId="77777777" w:rsidR="007C52DB" w:rsidRPr="00B8018A" w:rsidRDefault="007C52DB" w:rsidP="007C52DB">
            <w:pPr>
              <w:pStyle w:val="Prosttext"/>
              <w:rPr>
                <w:rFonts w:eastAsia="MS Mincho" w:cs="Times New Roman"/>
                <w:sz w:val="18"/>
              </w:rPr>
            </w:pPr>
            <w:r w:rsidRPr="00B8018A">
              <w:rPr>
                <w:rFonts w:eastAsia="MS Mincho" w:cs="Times New Roman"/>
                <w:sz w:val="18"/>
              </w:rPr>
              <w:t>(1) Péči o bezpečnost a ochranu zdraví vojáků při výkonu služby zajišťují služební orgány. Služební orgány jsou povinny zajišťovat bezpečnost a ochranu zdraví vojáků při výkonu služby s ohledem na</w:t>
            </w:r>
            <w:r w:rsidR="002117F7" w:rsidRPr="00B8018A">
              <w:rPr>
                <w:rFonts w:eastAsia="MS Mincho" w:cs="Times New Roman"/>
                <w:sz w:val="18"/>
              </w:rPr>
              <w:t> </w:t>
            </w:r>
            <w:r w:rsidRPr="00B8018A">
              <w:rPr>
                <w:rFonts w:eastAsia="MS Mincho" w:cs="Times New Roman"/>
                <w:sz w:val="18"/>
              </w:rPr>
              <w:t>rizika spojená s možným ohrožením jejich života a zdraví (dále jen "rizika") a přijímat opatření k prevenci rizik; tato povinnost se vztahuje též na další fyzické osoby, které se s jejich vědomím zdržují v prostorech, za které odpovídají.</w:t>
            </w:r>
          </w:p>
          <w:p w14:paraId="0BC047CA"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7CB"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CC" w14:textId="77777777" w:rsidR="007C52DB" w:rsidRPr="00B8018A" w:rsidRDefault="007C52DB" w:rsidP="007C52DB"/>
        </w:tc>
      </w:tr>
      <w:tr w:rsidR="007C52DB" w:rsidRPr="00B8018A" w14:paraId="0BC047D6" w14:textId="77777777" w:rsidTr="00244C80">
        <w:trPr>
          <w:trHeight w:val="491"/>
        </w:trPr>
        <w:tc>
          <w:tcPr>
            <w:tcW w:w="1440" w:type="dxa"/>
            <w:tcBorders>
              <w:top w:val="nil"/>
              <w:left w:val="single" w:sz="4" w:space="0" w:color="auto"/>
              <w:bottom w:val="single" w:sz="4" w:space="0" w:color="auto"/>
              <w:right w:val="single" w:sz="4" w:space="0" w:color="auto"/>
            </w:tcBorders>
          </w:tcPr>
          <w:p w14:paraId="0BC047CE" w14:textId="77777777" w:rsidR="007C52DB" w:rsidRPr="00B8018A" w:rsidRDefault="007C52DB" w:rsidP="007C52DB">
            <w:pPr>
              <w:rPr>
                <w:bCs/>
              </w:rPr>
            </w:pPr>
          </w:p>
        </w:tc>
        <w:tc>
          <w:tcPr>
            <w:tcW w:w="5400" w:type="dxa"/>
            <w:gridSpan w:val="4"/>
            <w:tcBorders>
              <w:top w:val="nil"/>
              <w:left w:val="single" w:sz="4" w:space="0" w:color="auto"/>
              <w:bottom w:val="single" w:sz="4" w:space="0" w:color="auto"/>
              <w:right w:val="single" w:sz="18" w:space="0" w:color="auto"/>
            </w:tcBorders>
          </w:tcPr>
          <w:p w14:paraId="0BC047CF" w14:textId="77777777" w:rsidR="007C52DB" w:rsidRPr="00B8018A" w:rsidRDefault="007C52DB" w:rsidP="007C52DB"/>
        </w:tc>
        <w:tc>
          <w:tcPr>
            <w:tcW w:w="900" w:type="dxa"/>
            <w:tcBorders>
              <w:top w:val="nil"/>
              <w:left w:val="single" w:sz="18" w:space="0" w:color="auto"/>
              <w:bottom w:val="single" w:sz="4" w:space="0" w:color="auto"/>
              <w:right w:val="single" w:sz="4" w:space="0" w:color="auto"/>
            </w:tcBorders>
          </w:tcPr>
          <w:p w14:paraId="0BC047D0" w14:textId="77777777" w:rsidR="007C52DB" w:rsidRPr="00B8018A" w:rsidRDefault="007C52DB" w:rsidP="007C52DB">
            <w:r w:rsidRPr="00B8018A">
              <w:t>45/2016</w:t>
            </w:r>
          </w:p>
        </w:tc>
        <w:tc>
          <w:tcPr>
            <w:tcW w:w="1080" w:type="dxa"/>
            <w:tcBorders>
              <w:top w:val="nil"/>
              <w:left w:val="single" w:sz="4" w:space="0" w:color="auto"/>
              <w:bottom w:val="single" w:sz="4" w:space="0" w:color="auto"/>
              <w:right w:val="single" w:sz="4" w:space="0" w:color="auto"/>
            </w:tcBorders>
          </w:tcPr>
          <w:p w14:paraId="0BC047D1"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47D2"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7D3"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47D4"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7D5" w14:textId="77777777" w:rsidR="007C52DB" w:rsidRPr="00B8018A" w:rsidRDefault="007C52DB" w:rsidP="007C52DB"/>
        </w:tc>
      </w:tr>
      <w:tr w:rsidR="007C52DB" w:rsidRPr="00B8018A" w14:paraId="0BC047E0" w14:textId="77777777">
        <w:trPr>
          <w:trHeight w:val="400"/>
        </w:trPr>
        <w:tc>
          <w:tcPr>
            <w:tcW w:w="1440" w:type="dxa"/>
            <w:tcBorders>
              <w:top w:val="single" w:sz="4" w:space="0" w:color="auto"/>
              <w:left w:val="single" w:sz="4" w:space="0" w:color="auto"/>
              <w:bottom w:val="nil"/>
              <w:right w:val="single" w:sz="4" w:space="0" w:color="auto"/>
            </w:tcBorders>
          </w:tcPr>
          <w:p w14:paraId="0BC047D7" w14:textId="77777777" w:rsidR="007C52DB" w:rsidRPr="00B8018A" w:rsidRDefault="007C52DB" w:rsidP="007C52DB">
            <w:pPr>
              <w:rPr>
                <w:bCs/>
              </w:rPr>
            </w:pPr>
            <w:r w:rsidRPr="00B8018A">
              <w:rPr>
                <w:bCs/>
              </w:rPr>
              <w:t>Článek 5</w:t>
            </w:r>
            <w:r w:rsidR="0088517E" w:rsidRPr="00B8018A">
              <w:rPr>
                <w:bCs/>
              </w:rPr>
              <w:t xml:space="preserve"> odst.</w:t>
            </w:r>
            <w:r w:rsidRPr="00B8018A">
              <w:rPr>
                <w:bCs/>
              </w:rPr>
              <w:t> 3</w:t>
            </w:r>
          </w:p>
        </w:tc>
        <w:tc>
          <w:tcPr>
            <w:tcW w:w="5400" w:type="dxa"/>
            <w:gridSpan w:val="4"/>
            <w:tcBorders>
              <w:top w:val="single" w:sz="4" w:space="0" w:color="auto"/>
              <w:left w:val="single" w:sz="4" w:space="0" w:color="auto"/>
              <w:bottom w:val="nil"/>
              <w:right w:val="single" w:sz="18" w:space="0" w:color="auto"/>
            </w:tcBorders>
          </w:tcPr>
          <w:p w14:paraId="0BC047D8" w14:textId="77777777" w:rsidR="007C52DB" w:rsidRPr="00B8018A" w:rsidRDefault="007C52DB" w:rsidP="007C52DB">
            <w:r w:rsidRPr="00B8018A">
              <w:t>Povinnostmi zaměstnanců v oblasti bezpečnosti a ochrany zdraví při práci není dotčena zásada odpovědnosti zaměstnavatele.</w:t>
            </w:r>
          </w:p>
        </w:tc>
        <w:tc>
          <w:tcPr>
            <w:tcW w:w="900" w:type="dxa"/>
            <w:tcBorders>
              <w:top w:val="single" w:sz="4" w:space="0" w:color="auto"/>
              <w:left w:val="single" w:sz="18" w:space="0" w:color="auto"/>
              <w:bottom w:val="nil"/>
              <w:right w:val="single" w:sz="4" w:space="0" w:color="auto"/>
            </w:tcBorders>
          </w:tcPr>
          <w:p w14:paraId="0BC047D9" w14:textId="77777777" w:rsidR="007C52DB" w:rsidRPr="00B8018A" w:rsidRDefault="007C52DB" w:rsidP="007C52DB">
            <w:r w:rsidRPr="00B8018A">
              <w:t>262/2006 ve znění 365/2011</w:t>
            </w:r>
          </w:p>
          <w:p w14:paraId="0BC047DA" w14:textId="77777777" w:rsidR="007C52DB" w:rsidRPr="00B8018A" w:rsidRDefault="007C52DB" w:rsidP="007C52DB"/>
        </w:tc>
        <w:tc>
          <w:tcPr>
            <w:tcW w:w="1080" w:type="dxa"/>
            <w:tcBorders>
              <w:top w:val="single" w:sz="4" w:space="0" w:color="auto"/>
              <w:left w:val="single" w:sz="4" w:space="0" w:color="auto"/>
              <w:bottom w:val="nil"/>
              <w:right w:val="single" w:sz="4" w:space="0" w:color="auto"/>
            </w:tcBorders>
          </w:tcPr>
          <w:p w14:paraId="0BC047DB" w14:textId="77777777" w:rsidR="007C52DB" w:rsidRPr="00B8018A" w:rsidRDefault="007C52DB" w:rsidP="007C52DB">
            <w:r w:rsidRPr="00B8018A">
              <w:t>§ 346b odst. 2</w:t>
            </w:r>
          </w:p>
        </w:tc>
        <w:tc>
          <w:tcPr>
            <w:tcW w:w="5400" w:type="dxa"/>
            <w:gridSpan w:val="4"/>
            <w:tcBorders>
              <w:top w:val="single" w:sz="4" w:space="0" w:color="auto"/>
              <w:left w:val="single" w:sz="4" w:space="0" w:color="auto"/>
              <w:bottom w:val="nil"/>
              <w:right w:val="single" w:sz="4" w:space="0" w:color="auto"/>
            </w:tcBorders>
          </w:tcPr>
          <w:p w14:paraId="0BC047DC" w14:textId="619876B6" w:rsidR="007C52DB" w:rsidRPr="00B8018A" w:rsidRDefault="007C52DB" w:rsidP="007C52DB">
            <w:r w:rsidRPr="00B8018A">
              <w:t>(2) Zaměstnavatel nesmí přenášet riziko z výkonu závislé práce na</w:t>
            </w:r>
            <w:r w:rsidR="00EF7395" w:rsidRPr="00B8018A">
              <w:t> </w:t>
            </w:r>
            <w:r w:rsidRPr="00B8018A">
              <w:t>zaměstnance.</w:t>
            </w:r>
          </w:p>
          <w:p w14:paraId="0BC047DD" w14:textId="77777777" w:rsidR="007C52DB" w:rsidRPr="00B8018A" w:rsidRDefault="007C52DB" w:rsidP="007C52DB"/>
        </w:tc>
        <w:tc>
          <w:tcPr>
            <w:tcW w:w="900" w:type="dxa"/>
            <w:tcBorders>
              <w:top w:val="single" w:sz="4" w:space="0" w:color="auto"/>
              <w:left w:val="single" w:sz="4" w:space="0" w:color="auto"/>
              <w:bottom w:val="nil"/>
              <w:right w:val="single" w:sz="4" w:space="0" w:color="auto"/>
            </w:tcBorders>
          </w:tcPr>
          <w:p w14:paraId="0BC047DE"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7DF" w14:textId="77777777" w:rsidR="007C52DB" w:rsidRPr="00B8018A" w:rsidRDefault="007C52DB" w:rsidP="007C52DB"/>
        </w:tc>
      </w:tr>
      <w:tr w:rsidR="007C52DB" w:rsidRPr="00B8018A" w14:paraId="0BC047E9" w14:textId="77777777">
        <w:trPr>
          <w:trHeight w:val="533"/>
        </w:trPr>
        <w:tc>
          <w:tcPr>
            <w:tcW w:w="1440" w:type="dxa"/>
            <w:tcBorders>
              <w:top w:val="nil"/>
              <w:left w:val="single" w:sz="4" w:space="0" w:color="auto"/>
              <w:bottom w:val="nil"/>
              <w:right w:val="single" w:sz="4" w:space="0" w:color="auto"/>
            </w:tcBorders>
          </w:tcPr>
          <w:p w14:paraId="0BC047E1"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7E2"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7E3"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E4" w14:textId="77777777" w:rsidR="007C52DB" w:rsidRPr="00B8018A" w:rsidRDefault="007C52DB" w:rsidP="007C52DB">
            <w:r w:rsidRPr="00B8018A">
              <w:t>§ 101 odst. 1</w:t>
            </w:r>
          </w:p>
        </w:tc>
        <w:tc>
          <w:tcPr>
            <w:tcW w:w="5400" w:type="dxa"/>
            <w:gridSpan w:val="4"/>
            <w:tcBorders>
              <w:top w:val="nil"/>
              <w:left w:val="single" w:sz="4" w:space="0" w:color="auto"/>
              <w:bottom w:val="nil"/>
              <w:right w:val="single" w:sz="4" w:space="0" w:color="auto"/>
            </w:tcBorders>
          </w:tcPr>
          <w:p w14:paraId="0BC047E5" w14:textId="77777777" w:rsidR="007C52DB" w:rsidRPr="00B8018A" w:rsidRDefault="007C52DB" w:rsidP="007C52DB">
            <w:r w:rsidRPr="00B8018A">
              <w:t>(1) Zaměstnavatel je povinen zajistit bezpečnost a ochranu zdraví zaměstnanců při práci s ohledem na rizika možného ohrožení jejich života a zdraví, která se týkají výkonu práce (dále jen "rizika").</w:t>
            </w:r>
          </w:p>
          <w:p w14:paraId="0BC047E6"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E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E8" w14:textId="77777777" w:rsidR="007C52DB" w:rsidRPr="00B8018A" w:rsidRDefault="007C52DB" w:rsidP="007C52DB"/>
        </w:tc>
      </w:tr>
      <w:tr w:rsidR="007C52DB" w:rsidRPr="00B8018A" w14:paraId="0BC047F2" w14:textId="77777777">
        <w:trPr>
          <w:trHeight w:val="533"/>
        </w:trPr>
        <w:tc>
          <w:tcPr>
            <w:tcW w:w="1440" w:type="dxa"/>
            <w:tcBorders>
              <w:top w:val="nil"/>
              <w:left w:val="single" w:sz="4" w:space="0" w:color="auto"/>
              <w:bottom w:val="nil"/>
              <w:right w:val="single" w:sz="4" w:space="0" w:color="auto"/>
            </w:tcBorders>
          </w:tcPr>
          <w:p w14:paraId="0BC047EA"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7EB"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7EC"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ED" w14:textId="77777777" w:rsidR="007C52DB" w:rsidRPr="00B8018A" w:rsidRDefault="007C52DB" w:rsidP="007C52DB">
            <w:r w:rsidRPr="00B8018A">
              <w:t>§ 101 odst. 2</w:t>
            </w:r>
          </w:p>
        </w:tc>
        <w:tc>
          <w:tcPr>
            <w:tcW w:w="5400" w:type="dxa"/>
            <w:gridSpan w:val="4"/>
            <w:tcBorders>
              <w:top w:val="nil"/>
              <w:left w:val="single" w:sz="4" w:space="0" w:color="auto"/>
              <w:bottom w:val="nil"/>
              <w:right w:val="single" w:sz="4" w:space="0" w:color="auto"/>
            </w:tcBorders>
          </w:tcPr>
          <w:p w14:paraId="0BC047EE" w14:textId="77777777" w:rsidR="007C52DB" w:rsidRPr="00B8018A" w:rsidRDefault="007C52DB" w:rsidP="007C52DB">
            <w:r w:rsidRPr="00B8018A">
              <w:t>(2) Péče o bezpečnost a ochranu zdraví při práci uložená zaměstnavateli podle odstavce 1 nebo zvláštními právními předpisy je nedílnou a rovnocennou součástí pracovních povinností vedoucích zaměstnanců na všech stupních řízení v rozsahu pracovních míst, která zastávají.</w:t>
            </w:r>
          </w:p>
          <w:p w14:paraId="0BC047EF"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F0"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F1" w14:textId="77777777" w:rsidR="007C52DB" w:rsidRPr="00B8018A" w:rsidRDefault="007C52DB" w:rsidP="007C52DB"/>
        </w:tc>
      </w:tr>
      <w:tr w:rsidR="007C52DB" w:rsidRPr="00B8018A" w14:paraId="0BC047FB" w14:textId="77777777">
        <w:trPr>
          <w:trHeight w:val="727"/>
        </w:trPr>
        <w:tc>
          <w:tcPr>
            <w:tcW w:w="1440" w:type="dxa"/>
            <w:tcBorders>
              <w:top w:val="nil"/>
              <w:left w:val="single" w:sz="4" w:space="0" w:color="auto"/>
              <w:bottom w:val="nil"/>
              <w:right w:val="single" w:sz="4" w:space="0" w:color="auto"/>
            </w:tcBorders>
          </w:tcPr>
          <w:p w14:paraId="0BC047F3"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7F4"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7F5"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7F6" w14:textId="77777777" w:rsidR="007C52DB" w:rsidRPr="00B8018A" w:rsidRDefault="007C52DB" w:rsidP="007C52DB">
            <w:r w:rsidRPr="00B8018A">
              <w:t>§ 101 odst. 5</w:t>
            </w:r>
          </w:p>
        </w:tc>
        <w:tc>
          <w:tcPr>
            <w:tcW w:w="5400" w:type="dxa"/>
            <w:gridSpan w:val="4"/>
            <w:tcBorders>
              <w:top w:val="nil"/>
              <w:left w:val="single" w:sz="4" w:space="0" w:color="auto"/>
              <w:bottom w:val="nil"/>
              <w:right w:val="single" w:sz="4" w:space="0" w:color="auto"/>
            </w:tcBorders>
          </w:tcPr>
          <w:p w14:paraId="0BC047F7" w14:textId="77777777" w:rsidR="007C52DB" w:rsidRPr="00B8018A" w:rsidRDefault="007C52DB" w:rsidP="007C52DB">
            <w:r w:rsidRPr="00B8018A">
              <w:t>(5) Povinnost zaměstnavatele zajišťovat bezpečnost a ochranu zdraví při práci se vztahuje na všechny fyzické osoby, které se s jeho vědomím zdržují na jeho pracovištích.</w:t>
            </w:r>
          </w:p>
          <w:p w14:paraId="0BC047F8" w14:textId="77777777" w:rsidR="007C52DB" w:rsidRPr="00B8018A" w:rsidRDefault="007C52DB" w:rsidP="007C52DB"/>
        </w:tc>
        <w:tc>
          <w:tcPr>
            <w:tcW w:w="900" w:type="dxa"/>
            <w:tcBorders>
              <w:top w:val="nil"/>
              <w:left w:val="single" w:sz="4" w:space="0" w:color="auto"/>
              <w:bottom w:val="nil"/>
              <w:right w:val="single" w:sz="4" w:space="0" w:color="auto"/>
            </w:tcBorders>
          </w:tcPr>
          <w:p w14:paraId="0BC047F9" w14:textId="77777777" w:rsidR="007C52DB" w:rsidRPr="00B8018A" w:rsidRDefault="007C52DB" w:rsidP="007C52DB"/>
        </w:tc>
        <w:tc>
          <w:tcPr>
            <w:tcW w:w="720" w:type="dxa"/>
            <w:tcBorders>
              <w:top w:val="nil"/>
              <w:left w:val="single" w:sz="4" w:space="0" w:color="auto"/>
              <w:bottom w:val="nil"/>
              <w:right w:val="single" w:sz="4" w:space="0" w:color="auto"/>
            </w:tcBorders>
          </w:tcPr>
          <w:p w14:paraId="0BC047FA" w14:textId="77777777" w:rsidR="007C52DB" w:rsidRPr="00B8018A" w:rsidRDefault="007C52DB" w:rsidP="007C52DB"/>
        </w:tc>
      </w:tr>
      <w:tr w:rsidR="007C52DB" w:rsidRPr="00B8018A" w14:paraId="0BC04804" w14:textId="77777777">
        <w:tc>
          <w:tcPr>
            <w:tcW w:w="1440" w:type="dxa"/>
            <w:tcBorders>
              <w:top w:val="nil"/>
              <w:left w:val="single" w:sz="4" w:space="0" w:color="auto"/>
              <w:bottom w:val="nil"/>
              <w:right w:val="single" w:sz="4" w:space="0" w:color="auto"/>
            </w:tcBorders>
          </w:tcPr>
          <w:p w14:paraId="0BC047FC"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7FD"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7FE" w14:textId="77777777" w:rsidR="007C52DB" w:rsidRPr="00B8018A" w:rsidRDefault="007C52DB" w:rsidP="007C52DB">
            <w:r w:rsidRPr="00B8018A">
              <w:t xml:space="preserve">262/2006 </w:t>
            </w:r>
          </w:p>
        </w:tc>
        <w:tc>
          <w:tcPr>
            <w:tcW w:w="1080" w:type="dxa"/>
            <w:tcBorders>
              <w:top w:val="nil"/>
              <w:left w:val="single" w:sz="4" w:space="0" w:color="auto"/>
              <w:bottom w:val="nil"/>
              <w:right w:val="single" w:sz="4" w:space="0" w:color="auto"/>
            </w:tcBorders>
          </w:tcPr>
          <w:p w14:paraId="0BC047FF" w14:textId="77777777" w:rsidR="007C52DB" w:rsidRPr="00B8018A" w:rsidRDefault="007C52DB" w:rsidP="007C52DB">
            <w:r w:rsidRPr="00B8018A">
              <w:t>§ 106 odst. 3</w:t>
            </w:r>
          </w:p>
        </w:tc>
        <w:tc>
          <w:tcPr>
            <w:tcW w:w="5400" w:type="dxa"/>
            <w:gridSpan w:val="4"/>
            <w:tcBorders>
              <w:top w:val="nil"/>
              <w:left w:val="single" w:sz="4" w:space="0" w:color="auto"/>
              <w:bottom w:val="nil"/>
              <w:right w:val="single" w:sz="4" w:space="0" w:color="auto"/>
            </w:tcBorders>
          </w:tcPr>
          <w:p w14:paraId="0BC04800" w14:textId="77777777" w:rsidR="007C52DB" w:rsidRPr="00B8018A" w:rsidRDefault="007C52DB" w:rsidP="007C52DB">
            <w:r w:rsidRPr="00B8018A">
              <w:t>(3) Zaměstnanec má právo a povinnost podílet se na vytváření bezpečného a zdraví neohrožujícího pracovního prostředí, a to zejména uplatňováním stanovených a zaměstnavatelem přijatých opatření a svou účastí na řešení otázek bezpečnosti a ochrany zdraví při práci.</w:t>
            </w:r>
          </w:p>
          <w:p w14:paraId="0BC0480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0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03" w14:textId="77777777" w:rsidR="007C52DB" w:rsidRPr="00B8018A" w:rsidRDefault="007C52DB" w:rsidP="007C52DB"/>
        </w:tc>
      </w:tr>
      <w:tr w:rsidR="007C52DB" w:rsidRPr="00B8018A" w14:paraId="0BC0481B" w14:textId="77777777">
        <w:tc>
          <w:tcPr>
            <w:tcW w:w="1440" w:type="dxa"/>
            <w:tcBorders>
              <w:top w:val="nil"/>
              <w:left w:val="single" w:sz="4" w:space="0" w:color="auto"/>
              <w:bottom w:val="nil"/>
              <w:right w:val="single" w:sz="4" w:space="0" w:color="auto"/>
            </w:tcBorders>
          </w:tcPr>
          <w:p w14:paraId="0BC04805"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06"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07" w14:textId="77777777" w:rsidR="007C52DB" w:rsidRPr="00B8018A" w:rsidRDefault="007C52DB" w:rsidP="007C52DB">
            <w:r w:rsidRPr="00B8018A">
              <w:t>262/2006 ve znění 362/2007 205/2015</w:t>
            </w:r>
          </w:p>
        </w:tc>
        <w:tc>
          <w:tcPr>
            <w:tcW w:w="1080" w:type="dxa"/>
            <w:tcBorders>
              <w:top w:val="nil"/>
              <w:left w:val="single" w:sz="4" w:space="0" w:color="auto"/>
              <w:bottom w:val="nil"/>
              <w:right w:val="single" w:sz="4" w:space="0" w:color="auto"/>
            </w:tcBorders>
          </w:tcPr>
          <w:p w14:paraId="0BC04808" w14:textId="77777777" w:rsidR="007C52DB" w:rsidRPr="00B8018A" w:rsidRDefault="007C52DB" w:rsidP="007C52DB">
            <w:r w:rsidRPr="00B8018A">
              <w:t>§ 106 odst. 4</w:t>
            </w:r>
          </w:p>
        </w:tc>
        <w:tc>
          <w:tcPr>
            <w:tcW w:w="5400" w:type="dxa"/>
            <w:gridSpan w:val="4"/>
            <w:tcBorders>
              <w:top w:val="nil"/>
              <w:left w:val="single" w:sz="4" w:space="0" w:color="auto"/>
              <w:bottom w:val="nil"/>
              <w:right w:val="single" w:sz="4" w:space="0" w:color="auto"/>
            </w:tcBorders>
          </w:tcPr>
          <w:p w14:paraId="0BC04809" w14:textId="77777777" w:rsidR="007C52DB" w:rsidRPr="00B8018A" w:rsidRDefault="007C52DB" w:rsidP="007C52DB">
            <w:r w:rsidRPr="00B8018A">
              <w:t>(4) Každý zaměstnanec je povinen dbát podle svých možností o svou vlastní bezpečnost, o své zdraví i o bezpečnost a zdraví fyzických osob, kterých se bezprostředně dotýká jeho jednání, případně opomenutí při práci. Znalost základních povinností vyplývajících z právních a ostatních předpisů a požadavků zaměstnavatele k zajištění bezpečnosti a ochrany zdraví při práci je nedílnou a trvalou součástí kvalifikačních předpokladů zaměstnance. Zaměstnanec je povinen</w:t>
            </w:r>
          </w:p>
          <w:p w14:paraId="0BC0480A" w14:textId="77777777" w:rsidR="007C52DB" w:rsidRPr="00B8018A" w:rsidRDefault="007C52DB" w:rsidP="007C52DB">
            <w:pPr>
              <w:ind w:left="110" w:hanging="110"/>
            </w:pPr>
            <w:r w:rsidRPr="00B8018A">
              <w:t>a) účastnit se školení zajišťovaných zaměstnavatelem zaměřených na</w:t>
            </w:r>
            <w:r w:rsidR="002117F7" w:rsidRPr="00B8018A">
              <w:t> </w:t>
            </w:r>
            <w:r w:rsidRPr="00B8018A">
              <w:t>bezpečnost a ochranu zdraví při práci včetně ověření svých znalostí,</w:t>
            </w:r>
          </w:p>
          <w:p w14:paraId="0BC0480B" w14:textId="77777777" w:rsidR="007C52DB" w:rsidRPr="00B8018A" w:rsidRDefault="007C52DB" w:rsidP="007C52DB">
            <w:pPr>
              <w:ind w:left="110" w:hanging="110"/>
            </w:pPr>
            <w:r w:rsidRPr="00B8018A">
              <w:t xml:space="preserve">b) podrobit se pracovnělékařským prohlídkám, vyšetřením nebo očkováním stanoveným zvláštními právními předpisy </w:t>
            </w:r>
            <w:r w:rsidRPr="00B8018A">
              <w:rPr>
                <w:vertAlign w:val="superscript"/>
              </w:rPr>
              <w:t>32)</w:t>
            </w:r>
            <w:r w:rsidRPr="00B8018A">
              <w:t>,</w:t>
            </w:r>
          </w:p>
          <w:p w14:paraId="0BC0480C" w14:textId="77777777" w:rsidR="007C52DB" w:rsidRPr="00B8018A" w:rsidRDefault="007C52DB" w:rsidP="007C52DB">
            <w:pPr>
              <w:pStyle w:val="Zkladntextodsazen2"/>
            </w:pPr>
            <w:r w:rsidRPr="00B8018A">
              <w:t>c) dodržovat právní a ostatní předpisy a pokyny zaměstnavatele k zajištění bezpečnosti a ochrany zdraví při práci, s nimiž byl řádně seznámen, a řídit se zásadami bezpečného chování na pracovišti a informacemi zaměstnavatele,</w:t>
            </w:r>
          </w:p>
          <w:p w14:paraId="0BC0480D" w14:textId="77777777" w:rsidR="007C52DB" w:rsidRPr="00B8018A" w:rsidRDefault="007C52DB" w:rsidP="007C52DB">
            <w:pPr>
              <w:ind w:left="110" w:hanging="110"/>
            </w:pPr>
            <w:r w:rsidRPr="00B8018A">
              <w:t>d) dodržovat při práci stanovené pracovní postupy, používat stanovené pracovní prostředky, dopravní prostředky, osobní ochranné pracovní prostředky a ochranná zařízení a svévolně je neměnit a nevyřazovat z provozu,</w:t>
            </w:r>
          </w:p>
          <w:p w14:paraId="0BC0480E" w14:textId="77777777" w:rsidR="007C52DB" w:rsidRPr="00B8018A" w:rsidRDefault="007C52DB" w:rsidP="007C52DB">
            <w:pPr>
              <w:ind w:left="110" w:hanging="110"/>
            </w:pPr>
            <w:r w:rsidRPr="00B8018A">
              <w:t xml:space="preserve">e) nepožívat alkoholické nápoje a nezneužívat jiné návykové látky </w:t>
            </w:r>
            <w:r w:rsidRPr="00B8018A">
              <w:rPr>
                <w:vertAlign w:val="superscript"/>
              </w:rPr>
              <w:t>35)</w:t>
            </w:r>
            <w:r w:rsidRPr="00B8018A">
              <w:t xml:space="preserve"> na</w:t>
            </w:r>
            <w:r w:rsidR="002117F7" w:rsidRPr="00B8018A">
              <w:t> </w:t>
            </w:r>
            <w:r w:rsidRPr="00B8018A">
              <w:t>pracovištích zaměstnavatele a v pracovní době i mimo tato pracoviště, nevstupovat pod jejich vlivem na pracoviště zaměstnavatele a nekouřit na pracovištích a v jiných prostorách, kde jsou účinkům kouření vystaveni také nekuřáci. Zákaz požívání alkoholických nápojů se nevztahuje na zaměstnance, kteří pracují v nepříznivých mikroklimatických podmínkách, pokud požívají pivo se sníženým obsahem alkoholu, a na zaměstnance, u nichž požívání těchto nápojů je součástí plnění pracovních úkolů nebo je s plněním těchto úkolů obvykle spojeno,</w:t>
            </w:r>
          </w:p>
          <w:p w14:paraId="0BC0480F" w14:textId="77777777" w:rsidR="007C52DB" w:rsidRPr="00B8018A" w:rsidRDefault="007C52DB" w:rsidP="007C52DB">
            <w:pPr>
              <w:ind w:left="110" w:hanging="110"/>
            </w:pPr>
            <w:r w:rsidRPr="00B8018A">
              <w:t>f) oznamovat svému nadřízenému vedoucímu zaměstnanci nedostatky a závady na pracovišti, které ohrožují nebo by bezprostředně a závažným způsobem mohly ohrozit bezpečnost nebo zdraví zaměstnanců při práci, zejména hrozící vznik mimořádné události nebo nedostatky organizačních opatření, závady nebo poruchy technických zařízení a ochranných systémů určených k jejich zamezení,</w:t>
            </w:r>
          </w:p>
          <w:p w14:paraId="0BC04810" w14:textId="77777777" w:rsidR="007C52DB" w:rsidRPr="00B8018A" w:rsidRDefault="007C52DB" w:rsidP="007C52DB">
            <w:pPr>
              <w:ind w:left="110" w:hanging="110"/>
            </w:pPr>
            <w:r w:rsidRPr="00B8018A">
              <w:t xml:space="preserve">g) s ohledem na druh jím vykonávané práce se podle svých možností podílet na odstraňování nedostatků zjištěných při kontrolách orgánů, kterým přísluší výkon kontroly podle zvláštních právních předpisů </w:t>
            </w:r>
            <w:r w:rsidRPr="00B8018A">
              <w:rPr>
                <w:vertAlign w:val="superscript"/>
              </w:rPr>
              <w:t>36)</w:t>
            </w:r>
            <w:r w:rsidRPr="00B8018A">
              <w:t xml:space="preserve"> ,</w:t>
            </w:r>
          </w:p>
          <w:p w14:paraId="0BC04811" w14:textId="77777777" w:rsidR="007C52DB" w:rsidRPr="00B8018A" w:rsidRDefault="007C52DB" w:rsidP="007C52DB">
            <w:pPr>
              <w:ind w:left="110" w:hanging="110"/>
            </w:pPr>
            <w:r w:rsidRPr="00B8018A">
              <w:lastRenderedPageBreak/>
              <w:t>h) bezodkladně oznamovat svému nadřízenému vedoucímu zaměstnanci svůj pracovní úraz, pokud mu to jeho zdravotní stav dovolí, a pracovní úraz jiného zaměstnance, popřípadě úraz jiné fyzické osoby, jehož byl svědkem, a spolupracovat při objasňování jeho příčin,</w:t>
            </w:r>
          </w:p>
          <w:p w14:paraId="0BC04812" w14:textId="77777777" w:rsidR="007C52DB" w:rsidRPr="00B8018A" w:rsidRDefault="007C52DB" w:rsidP="007C52DB">
            <w:pPr>
              <w:ind w:left="110" w:hanging="110"/>
            </w:pPr>
            <w:r w:rsidRPr="00B8018A">
              <w:t xml:space="preserve">i) podrobit se na pokyn oprávněného vedoucího zaměstnance písemně určeného zaměstnavatelem zjištění, zda není pod vlivem alkoholu nebo jiných návykových látek </w:t>
            </w:r>
            <w:r w:rsidRPr="00B8018A">
              <w:rPr>
                <w:vertAlign w:val="superscript"/>
              </w:rPr>
              <w:t>33)</w:t>
            </w:r>
            <w:r w:rsidRPr="00B8018A">
              <w:t xml:space="preserve"> , </w:t>
            </w:r>
            <w:r w:rsidRPr="00B8018A">
              <w:rPr>
                <w:vertAlign w:val="superscript"/>
              </w:rPr>
              <w:t>35)</w:t>
            </w:r>
            <w:r w:rsidRPr="00B8018A">
              <w:t xml:space="preserve"> .</w:t>
            </w:r>
          </w:p>
          <w:p w14:paraId="0BC04813" w14:textId="77777777" w:rsidR="007C52DB" w:rsidRPr="00B8018A" w:rsidRDefault="007C52DB" w:rsidP="007C52DB"/>
          <w:p w14:paraId="0BC04814" w14:textId="77777777" w:rsidR="007C52DB" w:rsidRPr="00B8018A" w:rsidRDefault="007C52DB" w:rsidP="007C52DB">
            <w:pPr>
              <w:ind w:left="110" w:hanging="110"/>
            </w:pPr>
            <w:r w:rsidRPr="00B8018A">
              <w:t>32) § 37 zákona č. 258/2000 Sb., o ochraně veřejného zdraví a o změně některých souvisejících zákonů, ve znění pozdějších předpisů.</w:t>
            </w:r>
          </w:p>
          <w:p w14:paraId="0BC04815" w14:textId="77777777" w:rsidR="007C52DB" w:rsidRPr="00B8018A" w:rsidRDefault="007C52DB" w:rsidP="007C52DB">
            <w:pPr>
              <w:ind w:left="110" w:hanging="110"/>
            </w:pPr>
            <w:r w:rsidRPr="00B8018A">
              <w:t>33) Zákon č. 379/2005 Sb., o opatřeních k ochraně před škodami působenými tabákovými výrobky, alkoholem a jinými návykovými látkami a o změně souvisejících zákonů.</w:t>
            </w:r>
          </w:p>
          <w:p w14:paraId="0BC04816" w14:textId="77777777" w:rsidR="007C52DB" w:rsidRPr="00B8018A" w:rsidRDefault="007C52DB" w:rsidP="007C52DB">
            <w:pPr>
              <w:ind w:left="110" w:hanging="110"/>
            </w:pPr>
            <w:r w:rsidRPr="00B8018A">
              <w:t>35) Zákon č. 167/1998 Sb., o návykových látkách a o změně dalších zákonů, ve znění pozdějších předpisů.</w:t>
            </w:r>
          </w:p>
          <w:p w14:paraId="0BC04817" w14:textId="77777777" w:rsidR="007C52DB" w:rsidRPr="00B8018A" w:rsidRDefault="007C52DB" w:rsidP="007C52DB">
            <w:pPr>
              <w:ind w:left="110" w:hanging="110"/>
            </w:pPr>
            <w:r w:rsidRPr="00B8018A">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4818"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19"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1A" w14:textId="77777777" w:rsidR="007C52DB" w:rsidRPr="00B8018A" w:rsidRDefault="007C52DB" w:rsidP="007C52DB"/>
        </w:tc>
      </w:tr>
      <w:tr w:rsidR="007C52DB" w:rsidRPr="00B8018A" w14:paraId="0BC04824" w14:textId="77777777">
        <w:tc>
          <w:tcPr>
            <w:tcW w:w="1440" w:type="dxa"/>
            <w:tcBorders>
              <w:top w:val="nil"/>
              <w:left w:val="single" w:sz="4" w:space="0" w:color="auto"/>
              <w:bottom w:val="nil"/>
              <w:right w:val="single" w:sz="4" w:space="0" w:color="auto"/>
            </w:tcBorders>
          </w:tcPr>
          <w:p w14:paraId="0BC0481C"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1D"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1E" w14:textId="77777777" w:rsidR="007C52DB" w:rsidRPr="00B8018A" w:rsidRDefault="007C52DB" w:rsidP="007C52DB">
            <w:r w:rsidRPr="00B8018A">
              <w:t>61/1988 ve znění 206/2002 184/2011</w:t>
            </w:r>
          </w:p>
        </w:tc>
        <w:tc>
          <w:tcPr>
            <w:tcW w:w="1080" w:type="dxa"/>
            <w:tcBorders>
              <w:top w:val="nil"/>
              <w:left w:val="single" w:sz="4" w:space="0" w:color="auto"/>
              <w:bottom w:val="nil"/>
              <w:right w:val="single" w:sz="4" w:space="0" w:color="auto"/>
            </w:tcBorders>
          </w:tcPr>
          <w:p w14:paraId="0BC0481F" w14:textId="77777777" w:rsidR="007C52DB" w:rsidRPr="00B8018A" w:rsidRDefault="007C52DB" w:rsidP="007C52DB">
            <w:pPr>
              <w:rPr>
                <w:bCs/>
              </w:rPr>
            </w:pPr>
            <w:r w:rsidRPr="00B8018A">
              <w:t>§ 6 odst. 1</w:t>
            </w:r>
          </w:p>
        </w:tc>
        <w:tc>
          <w:tcPr>
            <w:tcW w:w="5400" w:type="dxa"/>
            <w:gridSpan w:val="4"/>
            <w:tcBorders>
              <w:top w:val="nil"/>
              <w:left w:val="single" w:sz="4" w:space="0" w:color="auto"/>
              <w:bottom w:val="nil"/>
              <w:right w:val="single" w:sz="4" w:space="0" w:color="auto"/>
            </w:tcBorders>
          </w:tcPr>
          <w:p w14:paraId="0BC04820" w14:textId="77777777" w:rsidR="007C52DB" w:rsidRPr="00B8018A" w:rsidRDefault="007C52DB" w:rsidP="007C52DB">
            <w:r w:rsidRPr="00B8018A">
              <w:t>(1) Organizace je při své činnosti povinna zajistit a kontrolovat dodržování tohoto zákona, horního zákona a předpisů vydaných na</w:t>
            </w:r>
            <w:r w:rsidR="002117F7" w:rsidRPr="00B8018A">
              <w:t> </w:t>
            </w:r>
            <w:r w:rsidRPr="00B8018A">
              <w:t>jejich základě, jakož i zvláštních právních předpisů upravujících bezpečnost a ochranu zdraví při práci, bezpečnost provozu a pracovní podmínky při hornické činnosti a při činnosti prováděné hornickým způsobem. Organizace musí ustanovit z osob splňujících předpoklady odborné způsobilosti stanovené na základě § 5 odst. 3 pro každý důl závodního dolu, pro každý lom závodního lomu a závodního pro ostatní činnosti uvedené v § 2 a 3, kteří odpovídají za bezpečné a odborné řízení hornické činnosti nebo činnosti prováděné hornickým způsobem. Organizace nesmí ve věcech odborného řízení a řízení bezpečného provádění hornické činnosti nebo činnosti prováděné hornickým způsobem ustanovit závodnímu dolu, závodnímu lomu ani závodnímu pro ostatní činnosti uvedené v § 2 a 3 nadřízeného zaměstnance nebo jim udílet pokyny.</w:t>
            </w:r>
          </w:p>
          <w:p w14:paraId="0BC04821"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22"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23" w14:textId="77777777" w:rsidR="007C52DB" w:rsidRPr="00B8018A" w:rsidRDefault="007C52DB" w:rsidP="007C52DB"/>
        </w:tc>
      </w:tr>
      <w:tr w:rsidR="007C52DB" w:rsidRPr="00B8018A" w14:paraId="0BC0482D" w14:textId="77777777">
        <w:tc>
          <w:tcPr>
            <w:tcW w:w="1440" w:type="dxa"/>
            <w:tcBorders>
              <w:top w:val="nil"/>
              <w:left w:val="single" w:sz="4" w:space="0" w:color="auto"/>
              <w:bottom w:val="nil"/>
              <w:right w:val="single" w:sz="4" w:space="0" w:color="auto"/>
            </w:tcBorders>
          </w:tcPr>
          <w:p w14:paraId="0BC04825"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26"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27" w14:textId="77777777" w:rsidR="007C52DB" w:rsidRPr="00B8018A" w:rsidRDefault="007C52DB" w:rsidP="007C52DB">
            <w:r w:rsidRPr="00B8018A">
              <w:t xml:space="preserve">61/1988 ve znění 542/1991 </w:t>
            </w:r>
          </w:p>
        </w:tc>
        <w:tc>
          <w:tcPr>
            <w:tcW w:w="1080" w:type="dxa"/>
            <w:tcBorders>
              <w:top w:val="nil"/>
              <w:left w:val="single" w:sz="4" w:space="0" w:color="auto"/>
              <w:bottom w:val="nil"/>
              <w:right w:val="single" w:sz="4" w:space="0" w:color="auto"/>
            </w:tcBorders>
          </w:tcPr>
          <w:p w14:paraId="0BC04828" w14:textId="77777777" w:rsidR="007C52DB" w:rsidRPr="00B8018A" w:rsidRDefault="007C52DB" w:rsidP="007C52DB">
            <w:pPr>
              <w:rPr>
                <w:bCs/>
              </w:rPr>
            </w:pPr>
            <w:r w:rsidRPr="00B8018A">
              <w:t>§ 6 odst. 2</w:t>
            </w:r>
          </w:p>
        </w:tc>
        <w:tc>
          <w:tcPr>
            <w:tcW w:w="5400" w:type="dxa"/>
            <w:gridSpan w:val="4"/>
            <w:tcBorders>
              <w:top w:val="nil"/>
              <w:left w:val="single" w:sz="4" w:space="0" w:color="auto"/>
              <w:bottom w:val="nil"/>
              <w:right w:val="single" w:sz="4" w:space="0" w:color="auto"/>
            </w:tcBorders>
          </w:tcPr>
          <w:p w14:paraId="0BC04829" w14:textId="77777777" w:rsidR="007C52DB" w:rsidRPr="00B8018A" w:rsidRDefault="007C52DB" w:rsidP="007C52DB">
            <w:r w:rsidRPr="00B8018A">
              <w:t>(2) Organizace je povinna učinit včas potřebná preventivní a zajišťovací opatření a bezodkladně odstraňovat nebezpečné stavy, které by mohly ohrozit provoz organizace nebo zákonem chráněný obecný zájem, zejména bezpečnost života a zdraví lidí. V rámci havarijní prevence je organizace povinna učinit opatření zejména k předcházení vzniku požárů a výbuchů, průvalů vod a bahna, průtrží hornin, uhlí a plynů, jakož i vzniku důlních otřesů a erupcí.</w:t>
            </w:r>
          </w:p>
          <w:p w14:paraId="0BC0482A" w14:textId="77777777" w:rsidR="007C52DB" w:rsidRPr="00B8018A" w:rsidRDefault="007C52DB" w:rsidP="007C52DB">
            <w:pPr>
              <w:rPr>
                <w:rFonts w:eastAsia="MS Mincho"/>
              </w:rPr>
            </w:pPr>
          </w:p>
        </w:tc>
        <w:tc>
          <w:tcPr>
            <w:tcW w:w="900" w:type="dxa"/>
            <w:tcBorders>
              <w:top w:val="nil"/>
              <w:left w:val="single" w:sz="4" w:space="0" w:color="auto"/>
              <w:bottom w:val="nil"/>
              <w:right w:val="single" w:sz="4" w:space="0" w:color="auto"/>
            </w:tcBorders>
          </w:tcPr>
          <w:p w14:paraId="0BC0482B"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2C" w14:textId="77777777" w:rsidR="007C52DB" w:rsidRPr="00B8018A" w:rsidRDefault="007C52DB" w:rsidP="007C52DB"/>
        </w:tc>
      </w:tr>
      <w:tr w:rsidR="007C52DB" w:rsidRPr="00B8018A" w14:paraId="0BC04836" w14:textId="77777777">
        <w:tc>
          <w:tcPr>
            <w:tcW w:w="1440" w:type="dxa"/>
            <w:tcBorders>
              <w:top w:val="nil"/>
              <w:left w:val="single" w:sz="4" w:space="0" w:color="auto"/>
              <w:bottom w:val="nil"/>
              <w:right w:val="single" w:sz="4" w:space="0" w:color="auto"/>
            </w:tcBorders>
          </w:tcPr>
          <w:p w14:paraId="0BC0482E"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2F"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30" w14:textId="77777777" w:rsidR="007C52DB" w:rsidRPr="00B8018A" w:rsidRDefault="007C52DB" w:rsidP="007C52DB">
            <w:r w:rsidRPr="00B8018A">
              <w:t>221/1999 ve znění 254/2002</w:t>
            </w:r>
          </w:p>
        </w:tc>
        <w:tc>
          <w:tcPr>
            <w:tcW w:w="1080" w:type="dxa"/>
            <w:tcBorders>
              <w:top w:val="nil"/>
              <w:left w:val="single" w:sz="4" w:space="0" w:color="auto"/>
              <w:bottom w:val="nil"/>
              <w:right w:val="single" w:sz="4" w:space="0" w:color="auto"/>
            </w:tcBorders>
          </w:tcPr>
          <w:p w14:paraId="0BC04831" w14:textId="77777777" w:rsidR="007C52DB" w:rsidRPr="00B8018A" w:rsidRDefault="007C52DB" w:rsidP="007C52DB">
            <w:pPr>
              <w:rPr>
                <w:bCs/>
              </w:rPr>
            </w:pPr>
            <w:r w:rsidRPr="00B8018A">
              <w:rPr>
                <w:bCs/>
              </w:rPr>
              <w:t>§ 98 odst. 1</w:t>
            </w:r>
          </w:p>
        </w:tc>
        <w:tc>
          <w:tcPr>
            <w:tcW w:w="5400" w:type="dxa"/>
            <w:gridSpan w:val="4"/>
            <w:tcBorders>
              <w:top w:val="nil"/>
              <w:left w:val="single" w:sz="4" w:space="0" w:color="auto"/>
              <w:bottom w:val="nil"/>
              <w:right w:val="single" w:sz="4" w:space="0" w:color="auto"/>
            </w:tcBorders>
          </w:tcPr>
          <w:p w14:paraId="0BC04832" w14:textId="77777777" w:rsidR="007C52DB" w:rsidRPr="00B8018A" w:rsidRDefault="007C52DB" w:rsidP="007C52DB">
            <w:pPr>
              <w:rPr>
                <w:rFonts w:eastAsia="MS Mincho"/>
              </w:rPr>
            </w:pPr>
            <w:r w:rsidRPr="00B8018A">
              <w:rPr>
                <w:rFonts w:eastAsia="MS Mincho"/>
              </w:rPr>
              <w:t>(1) Péči o bezpečnost a ochranu zdraví vojáků při výkonu služby zajišťují služební orgány. Služební orgány jsou povinny zajišťovat bezpečnost a ochranu zdraví vojáků při výkonu služby s ohledem na</w:t>
            </w:r>
            <w:r w:rsidR="002117F7" w:rsidRPr="00B8018A">
              <w:rPr>
                <w:rFonts w:eastAsia="MS Mincho"/>
              </w:rPr>
              <w:t> </w:t>
            </w:r>
            <w:r w:rsidRPr="00B8018A">
              <w:rPr>
                <w:rFonts w:eastAsia="MS Mincho"/>
              </w:rPr>
              <w:t>rizika spojená s možným ohrožením jejich života a zdraví (dále jen "rizika") a přijímat opatření k prevenci rizik; tato povinnost se vztahuje též na další fyzické osoby, které se s jejich vědomím zdržují v prostorech, za které odpovídají.</w:t>
            </w:r>
          </w:p>
          <w:p w14:paraId="0BC04833"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34"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35" w14:textId="77777777" w:rsidR="007C52DB" w:rsidRPr="00B8018A" w:rsidRDefault="007C52DB" w:rsidP="007C52DB"/>
        </w:tc>
      </w:tr>
      <w:tr w:rsidR="007C52DB" w:rsidRPr="00B8018A" w14:paraId="0BC0483F" w14:textId="77777777">
        <w:tc>
          <w:tcPr>
            <w:tcW w:w="1440" w:type="dxa"/>
            <w:tcBorders>
              <w:top w:val="nil"/>
              <w:left w:val="single" w:sz="4" w:space="0" w:color="auto"/>
              <w:bottom w:val="nil"/>
              <w:right w:val="single" w:sz="4" w:space="0" w:color="auto"/>
            </w:tcBorders>
          </w:tcPr>
          <w:p w14:paraId="0BC04837"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38"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39" w14:textId="77777777" w:rsidR="007C52DB" w:rsidRPr="00B8018A" w:rsidRDefault="007C52DB" w:rsidP="007C52DB">
            <w:r w:rsidRPr="00B8018A">
              <w:t>361/2003</w:t>
            </w:r>
          </w:p>
        </w:tc>
        <w:tc>
          <w:tcPr>
            <w:tcW w:w="1080" w:type="dxa"/>
            <w:tcBorders>
              <w:top w:val="nil"/>
              <w:left w:val="single" w:sz="4" w:space="0" w:color="auto"/>
              <w:bottom w:val="nil"/>
              <w:right w:val="single" w:sz="4" w:space="0" w:color="auto"/>
            </w:tcBorders>
          </w:tcPr>
          <w:p w14:paraId="0BC0483A" w14:textId="77777777" w:rsidR="007C52DB" w:rsidRPr="00B8018A" w:rsidRDefault="007C52DB" w:rsidP="007C52DB">
            <w:pPr>
              <w:rPr>
                <w:bCs/>
              </w:rPr>
            </w:pPr>
            <w:r w:rsidRPr="00B8018A">
              <w:rPr>
                <w:bCs/>
              </w:rPr>
              <w:t>§ 100 odst. 1</w:t>
            </w:r>
          </w:p>
        </w:tc>
        <w:tc>
          <w:tcPr>
            <w:tcW w:w="5400" w:type="dxa"/>
            <w:gridSpan w:val="4"/>
            <w:tcBorders>
              <w:top w:val="nil"/>
              <w:left w:val="single" w:sz="4" w:space="0" w:color="auto"/>
              <w:bottom w:val="nil"/>
              <w:right w:val="single" w:sz="4" w:space="0" w:color="auto"/>
            </w:tcBorders>
          </w:tcPr>
          <w:p w14:paraId="0BC0483B" w14:textId="77777777" w:rsidR="007C52DB" w:rsidRPr="00B8018A" w:rsidRDefault="007C52DB" w:rsidP="007C52DB">
            <w:r w:rsidRPr="00B8018A">
              <w:t>(1) Bezpečnostní sbor odpovídá příslušníkovi za škodu způsobenou služebním úrazem.</w:t>
            </w:r>
          </w:p>
          <w:p w14:paraId="0BC0483C"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3D"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3E" w14:textId="77777777" w:rsidR="007C52DB" w:rsidRPr="00B8018A" w:rsidRDefault="007C52DB" w:rsidP="007C52DB"/>
        </w:tc>
      </w:tr>
      <w:tr w:rsidR="007C52DB" w:rsidRPr="00B8018A" w14:paraId="0BC0484A" w14:textId="77777777" w:rsidTr="00174CA7">
        <w:tc>
          <w:tcPr>
            <w:tcW w:w="1440" w:type="dxa"/>
            <w:tcBorders>
              <w:top w:val="nil"/>
              <w:left w:val="single" w:sz="4" w:space="0" w:color="auto"/>
              <w:bottom w:val="nil"/>
              <w:right w:val="single" w:sz="4" w:space="0" w:color="auto"/>
            </w:tcBorders>
          </w:tcPr>
          <w:p w14:paraId="0BC04840"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41"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42" w14:textId="77777777" w:rsidR="007C52DB" w:rsidRPr="00B8018A" w:rsidRDefault="007C52DB" w:rsidP="007C52DB">
            <w:r w:rsidRPr="00B8018A">
              <w:t>361/2003</w:t>
            </w:r>
          </w:p>
        </w:tc>
        <w:tc>
          <w:tcPr>
            <w:tcW w:w="1080" w:type="dxa"/>
            <w:tcBorders>
              <w:top w:val="nil"/>
              <w:left w:val="single" w:sz="4" w:space="0" w:color="auto"/>
              <w:bottom w:val="nil"/>
              <w:right w:val="single" w:sz="4" w:space="0" w:color="auto"/>
            </w:tcBorders>
          </w:tcPr>
          <w:p w14:paraId="0BC04843" w14:textId="77777777" w:rsidR="007C52DB" w:rsidRPr="00B8018A" w:rsidRDefault="007C52DB" w:rsidP="007C52DB">
            <w:pPr>
              <w:rPr>
                <w:bCs/>
              </w:rPr>
            </w:pPr>
            <w:r w:rsidRPr="00B8018A">
              <w:rPr>
                <w:bCs/>
              </w:rPr>
              <w:t>§ 100 odst. 4</w:t>
            </w:r>
          </w:p>
        </w:tc>
        <w:tc>
          <w:tcPr>
            <w:tcW w:w="5400" w:type="dxa"/>
            <w:gridSpan w:val="4"/>
            <w:tcBorders>
              <w:top w:val="nil"/>
              <w:left w:val="single" w:sz="4" w:space="0" w:color="auto"/>
              <w:bottom w:val="nil"/>
              <w:right w:val="single" w:sz="4" w:space="0" w:color="auto"/>
            </w:tcBorders>
          </w:tcPr>
          <w:p w14:paraId="0BC04844" w14:textId="77777777" w:rsidR="007C52DB" w:rsidRPr="00B8018A" w:rsidRDefault="007C52DB" w:rsidP="007C52DB">
            <w:r w:rsidRPr="00B8018A">
              <w:t xml:space="preserve">(4) Bezpečnostní sbor odpovídá příslušníkovi za škodu způsobenou nemocí z povolání, jestliže příslušník před jejím zjištěním konal službu v podmínkách, za nichž nemoc z povolání vzniká. Nemocemi z povolání jsou nemoci uvedené ve zvláštním právním předpisu. </w:t>
            </w:r>
            <w:r w:rsidRPr="00B8018A">
              <w:rPr>
                <w:vertAlign w:val="superscript"/>
              </w:rPr>
              <w:t>49)</w:t>
            </w:r>
            <w:r w:rsidRPr="00B8018A">
              <w:t xml:space="preserve"> Za nemoc z povolání se považuje i nemoc, která vznikla 3 roky před nabytím účinnosti tohoto zákona.</w:t>
            </w:r>
          </w:p>
          <w:p w14:paraId="0BC04845" w14:textId="77777777" w:rsidR="007C52DB" w:rsidRPr="00B8018A" w:rsidRDefault="007C52DB" w:rsidP="007C52DB">
            <w:pPr>
              <w:pStyle w:val="Zpat"/>
              <w:tabs>
                <w:tab w:val="clear" w:pos="4536"/>
                <w:tab w:val="clear" w:pos="9072"/>
              </w:tabs>
            </w:pPr>
          </w:p>
          <w:p w14:paraId="0BC04846" w14:textId="77777777" w:rsidR="007C52DB" w:rsidRPr="00B8018A" w:rsidRDefault="007C52DB" w:rsidP="007C52DB">
            <w:pPr>
              <w:ind w:left="110" w:hanging="110"/>
            </w:pPr>
            <w:r w:rsidRPr="00B8018A">
              <w:t>49) Nařízení vlády č. 290/1995 Sb., kterým se stanoví seznam nemocí z povolání.</w:t>
            </w:r>
          </w:p>
          <w:p w14:paraId="0BC04847"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48"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49" w14:textId="77777777" w:rsidR="007C52DB" w:rsidRPr="00B8018A" w:rsidRDefault="007C52DB" w:rsidP="007C52DB"/>
        </w:tc>
      </w:tr>
      <w:tr w:rsidR="007C52DB" w:rsidRPr="00B8018A" w14:paraId="0BC04853" w14:textId="77777777">
        <w:tc>
          <w:tcPr>
            <w:tcW w:w="1440" w:type="dxa"/>
            <w:tcBorders>
              <w:top w:val="nil"/>
              <w:left w:val="single" w:sz="4" w:space="0" w:color="auto"/>
              <w:bottom w:val="single" w:sz="4" w:space="0" w:color="auto"/>
              <w:right w:val="single" w:sz="4" w:space="0" w:color="auto"/>
            </w:tcBorders>
          </w:tcPr>
          <w:p w14:paraId="0BC0484B" w14:textId="77777777" w:rsidR="007C52DB" w:rsidRPr="00B8018A" w:rsidRDefault="007C52DB" w:rsidP="007C52DB"/>
        </w:tc>
        <w:tc>
          <w:tcPr>
            <w:tcW w:w="5400" w:type="dxa"/>
            <w:gridSpan w:val="4"/>
            <w:tcBorders>
              <w:top w:val="nil"/>
              <w:left w:val="single" w:sz="4" w:space="0" w:color="auto"/>
              <w:bottom w:val="single" w:sz="4" w:space="0" w:color="auto"/>
              <w:right w:val="single" w:sz="18" w:space="0" w:color="auto"/>
            </w:tcBorders>
          </w:tcPr>
          <w:p w14:paraId="0BC0484C"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84D" w14:textId="77777777" w:rsidR="007C52DB" w:rsidRPr="00B8018A" w:rsidRDefault="007C52DB" w:rsidP="007C52DB">
            <w:r w:rsidRPr="00B8018A">
              <w:t>45/2016</w:t>
            </w:r>
          </w:p>
        </w:tc>
        <w:tc>
          <w:tcPr>
            <w:tcW w:w="1080" w:type="dxa"/>
            <w:tcBorders>
              <w:top w:val="nil"/>
              <w:left w:val="single" w:sz="4" w:space="0" w:color="auto"/>
              <w:bottom w:val="single" w:sz="4" w:space="0" w:color="auto"/>
              <w:right w:val="single" w:sz="4" w:space="0" w:color="auto"/>
            </w:tcBorders>
          </w:tcPr>
          <w:p w14:paraId="0BC0484E" w14:textId="77777777" w:rsidR="007C52DB" w:rsidRPr="00B8018A" w:rsidRDefault="007C52DB" w:rsidP="007C52DB">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484F" w14:textId="77777777" w:rsidR="007C52DB" w:rsidRPr="00B8018A" w:rsidRDefault="007C52DB" w:rsidP="007C52DB">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850" w14:textId="77777777" w:rsidR="007C52DB" w:rsidRPr="00B8018A" w:rsidRDefault="007C52DB" w:rsidP="007C52DB">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4851"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852" w14:textId="77777777" w:rsidR="007C52DB" w:rsidRPr="00B8018A" w:rsidRDefault="007C52DB" w:rsidP="007C52DB"/>
        </w:tc>
      </w:tr>
      <w:tr w:rsidR="007C52DB" w:rsidRPr="00B8018A" w14:paraId="0BC0485D" w14:textId="77777777">
        <w:tc>
          <w:tcPr>
            <w:tcW w:w="1440" w:type="dxa"/>
            <w:tcBorders>
              <w:top w:val="single" w:sz="4" w:space="0" w:color="auto"/>
              <w:left w:val="single" w:sz="4" w:space="0" w:color="auto"/>
              <w:bottom w:val="nil"/>
              <w:right w:val="single" w:sz="4" w:space="0" w:color="auto"/>
            </w:tcBorders>
          </w:tcPr>
          <w:p w14:paraId="0BC04854" w14:textId="77777777" w:rsidR="007C52DB" w:rsidRPr="00B8018A" w:rsidRDefault="007C52DB" w:rsidP="007C52DB">
            <w:r w:rsidRPr="00B8018A">
              <w:t>Článek 5</w:t>
            </w:r>
            <w:r w:rsidR="0088517E" w:rsidRPr="00B8018A">
              <w:t xml:space="preserve"> odst.</w:t>
            </w:r>
            <w:r w:rsidRPr="00B8018A">
              <w:t> 4</w:t>
            </w:r>
          </w:p>
        </w:tc>
        <w:tc>
          <w:tcPr>
            <w:tcW w:w="5400" w:type="dxa"/>
            <w:gridSpan w:val="4"/>
            <w:tcBorders>
              <w:top w:val="single" w:sz="4" w:space="0" w:color="auto"/>
              <w:left w:val="single" w:sz="4" w:space="0" w:color="auto"/>
              <w:bottom w:val="nil"/>
              <w:right w:val="single" w:sz="18" w:space="0" w:color="auto"/>
            </w:tcBorders>
          </w:tcPr>
          <w:p w14:paraId="0BC04855" w14:textId="77777777" w:rsidR="007C52DB" w:rsidRPr="00B8018A" w:rsidRDefault="007C52DB" w:rsidP="007C52DB">
            <w:pPr>
              <w:rPr>
                <w:snapToGrid w:val="0"/>
              </w:rPr>
            </w:pPr>
            <w:r w:rsidRPr="00B8018A">
              <w:rPr>
                <w:snapToGrid w:val="0"/>
              </w:rPr>
              <w:t>Tato směrnice neomezuje právo členských států vyloučit nebo snížit odpovědnost zaměstnavatele při událostech, které nastaly za neobvyklých a nepředvídatelných okolností, jež jsou mimo kontrolu zaměstnavatele, nebo při mimořádných situacích, jejichž následkům by nebylo možné zabránit ani při náležité péči.</w:t>
            </w:r>
          </w:p>
          <w:p w14:paraId="0BC04856" w14:textId="77777777" w:rsidR="007C52DB" w:rsidRPr="00B8018A" w:rsidRDefault="007C52DB" w:rsidP="007C52DB">
            <w:pPr>
              <w:rPr>
                <w:snapToGrid w:val="0"/>
              </w:rPr>
            </w:pPr>
            <w:r w:rsidRPr="00B8018A">
              <w:rPr>
                <w:snapToGrid w:val="0"/>
              </w:rPr>
              <w:t>Členské státy nejsou povinny uplatnit právo uvedené v prvním pododstavci.</w:t>
            </w:r>
          </w:p>
          <w:p w14:paraId="0BC04857"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858" w14:textId="77777777" w:rsidR="007C52DB" w:rsidRPr="00B8018A" w:rsidRDefault="007C52DB" w:rsidP="007C52DB">
            <w:r w:rsidRPr="00B8018A">
              <w:t>262/2006 ve znění 205/2015</w:t>
            </w:r>
          </w:p>
        </w:tc>
        <w:tc>
          <w:tcPr>
            <w:tcW w:w="1080" w:type="dxa"/>
            <w:tcBorders>
              <w:top w:val="single" w:sz="4" w:space="0" w:color="auto"/>
              <w:left w:val="single" w:sz="4" w:space="0" w:color="auto"/>
              <w:bottom w:val="nil"/>
              <w:right w:val="single" w:sz="4" w:space="0" w:color="auto"/>
            </w:tcBorders>
          </w:tcPr>
          <w:p w14:paraId="0BC04859" w14:textId="77777777" w:rsidR="007C52DB" w:rsidRPr="00B8018A" w:rsidRDefault="007C52DB" w:rsidP="007C52DB">
            <w:pPr>
              <w:rPr>
                <w:bCs/>
              </w:rPr>
            </w:pPr>
            <w:r w:rsidRPr="00B8018A">
              <w:rPr>
                <w:bCs/>
              </w:rPr>
              <w:t>§ 265 odst. 3</w:t>
            </w:r>
          </w:p>
        </w:tc>
        <w:tc>
          <w:tcPr>
            <w:tcW w:w="5400" w:type="dxa"/>
            <w:gridSpan w:val="4"/>
            <w:tcBorders>
              <w:top w:val="single" w:sz="4" w:space="0" w:color="auto"/>
              <w:left w:val="single" w:sz="4" w:space="0" w:color="auto"/>
              <w:bottom w:val="nil"/>
              <w:right w:val="single" w:sz="4" w:space="0" w:color="auto"/>
            </w:tcBorders>
          </w:tcPr>
          <w:p w14:paraId="0BC0485A" w14:textId="77777777" w:rsidR="007C52DB" w:rsidRPr="00B8018A" w:rsidRDefault="007C52DB" w:rsidP="007C52DB">
            <w:pPr>
              <w:rPr>
                <w:snapToGrid w:val="0"/>
              </w:rPr>
            </w:pPr>
            <w:r w:rsidRPr="00B8018A">
              <w:rPr>
                <w:snapToGrid w:val="0"/>
              </w:rPr>
              <w:t>(3) Zaměstnavatel není povinen nahradit zaměstnanci škodu na dopravním prostředku, kterého použil při plnění pracovních úkolů nebo v přímé souvislosti s ním bez jeho souhlasu, ani škodu, která vznikne na</w:t>
            </w:r>
            <w:r w:rsidR="002117F7" w:rsidRPr="00B8018A">
              <w:rPr>
                <w:snapToGrid w:val="0"/>
              </w:rPr>
              <w:t> </w:t>
            </w:r>
            <w:r w:rsidRPr="00B8018A">
              <w:rPr>
                <w:snapToGrid w:val="0"/>
              </w:rPr>
              <w:t>nářadí, zařízeních a předmětech zaměstnance potřebných pro výkon práce, které použil bez jeho souhlasu.</w:t>
            </w:r>
          </w:p>
        </w:tc>
        <w:tc>
          <w:tcPr>
            <w:tcW w:w="900" w:type="dxa"/>
            <w:tcBorders>
              <w:top w:val="single" w:sz="4" w:space="0" w:color="auto"/>
              <w:left w:val="single" w:sz="4" w:space="0" w:color="auto"/>
              <w:bottom w:val="nil"/>
              <w:right w:val="single" w:sz="4" w:space="0" w:color="auto"/>
            </w:tcBorders>
          </w:tcPr>
          <w:p w14:paraId="0BC0485B"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85C" w14:textId="77777777" w:rsidR="007C52DB" w:rsidRPr="00B8018A" w:rsidRDefault="007C52DB" w:rsidP="007C52DB"/>
        </w:tc>
      </w:tr>
      <w:tr w:rsidR="007C52DB" w:rsidRPr="00B8018A" w14:paraId="0BC0486D" w14:textId="77777777">
        <w:tc>
          <w:tcPr>
            <w:tcW w:w="1440" w:type="dxa"/>
            <w:tcBorders>
              <w:top w:val="nil"/>
              <w:left w:val="single" w:sz="4" w:space="0" w:color="auto"/>
              <w:bottom w:val="nil"/>
              <w:right w:val="single" w:sz="4" w:space="0" w:color="auto"/>
            </w:tcBorders>
          </w:tcPr>
          <w:p w14:paraId="0BC0485E"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5F"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60" w14:textId="77777777" w:rsidR="007C52DB" w:rsidRPr="00B8018A" w:rsidRDefault="007C52DB" w:rsidP="007C52DB">
            <w:r w:rsidRPr="00B8018A">
              <w:t>221/1999</w:t>
            </w:r>
          </w:p>
        </w:tc>
        <w:tc>
          <w:tcPr>
            <w:tcW w:w="1080" w:type="dxa"/>
            <w:tcBorders>
              <w:top w:val="nil"/>
              <w:left w:val="single" w:sz="4" w:space="0" w:color="auto"/>
              <w:bottom w:val="nil"/>
              <w:right w:val="single" w:sz="4" w:space="0" w:color="auto"/>
            </w:tcBorders>
          </w:tcPr>
          <w:p w14:paraId="0BC04861" w14:textId="77777777" w:rsidR="007C52DB" w:rsidRPr="00B8018A" w:rsidRDefault="007C52DB" w:rsidP="007C52DB">
            <w:pPr>
              <w:rPr>
                <w:bCs/>
              </w:rPr>
            </w:pPr>
            <w:r w:rsidRPr="00B8018A">
              <w:rPr>
                <w:bCs/>
              </w:rPr>
              <w:t>§ 126</w:t>
            </w:r>
          </w:p>
        </w:tc>
        <w:tc>
          <w:tcPr>
            <w:tcW w:w="5400" w:type="dxa"/>
            <w:gridSpan w:val="4"/>
            <w:tcBorders>
              <w:top w:val="nil"/>
              <w:left w:val="single" w:sz="4" w:space="0" w:color="auto"/>
              <w:bottom w:val="nil"/>
              <w:right w:val="single" w:sz="4" w:space="0" w:color="auto"/>
            </w:tcBorders>
          </w:tcPr>
          <w:p w14:paraId="0BC04862" w14:textId="77777777" w:rsidR="007C52DB" w:rsidRPr="00B8018A" w:rsidRDefault="007C52DB" w:rsidP="007C52DB">
            <w:pPr>
              <w:pStyle w:val="Prosttext"/>
              <w:rPr>
                <w:rFonts w:eastAsia="MS Mincho" w:cs="Times New Roman"/>
                <w:sz w:val="18"/>
              </w:rPr>
            </w:pPr>
            <w:r w:rsidRPr="00B8018A">
              <w:rPr>
                <w:rFonts w:eastAsia="MS Mincho" w:cs="Times New Roman"/>
                <w:sz w:val="18"/>
              </w:rPr>
              <w:t>(1) Stát se zprostí odpovědnosti zcela,</w:t>
            </w:r>
          </w:p>
          <w:p w14:paraId="0BC04863"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byla-li škoda způsobena tím, že poškozený voják zaviněným jednáním porušil právní nebo jiné předpisy anebo rozkazy k zajištění bezpečnosti a ochrany zdraví při výkonu služby, ačkoliv s nimi byl řádně seznámen,</w:t>
            </w:r>
          </w:p>
          <w:p w14:paraId="0BC0486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b) přivodil-li si poškozený voják škodu po požití alkoholických nápojů nebo po vědomém užití jiných návykových látek </w:t>
            </w:r>
            <w:r w:rsidRPr="00B8018A">
              <w:rPr>
                <w:rFonts w:eastAsia="MS Mincho" w:cs="Times New Roman"/>
                <w:sz w:val="18"/>
                <w:vertAlign w:val="superscript"/>
              </w:rPr>
              <w:t>31)</w:t>
            </w:r>
            <w:r w:rsidRPr="00B8018A">
              <w:rPr>
                <w:rFonts w:eastAsia="MS Mincho" w:cs="Times New Roman"/>
                <w:sz w:val="18"/>
              </w:rPr>
              <w:t xml:space="preserve"> a služební orgán nemohl škodě zabránit, a jestliže tyto skutečnosti byly jedinou příčinou škody.</w:t>
            </w:r>
          </w:p>
          <w:p w14:paraId="0BC04865" w14:textId="77777777" w:rsidR="007C52DB" w:rsidRPr="00B8018A" w:rsidRDefault="007C52DB" w:rsidP="007C52DB">
            <w:pPr>
              <w:pStyle w:val="Prosttext"/>
              <w:rPr>
                <w:rFonts w:eastAsia="MS Mincho" w:cs="Times New Roman"/>
                <w:sz w:val="18"/>
              </w:rPr>
            </w:pPr>
            <w:r w:rsidRPr="00B8018A">
              <w:rPr>
                <w:rFonts w:eastAsia="MS Mincho" w:cs="Times New Roman"/>
                <w:sz w:val="18"/>
              </w:rPr>
              <w:t>(2) Stát se zprostí odpovědnosti zčásti, jestliže skutečnosti uvedené v odstavci 1 byly jednou z příčin škody.</w:t>
            </w:r>
          </w:p>
          <w:p w14:paraId="0BC04866" w14:textId="77777777" w:rsidR="007C52DB" w:rsidRPr="00B8018A" w:rsidRDefault="007C52DB" w:rsidP="007C52DB">
            <w:pPr>
              <w:pStyle w:val="Prosttext"/>
              <w:rPr>
                <w:rFonts w:eastAsia="MS Mincho" w:cs="Times New Roman"/>
                <w:sz w:val="18"/>
              </w:rPr>
            </w:pPr>
            <w:r w:rsidRPr="00B8018A">
              <w:rPr>
                <w:rFonts w:eastAsia="MS Mincho" w:cs="Times New Roman"/>
                <w:sz w:val="18"/>
              </w:rPr>
              <w:lastRenderedPageBreak/>
              <w:t>(3) Stát se nemůže zprostit odpovědnosti, utrpěl-li voják služební úraz při odvracení nebezpečí, které přímo hrozilo životu nebo zdraví, nebo škody, která hrozila státu, pokud voják tento stav sám úmyslně nevyvolal.</w:t>
            </w:r>
          </w:p>
          <w:p w14:paraId="0BC04867" w14:textId="77777777" w:rsidR="007C52DB" w:rsidRPr="00B8018A" w:rsidRDefault="007C52DB" w:rsidP="007C52DB">
            <w:pPr>
              <w:pStyle w:val="Prosttext"/>
              <w:rPr>
                <w:rFonts w:eastAsia="MS Mincho" w:cs="Times New Roman"/>
                <w:sz w:val="18"/>
              </w:rPr>
            </w:pPr>
            <w:r w:rsidRPr="00B8018A">
              <w:rPr>
                <w:rFonts w:eastAsia="MS Mincho" w:cs="Times New Roman"/>
                <w:sz w:val="18"/>
              </w:rPr>
              <w:t xml:space="preserve">(4) Jednorázové mimořádné odškodnění a jednorázové mimořádné odškodnění pozůstalých náležejí i tehdy, jsou-li splněny podmínky pro zproštění odpovědnosti za škodu při služebním úrazu, s výjimkou, kdy si škodu poškozený voják přivodil po požití alkoholických nápojů nebo po vědomém užití jiných návykových látek. </w:t>
            </w:r>
            <w:r w:rsidRPr="00B8018A">
              <w:rPr>
                <w:rFonts w:eastAsia="MS Mincho" w:cs="Times New Roman"/>
                <w:sz w:val="18"/>
                <w:vertAlign w:val="superscript"/>
              </w:rPr>
              <w:t>31)</w:t>
            </w:r>
          </w:p>
          <w:p w14:paraId="0BC04868" w14:textId="77777777" w:rsidR="007C52DB" w:rsidRPr="00B8018A" w:rsidRDefault="007C52DB" w:rsidP="007C52DB">
            <w:pPr>
              <w:pStyle w:val="Prosttext"/>
              <w:rPr>
                <w:rFonts w:eastAsia="MS Mincho" w:cs="Times New Roman"/>
                <w:sz w:val="18"/>
              </w:rPr>
            </w:pPr>
          </w:p>
          <w:p w14:paraId="0BC04869"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31) § 1 odst. 3 zákona č. 37/1989 Sb. , o ochraně před alkoholismem a jinými toxikomaniemi.</w:t>
            </w:r>
          </w:p>
          <w:p w14:paraId="0BC0486A"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6B"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6C" w14:textId="77777777" w:rsidR="007C52DB" w:rsidRPr="00B8018A" w:rsidRDefault="007C52DB" w:rsidP="007C52DB"/>
        </w:tc>
      </w:tr>
      <w:tr w:rsidR="007C52DB" w:rsidRPr="00B8018A" w14:paraId="0BC0487B" w14:textId="77777777">
        <w:tc>
          <w:tcPr>
            <w:tcW w:w="1440" w:type="dxa"/>
            <w:tcBorders>
              <w:top w:val="nil"/>
              <w:left w:val="single" w:sz="4" w:space="0" w:color="auto"/>
              <w:bottom w:val="single" w:sz="4" w:space="0" w:color="auto"/>
              <w:right w:val="single" w:sz="4" w:space="0" w:color="auto"/>
            </w:tcBorders>
          </w:tcPr>
          <w:p w14:paraId="0BC0486E" w14:textId="77777777" w:rsidR="007C52DB" w:rsidRPr="00B8018A" w:rsidRDefault="007C52DB" w:rsidP="007C52DB"/>
        </w:tc>
        <w:tc>
          <w:tcPr>
            <w:tcW w:w="5400" w:type="dxa"/>
            <w:gridSpan w:val="4"/>
            <w:tcBorders>
              <w:top w:val="nil"/>
              <w:left w:val="single" w:sz="4" w:space="0" w:color="auto"/>
              <w:bottom w:val="single" w:sz="4" w:space="0" w:color="auto"/>
              <w:right w:val="single" w:sz="18" w:space="0" w:color="auto"/>
            </w:tcBorders>
          </w:tcPr>
          <w:p w14:paraId="0BC0486F" w14:textId="77777777" w:rsidR="007C52DB" w:rsidRPr="00B8018A" w:rsidRDefault="007C52DB" w:rsidP="007C52DB">
            <w:pPr>
              <w:rPr>
                <w:snapToGrid w:val="0"/>
              </w:rPr>
            </w:pPr>
          </w:p>
        </w:tc>
        <w:tc>
          <w:tcPr>
            <w:tcW w:w="900" w:type="dxa"/>
            <w:tcBorders>
              <w:top w:val="nil"/>
              <w:left w:val="single" w:sz="18" w:space="0" w:color="auto"/>
              <w:bottom w:val="single" w:sz="4" w:space="0" w:color="auto"/>
              <w:right w:val="single" w:sz="4" w:space="0" w:color="auto"/>
            </w:tcBorders>
          </w:tcPr>
          <w:p w14:paraId="0BC04870" w14:textId="77777777" w:rsidR="007C52DB" w:rsidRPr="00B8018A" w:rsidRDefault="007C52DB" w:rsidP="007C52DB">
            <w:r w:rsidRPr="00B8018A">
              <w:t>361/2003</w:t>
            </w:r>
          </w:p>
        </w:tc>
        <w:tc>
          <w:tcPr>
            <w:tcW w:w="1080" w:type="dxa"/>
            <w:tcBorders>
              <w:top w:val="nil"/>
              <w:left w:val="single" w:sz="4" w:space="0" w:color="auto"/>
              <w:bottom w:val="single" w:sz="4" w:space="0" w:color="auto"/>
              <w:right w:val="single" w:sz="4" w:space="0" w:color="auto"/>
            </w:tcBorders>
          </w:tcPr>
          <w:p w14:paraId="0BC04871" w14:textId="77777777" w:rsidR="007C52DB" w:rsidRPr="00B8018A" w:rsidRDefault="007C52DB" w:rsidP="007C52DB">
            <w:r w:rsidRPr="00B8018A">
              <w:t>§ 111</w:t>
            </w:r>
          </w:p>
        </w:tc>
        <w:tc>
          <w:tcPr>
            <w:tcW w:w="5400" w:type="dxa"/>
            <w:gridSpan w:val="4"/>
            <w:tcBorders>
              <w:top w:val="nil"/>
              <w:left w:val="single" w:sz="4" w:space="0" w:color="auto"/>
              <w:bottom w:val="single" w:sz="4" w:space="0" w:color="auto"/>
              <w:right w:val="single" w:sz="4" w:space="0" w:color="auto"/>
            </w:tcBorders>
          </w:tcPr>
          <w:p w14:paraId="0BC04872" w14:textId="77777777" w:rsidR="007C52DB" w:rsidRPr="00B8018A" w:rsidRDefault="007C52DB" w:rsidP="007C52DB">
            <w:r w:rsidRPr="00B8018A">
              <w:t>(1) Bezpečnostní sbor se zprostí odpovědnosti za škodu, jestliže prokáže, že příslušník škodu způsobil</w:t>
            </w:r>
          </w:p>
          <w:p w14:paraId="0BC04873" w14:textId="77777777" w:rsidR="007C52DB" w:rsidRPr="00B8018A" w:rsidRDefault="007C52DB" w:rsidP="007C52DB">
            <w:pPr>
              <w:ind w:left="110" w:hanging="110"/>
            </w:pPr>
            <w:r w:rsidRPr="00B8018A">
              <w:t>a) porušením právních předpisů, služebních předpisů, rozkazů, nebo</w:t>
            </w:r>
          </w:p>
          <w:p w14:paraId="0BC04874" w14:textId="77777777" w:rsidR="007C52DB" w:rsidRPr="00B8018A" w:rsidRDefault="007C52DB" w:rsidP="007C52DB">
            <w:pPr>
              <w:ind w:left="110" w:hanging="110"/>
            </w:pPr>
            <w:r w:rsidRPr="00B8018A">
              <w:t xml:space="preserve">b) v důsledku požití alkoholického nápoje anebo v důsledku zneužití jiné návykové látky, </w:t>
            </w:r>
            <w:r w:rsidRPr="00B8018A">
              <w:rPr>
                <w:vertAlign w:val="superscript"/>
              </w:rPr>
              <w:t>55)</w:t>
            </w:r>
          </w:p>
          <w:p w14:paraId="0BC04875" w14:textId="77777777" w:rsidR="007C52DB" w:rsidRPr="00B8018A" w:rsidRDefault="007C52DB" w:rsidP="007C52DB">
            <w:r w:rsidRPr="00B8018A">
              <w:t>a že tyto skutečnosti byly jedinou příčinou škody.</w:t>
            </w:r>
          </w:p>
          <w:p w14:paraId="0BC04876" w14:textId="77777777" w:rsidR="007C52DB" w:rsidRPr="00B8018A" w:rsidRDefault="007C52DB" w:rsidP="007C52DB">
            <w:r w:rsidRPr="00B8018A">
              <w:t>(2) Bezpečnostní sbor se zprostí odpovědnosti zčásti, jestliže prokáže, že skutečnosti uvedené v odstavci 1 byly jednou z příčin škody. Výši náhrady škody určí služební funkcionář s přihlédnutím k míře zavinění příslušníka.</w:t>
            </w:r>
          </w:p>
          <w:p w14:paraId="0BC04877" w14:textId="77777777" w:rsidR="007C52DB" w:rsidRPr="00B8018A" w:rsidRDefault="007C52DB" w:rsidP="007C52DB">
            <w:r w:rsidRPr="00B8018A">
              <w:t>(3) Vláda může s ohledem na změny, jež nastaly ve vývoji úrovně služebního příjmu, upravit výši náhrady jednorázového odškodnění, náhrady přiměřených nákladů spojených s pohřbem na zřízení pomníku nebo desky a jednorázového odškodnění pozůstalých.</w:t>
            </w:r>
          </w:p>
          <w:p w14:paraId="0BC04878" w14:textId="77777777" w:rsidR="007C52DB" w:rsidRPr="00B8018A" w:rsidRDefault="007C52DB" w:rsidP="007C52DB"/>
        </w:tc>
        <w:tc>
          <w:tcPr>
            <w:tcW w:w="900" w:type="dxa"/>
            <w:tcBorders>
              <w:top w:val="nil"/>
              <w:left w:val="single" w:sz="4" w:space="0" w:color="auto"/>
              <w:bottom w:val="single" w:sz="4" w:space="0" w:color="auto"/>
              <w:right w:val="single" w:sz="4" w:space="0" w:color="auto"/>
            </w:tcBorders>
          </w:tcPr>
          <w:p w14:paraId="0BC04879" w14:textId="77777777" w:rsidR="007C52DB" w:rsidRPr="00B8018A" w:rsidRDefault="007C52DB" w:rsidP="007C52DB"/>
        </w:tc>
        <w:tc>
          <w:tcPr>
            <w:tcW w:w="720" w:type="dxa"/>
            <w:tcBorders>
              <w:top w:val="nil"/>
              <w:left w:val="single" w:sz="4" w:space="0" w:color="auto"/>
              <w:bottom w:val="single" w:sz="4" w:space="0" w:color="auto"/>
              <w:right w:val="single" w:sz="4" w:space="0" w:color="auto"/>
            </w:tcBorders>
          </w:tcPr>
          <w:p w14:paraId="0BC0487A" w14:textId="77777777" w:rsidR="007C52DB" w:rsidRPr="00B8018A" w:rsidRDefault="007C52DB" w:rsidP="007C52DB"/>
        </w:tc>
      </w:tr>
      <w:tr w:rsidR="007C52DB" w:rsidRPr="00B8018A" w14:paraId="0BC04885" w14:textId="77777777">
        <w:tc>
          <w:tcPr>
            <w:tcW w:w="1440" w:type="dxa"/>
            <w:tcBorders>
              <w:top w:val="single" w:sz="4" w:space="0" w:color="auto"/>
              <w:left w:val="single" w:sz="4" w:space="0" w:color="auto"/>
              <w:bottom w:val="nil"/>
              <w:right w:val="single" w:sz="4" w:space="0" w:color="auto"/>
            </w:tcBorders>
          </w:tcPr>
          <w:p w14:paraId="0BC0487C" w14:textId="77777777" w:rsidR="007C52DB" w:rsidRPr="00B8018A" w:rsidRDefault="007C52DB" w:rsidP="001372B6">
            <w:r w:rsidRPr="00B8018A">
              <w:t>Článek 6</w:t>
            </w:r>
            <w:r w:rsidR="0088517E" w:rsidRPr="00B8018A">
              <w:t xml:space="preserve"> odst.</w:t>
            </w:r>
            <w:r w:rsidRPr="00B8018A">
              <w:t> 1 pododst. 1</w:t>
            </w:r>
          </w:p>
        </w:tc>
        <w:tc>
          <w:tcPr>
            <w:tcW w:w="5400" w:type="dxa"/>
            <w:gridSpan w:val="4"/>
            <w:tcBorders>
              <w:top w:val="single" w:sz="4" w:space="0" w:color="auto"/>
              <w:left w:val="single" w:sz="4" w:space="0" w:color="auto"/>
              <w:bottom w:val="nil"/>
              <w:right w:val="single" w:sz="18" w:space="0" w:color="auto"/>
            </w:tcBorders>
          </w:tcPr>
          <w:p w14:paraId="0BC0487D" w14:textId="77777777" w:rsidR="007C52DB" w:rsidRPr="00B8018A" w:rsidRDefault="007C52DB" w:rsidP="007C52DB">
            <w:r w:rsidRPr="00B8018A">
              <w:t>V rámci svých povinností přijme zaměstnavatel opatření nezbytná pro bezpečnost a ochranu zdraví zaměstnanců, včetně opatření pro prevenci pracovních rizik, pro informování a školení, a také pro přípravu nezbytné organizace a prostředků.</w:t>
            </w:r>
          </w:p>
          <w:p w14:paraId="0BC0487E" w14:textId="77777777" w:rsidR="007C52DB" w:rsidRPr="00B8018A" w:rsidRDefault="007C52DB" w:rsidP="007C52DB"/>
        </w:tc>
        <w:tc>
          <w:tcPr>
            <w:tcW w:w="900" w:type="dxa"/>
            <w:tcBorders>
              <w:top w:val="single" w:sz="4" w:space="0" w:color="auto"/>
              <w:left w:val="single" w:sz="18" w:space="0" w:color="auto"/>
              <w:bottom w:val="nil"/>
              <w:right w:val="single" w:sz="4" w:space="0" w:color="auto"/>
            </w:tcBorders>
          </w:tcPr>
          <w:p w14:paraId="0BC0487F" w14:textId="77777777" w:rsidR="007C52DB" w:rsidRPr="00B8018A" w:rsidRDefault="007C52DB" w:rsidP="007C52DB">
            <w:r w:rsidRPr="00B8018A">
              <w:t>262/2006</w:t>
            </w:r>
          </w:p>
        </w:tc>
        <w:tc>
          <w:tcPr>
            <w:tcW w:w="1080" w:type="dxa"/>
            <w:tcBorders>
              <w:top w:val="single" w:sz="4" w:space="0" w:color="auto"/>
              <w:left w:val="single" w:sz="4" w:space="0" w:color="auto"/>
              <w:bottom w:val="nil"/>
              <w:right w:val="single" w:sz="4" w:space="0" w:color="auto"/>
            </w:tcBorders>
          </w:tcPr>
          <w:p w14:paraId="0BC04880" w14:textId="77777777" w:rsidR="007C52DB" w:rsidRPr="00B8018A" w:rsidRDefault="007C52DB" w:rsidP="007C52DB">
            <w:pPr>
              <w:rPr>
                <w:bCs/>
              </w:rPr>
            </w:pPr>
            <w:r w:rsidRPr="00B8018A">
              <w:rPr>
                <w:bCs/>
              </w:rPr>
              <w:t>§ 102 odst. 1</w:t>
            </w:r>
          </w:p>
        </w:tc>
        <w:tc>
          <w:tcPr>
            <w:tcW w:w="5400" w:type="dxa"/>
            <w:gridSpan w:val="4"/>
            <w:tcBorders>
              <w:top w:val="single" w:sz="4" w:space="0" w:color="auto"/>
              <w:left w:val="single" w:sz="4" w:space="0" w:color="auto"/>
              <w:bottom w:val="nil"/>
              <w:right w:val="single" w:sz="4" w:space="0" w:color="auto"/>
            </w:tcBorders>
          </w:tcPr>
          <w:p w14:paraId="0BC04881" w14:textId="77777777" w:rsidR="007C52DB" w:rsidRPr="00B8018A" w:rsidRDefault="007C52DB" w:rsidP="007C52DB">
            <w:pPr>
              <w:rPr>
                <w:rFonts w:eastAsia="MS Mincho"/>
              </w:rPr>
            </w:pPr>
            <w:r w:rsidRPr="00B8018A">
              <w:rPr>
                <w:rFonts w:eastAsia="MS Mincho"/>
              </w:rPr>
              <w:t>(1) Zaměstnavatel je povinen vytvářet bezpečné a zdraví neohrožující pracovní prostředí a pracovní podmínky vhodnou organizací bezpečnosti a ochrany zdraví při práci a přijímáním opatření k předcházení rizikům.</w:t>
            </w:r>
          </w:p>
          <w:p w14:paraId="0BC04882" w14:textId="77777777" w:rsidR="007C52DB" w:rsidRPr="00B8018A" w:rsidRDefault="007C52DB" w:rsidP="007C52DB">
            <w:pPr>
              <w:rPr>
                <w:rFonts w:eastAsia="MS Mincho"/>
              </w:rPr>
            </w:pPr>
          </w:p>
        </w:tc>
        <w:tc>
          <w:tcPr>
            <w:tcW w:w="900" w:type="dxa"/>
            <w:tcBorders>
              <w:top w:val="single" w:sz="4" w:space="0" w:color="auto"/>
              <w:left w:val="single" w:sz="4" w:space="0" w:color="auto"/>
              <w:bottom w:val="nil"/>
              <w:right w:val="single" w:sz="4" w:space="0" w:color="auto"/>
            </w:tcBorders>
          </w:tcPr>
          <w:p w14:paraId="0BC04883" w14:textId="77777777" w:rsidR="007C52DB" w:rsidRPr="00B8018A" w:rsidRDefault="007C52DB" w:rsidP="007C52DB">
            <w:r w:rsidRPr="00B8018A">
              <w:t>PT</w:t>
            </w:r>
          </w:p>
        </w:tc>
        <w:tc>
          <w:tcPr>
            <w:tcW w:w="720" w:type="dxa"/>
            <w:tcBorders>
              <w:top w:val="single" w:sz="4" w:space="0" w:color="auto"/>
              <w:left w:val="single" w:sz="4" w:space="0" w:color="auto"/>
              <w:bottom w:val="nil"/>
              <w:right w:val="single" w:sz="4" w:space="0" w:color="auto"/>
            </w:tcBorders>
          </w:tcPr>
          <w:p w14:paraId="0BC04884" w14:textId="77777777" w:rsidR="007C52DB" w:rsidRPr="00B8018A" w:rsidRDefault="007C52DB" w:rsidP="007C52DB"/>
        </w:tc>
      </w:tr>
      <w:tr w:rsidR="007C52DB" w:rsidRPr="00B8018A" w14:paraId="0BC0489E" w14:textId="77777777">
        <w:tc>
          <w:tcPr>
            <w:tcW w:w="1440" w:type="dxa"/>
            <w:tcBorders>
              <w:top w:val="nil"/>
              <w:left w:val="single" w:sz="4" w:space="0" w:color="auto"/>
              <w:bottom w:val="nil"/>
              <w:right w:val="single" w:sz="4" w:space="0" w:color="auto"/>
            </w:tcBorders>
          </w:tcPr>
          <w:p w14:paraId="0BC04886"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8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88" w14:textId="3733E656" w:rsidR="007C52DB" w:rsidRPr="00B8018A" w:rsidRDefault="007C52DB" w:rsidP="007C52DB">
            <w:r w:rsidRPr="00B8018A">
              <w:t>262/2006 ve znění 362/2007 365/2011 375/2011 205/2015</w:t>
            </w:r>
            <w:r w:rsidR="00E07BAD" w:rsidRPr="00B8018A">
              <w:t xml:space="preserve"> 167/2023</w:t>
            </w:r>
          </w:p>
        </w:tc>
        <w:tc>
          <w:tcPr>
            <w:tcW w:w="1080" w:type="dxa"/>
            <w:tcBorders>
              <w:top w:val="nil"/>
              <w:left w:val="single" w:sz="4" w:space="0" w:color="auto"/>
              <w:bottom w:val="nil"/>
              <w:right w:val="single" w:sz="4" w:space="0" w:color="auto"/>
            </w:tcBorders>
          </w:tcPr>
          <w:p w14:paraId="0BC04889" w14:textId="77777777" w:rsidR="007C52DB" w:rsidRPr="00B8018A" w:rsidRDefault="007C52DB" w:rsidP="007C52DB">
            <w:pPr>
              <w:rPr>
                <w:bCs/>
              </w:rPr>
            </w:pPr>
            <w:r w:rsidRPr="00B8018A">
              <w:rPr>
                <w:bCs/>
              </w:rPr>
              <w:t>§ 103 odst. 1</w:t>
            </w:r>
          </w:p>
        </w:tc>
        <w:tc>
          <w:tcPr>
            <w:tcW w:w="5400" w:type="dxa"/>
            <w:gridSpan w:val="4"/>
            <w:tcBorders>
              <w:top w:val="nil"/>
              <w:left w:val="single" w:sz="4" w:space="0" w:color="auto"/>
              <w:bottom w:val="nil"/>
              <w:right w:val="single" w:sz="4" w:space="0" w:color="auto"/>
            </w:tcBorders>
          </w:tcPr>
          <w:p w14:paraId="0BC0488A" w14:textId="77777777" w:rsidR="007C52DB" w:rsidRPr="00B8018A" w:rsidRDefault="007C52DB" w:rsidP="007C52DB">
            <w:pPr>
              <w:pStyle w:val="Prosttext"/>
              <w:rPr>
                <w:rFonts w:eastAsia="MS Mincho" w:cs="Times New Roman"/>
                <w:sz w:val="18"/>
              </w:rPr>
            </w:pPr>
            <w:r w:rsidRPr="00B8018A">
              <w:rPr>
                <w:rFonts w:eastAsia="MS Mincho" w:cs="Times New Roman"/>
                <w:sz w:val="18"/>
              </w:rPr>
              <w:t>(1) Zaměstnavatel je povinen</w:t>
            </w:r>
          </w:p>
          <w:p w14:paraId="0BC0488B"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nepřipustit, aby zaměstnanec vykonával zakázané práce a práce, jejichž náročnost by neodpovídala jeho schopnostem a zdravotní způsobilosti,</w:t>
            </w:r>
          </w:p>
          <w:p w14:paraId="0BC0488C"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b) informovat zaměstnance o tom, do jaké kategorie byla jím vykonávaná práce zařazena; kategorizaci prací upravuje zvláštní právní předpis </w:t>
            </w:r>
            <w:r w:rsidRPr="00B8018A">
              <w:rPr>
                <w:rFonts w:eastAsia="MS Mincho" w:cs="Times New Roman"/>
                <w:sz w:val="18"/>
                <w:vertAlign w:val="superscript"/>
              </w:rPr>
              <w:t>32)</w:t>
            </w:r>
            <w:r w:rsidRPr="00B8018A">
              <w:rPr>
                <w:rFonts w:eastAsia="MS Mincho" w:cs="Times New Roman"/>
                <w:sz w:val="18"/>
              </w:rPr>
              <w:t xml:space="preserve"> ,</w:t>
            </w:r>
          </w:p>
          <w:p w14:paraId="0BC0488D" w14:textId="3542F551"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zajistit, aby práce v případech stanovených zvláštním právním předpisem vykonávali pouze zaměstnanci, kteří se podrobili zvláštnímu očkování nebo mají doklad o odolnosti vůči nákaze,</w:t>
            </w:r>
          </w:p>
          <w:p w14:paraId="0BC0488E"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lastRenderedPageBreak/>
              <w:t>d) sdělit zaměstnancům, u kterého poskytovatele pracovnělékařských služeb jim budou poskytnuty pracovnělékařské služby a jakým druhům očkování a jakým pracovnělékařským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14:paraId="0BC0488F"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e) nahradit zaměstnanci, který se podrobí pracovnělékařské prohlídce, vyšetření nebo očkování podle písmene d), případnou ztrátu na výdělku, a to ve výši průměrného výdělku, popřípadě ve výši rozdílu mezi náhradou mzdy nebo platu podle § 192 nebo nemocenským a průměrným výdělkem,</w:t>
            </w:r>
          </w:p>
          <w:p w14:paraId="0BC04890"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f) zajistit zaměstnancům, zejména zaměstnancům v pracovním poměru na dobu určitou, zaměstnancům agentury práce dočasně přiděleným k výkonu práce k jinému zaměstnavateli, mladistvým zaměstnancům, podle potřeb vykonávané práce dostatečné a přiměřené informace a pokyny o bezpečnosti a ochraně zdraví při práci podle tohoto zákona a podle zvláštních právních předpisů </w:t>
            </w:r>
            <w:r w:rsidRPr="00B8018A">
              <w:rPr>
                <w:rFonts w:eastAsia="MS Mincho" w:cs="Times New Roman"/>
                <w:sz w:val="18"/>
                <w:vertAlign w:val="superscript"/>
              </w:rPr>
              <w:t>32)</w:t>
            </w:r>
            <w:r w:rsidRPr="00B8018A">
              <w:rPr>
                <w:rFonts w:eastAsia="MS Mincho" w:cs="Times New Roman"/>
                <w:sz w:val="18"/>
              </w:rPr>
              <w:t xml:space="preserve"> , zejména formou seznámení s riziky, výsledky vyhodnocení rizik a s opatřeními na ochranu před působením těchto rizik, která se týkají jejich práce a pracoviště,</w:t>
            </w:r>
          </w:p>
          <w:p w14:paraId="0BC04891"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g) zabezpečit, aby zaměstnanci jiného zaměstnavatele vykonávající práce na jeho pracovištích obdrželi před jejich zahájením vhodné a přiměřené informace a pokyny k zajištění bezpečnosti a ochrany zdraví při práci a o přijatých opatřeních, zejména ke zdolávání požárů, poskytnutí první pomoci a evakuace fyzických osob v případě mimořádných událostí,</w:t>
            </w:r>
          </w:p>
          <w:p w14:paraId="0BC04892"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h) jestliže při práci přichází v úvahu expozice rizikovým faktorům poškozujícím plod v těle matky, informovat o tom zaměstnankyně. Těhotné zaměstnankyně, zaměstnankyně, které kojí, a zaměstnankyně-matky do konce devátého měsíce po porodu je dále povinen seznámit s riziky a jejich možnými účinky na těhotenství, kojení nebo na jejich zdraví a učinit potřebná opatření, včetně opatření, která se týkají snížení rizika psychické a fyzické únavy a jiných druhů psychické a fyzické zátěže spojené s vykonávanou prací, a to po celou dobu, kdy je to nutné k ochraně jejich bezpečnosti nebo zdraví dítěte,</w:t>
            </w:r>
          </w:p>
          <w:p w14:paraId="0BC04893"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i) umožnit zaměstnanci nahlížet do evidence, která je o něm vedena v souvislosti se zajišťováním bezpečnosti a ochrany zdraví při práci,</w:t>
            </w:r>
          </w:p>
          <w:p w14:paraId="0BC0489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j) zajistit zaměstnancům poskytnutí první pomoci,</w:t>
            </w:r>
          </w:p>
          <w:p w14:paraId="0BC04895"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k) nepoužívat takového způsobu odměňování prací, při kterém jsou zaměstnanci vystaveni zvýšenému nebezpečí újmy na zdraví a jehož použití by vedlo při zvyšování pracovních výsledků k ohrožení bezpečnosti a zdraví zaměstnanců,</w:t>
            </w:r>
          </w:p>
          <w:p w14:paraId="0BC0489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l) zajistit dodržování zákazu kouření na pracovištích stanoveného zvláštními právními předpisy </w:t>
            </w:r>
            <w:r w:rsidRPr="00B8018A">
              <w:rPr>
                <w:rFonts w:eastAsia="MS Mincho" w:cs="Times New Roman"/>
                <w:sz w:val="18"/>
                <w:vertAlign w:val="superscript"/>
              </w:rPr>
              <w:t>33)</w:t>
            </w:r>
            <w:r w:rsidRPr="00B8018A">
              <w:rPr>
                <w:rFonts w:eastAsia="MS Mincho" w:cs="Times New Roman"/>
                <w:sz w:val="18"/>
              </w:rPr>
              <w:t xml:space="preserve"> .</w:t>
            </w:r>
          </w:p>
          <w:p w14:paraId="0BC04897" w14:textId="77777777" w:rsidR="007C52DB" w:rsidRPr="00B8018A" w:rsidRDefault="007C52DB" w:rsidP="007C52DB">
            <w:pPr>
              <w:pStyle w:val="Prosttext"/>
              <w:rPr>
                <w:rFonts w:eastAsia="MS Mincho" w:cs="Times New Roman"/>
                <w:sz w:val="18"/>
              </w:rPr>
            </w:pPr>
            <w:r w:rsidRPr="00B8018A">
              <w:rPr>
                <w:rFonts w:eastAsia="MS Mincho" w:cs="Times New Roman"/>
                <w:sz w:val="18"/>
              </w:rPr>
              <w:lastRenderedPageBreak/>
              <w:t>Informace a pokyny musí být zajištěny vždy při přijetí zaměstnance, při jeho převedení, přeložení nebo změně pracovních podmínek, změně pracovního prostředí, zavedení nebo změně pracovních prostředků, technologie a pracovních postupů. O informacích a pokynech je zaměstnavatel povinen vést dokumentaci.</w:t>
            </w:r>
          </w:p>
          <w:p w14:paraId="0BC04898" w14:textId="77777777" w:rsidR="007C52DB" w:rsidRPr="00B8018A" w:rsidRDefault="007C52DB" w:rsidP="007C52DB">
            <w:pPr>
              <w:pStyle w:val="Prosttext"/>
              <w:rPr>
                <w:rFonts w:eastAsia="MS Mincho" w:cs="Times New Roman"/>
                <w:sz w:val="18"/>
              </w:rPr>
            </w:pPr>
          </w:p>
          <w:p w14:paraId="0BC04899"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32) § 37 zákona č. 258/2000 Sb., o ochraně veřejného zdraví a o změně některých souvisejících zákonů, ve znění pozdějších předpisů.</w:t>
            </w:r>
          </w:p>
          <w:p w14:paraId="0BC0489A"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33) Zákon č. 379/2005 Sb., o opatřeních k ochraně před škodami působenými tabákovými výrobky, alkoholem a jinými návykovými látkami a o změně souvisejících zákonů.</w:t>
            </w:r>
          </w:p>
          <w:p w14:paraId="0BC0489B"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9C"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9D" w14:textId="77777777" w:rsidR="007C52DB" w:rsidRPr="00B8018A" w:rsidRDefault="007C52DB" w:rsidP="007C52DB"/>
        </w:tc>
      </w:tr>
      <w:tr w:rsidR="007C52DB" w:rsidRPr="00B8018A" w14:paraId="0BC048AC" w14:textId="77777777">
        <w:tc>
          <w:tcPr>
            <w:tcW w:w="1440" w:type="dxa"/>
            <w:tcBorders>
              <w:top w:val="nil"/>
              <w:left w:val="single" w:sz="4" w:space="0" w:color="auto"/>
              <w:bottom w:val="nil"/>
              <w:right w:val="single" w:sz="4" w:space="0" w:color="auto"/>
            </w:tcBorders>
          </w:tcPr>
          <w:p w14:paraId="0BC0489F"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A0"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A1" w14:textId="77777777" w:rsidR="007C52DB" w:rsidRPr="00B8018A" w:rsidRDefault="007C52DB" w:rsidP="007C52DB">
            <w:r w:rsidRPr="00B8018A">
              <w:t>262/2006 ve znění 365/2011</w:t>
            </w:r>
          </w:p>
        </w:tc>
        <w:tc>
          <w:tcPr>
            <w:tcW w:w="1080" w:type="dxa"/>
            <w:tcBorders>
              <w:top w:val="nil"/>
              <w:left w:val="single" w:sz="4" w:space="0" w:color="auto"/>
              <w:bottom w:val="nil"/>
              <w:right w:val="single" w:sz="4" w:space="0" w:color="auto"/>
            </w:tcBorders>
          </w:tcPr>
          <w:p w14:paraId="0BC048A2" w14:textId="77777777" w:rsidR="007C52DB" w:rsidRPr="00B8018A" w:rsidRDefault="007C52DB" w:rsidP="007C52DB">
            <w:pPr>
              <w:rPr>
                <w:bCs/>
              </w:rPr>
            </w:pPr>
            <w:r w:rsidRPr="00B8018A">
              <w:rPr>
                <w:bCs/>
              </w:rPr>
              <w:t>§ 103 odst. 2</w:t>
            </w:r>
          </w:p>
        </w:tc>
        <w:tc>
          <w:tcPr>
            <w:tcW w:w="5400" w:type="dxa"/>
            <w:gridSpan w:val="4"/>
            <w:tcBorders>
              <w:top w:val="nil"/>
              <w:left w:val="single" w:sz="4" w:space="0" w:color="auto"/>
              <w:bottom w:val="nil"/>
              <w:right w:val="single" w:sz="4" w:space="0" w:color="auto"/>
            </w:tcBorders>
          </w:tcPr>
          <w:p w14:paraId="0BC048A3" w14:textId="77777777" w:rsidR="007C52DB" w:rsidRPr="00B8018A" w:rsidRDefault="007C52DB" w:rsidP="007C52DB">
            <w:pPr>
              <w:pStyle w:val="Prosttext"/>
              <w:rPr>
                <w:rFonts w:eastAsia="MS Mincho" w:cs="Times New Roman"/>
                <w:sz w:val="18"/>
              </w:rPr>
            </w:pPr>
            <w:r w:rsidRPr="00B8018A">
              <w:rPr>
                <w:rFonts w:eastAsia="MS Mincho" w:cs="Times New Roman"/>
                <w:sz w:val="18"/>
              </w:rPr>
              <w:t>(2)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 Školení podle věty první je zaměstnavatel povinen zajistit při nástupu zaměstnance do práce, a dále</w:t>
            </w:r>
          </w:p>
          <w:p w14:paraId="0BC048A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při změně</w:t>
            </w:r>
          </w:p>
          <w:p w14:paraId="0BC048A5" w14:textId="77777777" w:rsidR="007C52DB" w:rsidRPr="00B8018A" w:rsidRDefault="007C52DB" w:rsidP="007C52DB">
            <w:pPr>
              <w:pStyle w:val="Prosttext"/>
              <w:ind w:left="290" w:hanging="110"/>
              <w:rPr>
                <w:rFonts w:eastAsia="MS Mincho" w:cs="Times New Roman"/>
                <w:sz w:val="18"/>
              </w:rPr>
            </w:pPr>
            <w:r w:rsidRPr="00B8018A">
              <w:rPr>
                <w:rFonts w:eastAsia="MS Mincho" w:cs="Times New Roman"/>
                <w:sz w:val="18"/>
              </w:rPr>
              <w:t>1. pracovního zařazení,</w:t>
            </w:r>
          </w:p>
          <w:p w14:paraId="0BC048A6" w14:textId="77777777" w:rsidR="007C52DB" w:rsidRPr="00B8018A" w:rsidRDefault="007C52DB" w:rsidP="007C52DB">
            <w:pPr>
              <w:pStyle w:val="Prosttext"/>
              <w:ind w:left="290" w:hanging="110"/>
              <w:rPr>
                <w:rFonts w:eastAsia="MS Mincho" w:cs="Times New Roman"/>
                <w:sz w:val="18"/>
              </w:rPr>
            </w:pPr>
            <w:r w:rsidRPr="00B8018A">
              <w:rPr>
                <w:rFonts w:eastAsia="MS Mincho" w:cs="Times New Roman"/>
                <w:sz w:val="18"/>
              </w:rPr>
              <w:t>2. druhu práce,</w:t>
            </w:r>
          </w:p>
          <w:p w14:paraId="0BC048A7"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při zavedení nové technologie nebo změny výrobních a pracovních prostředků nebo změny technologických anebo pracovních postupů,</w:t>
            </w:r>
          </w:p>
          <w:p w14:paraId="0BC048A8"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v případech, které mají nebo mohou mít podstatný vliv na bezpečnost a ochranu zdraví při práci.</w:t>
            </w:r>
          </w:p>
          <w:p w14:paraId="0BC048A9" w14:textId="77777777" w:rsidR="007C52DB" w:rsidRPr="00B8018A" w:rsidRDefault="007C52DB" w:rsidP="007C52DB">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8AA"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AB" w14:textId="77777777" w:rsidR="007C52DB" w:rsidRPr="00B8018A" w:rsidRDefault="007C52DB" w:rsidP="007C52DB"/>
        </w:tc>
      </w:tr>
      <w:tr w:rsidR="007C52DB" w:rsidRPr="00B8018A" w14:paraId="0BC048B5" w14:textId="77777777">
        <w:tc>
          <w:tcPr>
            <w:tcW w:w="1440" w:type="dxa"/>
            <w:tcBorders>
              <w:top w:val="nil"/>
              <w:left w:val="single" w:sz="4" w:space="0" w:color="auto"/>
              <w:bottom w:val="nil"/>
              <w:right w:val="single" w:sz="4" w:space="0" w:color="auto"/>
            </w:tcBorders>
          </w:tcPr>
          <w:p w14:paraId="0BC048AD"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AE"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AF" w14:textId="77777777" w:rsidR="007C52DB" w:rsidRPr="00B8018A" w:rsidRDefault="007C52DB" w:rsidP="007C52DB">
            <w:r w:rsidRPr="00B8018A">
              <w:t>262/2006 ve znění 367/2011</w:t>
            </w:r>
            <w:r w:rsidR="009A7AF2" w:rsidRPr="00B8018A">
              <w:t xml:space="preserve"> 2</w:t>
            </w:r>
            <w:r w:rsidR="00967A53" w:rsidRPr="00B8018A">
              <w:t>8</w:t>
            </w:r>
            <w:r w:rsidR="009A7AF2" w:rsidRPr="00B8018A">
              <w:t>5/2020</w:t>
            </w:r>
          </w:p>
        </w:tc>
        <w:tc>
          <w:tcPr>
            <w:tcW w:w="1080" w:type="dxa"/>
            <w:tcBorders>
              <w:top w:val="nil"/>
              <w:left w:val="single" w:sz="4" w:space="0" w:color="auto"/>
              <w:bottom w:val="nil"/>
              <w:right w:val="single" w:sz="4" w:space="0" w:color="auto"/>
            </w:tcBorders>
          </w:tcPr>
          <w:p w14:paraId="0BC048B0" w14:textId="77777777" w:rsidR="007C52DB" w:rsidRPr="00B8018A" w:rsidRDefault="007C52DB" w:rsidP="007C52DB">
            <w:pPr>
              <w:rPr>
                <w:bCs/>
              </w:rPr>
            </w:pPr>
            <w:r w:rsidRPr="00B8018A">
              <w:rPr>
                <w:bCs/>
              </w:rPr>
              <w:t>§ 103 odst. 5</w:t>
            </w:r>
          </w:p>
        </w:tc>
        <w:tc>
          <w:tcPr>
            <w:tcW w:w="5400" w:type="dxa"/>
            <w:gridSpan w:val="4"/>
            <w:tcBorders>
              <w:top w:val="nil"/>
              <w:left w:val="single" w:sz="4" w:space="0" w:color="auto"/>
              <w:bottom w:val="nil"/>
              <w:right w:val="single" w:sz="4" w:space="0" w:color="auto"/>
            </w:tcBorders>
          </w:tcPr>
          <w:p w14:paraId="0BC048B1" w14:textId="77777777" w:rsidR="007C52DB" w:rsidRPr="00B8018A" w:rsidRDefault="007C52DB" w:rsidP="007C52DB">
            <w:pPr>
              <w:pStyle w:val="Prosttext"/>
              <w:rPr>
                <w:rFonts w:eastAsia="MS Mincho" w:cs="Times New Roman"/>
                <w:sz w:val="18"/>
              </w:rPr>
            </w:pPr>
            <w:r w:rsidRPr="00B8018A">
              <w:rPr>
                <w:rFonts w:eastAsia="MS Mincho" w:cs="Times New Roman"/>
                <w:sz w:val="18"/>
              </w:rPr>
              <w:t xml:space="preserve">(5) Zaměstnavatel je povinen pro zaměstnance, který je osobou se zdravotním postižením, zajišťovat na svůj náklad technickými a organizačními opatřeními, zejména potřebnou úpravu pracovních podmínek, úpravu pracovišť, </w:t>
            </w:r>
            <w:r w:rsidR="003374CB" w:rsidRPr="00B8018A">
              <w:rPr>
                <w:rFonts w:eastAsia="MS Mincho" w:cs="Times New Roman"/>
                <w:sz w:val="18"/>
              </w:rPr>
              <w:t>vyhrazování</w:t>
            </w:r>
            <w:r w:rsidRPr="00B8018A">
              <w:rPr>
                <w:rFonts w:eastAsia="MS Mincho" w:cs="Times New Roman"/>
                <w:sz w:val="18"/>
              </w:rPr>
              <w:t xml:space="preserve"> pracovních míst, zaškolení nebo zaučení těchto zaměstnanců a zvyšování jejich kvalifikace při výkonu jejich pravidelného zaměstnání.</w:t>
            </w:r>
          </w:p>
          <w:p w14:paraId="0BC048B2"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B3"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B4" w14:textId="77777777" w:rsidR="007C52DB" w:rsidRPr="00B8018A" w:rsidRDefault="007C52DB" w:rsidP="007C52DB"/>
        </w:tc>
      </w:tr>
      <w:tr w:rsidR="007C52DB" w:rsidRPr="00B8018A" w14:paraId="0BC048BE" w14:textId="77777777">
        <w:trPr>
          <w:trHeight w:val="600"/>
        </w:trPr>
        <w:tc>
          <w:tcPr>
            <w:tcW w:w="1440" w:type="dxa"/>
            <w:tcBorders>
              <w:top w:val="nil"/>
              <w:left w:val="single" w:sz="4" w:space="0" w:color="auto"/>
              <w:bottom w:val="nil"/>
              <w:right w:val="single" w:sz="4" w:space="0" w:color="auto"/>
            </w:tcBorders>
          </w:tcPr>
          <w:p w14:paraId="0BC048B6"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B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B8" w14:textId="77777777" w:rsidR="007C52DB" w:rsidRPr="00B8018A" w:rsidRDefault="007C52DB" w:rsidP="007C52DB">
            <w:r w:rsidRPr="00B8018A">
              <w:t>262/2006 ve znění 185/2011 365/2011</w:t>
            </w:r>
          </w:p>
        </w:tc>
        <w:tc>
          <w:tcPr>
            <w:tcW w:w="1080" w:type="dxa"/>
            <w:tcBorders>
              <w:top w:val="nil"/>
              <w:left w:val="single" w:sz="4" w:space="0" w:color="auto"/>
              <w:bottom w:val="nil"/>
              <w:right w:val="single" w:sz="4" w:space="0" w:color="auto"/>
            </w:tcBorders>
          </w:tcPr>
          <w:p w14:paraId="0BC048B9" w14:textId="77777777" w:rsidR="007C52DB" w:rsidRPr="00B8018A" w:rsidRDefault="007C52DB" w:rsidP="007C52DB">
            <w:pPr>
              <w:rPr>
                <w:bCs/>
              </w:rPr>
            </w:pPr>
            <w:r w:rsidRPr="00B8018A">
              <w:rPr>
                <w:bCs/>
              </w:rPr>
              <w:t>§ 108 odst. 1</w:t>
            </w:r>
          </w:p>
        </w:tc>
        <w:tc>
          <w:tcPr>
            <w:tcW w:w="5400" w:type="dxa"/>
            <w:gridSpan w:val="4"/>
            <w:tcBorders>
              <w:top w:val="nil"/>
              <w:left w:val="single" w:sz="4" w:space="0" w:color="auto"/>
              <w:bottom w:val="nil"/>
              <w:right w:val="single" w:sz="4" w:space="0" w:color="auto"/>
            </w:tcBorders>
          </w:tcPr>
          <w:p w14:paraId="0BC048BA" w14:textId="77777777" w:rsidR="007C52DB" w:rsidRPr="00B8018A" w:rsidRDefault="007C52DB" w:rsidP="007C52DB">
            <w:pPr>
              <w:pStyle w:val="Prosttext"/>
              <w:rPr>
                <w:rFonts w:eastAsia="MS Mincho" w:cs="Times New Roman"/>
                <w:sz w:val="18"/>
              </w:rPr>
            </w:pPr>
            <w:r w:rsidRPr="00B8018A">
              <w:rPr>
                <w:rFonts w:eastAsia="MS Mincho" w:cs="Times New Roman"/>
                <w:sz w:val="18"/>
              </w:rPr>
              <w:t>(1) Zaměstnanci nesmějí být zbaveni práva účastnit se na řešení otázek souvisejících s bezpečností a ochranou zdraví při práci prostřednictvím odborové organizace a zástupce pro oblast bezpečnosti a ochrany zdraví při práci.</w:t>
            </w:r>
          </w:p>
          <w:p w14:paraId="0BC048BB"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BC"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BD" w14:textId="77777777" w:rsidR="007C52DB" w:rsidRPr="00B8018A" w:rsidRDefault="007C52DB" w:rsidP="007C52DB"/>
        </w:tc>
      </w:tr>
      <w:tr w:rsidR="007C52DB" w:rsidRPr="00B8018A" w14:paraId="0BC048D1" w14:textId="77777777">
        <w:trPr>
          <w:trHeight w:val="542"/>
        </w:trPr>
        <w:tc>
          <w:tcPr>
            <w:tcW w:w="1440" w:type="dxa"/>
            <w:tcBorders>
              <w:top w:val="nil"/>
              <w:left w:val="single" w:sz="4" w:space="0" w:color="auto"/>
              <w:bottom w:val="nil"/>
              <w:right w:val="single" w:sz="4" w:space="0" w:color="auto"/>
            </w:tcBorders>
          </w:tcPr>
          <w:p w14:paraId="0BC048BF"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C0"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C1" w14:textId="77777777" w:rsidR="007C52DB" w:rsidRPr="00B8018A" w:rsidRDefault="007C52DB" w:rsidP="007C52DB">
            <w:r w:rsidRPr="00B8018A">
              <w:t>262/2006 ve znění 362/2007 185/2011</w:t>
            </w:r>
          </w:p>
        </w:tc>
        <w:tc>
          <w:tcPr>
            <w:tcW w:w="1080" w:type="dxa"/>
            <w:tcBorders>
              <w:top w:val="nil"/>
              <w:left w:val="single" w:sz="4" w:space="0" w:color="auto"/>
              <w:bottom w:val="nil"/>
              <w:right w:val="single" w:sz="4" w:space="0" w:color="auto"/>
            </w:tcBorders>
          </w:tcPr>
          <w:p w14:paraId="0BC048C2" w14:textId="77777777" w:rsidR="007C52DB" w:rsidRPr="00B8018A" w:rsidRDefault="007C52DB" w:rsidP="007C52DB">
            <w:pPr>
              <w:rPr>
                <w:bCs/>
              </w:rPr>
            </w:pPr>
            <w:r w:rsidRPr="00B8018A">
              <w:rPr>
                <w:bCs/>
              </w:rPr>
              <w:t>§ 108 odst. 2</w:t>
            </w:r>
          </w:p>
        </w:tc>
        <w:tc>
          <w:tcPr>
            <w:tcW w:w="5400" w:type="dxa"/>
            <w:gridSpan w:val="4"/>
            <w:tcBorders>
              <w:top w:val="nil"/>
              <w:left w:val="single" w:sz="4" w:space="0" w:color="auto"/>
              <w:bottom w:val="nil"/>
              <w:right w:val="single" w:sz="4" w:space="0" w:color="auto"/>
            </w:tcBorders>
          </w:tcPr>
          <w:p w14:paraId="0BC048C3" w14:textId="77777777" w:rsidR="007C52DB" w:rsidRPr="00B8018A" w:rsidRDefault="007C52DB" w:rsidP="007C52DB">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48C4"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lastRenderedPageBreak/>
              <w:t>a) účast při jednáních týkajících se bezpečnosti a ochrany zdraví při práci anebo jim poskytnout informace o takovém jednání,</w:t>
            </w:r>
          </w:p>
          <w:p w14:paraId="0BC048C5" w14:textId="2806281B"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vyslechnout jejich informace, připomínky a návrhy na přijetí opatření týkajících se bezpečnosti a ochrany zdraví při práci, zejména návrhy na</w:t>
            </w:r>
            <w:r w:rsidR="00EF7395" w:rsidRPr="00B8018A">
              <w:rPr>
                <w:rFonts w:eastAsia="MS Mincho" w:cs="Times New Roman"/>
                <w:sz w:val="18"/>
              </w:rPr>
              <w:t> </w:t>
            </w:r>
            <w:r w:rsidRPr="00B8018A">
              <w:rPr>
                <w:rFonts w:eastAsia="MS Mincho" w:cs="Times New Roman"/>
                <w:sz w:val="18"/>
              </w:rPr>
              <w:t>odstranění rizik nebo omezení působení rizik, která není možno odstranit,</w:t>
            </w:r>
          </w:p>
          <w:p w14:paraId="0BC048C6"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projednat</w:t>
            </w:r>
          </w:p>
          <w:p w14:paraId="0BC048C7"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1. podstatná opatření týkající se bezpečnosti a ochrany zdraví při práci,</w:t>
            </w:r>
          </w:p>
          <w:p w14:paraId="0BC048C8"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2. vyhodnocení rizik, přijetí a provádění opatření ke snížení jejich působení, výkon prací v kontrolovaných pásmech a zařazení prací do</w:t>
            </w:r>
            <w:r w:rsidR="002117F7" w:rsidRPr="00B8018A">
              <w:rPr>
                <w:rFonts w:eastAsia="MS Mincho" w:cs="Times New Roman"/>
                <w:sz w:val="18"/>
              </w:rPr>
              <w:t> </w:t>
            </w:r>
            <w:r w:rsidRPr="00B8018A">
              <w:rPr>
                <w:rFonts w:eastAsia="MS Mincho" w:cs="Times New Roman"/>
                <w:sz w:val="18"/>
              </w:rPr>
              <w:t xml:space="preserve">kategorií podle zvláštního právního předpisu </w:t>
            </w:r>
            <w:r w:rsidRPr="00B8018A">
              <w:rPr>
                <w:rFonts w:eastAsia="MS Mincho" w:cs="Times New Roman"/>
                <w:sz w:val="18"/>
                <w:vertAlign w:val="superscript"/>
              </w:rPr>
              <w:t>38)</w:t>
            </w:r>
            <w:r w:rsidRPr="00B8018A">
              <w:rPr>
                <w:rFonts w:eastAsia="MS Mincho" w:cs="Times New Roman"/>
                <w:sz w:val="18"/>
              </w:rPr>
              <w:t xml:space="preserve"> ,</w:t>
            </w:r>
          </w:p>
          <w:p w14:paraId="0BC048C9"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 organizaci školení o právních a ostatních předpisech k zajištění bezpečnosti a ochrany zdraví při práci,</w:t>
            </w:r>
          </w:p>
          <w:p w14:paraId="0BC048CA"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 xml:space="preserve">4. určení odborně způsobilé fyzické osoby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 xml:space="preserve"> .</w:t>
            </w:r>
          </w:p>
          <w:p w14:paraId="0BC048CB" w14:textId="77777777" w:rsidR="007C52DB" w:rsidRPr="00B8018A" w:rsidRDefault="007C52DB" w:rsidP="007C52DB">
            <w:pPr>
              <w:pStyle w:val="Prosttext"/>
              <w:ind w:left="110" w:hanging="110"/>
              <w:rPr>
                <w:rFonts w:eastAsia="MS Mincho" w:cs="Times New Roman"/>
                <w:sz w:val="18"/>
              </w:rPr>
            </w:pPr>
          </w:p>
          <w:p w14:paraId="0BC048CC"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37) Zákon č. 309/2006 Sb. , ve znění pozdějších předpisů.</w:t>
            </w:r>
          </w:p>
          <w:p w14:paraId="0BC048CD"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38) § 39 zákona č. 258/2000 Sb., ve znění pozdějších předpisů.</w:t>
            </w:r>
          </w:p>
          <w:p w14:paraId="0BC048CE"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CF"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D0" w14:textId="77777777" w:rsidR="007C52DB" w:rsidRPr="00B8018A" w:rsidRDefault="007C52DB" w:rsidP="007C52DB"/>
        </w:tc>
      </w:tr>
      <w:tr w:rsidR="007C52DB" w:rsidRPr="00B8018A" w14:paraId="0BC048DE" w14:textId="77777777">
        <w:trPr>
          <w:trHeight w:val="542"/>
        </w:trPr>
        <w:tc>
          <w:tcPr>
            <w:tcW w:w="1440" w:type="dxa"/>
            <w:tcBorders>
              <w:top w:val="nil"/>
              <w:left w:val="single" w:sz="4" w:space="0" w:color="auto"/>
              <w:bottom w:val="nil"/>
              <w:right w:val="single" w:sz="4" w:space="0" w:color="auto"/>
            </w:tcBorders>
          </w:tcPr>
          <w:p w14:paraId="0BC048D2" w14:textId="77777777" w:rsidR="007C52DB" w:rsidRPr="00B8018A" w:rsidRDefault="007C52DB" w:rsidP="007C52DB">
            <w:pPr>
              <w:pStyle w:val="Nadpis2"/>
              <w:rPr>
                <w:sz w:val="18"/>
              </w:rPr>
            </w:pPr>
          </w:p>
        </w:tc>
        <w:tc>
          <w:tcPr>
            <w:tcW w:w="5400" w:type="dxa"/>
            <w:gridSpan w:val="4"/>
            <w:tcBorders>
              <w:top w:val="nil"/>
              <w:left w:val="single" w:sz="4" w:space="0" w:color="auto"/>
              <w:bottom w:val="nil"/>
              <w:right w:val="single" w:sz="18" w:space="0" w:color="auto"/>
            </w:tcBorders>
          </w:tcPr>
          <w:p w14:paraId="0BC048D3"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D4" w14:textId="77777777" w:rsidR="007C52DB" w:rsidRPr="00B8018A" w:rsidRDefault="007C52DB" w:rsidP="007C52DB">
            <w:r w:rsidRPr="00B8018A">
              <w:t>262/2006 ve znění 362/2007 185/2011 375/2011</w:t>
            </w:r>
          </w:p>
        </w:tc>
        <w:tc>
          <w:tcPr>
            <w:tcW w:w="1080" w:type="dxa"/>
            <w:tcBorders>
              <w:top w:val="nil"/>
              <w:left w:val="single" w:sz="4" w:space="0" w:color="auto"/>
              <w:bottom w:val="nil"/>
              <w:right w:val="single" w:sz="4" w:space="0" w:color="auto"/>
            </w:tcBorders>
          </w:tcPr>
          <w:p w14:paraId="0BC048D5" w14:textId="77777777" w:rsidR="007C52DB" w:rsidRPr="00B8018A" w:rsidRDefault="007C52DB" w:rsidP="007C52DB">
            <w:pPr>
              <w:rPr>
                <w:bCs/>
              </w:rPr>
            </w:pPr>
            <w:r w:rsidRPr="00B8018A">
              <w:rPr>
                <w:bCs/>
              </w:rPr>
              <w:t>§ 108 odst. 3</w:t>
            </w:r>
          </w:p>
        </w:tc>
        <w:tc>
          <w:tcPr>
            <w:tcW w:w="5400" w:type="dxa"/>
            <w:gridSpan w:val="4"/>
            <w:tcBorders>
              <w:top w:val="nil"/>
              <w:left w:val="single" w:sz="4" w:space="0" w:color="auto"/>
              <w:bottom w:val="nil"/>
              <w:right w:val="single" w:sz="4" w:space="0" w:color="auto"/>
            </w:tcBorders>
          </w:tcPr>
          <w:p w14:paraId="0BC048D6" w14:textId="77777777" w:rsidR="007C52DB" w:rsidRPr="00B8018A" w:rsidRDefault="007C52DB" w:rsidP="007C52DB">
            <w:pPr>
              <w:pStyle w:val="Prosttext"/>
              <w:rPr>
                <w:rFonts w:eastAsia="MS Mincho" w:cs="Times New Roman"/>
                <w:sz w:val="18"/>
              </w:rPr>
            </w:pPr>
            <w:r w:rsidRPr="00B8018A">
              <w:rPr>
                <w:rFonts w:eastAsia="MS Mincho" w:cs="Times New Roman"/>
                <w:sz w:val="18"/>
              </w:rPr>
              <w:t>(3) Zaměstnavatel je dále povinen odborovou organizaci a zástupce pro oblast bezpečnosti a ochrany zdraví při práci anebo přímo zaměstnance informovat o</w:t>
            </w:r>
          </w:p>
          <w:p w14:paraId="0BC048D7"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a) zaměstnancích určených k organizování poskytnutí první pomoci, k zajištění přivolání lékařské pomoci, hasičského záchranného sboru a Policie České republiky a k organizování evakuace zaměstnanců,</w:t>
            </w:r>
          </w:p>
          <w:p w14:paraId="0BC048D8"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b) výběru a</w:t>
            </w:r>
            <w:r w:rsidRPr="00B8018A">
              <w:t xml:space="preserve"> </w:t>
            </w:r>
            <w:r w:rsidRPr="00B8018A">
              <w:rPr>
                <w:rFonts w:eastAsia="MS Mincho" w:cs="Times New Roman"/>
                <w:sz w:val="18"/>
              </w:rPr>
              <w:t>poskytování pracovnělékařských služeb,</w:t>
            </w:r>
          </w:p>
          <w:p w14:paraId="0BC048D9"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c) určení odborně způsobilé fyzické osoby k prevenci rizik podle zvláštního právního předpisu,</w:t>
            </w:r>
          </w:p>
          <w:p w14:paraId="0BC048DA" w14:textId="77777777" w:rsidR="007C52DB" w:rsidRPr="00B8018A" w:rsidRDefault="007C52DB" w:rsidP="007C52DB">
            <w:pPr>
              <w:pStyle w:val="Prosttext"/>
              <w:ind w:left="110" w:hanging="110"/>
              <w:rPr>
                <w:rFonts w:eastAsia="MS Mincho" w:cs="Times New Roman"/>
                <w:sz w:val="18"/>
              </w:rPr>
            </w:pPr>
            <w:r w:rsidRPr="00B8018A">
              <w:rPr>
                <w:rFonts w:eastAsia="MS Mincho" w:cs="Times New Roman"/>
                <w:sz w:val="18"/>
              </w:rPr>
              <w:t>d) každé další záležitosti, která může podstatně ovlivnit bezpečnost a ochranu zdraví při práci.</w:t>
            </w:r>
          </w:p>
          <w:p w14:paraId="0BC048DB" w14:textId="77777777" w:rsidR="007C52DB" w:rsidRPr="00B8018A" w:rsidRDefault="007C52DB" w:rsidP="007C52DB">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8DC"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DD" w14:textId="77777777" w:rsidR="007C52DB" w:rsidRPr="00B8018A" w:rsidRDefault="007C52DB" w:rsidP="007C52DB"/>
        </w:tc>
      </w:tr>
      <w:tr w:rsidR="007C52DB" w:rsidRPr="00B8018A" w14:paraId="0BC048E7" w14:textId="77777777">
        <w:tc>
          <w:tcPr>
            <w:tcW w:w="1440" w:type="dxa"/>
            <w:tcBorders>
              <w:top w:val="nil"/>
              <w:left w:val="single" w:sz="4" w:space="0" w:color="auto"/>
              <w:bottom w:val="nil"/>
              <w:right w:val="single" w:sz="4" w:space="0" w:color="auto"/>
            </w:tcBorders>
          </w:tcPr>
          <w:p w14:paraId="0BC048DF"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8E0"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8E1" w14:textId="77777777" w:rsidR="007C52DB" w:rsidRPr="00B8018A" w:rsidRDefault="007C52DB" w:rsidP="007C52DB">
            <w:r w:rsidRPr="00B8018A">
              <w:t>262/2006 ve znění 185/2011 365/2011</w:t>
            </w:r>
          </w:p>
        </w:tc>
        <w:tc>
          <w:tcPr>
            <w:tcW w:w="1080" w:type="dxa"/>
            <w:tcBorders>
              <w:top w:val="nil"/>
              <w:left w:val="single" w:sz="4" w:space="0" w:color="auto"/>
              <w:bottom w:val="nil"/>
              <w:right w:val="single" w:sz="4" w:space="0" w:color="auto"/>
            </w:tcBorders>
          </w:tcPr>
          <w:p w14:paraId="0BC048E2" w14:textId="77777777" w:rsidR="007C52DB" w:rsidRPr="00B8018A" w:rsidRDefault="007C52DB" w:rsidP="007C52DB">
            <w:pPr>
              <w:rPr>
                <w:bCs/>
              </w:rPr>
            </w:pPr>
            <w:r w:rsidRPr="00B8018A">
              <w:rPr>
                <w:bCs/>
              </w:rPr>
              <w:t>§ 276 odst. 1</w:t>
            </w:r>
          </w:p>
        </w:tc>
        <w:tc>
          <w:tcPr>
            <w:tcW w:w="5400" w:type="dxa"/>
            <w:gridSpan w:val="4"/>
            <w:tcBorders>
              <w:top w:val="nil"/>
              <w:left w:val="single" w:sz="4" w:space="0" w:color="auto"/>
              <w:bottom w:val="nil"/>
              <w:right w:val="single" w:sz="4" w:space="0" w:color="auto"/>
            </w:tcBorders>
          </w:tcPr>
          <w:p w14:paraId="0BC048E3" w14:textId="77777777" w:rsidR="007C52DB" w:rsidRPr="00B8018A" w:rsidRDefault="007C52DB" w:rsidP="007C52DB">
            <w:pPr>
              <w:pStyle w:val="Prosttext"/>
              <w:rPr>
                <w:rFonts w:eastAsia="MS Mincho" w:cs="Times New Roman"/>
                <w:sz w:val="18"/>
              </w:rPr>
            </w:pPr>
            <w:r w:rsidRPr="00B8018A">
              <w:rPr>
                <w:rFonts w:eastAsia="MS Mincho" w:cs="Times New Roman"/>
                <w:sz w:val="18"/>
              </w:rPr>
              <w:t>(1) Zaměstnanci v základním pracovněprávním vztahu uvedeném v § 3 mají právo na informace a projednání. Zaměstnavatel je povinen informovat zaměstnance a jednat s nimi přímo, nepůsobí-li u něj odborová organizace, rada zaměstnanců nebo zástupce pro oblast bezpečnosti a ochrany zdraví při práci (dále jen "zástupci zaměstnanců"). Jestliže u zaměstnavatele působí více zástupců zaměstnanců, je zaměstnavatel povinen plnit povinnosti podle tohoto zákona vůči všem zástupcům zaměstnanců, nedohodnou-li se mezi sebou a zaměstnavatelem o jiném způsobu součinnosti. Informování zaměstnanců a projednání s nimi se uskutečňují na úrovni odpovídající předmětu jednání s ohledem na oprávnění a působnost zástupců zaměstnanců a úroveň řízení.</w:t>
            </w:r>
          </w:p>
          <w:p w14:paraId="0BC048E4" w14:textId="77777777" w:rsidR="007C52DB" w:rsidRPr="00B8018A" w:rsidRDefault="007C52DB" w:rsidP="007C52DB">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8E5"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E6" w14:textId="77777777" w:rsidR="007C52DB" w:rsidRPr="00B8018A" w:rsidRDefault="007C52DB" w:rsidP="007C52DB"/>
        </w:tc>
      </w:tr>
      <w:tr w:rsidR="007C52DB" w:rsidRPr="00B8018A" w14:paraId="0BC048F0" w14:textId="77777777">
        <w:tc>
          <w:tcPr>
            <w:tcW w:w="1440" w:type="dxa"/>
            <w:tcBorders>
              <w:top w:val="nil"/>
              <w:left w:val="single" w:sz="4" w:space="0" w:color="auto"/>
              <w:bottom w:val="nil"/>
              <w:right w:val="single" w:sz="4" w:space="0" w:color="auto"/>
            </w:tcBorders>
          </w:tcPr>
          <w:p w14:paraId="0BC048E8"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8E9"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EA" w14:textId="32C7A5B5" w:rsidR="007C52DB" w:rsidRPr="00B8018A" w:rsidRDefault="007C52DB" w:rsidP="007C52DB">
            <w:r w:rsidRPr="00B8018A">
              <w:t>262/2006</w:t>
            </w:r>
            <w:r w:rsidR="00EA2F9A" w:rsidRPr="00B8018A">
              <w:t xml:space="preserve"> ve znění 285/2020</w:t>
            </w:r>
            <w:r w:rsidR="00996BDC" w:rsidRPr="00B8018A">
              <w:t xml:space="preserve"> 220/2025</w:t>
            </w:r>
          </w:p>
        </w:tc>
        <w:tc>
          <w:tcPr>
            <w:tcW w:w="1080" w:type="dxa"/>
            <w:tcBorders>
              <w:top w:val="nil"/>
              <w:left w:val="single" w:sz="4" w:space="0" w:color="auto"/>
              <w:bottom w:val="nil"/>
              <w:right w:val="single" w:sz="4" w:space="0" w:color="auto"/>
            </w:tcBorders>
          </w:tcPr>
          <w:p w14:paraId="0BC048EB" w14:textId="77777777" w:rsidR="007C52DB" w:rsidRPr="00B8018A" w:rsidRDefault="007C52DB" w:rsidP="007C52DB">
            <w:r w:rsidRPr="00B8018A">
              <w:t xml:space="preserve">§ 349 odst. 1 </w:t>
            </w:r>
          </w:p>
        </w:tc>
        <w:tc>
          <w:tcPr>
            <w:tcW w:w="5400" w:type="dxa"/>
            <w:gridSpan w:val="4"/>
            <w:tcBorders>
              <w:top w:val="nil"/>
              <w:left w:val="single" w:sz="4" w:space="0" w:color="auto"/>
              <w:bottom w:val="nil"/>
              <w:right w:val="single" w:sz="4" w:space="0" w:color="auto"/>
            </w:tcBorders>
          </w:tcPr>
          <w:p w14:paraId="0BC048EC" w14:textId="20B3FF20" w:rsidR="007C52DB" w:rsidRPr="00B8018A" w:rsidRDefault="007C52DB" w:rsidP="007C52DB">
            <w:r w:rsidRPr="00B8018A">
              <w:t xml:space="preserve">(1) Právní a ostatní předpisy k zajištění bezpečnosti a ochrany zdraví při práci jsou předpisy na ochranu života a zdraví, předpisy hygienické a protiepidemické, technické předpisy, technické dokumenty a technické normy, stavební předpisy, dopravní předpisy, předpisy o požární ochraně a předpisy o zacházení s hořlavinami, výbušninami, zbraněmi, </w:t>
            </w:r>
            <w:r w:rsidR="00996BDC" w:rsidRPr="00B8018A">
              <w:t xml:space="preserve">střelivem, municí, </w:t>
            </w:r>
            <w:r w:rsidRPr="00B8018A">
              <w:t>radioaktivními látkami, chemickými látkami a</w:t>
            </w:r>
            <w:r w:rsidR="0049580A" w:rsidRPr="00B8018A">
              <w:t> </w:t>
            </w:r>
            <w:r w:rsidRPr="00B8018A">
              <w:t xml:space="preserve">chemickými </w:t>
            </w:r>
            <w:r w:rsidR="00EA2F9A" w:rsidRPr="00B8018A">
              <w:t>směsmi</w:t>
            </w:r>
            <w:r w:rsidRPr="00B8018A">
              <w:t xml:space="preserve"> a jinými látkami škodlivými zdraví, pokud upravují otázky týkající se ochrany života a zdraví.</w:t>
            </w:r>
          </w:p>
          <w:p w14:paraId="0BC048ED"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EE"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EF" w14:textId="77777777" w:rsidR="007C52DB" w:rsidRPr="00B8018A" w:rsidRDefault="007C52DB" w:rsidP="007C52DB"/>
        </w:tc>
      </w:tr>
      <w:tr w:rsidR="007C52DB" w:rsidRPr="00B8018A" w14:paraId="0BC048F9" w14:textId="77777777">
        <w:tc>
          <w:tcPr>
            <w:tcW w:w="1440" w:type="dxa"/>
            <w:tcBorders>
              <w:top w:val="nil"/>
              <w:left w:val="single" w:sz="4" w:space="0" w:color="auto"/>
              <w:bottom w:val="nil"/>
              <w:right w:val="single" w:sz="4" w:space="0" w:color="auto"/>
            </w:tcBorders>
          </w:tcPr>
          <w:p w14:paraId="0BC048F1"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8F2"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F3" w14:textId="77777777" w:rsidR="007C52DB" w:rsidRPr="00B8018A" w:rsidRDefault="007C52DB" w:rsidP="007C52DB">
            <w:r w:rsidRPr="00B8018A">
              <w:t>262/2006</w:t>
            </w:r>
          </w:p>
        </w:tc>
        <w:tc>
          <w:tcPr>
            <w:tcW w:w="1080" w:type="dxa"/>
            <w:tcBorders>
              <w:top w:val="nil"/>
              <w:left w:val="single" w:sz="4" w:space="0" w:color="auto"/>
              <w:bottom w:val="nil"/>
              <w:right w:val="single" w:sz="4" w:space="0" w:color="auto"/>
            </w:tcBorders>
          </w:tcPr>
          <w:p w14:paraId="0BC048F4" w14:textId="77777777" w:rsidR="007C52DB" w:rsidRPr="00B8018A" w:rsidRDefault="007C52DB" w:rsidP="007C52DB">
            <w:r w:rsidRPr="00B8018A">
              <w:t>§ 349 odst. 2</w:t>
            </w:r>
          </w:p>
        </w:tc>
        <w:tc>
          <w:tcPr>
            <w:tcW w:w="5400" w:type="dxa"/>
            <w:gridSpan w:val="4"/>
            <w:tcBorders>
              <w:top w:val="nil"/>
              <w:left w:val="single" w:sz="4" w:space="0" w:color="auto"/>
              <w:bottom w:val="nil"/>
              <w:right w:val="single" w:sz="4" w:space="0" w:color="auto"/>
            </w:tcBorders>
          </w:tcPr>
          <w:p w14:paraId="0BC048F5" w14:textId="77777777" w:rsidR="007C52DB" w:rsidRPr="00B8018A" w:rsidRDefault="007C52DB" w:rsidP="007C52DB">
            <w:r w:rsidRPr="00B8018A">
              <w:t>(2) Pokyny k zajištění bezpečnosti a ochrany zdraví při práci jsou konkrétní pokyny dané zaměstnanci vedoucími zaměstnanci, kteří jsou mu nadřízeni.</w:t>
            </w:r>
          </w:p>
          <w:p w14:paraId="0BC048F6" w14:textId="77777777" w:rsidR="007C52DB" w:rsidRPr="00B8018A" w:rsidRDefault="007C52DB" w:rsidP="007C52DB"/>
        </w:tc>
        <w:tc>
          <w:tcPr>
            <w:tcW w:w="900" w:type="dxa"/>
            <w:tcBorders>
              <w:top w:val="nil"/>
              <w:left w:val="single" w:sz="4" w:space="0" w:color="auto"/>
              <w:bottom w:val="nil"/>
              <w:right w:val="single" w:sz="4" w:space="0" w:color="auto"/>
            </w:tcBorders>
          </w:tcPr>
          <w:p w14:paraId="0BC048F7" w14:textId="77777777" w:rsidR="007C52DB" w:rsidRPr="00B8018A" w:rsidRDefault="007C52DB" w:rsidP="007C52DB"/>
        </w:tc>
        <w:tc>
          <w:tcPr>
            <w:tcW w:w="720" w:type="dxa"/>
            <w:tcBorders>
              <w:top w:val="nil"/>
              <w:left w:val="single" w:sz="4" w:space="0" w:color="auto"/>
              <w:bottom w:val="nil"/>
              <w:right w:val="single" w:sz="4" w:space="0" w:color="auto"/>
            </w:tcBorders>
          </w:tcPr>
          <w:p w14:paraId="0BC048F8" w14:textId="77777777" w:rsidR="007C52DB" w:rsidRPr="00B8018A" w:rsidRDefault="007C52DB" w:rsidP="007C52DB"/>
        </w:tc>
      </w:tr>
      <w:tr w:rsidR="007C52DB" w:rsidRPr="00B8018A" w14:paraId="0BC04905" w14:textId="77777777">
        <w:tc>
          <w:tcPr>
            <w:tcW w:w="1440" w:type="dxa"/>
            <w:tcBorders>
              <w:top w:val="nil"/>
              <w:left w:val="single" w:sz="4" w:space="0" w:color="auto"/>
              <w:bottom w:val="nil"/>
              <w:right w:val="single" w:sz="4" w:space="0" w:color="auto"/>
            </w:tcBorders>
          </w:tcPr>
          <w:p w14:paraId="0BC048FA" w14:textId="77777777" w:rsidR="007C52DB" w:rsidRPr="00B8018A" w:rsidRDefault="007C52DB" w:rsidP="007C52DB">
            <w:pPr>
              <w:rPr>
                <w:bCs/>
              </w:rPr>
            </w:pPr>
          </w:p>
        </w:tc>
        <w:tc>
          <w:tcPr>
            <w:tcW w:w="5400" w:type="dxa"/>
            <w:gridSpan w:val="4"/>
            <w:tcBorders>
              <w:top w:val="nil"/>
              <w:left w:val="single" w:sz="4" w:space="0" w:color="auto"/>
              <w:bottom w:val="nil"/>
              <w:right w:val="single" w:sz="18" w:space="0" w:color="auto"/>
            </w:tcBorders>
          </w:tcPr>
          <w:p w14:paraId="0BC048FB" w14:textId="77777777" w:rsidR="007C52DB" w:rsidRPr="00B8018A" w:rsidRDefault="007C52DB" w:rsidP="007C52DB">
            <w:pPr>
              <w:rPr>
                <w:snapToGrid w:val="0"/>
              </w:rPr>
            </w:pPr>
          </w:p>
        </w:tc>
        <w:tc>
          <w:tcPr>
            <w:tcW w:w="900" w:type="dxa"/>
            <w:tcBorders>
              <w:top w:val="nil"/>
              <w:left w:val="single" w:sz="18" w:space="0" w:color="auto"/>
              <w:bottom w:val="nil"/>
              <w:right w:val="single" w:sz="4" w:space="0" w:color="auto"/>
            </w:tcBorders>
          </w:tcPr>
          <w:p w14:paraId="0BC048FC" w14:textId="77777777" w:rsidR="007C52DB" w:rsidRPr="00B8018A" w:rsidRDefault="007C52DB" w:rsidP="007C52DB">
            <w:r w:rsidRPr="00B8018A">
              <w:t>44/1988 ve znění 541/1991</w:t>
            </w:r>
          </w:p>
        </w:tc>
        <w:tc>
          <w:tcPr>
            <w:tcW w:w="1080" w:type="dxa"/>
            <w:tcBorders>
              <w:top w:val="nil"/>
              <w:left w:val="single" w:sz="4" w:space="0" w:color="auto"/>
              <w:bottom w:val="nil"/>
              <w:right w:val="single" w:sz="4" w:space="0" w:color="auto"/>
            </w:tcBorders>
          </w:tcPr>
          <w:p w14:paraId="0BC048FD" w14:textId="77777777" w:rsidR="007C52DB" w:rsidRPr="00B8018A" w:rsidRDefault="007C52DB" w:rsidP="007C52DB">
            <w:r w:rsidRPr="00B8018A">
              <w:t>§ 38</w:t>
            </w:r>
          </w:p>
        </w:tc>
        <w:tc>
          <w:tcPr>
            <w:tcW w:w="5400" w:type="dxa"/>
            <w:gridSpan w:val="4"/>
            <w:tcBorders>
              <w:top w:val="nil"/>
              <w:left w:val="single" w:sz="4" w:space="0" w:color="auto"/>
              <w:bottom w:val="nil"/>
              <w:right w:val="single" w:sz="4" w:space="0" w:color="auto"/>
            </w:tcBorders>
          </w:tcPr>
          <w:p w14:paraId="0BC048FE" w14:textId="77777777" w:rsidR="007C52DB" w:rsidRPr="00B8018A" w:rsidRDefault="007C52DB" w:rsidP="007C52DB">
            <w:r w:rsidRPr="00B8018A">
              <w:t xml:space="preserve">Při hornické činnosti </w:t>
            </w:r>
            <w:r w:rsidRPr="00B8018A">
              <w:rPr>
                <w:vertAlign w:val="superscript"/>
              </w:rPr>
              <w:t>12)</w:t>
            </w:r>
            <w:r w:rsidRPr="00B8018A">
              <w:t xml:space="preserve"> jsou organizace a orgány povinny zajišťovat bezpečnost provozu včetně havarijní prevence a plnění úkolů báňské záchranné služby, bezodkladně odstraňovat nebezpečné stavy ohrožující zákonem chráněný obecný zájem, zejména bezpečnost a ochranu zdraví při práci a učinit včas potřebná preventivní a zajišťovací opatření. </w:t>
            </w:r>
            <w:r w:rsidRPr="00B8018A">
              <w:rPr>
                <w:vertAlign w:val="superscript"/>
              </w:rPr>
              <w:t>15)</w:t>
            </w:r>
          </w:p>
          <w:p w14:paraId="0BC048FF" w14:textId="77777777" w:rsidR="007C52DB" w:rsidRPr="00B8018A" w:rsidRDefault="007C52DB" w:rsidP="007C52DB"/>
          <w:p w14:paraId="0BC04900" w14:textId="77777777" w:rsidR="007C52DB" w:rsidRPr="00B8018A" w:rsidRDefault="007C52DB" w:rsidP="007C52DB">
            <w:r w:rsidRPr="00B8018A">
              <w:t>12) Zákon České národní rady č. 61/1988 Sb.</w:t>
            </w:r>
          </w:p>
          <w:p w14:paraId="0BC04901" w14:textId="77777777" w:rsidR="007C52DB" w:rsidRPr="00B8018A" w:rsidRDefault="007C52DB" w:rsidP="007C52DB">
            <w:r w:rsidRPr="00B8018A">
              <w:t>15) § 6 zákona České národní rady č. 61/1988 Sb.</w:t>
            </w:r>
          </w:p>
          <w:p w14:paraId="0BC04902" w14:textId="77777777" w:rsidR="007C52DB" w:rsidRPr="00B8018A" w:rsidRDefault="007C52DB" w:rsidP="007C52DB"/>
        </w:tc>
        <w:tc>
          <w:tcPr>
            <w:tcW w:w="900" w:type="dxa"/>
            <w:tcBorders>
              <w:top w:val="nil"/>
              <w:left w:val="single" w:sz="4" w:space="0" w:color="auto"/>
              <w:bottom w:val="nil"/>
              <w:right w:val="single" w:sz="4" w:space="0" w:color="auto"/>
            </w:tcBorders>
          </w:tcPr>
          <w:p w14:paraId="0BC04903" w14:textId="77777777" w:rsidR="007C52DB" w:rsidRPr="00B8018A" w:rsidRDefault="007C52DB" w:rsidP="007C52DB"/>
        </w:tc>
        <w:tc>
          <w:tcPr>
            <w:tcW w:w="720" w:type="dxa"/>
            <w:tcBorders>
              <w:top w:val="nil"/>
              <w:left w:val="single" w:sz="4" w:space="0" w:color="auto"/>
              <w:bottom w:val="nil"/>
              <w:right w:val="single" w:sz="4" w:space="0" w:color="auto"/>
            </w:tcBorders>
          </w:tcPr>
          <w:p w14:paraId="0BC04904" w14:textId="77777777" w:rsidR="007C52DB" w:rsidRPr="00B8018A" w:rsidRDefault="007C52DB" w:rsidP="007C52DB"/>
        </w:tc>
      </w:tr>
      <w:tr w:rsidR="007C52DB" w:rsidRPr="00B8018A" w14:paraId="0BC0490E" w14:textId="77777777">
        <w:tc>
          <w:tcPr>
            <w:tcW w:w="1440" w:type="dxa"/>
            <w:tcBorders>
              <w:top w:val="nil"/>
              <w:left w:val="single" w:sz="4" w:space="0" w:color="auto"/>
              <w:bottom w:val="nil"/>
              <w:right w:val="single" w:sz="4" w:space="0" w:color="auto"/>
            </w:tcBorders>
          </w:tcPr>
          <w:p w14:paraId="0BC04906" w14:textId="77777777" w:rsidR="007C52DB" w:rsidRPr="00B8018A" w:rsidRDefault="007C52DB" w:rsidP="007C52DB"/>
        </w:tc>
        <w:tc>
          <w:tcPr>
            <w:tcW w:w="5400" w:type="dxa"/>
            <w:gridSpan w:val="4"/>
            <w:tcBorders>
              <w:top w:val="nil"/>
              <w:left w:val="single" w:sz="4" w:space="0" w:color="auto"/>
              <w:bottom w:val="nil"/>
              <w:right w:val="single" w:sz="18" w:space="0" w:color="auto"/>
            </w:tcBorders>
          </w:tcPr>
          <w:p w14:paraId="0BC04907" w14:textId="77777777" w:rsidR="007C52DB" w:rsidRPr="00B8018A" w:rsidRDefault="007C52DB" w:rsidP="007C52DB"/>
        </w:tc>
        <w:tc>
          <w:tcPr>
            <w:tcW w:w="900" w:type="dxa"/>
            <w:tcBorders>
              <w:top w:val="nil"/>
              <w:left w:val="single" w:sz="18" w:space="0" w:color="auto"/>
              <w:bottom w:val="nil"/>
              <w:right w:val="single" w:sz="4" w:space="0" w:color="auto"/>
            </w:tcBorders>
          </w:tcPr>
          <w:p w14:paraId="0BC04908" w14:textId="77777777" w:rsidR="007C52DB" w:rsidRPr="00B8018A" w:rsidRDefault="007C52DB" w:rsidP="007C52DB">
            <w:r w:rsidRPr="00B8018A">
              <w:t>61/1988 ve znění 542/1991</w:t>
            </w:r>
          </w:p>
        </w:tc>
        <w:tc>
          <w:tcPr>
            <w:tcW w:w="1080" w:type="dxa"/>
            <w:tcBorders>
              <w:top w:val="nil"/>
              <w:left w:val="single" w:sz="4" w:space="0" w:color="auto"/>
              <w:bottom w:val="nil"/>
              <w:right w:val="single" w:sz="4" w:space="0" w:color="auto"/>
            </w:tcBorders>
          </w:tcPr>
          <w:p w14:paraId="0BC04909" w14:textId="77777777" w:rsidR="007C52DB" w:rsidRPr="00B8018A" w:rsidRDefault="007C52DB" w:rsidP="007C52DB">
            <w:r w:rsidRPr="00B8018A">
              <w:rPr>
                <w:rFonts w:eastAsia="MS Mincho"/>
              </w:rPr>
              <w:t>§ 5 odst. 1</w:t>
            </w:r>
          </w:p>
        </w:tc>
        <w:tc>
          <w:tcPr>
            <w:tcW w:w="5400" w:type="dxa"/>
            <w:gridSpan w:val="4"/>
            <w:tcBorders>
              <w:top w:val="nil"/>
              <w:left w:val="single" w:sz="4" w:space="0" w:color="auto"/>
              <w:bottom w:val="nil"/>
              <w:right w:val="single" w:sz="4" w:space="0" w:color="auto"/>
            </w:tcBorders>
          </w:tcPr>
          <w:p w14:paraId="0BC0490A" w14:textId="77777777" w:rsidR="007C52DB" w:rsidRPr="00B8018A" w:rsidRDefault="007C52DB" w:rsidP="007C52DB">
            <w:pPr>
              <w:rPr>
                <w:rFonts w:eastAsia="MS Mincho"/>
              </w:rPr>
            </w:pPr>
            <w:r w:rsidRPr="00B8018A">
              <w:rPr>
                <w:rFonts w:eastAsia="MS Mincho"/>
              </w:rPr>
              <w:t>(1) Při hornické činnosti a činnosti prováděné hornickým způsobem musí být dodrženy zásady ochrany a využití nerostného bohatství, požadavky hospodárného využívání ložisek nerostů, bezpečnosti a ochrany zdraví při práci a bezpečnosti provozu, zásady báňské technologie, jakož i požadavky ochrany pracovního prostředí.</w:t>
            </w:r>
          </w:p>
          <w:p w14:paraId="0BC0490B" w14:textId="77777777" w:rsidR="007C52DB" w:rsidRPr="00B8018A" w:rsidRDefault="007C52DB" w:rsidP="007C52DB">
            <w:pPr>
              <w:rPr>
                <w:rFonts w:eastAsia="MS Mincho"/>
              </w:rPr>
            </w:pPr>
          </w:p>
        </w:tc>
        <w:tc>
          <w:tcPr>
            <w:tcW w:w="900" w:type="dxa"/>
            <w:tcBorders>
              <w:top w:val="nil"/>
              <w:left w:val="single" w:sz="4" w:space="0" w:color="auto"/>
              <w:bottom w:val="nil"/>
              <w:right w:val="single" w:sz="4" w:space="0" w:color="auto"/>
            </w:tcBorders>
          </w:tcPr>
          <w:p w14:paraId="0BC0490C" w14:textId="77777777" w:rsidR="007C52DB" w:rsidRPr="00B8018A" w:rsidRDefault="007C52DB" w:rsidP="007C52DB"/>
        </w:tc>
        <w:tc>
          <w:tcPr>
            <w:tcW w:w="720" w:type="dxa"/>
            <w:tcBorders>
              <w:top w:val="nil"/>
              <w:left w:val="single" w:sz="4" w:space="0" w:color="auto"/>
              <w:bottom w:val="nil"/>
              <w:right w:val="single" w:sz="4" w:space="0" w:color="auto"/>
            </w:tcBorders>
          </w:tcPr>
          <w:p w14:paraId="0BC0490D" w14:textId="77777777" w:rsidR="007C52DB" w:rsidRPr="00B8018A" w:rsidRDefault="007C52DB" w:rsidP="007C52DB"/>
        </w:tc>
      </w:tr>
      <w:tr w:rsidR="000B0933" w:rsidRPr="00B8018A" w14:paraId="0BC04917" w14:textId="77777777">
        <w:tc>
          <w:tcPr>
            <w:tcW w:w="1440" w:type="dxa"/>
            <w:tcBorders>
              <w:top w:val="nil"/>
              <w:left w:val="single" w:sz="4" w:space="0" w:color="auto"/>
              <w:bottom w:val="nil"/>
              <w:right w:val="single" w:sz="4" w:space="0" w:color="auto"/>
            </w:tcBorders>
          </w:tcPr>
          <w:p w14:paraId="0BC0490F"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10"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11" w14:textId="77777777" w:rsidR="000B0933" w:rsidRPr="00B8018A" w:rsidRDefault="000B0933" w:rsidP="000B0933">
            <w:r w:rsidRPr="00B8018A">
              <w:t>61/1988 ve znění 206/2002 184/2011</w:t>
            </w:r>
          </w:p>
        </w:tc>
        <w:tc>
          <w:tcPr>
            <w:tcW w:w="1080" w:type="dxa"/>
            <w:tcBorders>
              <w:top w:val="nil"/>
              <w:left w:val="single" w:sz="4" w:space="0" w:color="auto"/>
              <w:bottom w:val="nil"/>
              <w:right w:val="single" w:sz="4" w:space="0" w:color="auto"/>
            </w:tcBorders>
          </w:tcPr>
          <w:p w14:paraId="0BC04912" w14:textId="77777777" w:rsidR="000B0933" w:rsidRPr="00B8018A" w:rsidRDefault="000B0933" w:rsidP="000B0933">
            <w:pPr>
              <w:rPr>
                <w:bCs/>
              </w:rPr>
            </w:pPr>
            <w:r w:rsidRPr="00B8018A">
              <w:t>§ 6 odst. 1</w:t>
            </w:r>
          </w:p>
        </w:tc>
        <w:tc>
          <w:tcPr>
            <w:tcW w:w="5400" w:type="dxa"/>
            <w:gridSpan w:val="4"/>
            <w:tcBorders>
              <w:top w:val="nil"/>
              <w:left w:val="single" w:sz="4" w:space="0" w:color="auto"/>
              <w:bottom w:val="nil"/>
              <w:right w:val="single" w:sz="4" w:space="0" w:color="auto"/>
            </w:tcBorders>
          </w:tcPr>
          <w:p w14:paraId="0BC04913" w14:textId="77777777" w:rsidR="000B0933" w:rsidRPr="00B8018A" w:rsidRDefault="000B0933" w:rsidP="000B0933">
            <w:r w:rsidRPr="00B8018A">
              <w:t>(1) Organizace je při své činnosti povinna zajistit a kontrolovat dodržování tohoto zákona, horního zákona a předpisů vydaných na jejich základě, jakož i zvláštních právních předpisů upravujících bezpečnost a ochranu zdraví při práci, bezpečnost provozu a pracovní podmínky při hornické činnosti a při činnosti prováděné hornickým způsobem. Organizace musí ustanovit z osob splňujících předpoklady odborné způsobilosti stanovené na základě § 5 odst. 3 pro každý důl závodního dolu, pro každý lom závodního lomu a závodního pro ostatní činnosti uvedené v § 2 a 3, kteří odpovídají za bezpečné a odborné řízení hornické činnosti nebo činnosti prováděné hornickým způsobem. Organizace nesmí ve věcech odborného řízení a řízení bezpečného provádění hornické činnosti nebo činnosti prováděné hornickým způsobem ustanovit závodnímu dolu, závodnímu lomu ani závodnímu pro ostatní činnosti uvedené v § 2 a 3 nadřízeného zaměstnance nebo jim udílet pokyny.</w:t>
            </w:r>
          </w:p>
          <w:p w14:paraId="0BC04914"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15"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16" w14:textId="77777777" w:rsidR="000B0933" w:rsidRPr="00B8018A" w:rsidRDefault="000B0933" w:rsidP="000B0933"/>
        </w:tc>
      </w:tr>
      <w:tr w:rsidR="000B0933" w:rsidRPr="00B8018A" w14:paraId="0BC04920" w14:textId="77777777">
        <w:tc>
          <w:tcPr>
            <w:tcW w:w="1440" w:type="dxa"/>
            <w:tcBorders>
              <w:top w:val="nil"/>
              <w:left w:val="single" w:sz="4" w:space="0" w:color="auto"/>
              <w:bottom w:val="nil"/>
              <w:right w:val="single" w:sz="4" w:space="0" w:color="auto"/>
            </w:tcBorders>
          </w:tcPr>
          <w:p w14:paraId="0BC04918"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19"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1A" w14:textId="77777777" w:rsidR="000B0933" w:rsidRPr="00B8018A" w:rsidRDefault="000B0933" w:rsidP="000B0933">
            <w:r w:rsidRPr="00B8018A">
              <w:t>61/1988 ve znění 542/1991</w:t>
            </w:r>
          </w:p>
        </w:tc>
        <w:tc>
          <w:tcPr>
            <w:tcW w:w="1080" w:type="dxa"/>
            <w:tcBorders>
              <w:top w:val="nil"/>
              <w:left w:val="single" w:sz="4" w:space="0" w:color="auto"/>
              <w:bottom w:val="nil"/>
              <w:right w:val="single" w:sz="4" w:space="0" w:color="auto"/>
            </w:tcBorders>
          </w:tcPr>
          <w:p w14:paraId="0BC0491B" w14:textId="77777777" w:rsidR="000B0933" w:rsidRPr="00B8018A" w:rsidRDefault="000B0933" w:rsidP="000B0933">
            <w:pPr>
              <w:rPr>
                <w:bCs/>
              </w:rPr>
            </w:pPr>
            <w:r w:rsidRPr="00B8018A">
              <w:t>§ 6 odst. 2</w:t>
            </w:r>
          </w:p>
        </w:tc>
        <w:tc>
          <w:tcPr>
            <w:tcW w:w="5400" w:type="dxa"/>
            <w:gridSpan w:val="4"/>
            <w:tcBorders>
              <w:top w:val="nil"/>
              <w:left w:val="single" w:sz="4" w:space="0" w:color="auto"/>
              <w:bottom w:val="nil"/>
              <w:right w:val="single" w:sz="4" w:space="0" w:color="auto"/>
            </w:tcBorders>
          </w:tcPr>
          <w:p w14:paraId="0BC0491C" w14:textId="77777777" w:rsidR="000B0933" w:rsidRPr="00B8018A" w:rsidRDefault="000B0933" w:rsidP="000B0933">
            <w:r w:rsidRPr="00B8018A">
              <w:t>(2) Organizace je povinna učinit včas potřebná preventivní a zajišťovací opatření a bezodkladně odstraňovat nebezpečné stavy, které by mohly ohrozit provoz organizace nebo zákonem chráněný obecný zájem, zejména bezpečnost života a zdraví lidí. V rámci havarijní prevence je organizace povinna učinit opatření zejména k předcházení vzniku požárů a výbuchů, průvalů vod a bahna, průtrží hornin, uhlí a plynů, jakož i vzniku důlních otřesů a erupcí.</w:t>
            </w:r>
          </w:p>
          <w:p w14:paraId="0BC0491D"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1E"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1F" w14:textId="77777777" w:rsidR="000B0933" w:rsidRPr="00B8018A" w:rsidRDefault="000B0933" w:rsidP="000B0933"/>
        </w:tc>
      </w:tr>
      <w:tr w:rsidR="000B0933" w:rsidRPr="00B8018A" w14:paraId="0BC0492B" w14:textId="77777777">
        <w:tc>
          <w:tcPr>
            <w:tcW w:w="1440" w:type="dxa"/>
            <w:tcBorders>
              <w:top w:val="nil"/>
              <w:left w:val="single" w:sz="4" w:space="0" w:color="auto"/>
              <w:bottom w:val="nil"/>
              <w:right w:val="single" w:sz="4" w:space="0" w:color="auto"/>
            </w:tcBorders>
          </w:tcPr>
          <w:p w14:paraId="0BC04921"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22"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23" w14:textId="77777777" w:rsidR="000B0933" w:rsidRPr="00B8018A" w:rsidRDefault="000B0933" w:rsidP="000B0933">
            <w:r w:rsidRPr="00B8018A">
              <w:t>61/1988 ve znění 315/2001</w:t>
            </w:r>
          </w:p>
          <w:p w14:paraId="0BC04924" w14:textId="77777777" w:rsidR="000B0933" w:rsidRPr="00B8018A" w:rsidRDefault="000B0933" w:rsidP="000B0933">
            <w:pPr>
              <w:rPr>
                <w:bCs/>
              </w:rPr>
            </w:pPr>
          </w:p>
        </w:tc>
        <w:tc>
          <w:tcPr>
            <w:tcW w:w="1080" w:type="dxa"/>
            <w:tcBorders>
              <w:top w:val="nil"/>
              <w:left w:val="single" w:sz="4" w:space="0" w:color="auto"/>
              <w:bottom w:val="nil"/>
              <w:right w:val="single" w:sz="4" w:space="0" w:color="auto"/>
            </w:tcBorders>
          </w:tcPr>
          <w:p w14:paraId="0BC04925" w14:textId="77777777" w:rsidR="000B0933" w:rsidRPr="00B8018A" w:rsidRDefault="000B0933" w:rsidP="000B0933">
            <w:pPr>
              <w:rPr>
                <w:bCs/>
              </w:rPr>
            </w:pPr>
            <w:r w:rsidRPr="00B8018A">
              <w:t>§ 6 odst. 3 písm. c)</w:t>
            </w:r>
          </w:p>
        </w:tc>
        <w:tc>
          <w:tcPr>
            <w:tcW w:w="5400" w:type="dxa"/>
            <w:gridSpan w:val="4"/>
            <w:tcBorders>
              <w:top w:val="nil"/>
              <w:left w:val="single" w:sz="4" w:space="0" w:color="auto"/>
              <w:bottom w:val="nil"/>
              <w:right w:val="single" w:sz="4" w:space="0" w:color="auto"/>
            </w:tcBorders>
          </w:tcPr>
          <w:p w14:paraId="0BC04926" w14:textId="77777777" w:rsidR="000B0933" w:rsidRPr="00B8018A" w:rsidRDefault="000B0933" w:rsidP="000B0933">
            <w:r w:rsidRPr="00B8018A">
              <w:t>(3) Organizace je dále povinna</w:t>
            </w:r>
          </w:p>
          <w:p w14:paraId="0BC04927" w14:textId="77777777" w:rsidR="000B0933" w:rsidRPr="00B8018A" w:rsidRDefault="000B0933" w:rsidP="000B0933">
            <w:r w:rsidRPr="00B8018A">
              <w:t>c) zjišťovat příčiny provozních nehod a pracovních úrazů,</w:t>
            </w:r>
          </w:p>
          <w:p w14:paraId="0BC04928" w14:textId="77777777" w:rsidR="000B0933" w:rsidRPr="00B8018A" w:rsidRDefault="000B0933" w:rsidP="000B0933">
            <w:pPr>
              <w:pStyle w:val="Zkladntextodsazen2"/>
              <w:rPr>
                <w:rFonts w:eastAsia="MS Mincho"/>
                <w:iCs/>
              </w:rPr>
            </w:pPr>
          </w:p>
        </w:tc>
        <w:tc>
          <w:tcPr>
            <w:tcW w:w="900" w:type="dxa"/>
            <w:tcBorders>
              <w:top w:val="nil"/>
              <w:left w:val="single" w:sz="4" w:space="0" w:color="auto"/>
              <w:bottom w:val="nil"/>
              <w:right w:val="single" w:sz="4" w:space="0" w:color="auto"/>
            </w:tcBorders>
          </w:tcPr>
          <w:p w14:paraId="0BC04929"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2A" w14:textId="77777777" w:rsidR="000B0933" w:rsidRPr="00B8018A" w:rsidRDefault="000B0933" w:rsidP="000B0933"/>
        </w:tc>
      </w:tr>
      <w:tr w:rsidR="000B0933" w:rsidRPr="00B8018A" w14:paraId="0BC04935" w14:textId="77777777">
        <w:tc>
          <w:tcPr>
            <w:tcW w:w="1440" w:type="dxa"/>
            <w:tcBorders>
              <w:top w:val="nil"/>
              <w:left w:val="single" w:sz="4" w:space="0" w:color="auto"/>
              <w:bottom w:val="nil"/>
              <w:right w:val="single" w:sz="4" w:space="0" w:color="auto"/>
            </w:tcBorders>
          </w:tcPr>
          <w:p w14:paraId="0BC0492C"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2D"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2E" w14:textId="77777777" w:rsidR="000B0933" w:rsidRPr="00B8018A" w:rsidRDefault="000B0933" w:rsidP="000B0933">
            <w:r w:rsidRPr="00B8018A">
              <w:t>61/1988 ve znění 315/2001</w:t>
            </w:r>
          </w:p>
          <w:p w14:paraId="0BC0492F" w14:textId="77777777" w:rsidR="000B0933" w:rsidRPr="00B8018A" w:rsidRDefault="000B0933" w:rsidP="000B0933">
            <w:pPr>
              <w:rPr>
                <w:bCs/>
              </w:rPr>
            </w:pPr>
          </w:p>
        </w:tc>
        <w:tc>
          <w:tcPr>
            <w:tcW w:w="1080" w:type="dxa"/>
            <w:tcBorders>
              <w:top w:val="nil"/>
              <w:left w:val="single" w:sz="4" w:space="0" w:color="auto"/>
              <w:bottom w:val="nil"/>
              <w:right w:val="single" w:sz="4" w:space="0" w:color="auto"/>
            </w:tcBorders>
          </w:tcPr>
          <w:p w14:paraId="0BC04930" w14:textId="77777777" w:rsidR="000B0933" w:rsidRPr="00B8018A" w:rsidRDefault="000B0933" w:rsidP="000B0933">
            <w:pPr>
              <w:rPr>
                <w:bCs/>
              </w:rPr>
            </w:pPr>
            <w:r w:rsidRPr="00B8018A">
              <w:t>§ 6 odst. 3 písm. d)</w:t>
            </w:r>
          </w:p>
        </w:tc>
        <w:tc>
          <w:tcPr>
            <w:tcW w:w="5400" w:type="dxa"/>
            <w:gridSpan w:val="4"/>
            <w:tcBorders>
              <w:top w:val="nil"/>
              <w:left w:val="single" w:sz="4" w:space="0" w:color="auto"/>
              <w:bottom w:val="nil"/>
              <w:right w:val="single" w:sz="4" w:space="0" w:color="auto"/>
            </w:tcBorders>
          </w:tcPr>
          <w:p w14:paraId="0BC04931" w14:textId="77777777" w:rsidR="000B0933" w:rsidRPr="00B8018A" w:rsidRDefault="000B0933" w:rsidP="000B0933">
            <w:pPr>
              <w:pStyle w:val="Zkladntextodsazen2"/>
            </w:pPr>
            <w:r w:rsidRPr="00B8018A">
              <w:t>d) přijímat bezodkladná opatření k odstranění zjištěných závad a k předcházení provozních nehod a pracovních úrazů,</w:t>
            </w:r>
          </w:p>
          <w:p w14:paraId="0BC04932" w14:textId="77777777" w:rsidR="000B0933" w:rsidRPr="00B8018A" w:rsidRDefault="000B0933" w:rsidP="000B0933">
            <w:pPr>
              <w:rPr>
                <w:rFonts w:eastAsia="MS Mincho"/>
                <w:iCs/>
              </w:rPr>
            </w:pPr>
          </w:p>
        </w:tc>
        <w:tc>
          <w:tcPr>
            <w:tcW w:w="900" w:type="dxa"/>
            <w:tcBorders>
              <w:top w:val="nil"/>
              <w:left w:val="single" w:sz="4" w:space="0" w:color="auto"/>
              <w:bottom w:val="nil"/>
              <w:right w:val="single" w:sz="4" w:space="0" w:color="auto"/>
            </w:tcBorders>
          </w:tcPr>
          <w:p w14:paraId="0BC04933"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34" w14:textId="77777777" w:rsidR="000B0933" w:rsidRPr="00B8018A" w:rsidRDefault="000B0933" w:rsidP="000B0933"/>
        </w:tc>
      </w:tr>
      <w:tr w:rsidR="000B0933" w:rsidRPr="00B8018A" w14:paraId="0BC0493E" w14:textId="77777777">
        <w:tc>
          <w:tcPr>
            <w:tcW w:w="1440" w:type="dxa"/>
            <w:tcBorders>
              <w:top w:val="nil"/>
              <w:left w:val="single" w:sz="4" w:space="0" w:color="auto"/>
              <w:bottom w:val="nil"/>
              <w:right w:val="single" w:sz="4" w:space="0" w:color="auto"/>
            </w:tcBorders>
          </w:tcPr>
          <w:p w14:paraId="0BC04936"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37"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38" w14:textId="77777777" w:rsidR="000B0933" w:rsidRPr="00B8018A" w:rsidRDefault="000B0933" w:rsidP="000B0933">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939" w14:textId="77777777" w:rsidR="000B0933" w:rsidRPr="00B8018A" w:rsidRDefault="000B0933" w:rsidP="000B0933">
            <w:r w:rsidRPr="00B8018A">
              <w:rPr>
                <w:bCs/>
              </w:rPr>
              <w:t>§ 98 odst. 1</w:t>
            </w:r>
          </w:p>
        </w:tc>
        <w:tc>
          <w:tcPr>
            <w:tcW w:w="5400" w:type="dxa"/>
            <w:gridSpan w:val="4"/>
            <w:tcBorders>
              <w:top w:val="nil"/>
              <w:left w:val="single" w:sz="4" w:space="0" w:color="auto"/>
              <w:bottom w:val="nil"/>
              <w:right w:val="single" w:sz="4" w:space="0" w:color="auto"/>
            </w:tcBorders>
          </w:tcPr>
          <w:p w14:paraId="0BC0493A" w14:textId="77777777" w:rsidR="000B0933" w:rsidRPr="00B8018A" w:rsidRDefault="000B0933" w:rsidP="000B0933">
            <w:pPr>
              <w:rPr>
                <w:rFonts w:eastAsia="MS Mincho"/>
                <w:iCs/>
              </w:rPr>
            </w:pPr>
            <w:r w:rsidRPr="00B8018A">
              <w:rPr>
                <w:rFonts w:eastAsia="MS Mincho"/>
                <w:iCs/>
              </w:rPr>
              <w:t>(1) Péči o bezpečnost a ochranu zdraví vojáků při výkonu služby zajišťují služební orgány. Služební orgány jsou povinny zajišťovat bezpečnost a ochranu zdraví vojáků při výkonu služby s ohledem na</w:t>
            </w:r>
            <w:r w:rsidR="002117F7" w:rsidRPr="00B8018A">
              <w:rPr>
                <w:rFonts w:eastAsia="MS Mincho"/>
                <w:iCs/>
              </w:rPr>
              <w:t> </w:t>
            </w:r>
            <w:r w:rsidRPr="00B8018A">
              <w:rPr>
                <w:rFonts w:eastAsia="MS Mincho"/>
                <w:iCs/>
              </w:rPr>
              <w:t>rizika spojená s možným ohrožením jejich života a zdraví (dále jen "rizika") a přijímat opatření k prevenci rizik; tato povinnost se vztahuje též na další fyzické osoby, které se s jejich vědomím zdržují v prostorech, za které odpovídají.</w:t>
            </w:r>
          </w:p>
          <w:p w14:paraId="0BC0493B" w14:textId="77777777" w:rsidR="000B0933" w:rsidRPr="00B8018A" w:rsidRDefault="000B0933" w:rsidP="000B0933">
            <w:pPr>
              <w:pStyle w:val="Zkladntextodsazen2"/>
            </w:pPr>
          </w:p>
        </w:tc>
        <w:tc>
          <w:tcPr>
            <w:tcW w:w="900" w:type="dxa"/>
            <w:tcBorders>
              <w:top w:val="nil"/>
              <w:left w:val="single" w:sz="4" w:space="0" w:color="auto"/>
              <w:bottom w:val="nil"/>
              <w:right w:val="single" w:sz="4" w:space="0" w:color="auto"/>
            </w:tcBorders>
          </w:tcPr>
          <w:p w14:paraId="0BC0493C"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3D" w14:textId="77777777" w:rsidR="000B0933" w:rsidRPr="00B8018A" w:rsidRDefault="000B0933" w:rsidP="000B0933"/>
        </w:tc>
      </w:tr>
      <w:tr w:rsidR="000B0933" w:rsidRPr="00B8018A" w14:paraId="0BC04948" w14:textId="77777777">
        <w:tc>
          <w:tcPr>
            <w:tcW w:w="1440" w:type="dxa"/>
            <w:tcBorders>
              <w:top w:val="nil"/>
              <w:left w:val="single" w:sz="4" w:space="0" w:color="auto"/>
              <w:bottom w:val="nil"/>
              <w:right w:val="single" w:sz="4" w:space="0" w:color="auto"/>
            </w:tcBorders>
          </w:tcPr>
          <w:p w14:paraId="0BC0493F"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40"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41" w14:textId="77777777" w:rsidR="000B0933" w:rsidRPr="00B8018A" w:rsidRDefault="000B0933" w:rsidP="000B0933">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942" w14:textId="77777777" w:rsidR="000B0933" w:rsidRPr="00B8018A" w:rsidRDefault="000B0933" w:rsidP="000B0933">
            <w:r w:rsidRPr="00B8018A">
              <w:rPr>
                <w:bCs/>
              </w:rPr>
              <w:t xml:space="preserve">§ 98 odst. 4 písm. a) </w:t>
            </w:r>
          </w:p>
        </w:tc>
        <w:tc>
          <w:tcPr>
            <w:tcW w:w="5400" w:type="dxa"/>
            <w:gridSpan w:val="4"/>
            <w:tcBorders>
              <w:top w:val="nil"/>
              <w:left w:val="single" w:sz="4" w:space="0" w:color="auto"/>
              <w:bottom w:val="nil"/>
              <w:right w:val="single" w:sz="4" w:space="0" w:color="auto"/>
            </w:tcBorders>
          </w:tcPr>
          <w:p w14:paraId="0BC04943" w14:textId="77777777" w:rsidR="000B0933" w:rsidRPr="00B8018A" w:rsidRDefault="000B0933" w:rsidP="000B0933">
            <w:pPr>
              <w:rPr>
                <w:rFonts w:eastAsia="MS Mincho"/>
                <w:iCs/>
              </w:rPr>
            </w:pPr>
            <w:r w:rsidRPr="00B8018A">
              <w:rPr>
                <w:rFonts w:eastAsia="MS Mincho"/>
                <w:iCs/>
              </w:rPr>
              <w:t>(4) Služební orgány jsou dále povinny</w:t>
            </w:r>
          </w:p>
          <w:p w14:paraId="0BC04944" w14:textId="77777777" w:rsidR="000B0933" w:rsidRPr="00B8018A" w:rsidRDefault="000B0933" w:rsidP="000B0933">
            <w:pPr>
              <w:ind w:left="110" w:hanging="110"/>
              <w:rPr>
                <w:rFonts w:eastAsia="MS Mincho"/>
                <w:iCs/>
              </w:rPr>
            </w:pPr>
            <w:r w:rsidRPr="00B8018A">
              <w:rPr>
                <w:rFonts w:eastAsia="MS Mincho"/>
                <w:iCs/>
              </w:rPr>
              <w:t>a) zajistit vojákům školení o právních předpisech a interních normativních aktech k zajištění bezpečnosti a ochrany zdraví vojáků při výkonu služby, pravidelně ověřovat jejich znalost, vyžadovat a kontrolovat jejich dodržování,</w:t>
            </w:r>
          </w:p>
          <w:p w14:paraId="0BC04945" w14:textId="77777777" w:rsidR="000B0933" w:rsidRPr="00B8018A" w:rsidRDefault="000B0933" w:rsidP="000B0933">
            <w:pPr>
              <w:ind w:left="110" w:hanging="110"/>
            </w:pPr>
          </w:p>
        </w:tc>
        <w:tc>
          <w:tcPr>
            <w:tcW w:w="900" w:type="dxa"/>
            <w:tcBorders>
              <w:top w:val="nil"/>
              <w:left w:val="single" w:sz="4" w:space="0" w:color="auto"/>
              <w:bottom w:val="nil"/>
              <w:right w:val="single" w:sz="4" w:space="0" w:color="auto"/>
            </w:tcBorders>
          </w:tcPr>
          <w:p w14:paraId="0BC04946"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47" w14:textId="77777777" w:rsidR="000B0933" w:rsidRPr="00B8018A" w:rsidRDefault="000B0933" w:rsidP="000B0933"/>
        </w:tc>
      </w:tr>
      <w:tr w:rsidR="000B0933" w:rsidRPr="00B8018A" w14:paraId="0BC04951" w14:textId="77777777">
        <w:tc>
          <w:tcPr>
            <w:tcW w:w="1440" w:type="dxa"/>
            <w:tcBorders>
              <w:top w:val="nil"/>
              <w:left w:val="single" w:sz="4" w:space="0" w:color="auto"/>
              <w:bottom w:val="nil"/>
              <w:right w:val="single" w:sz="4" w:space="0" w:color="auto"/>
            </w:tcBorders>
          </w:tcPr>
          <w:p w14:paraId="0BC04949"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4A"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4B" w14:textId="77777777" w:rsidR="000B0933" w:rsidRPr="00B8018A" w:rsidRDefault="000B0933" w:rsidP="000B0933">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94C" w14:textId="77777777" w:rsidR="000B0933" w:rsidRPr="00B8018A" w:rsidRDefault="000B0933" w:rsidP="000B0933">
            <w:r w:rsidRPr="00B8018A">
              <w:rPr>
                <w:bCs/>
              </w:rPr>
              <w:t>§ 98 odst. 4 písm. b)</w:t>
            </w:r>
          </w:p>
        </w:tc>
        <w:tc>
          <w:tcPr>
            <w:tcW w:w="5400" w:type="dxa"/>
            <w:gridSpan w:val="4"/>
            <w:tcBorders>
              <w:top w:val="nil"/>
              <w:left w:val="single" w:sz="4" w:space="0" w:color="auto"/>
              <w:bottom w:val="nil"/>
              <w:right w:val="single" w:sz="4" w:space="0" w:color="auto"/>
            </w:tcBorders>
          </w:tcPr>
          <w:p w14:paraId="0BC0494D" w14:textId="77777777" w:rsidR="000B0933" w:rsidRPr="00B8018A" w:rsidRDefault="000B0933" w:rsidP="000B0933">
            <w:pPr>
              <w:ind w:left="110" w:hanging="110"/>
              <w:rPr>
                <w:rFonts w:eastAsia="MS Mincho"/>
                <w:iCs/>
              </w:rPr>
            </w:pPr>
            <w:r w:rsidRPr="00B8018A">
              <w:rPr>
                <w:rFonts w:eastAsia="MS Mincho"/>
                <w:iCs/>
              </w:rPr>
              <w:t>b) zajistit vojákům podle potřeb vykonávané služby ve vhodných intervalech dostatečné a přiměřené informace a interní normativní akty o bezpečnosti a ochraně zdraví vojáků při výkonu služby; těhotné vojákyně, vojákyně do konce devátého měsíce po porodu a vojákyně, které kojí, informovat o rizicích spojených s výkonem služby a o opatřeních k ochraně jejich bezpečnosti nebo zdraví,</w:t>
            </w:r>
          </w:p>
          <w:p w14:paraId="0BC0494E" w14:textId="77777777" w:rsidR="000B0933" w:rsidRPr="00B8018A" w:rsidRDefault="000B0933" w:rsidP="000B0933">
            <w:pPr>
              <w:rPr>
                <w:iCs/>
              </w:rPr>
            </w:pPr>
          </w:p>
        </w:tc>
        <w:tc>
          <w:tcPr>
            <w:tcW w:w="900" w:type="dxa"/>
            <w:tcBorders>
              <w:top w:val="nil"/>
              <w:left w:val="single" w:sz="4" w:space="0" w:color="auto"/>
              <w:bottom w:val="nil"/>
              <w:right w:val="single" w:sz="4" w:space="0" w:color="auto"/>
            </w:tcBorders>
          </w:tcPr>
          <w:p w14:paraId="0BC0494F"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50" w14:textId="77777777" w:rsidR="000B0933" w:rsidRPr="00B8018A" w:rsidRDefault="000B0933" w:rsidP="000B0933"/>
        </w:tc>
      </w:tr>
      <w:tr w:rsidR="000B0933" w:rsidRPr="00B8018A" w14:paraId="0BC0495B" w14:textId="77777777">
        <w:tc>
          <w:tcPr>
            <w:tcW w:w="1440" w:type="dxa"/>
            <w:tcBorders>
              <w:top w:val="nil"/>
              <w:left w:val="single" w:sz="4" w:space="0" w:color="auto"/>
              <w:bottom w:val="nil"/>
              <w:right w:val="single" w:sz="4" w:space="0" w:color="auto"/>
            </w:tcBorders>
          </w:tcPr>
          <w:p w14:paraId="0BC04952"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53"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54" w14:textId="77777777" w:rsidR="000B0933" w:rsidRPr="00B8018A" w:rsidRDefault="000B0933" w:rsidP="000B0933">
            <w:pPr>
              <w:rPr>
                <w:bCs/>
              </w:rPr>
            </w:pPr>
            <w:r w:rsidRPr="00B8018A">
              <w:rPr>
                <w:bCs/>
              </w:rPr>
              <w:t>221/1999 ve znění 122/2012</w:t>
            </w:r>
          </w:p>
        </w:tc>
        <w:tc>
          <w:tcPr>
            <w:tcW w:w="1080" w:type="dxa"/>
            <w:tcBorders>
              <w:top w:val="nil"/>
              <w:left w:val="single" w:sz="4" w:space="0" w:color="auto"/>
              <w:bottom w:val="nil"/>
              <w:right w:val="single" w:sz="4" w:space="0" w:color="auto"/>
            </w:tcBorders>
          </w:tcPr>
          <w:p w14:paraId="0BC04955" w14:textId="77777777" w:rsidR="000B0933" w:rsidRPr="00B8018A" w:rsidRDefault="000B0933" w:rsidP="000B0933">
            <w:pPr>
              <w:rPr>
                <w:bCs/>
              </w:rPr>
            </w:pPr>
            <w:r w:rsidRPr="00B8018A">
              <w:rPr>
                <w:bCs/>
              </w:rPr>
              <w:t>§ 99 písm. d)</w:t>
            </w:r>
          </w:p>
        </w:tc>
        <w:tc>
          <w:tcPr>
            <w:tcW w:w="5400" w:type="dxa"/>
            <w:gridSpan w:val="4"/>
            <w:tcBorders>
              <w:top w:val="nil"/>
              <w:left w:val="single" w:sz="4" w:space="0" w:color="auto"/>
              <w:bottom w:val="nil"/>
              <w:right w:val="single" w:sz="4" w:space="0" w:color="auto"/>
            </w:tcBorders>
          </w:tcPr>
          <w:p w14:paraId="0BC04956" w14:textId="77777777" w:rsidR="000B0933" w:rsidRPr="00B8018A" w:rsidRDefault="000B0933" w:rsidP="000B0933">
            <w:pPr>
              <w:rPr>
                <w:iCs/>
              </w:rPr>
            </w:pPr>
            <w:r w:rsidRPr="00B8018A">
              <w:rPr>
                <w:iCs/>
              </w:rPr>
              <w:t>Voják je zejména povinen</w:t>
            </w:r>
          </w:p>
          <w:p w14:paraId="0BC04957" w14:textId="77777777" w:rsidR="000B0933" w:rsidRPr="00B8018A" w:rsidRDefault="000B0933" w:rsidP="000B0933">
            <w:pPr>
              <w:ind w:left="110" w:hanging="110"/>
              <w:rPr>
                <w:iCs/>
              </w:rPr>
            </w:pPr>
            <w:r w:rsidRPr="00B8018A">
              <w:rPr>
                <w:iCs/>
              </w:rPr>
              <w:t xml:space="preserve">d) účastnit se školení a výcviku, které se konají v zájmu zvyšování bezpečnosti a ochrany zdraví při výkonu služby, a podrobit se zkouškám ze znalostí předpisů o bezpečnosti a ochraně zdraví při výkonu služby a preventivním lékařským prohlídkám, stanoveným zvláštním právním předpisem, </w:t>
            </w:r>
            <w:r w:rsidRPr="00B8018A">
              <w:rPr>
                <w:iCs/>
                <w:vertAlign w:val="superscript"/>
              </w:rPr>
              <w:t>28)</w:t>
            </w:r>
            <w:r w:rsidRPr="00B8018A">
              <w:rPr>
                <w:iCs/>
              </w:rPr>
              <w:t>,</w:t>
            </w:r>
          </w:p>
          <w:p w14:paraId="0BC04958" w14:textId="77777777" w:rsidR="000B0933" w:rsidRPr="00B8018A" w:rsidRDefault="000B0933" w:rsidP="000B0933">
            <w:pPr>
              <w:pStyle w:val="Zkladntextodsazen2"/>
              <w:rPr>
                <w:iCs/>
              </w:rPr>
            </w:pPr>
          </w:p>
        </w:tc>
        <w:tc>
          <w:tcPr>
            <w:tcW w:w="900" w:type="dxa"/>
            <w:tcBorders>
              <w:top w:val="nil"/>
              <w:left w:val="single" w:sz="4" w:space="0" w:color="auto"/>
              <w:bottom w:val="nil"/>
              <w:right w:val="single" w:sz="4" w:space="0" w:color="auto"/>
            </w:tcBorders>
          </w:tcPr>
          <w:p w14:paraId="0BC04959"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5A" w14:textId="77777777" w:rsidR="000B0933" w:rsidRPr="00B8018A" w:rsidRDefault="000B0933" w:rsidP="000B0933"/>
        </w:tc>
      </w:tr>
      <w:tr w:rsidR="000B0933" w:rsidRPr="00B8018A" w14:paraId="0BC0496B" w14:textId="77777777">
        <w:trPr>
          <w:trHeight w:val="293"/>
        </w:trPr>
        <w:tc>
          <w:tcPr>
            <w:tcW w:w="1440" w:type="dxa"/>
            <w:tcBorders>
              <w:top w:val="nil"/>
              <w:left w:val="single" w:sz="4" w:space="0" w:color="auto"/>
              <w:bottom w:val="nil"/>
              <w:right w:val="single" w:sz="4" w:space="0" w:color="auto"/>
            </w:tcBorders>
          </w:tcPr>
          <w:p w14:paraId="0BC0495C" w14:textId="77777777" w:rsidR="000B0933" w:rsidRPr="00B8018A" w:rsidRDefault="000B0933" w:rsidP="000B0933">
            <w:pPr>
              <w:rPr>
                <w:szCs w:val="20"/>
              </w:rPr>
            </w:pPr>
          </w:p>
        </w:tc>
        <w:tc>
          <w:tcPr>
            <w:tcW w:w="5400" w:type="dxa"/>
            <w:gridSpan w:val="4"/>
            <w:tcBorders>
              <w:top w:val="nil"/>
              <w:left w:val="single" w:sz="4" w:space="0" w:color="auto"/>
              <w:bottom w:val="nil"/>
              <w:right w:val="single" w:sz="18" w:space="0" w:color="auto"/>
            </w:tcBorders>
          </w:tcPr>
          <w:p w14:paraId="0BC0495D"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5E" w14:textId="77777777" w:rsidR="000B0933" w:rsidRPr="00B8018A" w:rsidRDefault="000B0933" w:rsidP="000B0933">
            <w:pPr>
              <w:rPr>
                <w:bCs/>
              </w:rPr>
            </w:pPr>
            <w:r w:rsidRPr="00B8018A">
              <w:rPr>
                <w:bCs/>
              </w:rPr>
              <w:t>61/2000 ve znění 81/2015</w:t>
            </w:r>
          </w:p>
        </w:tc>
        <w:tc>
          <w:tcPr>
            <w:tcW w:w="1080" w:type="dxa"/>
            <w:tcBorders>
              <w:top w:val="nil"/>
              <w:left w:val="single" w:sz="4" w:space="0" w:color="auto"/>
              <w:bottom w:val="nil"/>
              <w:right w:val="single" w:sz="4" w:space="0" w:color="auto"/>
            </w:tcBorders>
          </w:tcPr>
          <w:p w14:paraId="0BC0495F" w14:textId="77777777" w:rsidR="000B0933" w:rsidRPr="00B8018A" w:rsidRDefault="000B0933" w:rsidP="000B0933">
            <w:pPr>
              <w:rPr>
                <w:bCs/>
              </w:rPr>
            </w:pPr>
            <w:r w:rsidRPr="00B8018A">
              <w:rPr>
                <w:bCs/>
              </w:rPr>
              <w:t>§ 67a</w:t>
            </w:r>
          </w:p>
        </w:tc>
        <w:tc>
          <w:tcPr>
            <w:tcW w:w="5400" w:type="dxa"/>
            <w:gridSpan w:val="4"/>
            <w:tcBorders>
              <w:top w:val="nil"/>
              <w:left w:val="single" w:sz="4" w:space="0" w:color="auto"/>
              <w:bottom w:val="nil"/>
              <w:right w:val="single" w:sz="4" w:space="0" w:color="auto"/>
            </w:tcBorders>
          </w:tcPr>
          <w:p w14:paraId="0BC04960" w14:textId="77777777" w:rsidR="000B0933" w:rsidRPr="00B8018A" w:rsidRDefault="000B0933" w:rsidP="000B0933">
            <w:pPr>
              <w:rPr>
                <w:iCs/>
              </w:rPr>
            </w:pPr>
            <w:r w:rsidRPr="00B8018A">
              <w:rPr>
                <w:iCs/>
              </w:rPr>
              <w:t>(2) Velitel lodě je povinen</w:t>
            </w:r>
          </w:p>
          <w:p w14:paraId="0BC04961" w14:textId="77777777" w:rsidR="000B0933" w:rsidRPr="00B8018A" w:rsidRDefault="000B0933" w:rsidP="000B0933">
            <w:pPr>
              <w:ind w:left="90" w:hanging="90"/>
              <w:rPr>
                <w:iCs/>
              </w:rPr>
            </w:pPr>
            <w:r w:rsidRPr="00B8018A">
              <w:rPr>
                <w:iCs/>
              </w:rPr>
              <w:t>a) zajistit a kontrolovat dodržování zásad a postupů bezpečnosti práce,</w:t>
            </w:r>
          </w:p>
          <w:p w14:paraId="0BC04962" w14:textId="77777777" w:rsidR="000B0933" w:rsidRPr="00B8018A" w:rsidRDefault="000B0933" w:rsidP="000B0933">
            <w:pPr>
              <w:ind w:left="90" w:hanging="90"/>
              <w:rPr>
                <w:iCs/>
              </w:rPr>
            </w:pPr>
            <w:r w:rsidRPr="00B8018A">
              <w:rPr>
                <w:iCs/>
              </w:rPr>
              <w:t>b) pravidelně, nejméně každé 2 roky, ověřovat znalosti zásad a postupů bezpečnosti práce členů posádky lodě a zajistit školení a výcvik členů posádky,</w:t>
            </w:r>
          </w:p>
          <w:p w14:paraId="0BC04963" w14:textId="77777777" w:rsidR="000B0933" w:rsidRPr="00B8018A" w:rsidRDefault="000B0933" w:rsidP="000B0933">
            <w:pPr>
              <w:ind w:left="90" w:hanging="90"/>
              <w:rPr>
                <w:iCs/>
              </w:rPr>
            </w:pPr>
            <w:r w:rsidRPr="00B8018A">
              <w:rPr>
                <w:iCs/>
              </w:rPr>
              <w:t>c) zajistit, aby na námořním plavidle bylo nejméně 5 výtisků zásad a postupů bezpečnosti práce, a umožnit členům posádky lodě přístup k těmto výtiskům,</w:t>
            </w:r>
          </w:p>
          <w:p w14:paraId="0BC04964" w14:textId="77777777" w:rsidR="000B0933" w:rsidRPr="00B8018A" w:rsidRDefault="000B0933" w:rsidP="000B0933">
            <w:pPr>
              <w:ind w:left="90" w:hanging="90"/>
              <w:rPr>
                <w:iCs/>
              </w:rPr>
            </w:pPr>
            <w:r w:rsidRPr="00B8018A">
              <w:rPr>
                <w:iCs/>
              </w:rPr>
              <w:t>d) zajistit, aby přepravovaná osoba byla v rozsahu odpovídajícím její účasti na námořní plavbě na lodi seznámena se zásadami a postupy bezpečnosti práce před vyplutím lodě z přístavu nebo před započetím prací na lodi,</w:t>
            </w:r>
          </w:p>
          <w:p w14:paraId="0BC04965" w14:textId="77777777" w:rsidR="000B0933" w:rsidRPr="00B8018A" w:rsidRDefault="000B0933" w:rsidP="000B0933">
            <w:pPr>
              <w:ind w:left="90" w:hanging="90"/>
              <w:rPr>
                <w:iCs/>
              </w:rPr>
            </w:pPr>
            <w:r w:rsidRPr="00B8018A">
              <w:rPr>
                <w:iCs/>
              </w:rPr>
              <w:t>e) vést seznam osob způsobilých k obsluze nebo řízení vozidel a zvedacích zařízení.</w:t>
            </w:r>
          </w:p>
          <w:p w14:paraId="0BC04966" w14:textId="77777777" w:rsidR="000B0933" w:rsidRPr="00B8018A" w:rsidRDefault="000B0933" w:rsidP="000B0933">
            <w:pPr>
              <w:rPr>
                <w:iCs/>
              </w:rPr>
            </w:pPr>
          </w:p>
          <w:p w14:paraId="0BC04967" w14:textId="77777777" w:rsidR="000B0933" w:rsidRPr="00B8018A" w:rsidRDefault="000B0933" w:rsidP="000B0933">
            <w:pPr>
              <w:rPr>
                <w:iCs/>
              </w:rPr>
            </w:pPr>
            <w:r w:rsidRPr="00B8018A">
              <w:rPr>
                <w:iCs/>
              </w:rPr>
              <w:t>(3) Podmínky bezpečného stavu lodě, jejího zařízení a vybavení z hlediska ochrany zdraví při práci a obsah, rozsah a způsob provádění výcviku a školení členů posádky a místa uložení výtisků zásad a postupů bezpečnosti práce na lodi stanoví prováděcí právní přepis.</w:t>
            </w:r>
          </w:p>
          <w:p w14:paraId="0BC04968" w14:textId="77777777" w:rsidR="000B0933" w:rsidRPr="00B8018A" w:rsidRDefault="000B0933" w:rsidP="000B0933">
            <w:pPr>
              <w:rPr>
                <w:iCs/>
              </w:rPr>
            </w:pPr>
          </w:p>
        </w:tc>
        <w:tc>
          <w:tcPr>
            <w:tcW w:w="900" w:type="dxa"/>
            <w:tcBorders>
              <w:top w:val="nil"/>
              <w:left w:val="single" w:sz="4" w:space="0" w:color="auto"/>
              <w:bottom w:val="nil"/>
              <w:right w:val="single" w:sz="4" w:space="0" w:color="auto"/>
            </w:tcBorders>
          </w:tcPr>
          <w:p w14:paraId="0BC04969"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6A" w14:textId="77777777" w:rsidR="000B0933" w:rsidRPr="00B8018A" w:rsidRDefault="000B0933" w:rsidP="000B0933"/>
        </w:tc>
      </w:tr>
      <w:tr w:rsidR="000B0933" w:rsidRPr="00B8018A" w14:paraId="0BC04978" w14:textId="77777777">
        <w:trPr>
          <w:trHeight w:val="293"/>
        </w:trPr>
        <w:tc>
          <w:tcPr>
            <w:tcW w:w="1440" w:type="dxa"/>
            <w:tcBorders>
              <w:top w:val="nil"/>
              <w:left w:val="single" w:sz="4" w:space="0" w:color="auto"/>
              <w:bottom w:val="nil"/>
              <w:right w:val="single" w:sz="4" w:space="0" w:color="auto"/>
            </w:tcBorders>
          </w:tcPr>
          <w:p w14:paraId="0BC0496C" w14:textId="77777777" w:rsidR="000B0933" w:rsidRPr="00B8018A" w:rsidRDefault="000B0933" w:rsidP="000B0933">
            <w:pPr>
              <w:rPr>
                <w:szCs w:val="20"/>
              </w:rPr>
            </w:pPr>
          </w:p>
        </w:tc>
        <w:tc>
          <w:tcPr>
            <w:tcW w:w="5400" w:type="dxa"/>
            <w:gridSpan w:val="4"/>
            <w:tcBorders>
              <w:top w:val="nil"/>
              <w:left w:val="single" w:sz="4" w:space="0" w:color="auto"/>
              <w:bottom w:val="nil"/>
              <w:right w:val="single" w:sz="18" w:space="0" w:color="auto"/>
            </w:tcBorders>
          </w:tcPr>
          <w:p w14:paraId="0BC0496D"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6E" w14:textId="77777777" w:rsidR="000B0933" w:rsidRPr="00B8018A" w:rsidRDefault="000B0933" w:rsidP="000B0933">
            <w:pPr>
              <w:rPr>
                <w:bCs/>
              </w:rPr>
            </w:pPr>
            <w:r w:rsidRPr="00B8018A">
              <w:rPr>
                <w:iCs/>
              </w:rPr>
              <w:t>336/2015</w:t>
            </w:r>
          </w:p>
        </w:tc>
        <w:tc>
          <w:tcPr>
            <w:tcW w:w="1080" w:type="dxa"/>
            <w:tcBorders>
              <w:top w:val="nil"/>
              <w:left w:val="single" w:sz="4" w:space="0" w:color="auto"/>
              <w:bottom w:val="nil"/>
              <w:right w:val="single" w:sz="4" w:space="0" w:color="auto"/>
            </w:tcBorders>
          </w:tcPr>
          <w:p w14:paraId="0BC0496F" w14:textId="77777777" w:rsidR="000B0933" w:rsidRPr="00B8018A" w:rsidRDefault="000B0933" w:rsidP="000B0933">
            <w:pPr>
              <w:rPr>
                <w:bCs/>
              </w:rPr>
            </w:pPr>
            <w:r w:rsidRPr="00B8018A">
              <w:rPr>
                <w:bCs/>
              </w:rPr>
              <w:t>§ 1</w:t>
            </w:r>
          </w:p>
        </w:tc>
        <w:tc>
          <w:tcPr>
            <w:tcW w:w="5400" w:type="dxa"/>
            <w:gridSpan w:val="4"/>
            <w:tcBorders>
              <w:top w:val="nil"/>
              <w:left w:val="single" w:sz="4" w:space="0" w:color="auto"/>
              <w:bottom w:val="nil"/>
              <w:right w:val="single" w:sz="4" w:space="0" w:color="auto"/>
            </w:tcBorders>
          </w:tcPr>
          <w:p w14:paraId="0BC04970" w14:textId="77777777" w:rsidR="000B0933" w:rsidRPr="00B8018A" w:rsidRDefault="000B0933" w:rsidP="000B0933">
            <w:pPr>
              <w:rPr>
                <w:iCs/>
              </w:rPr>
            </w:pPr>
            <w:r w:rsidRPr="00B8018A">
              <w:rPr>
                <w:iCs/>
              </w:rPr>
              <w:t>Tato vyhláška zapracovává příslušné předpisy Evropské unie</w:t>
            </w:r>
            <w:r w:rsidRPr="00B8018A">
              <w:rPr>
                <w:iCs/>
                <w:vertAlign w:val="superscript"/>
              </w:rPr>
              <w:t>1)</w:t>
            </w:r>
            <w:r w:rsidRPr="00B8018A">
              <w:rPr>
                <w:iCs/>
              </w:rPr>
              <w:t xml:space="preserve"> a</w:t>
            </w:r>
            <w:r w:rsidR="002117F7" w:rsidRPr="00B8018A">
              <w:rPr>
                <w:iCs/>
              </w:rPr>
              <w:t> </w:t>
            </w:r>
            <w:r w:rsidRPr="00B8018A">
              <w:rPr>
                <w:iCs/>
              </w:rPr>
              <w:t>upravuje</w:t>
            </w:r>
          </w:p>
          <w:p w14:paraId="0BC04971" w14:textId="77777777" w:rsidR="000B0933" w:rsidRPr="00B8018A" w:rsidRDefault="000B0933" w:rsidP="000B0933">
            <w:pPr>
              <w:ind w:left="90" w:hanging="90"/>
              <w:rPr>
                <w:iCs/>
              </w:rPr>
            </w:pPr>
            <w:r w:rsidRPr="00B8018A">
              <w:rPr>
                <w:iCs/>
              </w:rPr>
              <w:t>a) obsah, rozsah a způsob provádění výcviku a školení členů posádky,</w:t>
            </w:r>
          </w:p>
          <w:p w14:paraId="0BC04972" w14:textId="77777777" w:rsidR="000B0933" w:rsidRPr="00B8018A" w:rsidRDefault="000B0933" w:rsidP="000B0933">
            <w:pPr>
              <w:ind w:left="90" w:hanging="90"/>
              <w:rPr>
                <w:iCs/>
              </w:rPr>
            </w:pPr>
            <w:r w:rsidRPr="00B8018A">
              <w:rPr>
                <w:iCs/>
              </w:rPr>
              <w:t>b) podmínky bezpečného stavu lodě, jejího zařízení a vybavení z</w:t>
            </w:r>
            <w:r w:rsidR="002117F7" w:rsidRPr="00B8018A">
              <w:rPr>
                <w:iCs/>
              </w:rPr>
              <w:t> </w:t>
            </w:r>
            <w:r w:rsidRPr="00B8018A">
              <w:rPr>
                <w:iCs/>
              </w:rPr>
              <w:t>hlediska ochrany zdraví při práci,</w:t>
            </w:r>
          </w:p>
          <w:p w14:paraId="0BC04973" w14:textId="77777777" w:rsidR="000B0933" w:rsidRPr="00B8018A" w:rsidRDefault="000B0933" w:rsidP="000B0933">
            <w:pPr>
              <w:ind w:left="90" w:hanging="90"/>
              <w:rPr>
                <w:iCs/>
              </w:rPr>
            </w:pPr>
            <w:r w:rsidRPr="00B8018A">
              <w:rPr>
                <w:iCs/>
              </w:rPr>
              <w:t>c) podrobnosti zásad a postupů pro zajištění bezpečnosti a ochrany zdraví při práci a</w:t>
            </w:r>
          </w:p>
          <w:p w14:paraId="0BC04974" w14:textId="77777777" w:rsidR="000B0933" w:rsidRPr="00B8018A" w:rsidRDefault="000B0933" w:rsidP="000B0933">
            <w:pPr>
              <w:rPr>
                <w:iCs/>
              </w:rPr>
            </w:pPr>
            <w:r w:rsidRPr="00B8018A">
              <w:rPr>
                <w:iCs/>
              </w:rPr>
              <w:t>d) místa uložení výtisků zásad a postupů bezpečnosti práce na lodi.</w:t>
            </w:r>
          </w:p>
          <w:p w14:paraId="0BC04975" w14:textId="77777777" w:rsidR="000B0933" w:rsidRPr="00B8018A" w:rsidRDefault="000B0933" w:rsidP="000B0933">
            <w:pPr>
              <w:rPr>
                <w:iCs/>
              </w:rPr>
            </w:pPr>
          </w:p>
        </w:tc>
        <w:tc>
          <w:tcPr>
            <w:tcW w:w="900" w:type="dxa"/>
            <w:tcBorders>
              <w:top w:val="nil"/>
              <w:left w:val="single" w:sz="4" w:space="0" w:color="auto"/>
              <w:bottom w:val="nil"/>
              <w:right w:val="single" w:sz="4" w:space="0" w:color="auto"/>
            </w:tcBorders>
          </w:tcPr>
          <w:p w14:paraId="0BC04976"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77" w14:textId="77777777" w:rsidR="000B0933" w:rsidRPr="00B8018A" w:rsidRDefault="000B0933" w:rsidP="000B0933"/>
        </w:tc>
      </w:tr>
      <w:tr w:rsidR="000B0933" w:rsidRPr="00B8018A" w14:paraId="0BC04989" w14:textId="77777777">
        <w:tc>
          <w:tcPr>
            <w:tcW w:w="1440" w:type="dxa"/>
            <w:tcBorders>
              <w:top w:val="nil"/>
              <w:left w:val="single" w:sz="4" w:space="0" w:color="auto"/>
              <w:bottom w:val="nil"/>
              <w:right w:val="single" w:sz="4" w:space="0" w:color="auto"/>
            </w:tcBorders>
          </w:tcPr>
          <w:p w14:paraId="0BC04979"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7A"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7B" w14:textId="77777777" w:rsidR="000B0933" w:rsidRPr="00B8018A" w:rsidRDefault="000B0933" w:rsidP="000B0933">
            <w:pPr>
              <w:rPr>
                <w:bCs/>
              </w:rPr>
            </w:pPr>
            <w:r w:rsidRPr="00B8018A">
              <w:rPr>
                <w:bCs/>
              </w:rPr>
              <w:t>247/2001 ve znění 226/2005</w:t>
            </w:r>
          </w:p>
        </w:tc>
        <w:tc>
          <w:tcPr>
            <w:tcW w:w="1080" w:type="dxa"/>
            <w:tcBorders>
              <w:top w:val="nil"/>
              <w:left w:val="single" w:sz="4" w:space="0" w:color="auto"/>
              <w:bottom w:val="nil"/>
              <w:right w:val="single" w:sz="4" w:space="0" w:color="auto"/>
            </w:tcBorders>
          </w:tcPr>
          <w:p w14:paraId="0BC0497C" w14:textId="77777777" w:rsidR="000B0933" w:rsidRPr="00B8018A" w:rsidRDefault="000B0933" w:rsidP="000B0933">
            <w:pPr>
              <w:rPr>
                <w:bCs/>
              </w:rPr>
            </w:pPr>
            <w:r w:rsidRPr="00B8018A">
              <w:rPr>
                <w:bCs/>
              </w:rPr>
              <w:t>§ 37</w:t>
            </w:r>
          </w:p>
          <w:p w14:paraId="0BC0497D" w14:textId="77777777" w:rsidR="000B0933" w:rsidRPr="00B8018A" w:rsidRDefault="000B0933" w:rsidP="000B0933">
            <w:pPr>
              <w:rPr>
                <w:bCs/>
              </w:rPr>
            </w:pPr>
          </w:p>
        </w:tc>
        <w:tc>
          <w:tcPr>
            <w:tcW w:w="5400" w:type="dxa"/>
            <w:gridSpan w:val="4"/>
            <w:tcBorders>
              <w:top w:val="nil"/>
              <w:left w:val="single" w:sz="4" w:space="0" w:color="auto"/>
              <w:bottom w:val="nil"/>
              <w:right w:val="single" w:sz="4" w:space="0" w:color="auto"/>
            </w:tcBorders>
          </w:tcPr>
          <w:p w14:paraId="0BC0497E" w14:textId="77777777" w:rsidR="000B0933" w:rsidRPr="00B8018A" w:rsidRDefault="000B0933" w:rsidP="000B0933">
            <w:r w:rsidRPr="00B8018A">
              <w:t>(1) Za účelem udržení a prohloubení odborných znalostí se organizují specializační kurzy, přednášky, semináře, instrukčně metodická zaměstnání a jiné formy teoretického a praktického výcviku hasičů.</w:t>
            </w:r>
          </w:p>
          <w:p w14:paraId="0BC0497F" w14:textId="77777777" w:rsidR="000B0933" w:rsidRPr="00B8018A" w:rsidRDefault="000B0933" w:rsidP="000B0933">
            <w:pPr>
              <w:jc w:val="both"/>
            </w:pPr>
            <w:r w:rsidRPr="00B8018A">
              <w:t>(2) V rámci prohlubování odborných znalostí se hasiči a ostatní příslušníci podrobí jedenkrát za 2 roky přezkoušení znalosti bezpečnosti práce, pokud předpisy o bezpečnosti práce nestanoví jinak, a</w:t>
            </w:r>
          </w:p>
          <w:p w14:paraId="0BC04980" w14:textId="77777777" w:rsidR="000B0933" w:rsidRPr="00B8018A" w:rsidRDefault="000B0933" w:rsidP="000B0933">
            <w:pPr>
              <w:ind w:left="110" w:hanging="110"/>
              <w:jc w:val="both"/>
            </w:pPr>
            <w:r w:rsidRPr="00B8018A">
              <w:t>a) hasiči a ostatní příslušníci určení k používání dýchacích přístrojů procvičí nejméně jedenkrát za 3 měsíce použití těchto přístrojů,</w:t>
            </w:r>
          </w:p>
          <w:p w14:paraId="0BC04981" w14:textId="77777777" w:rsidR="000B0933" w:rsidRPr="00B8018A" w:rsidRDefault="000B0933" w:rsidP="000B0933">
            <w:pPr>
              <w:pStyle w:val="Zkladntextodsazen2"/>
            </w:pPr>
            <w:r w:rsidRPr="00B8018A">
              <w:t>b) hasiči určení k používání protichemických ochranných oděvů a oděvů proti sálavému teplu a ohni procvičí nejméně jedenkrát za půl roku použití těchto oděvů,</w:t>
            </w:r>
          </w:p>
          <w:p w14:paraId="0BC04982" w14:textId="77777777" w:rsidR="000B0933" w:rsidRPr="00B8018A" w:rsidRDefault="000B0933" w:rsidP="000B0933">
            <w:pPr>
              <w:ind w:left="110" w:hanging="110"/>
            </w:pPr>
            <w:r w:rsidRPr="00B8018A">
              <w:t>c) hasiči určení k používání prostředků pro detekci plynů a nebezpečných látek procvičí nejméně jedenkrát za měsíc použití těchto prostředků,</w:t>
            </w:r>
          </w:p>
          <w:p w14:paraId="0BC04983" w14:textId="77777777" w:rsidR="000B0933" w:rsidRPr="00B8018A" w:rsidRDefault="000B0933" w:rsidP="000B0933">
            <w:pPr>
              <w:ind w:left="110" w:hanging="110"/>
            </w:pPr>
            <w:r w:rsidRPr="00B8018A">
              <w:lastRenderedPageBreak/>
              <w:t>d) určení k řízení vozidel s právem přednostní jízdy, kteří v průběhu 4 týdnů neřídili požární automobil určený pro výjezd k zásahu anebo jiné motorové vozidlo stejné hmotnostní kategorie, absolvují bezodkladně kondiční jízdu v délce nejméně 10 km bez použití výstražného zařízení,</w:t>
            </w:r>
          </w:p>
          <w:p w14:paraId="0BC04984" w14:textId="77777777" w:rsidR="000B0933" w:rsidRPr="00B8018A" w:rsidRDefault="000B0933" w:rsidP="000B0933">
            <w:pPr>
              <w:ind w:left="110" w:hanging="110"/>
            </w:pPr>
            <w:r w:rsidRPr="00B8018A">
              <w:t>e) hasiči z povolání, jimž má být svěřeno řízení vozidla s právem přednostní jízdy nebo jestliže jako řidiči vozidla s právem přednostní jízdy měli dopravní nehodu, při které došlo k úmrtí nebo těžké újmě na</w:t>
            </w:r>
            <w:r w:rsidR="002117F7" w:rsidRPr="00B8018A">
              <w:t> </w:t>
            </w:r>
            <w:r w:rsidRPr="00B8018A">
              <w:t>zdraví, se podrobí bezodkladně psychodiagnostickému vyšetření.</w:t>
            </w:r>
          </w:p>
          <w:p w14:paraId="0BC04985" w14:textId="77777777" w:rsidR="000B0933" w:rsidRPr="00B8018A" w:rsidRDefault="000B0933" w:rsidP="000B0933">
            <w:r w:rsidRPr="00B8018A">
              <w:t>(3) Procvičením podle odstavce 2 se rozumí i použití požární techniky a věcných prostředků požární ochrany při zásahu.</w:t>
            </w:r>
          </w:p>
          <w:p w14:paraId="0BC04986"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87"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88" w14:textId="77777777" w:rsidR="000B0933" w:rsidRPr="00B8018A" w:rsidRDefault="000B0933" w:rsidP="000B0933"/>
        </w:tc>
      </w:tr>
      <w:tr w:rsidR="000B0933" w:rsidRPr="00B8018A" w14:paraId="0BC04992" w14:textId="77777777">
        <w:tc>
          <w:tcPr>
            <w:tcW w:w="1440" w:type="dxa"/>
            <w:tcBorders>
              <w:top w:val="nil"/>
              <w:left w:val="single" w:sz="4" w:space="0" w:color="auto"/>
              <w:bottom w:val="nil"/>
              <w:right w:val="single" w:sz="4" w:space="0" w:color="auto"/>
            </w:tcBorders>
          </w:tcPr>
          <w:p w14:paraId="0BC0498A" w14:textId="77777777" w:rsidR="000B0933" w:rsidRPr="00B8018A" w:rsidRDefault="000B0933" w:rsidP="000B0933">
            <w:pPr>
              <w:rPr>
                <w:bCs/>
              </w:rPr>
            </w:pPr>
          </w:p>
        </w:tc>
        <w:tc>
          <w:tcPr>
            <w:tcW w:w="5400" w:type="dxa"/>
            <w:gridSpan w:val="4"/>
            <w:tcBorders>
              <w:top w:val="nil"/>
              <w:left w:val="single" w:sz="4" w:space="0" w:color="auto"/>
              <w:bottom w:val="nil"/>
              <w:right w:val="single" w:sz="18" w:space="0" w:color="auto"/>
            </w:tcBorders>
          </w:tcPr>
          <w:p w14:paraId="0BC0498B"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8C" w14:textId="77777777" w:rsidR="000B0933" w:rsidRPr="00B8018A" w:rsidRDefault="000B0933" w:rsidP="000B0933">
            <w:pPr>
              <w:rPr>
                <w:bCs/>
              </w:rPr>
            </w:pPr>
            <w:r w:rsidRPr="00B8018A">
              <w:rPr>
                <w:bCs/>
              </w:rPr>
              <w:t>361/2003</w:t>
            </w:r>
          </w:p>
        </w:tc>
        <w:tc>
          <w:tcPr>
            <w:tcW w:w="1080" w:type="dxa"/>
            <w:tcBorders>
              <w:top w:val="nil"/>
              <w:left w:val="single" w:sz="4" w:space="0" w:color="auto"/>
              <w:bottom w:val="nil"/>
              <w:right w:val="single" w:sz="4" w:space="0" w:color="auto"/>
            </w:tcBorders>
          </w:tcPr>
          <w:p w14:paraId="0BC0498D" w14:textId="77777777" w:rsidR="000B0933" w:rsidRPr="00B8018A" w:rsidRDefault="000B0933" w:rsidP="000B0933">
            <w:pPr>
              <w:rPr>
                <w:bCs/>
              </w:rPr>
            </w:pPr>
            <w:r w:rsidRPr="00B8018A">
              <w:rPr>
                <w:bCs/>
              </w:rPr>
              <w:t>§ 25 odst. 3</w:t>
            </w:r>
          </w:p>
        </w:tc>
        <w:tc>
          <w:tcPr>
            <w:tcW w:w="5400" w:type="dxa"/>
            <w:gridSpan w:val="4"/>
            <w:tcBorders>
              <w:top w:val="nil"/>
              <w:left w:val="single" w:sz="4" w:space="0" w:color="auto"/>
              <w:bottom w:val="nil"/>
              <w:right w:val="single" w:sz="4" w:space="0" w:color="auto"/>
            </w:tcBorders>
          </w:tcPr>
          <w:p w14:paraId="0BC0498E" w14:textId="77777777" w:rsidR="000B0933" w:rsidRPr="00B8018A" w:rsidRDefault="000B0933" w:rsidP="000B0933">
            <w:pPr>
              <w:jc w:val="both"/>
            </w:pPr>
            <w:r w:rsidRPr="00B8018A">
              <w:t>(3) Z dosavadního služebního místa je odvolána též těhotná příslušnice, příslušnice do konce devátého měsíce po porodu nebo příslušnice, která kojí, jestliže to vyžaduje její bezpečnost a ochrana zdraví při výkonu služby a nepodaří-li se odstranit rizika spojená s výkonem její služby.</w:t>
            </w:r>
          </w:p>
          <w:p w14:paraId="0BC0498F" w14:textId="77777777" w:rsidR="000B0933" w:rsidRPr="00B8018A" w:rsidRDefault="000B0933" w:rsidP="000B0933">
            <w:pPr>
              <w:jc w:val="both"/>
            </w:pPr>
          </w:p>
        </w:tc>
        <w:tc>
          <w:tcPr>
            <w:tcW w:w="900" w:type="dxa"/>
            <w:tcBorders>
              <w:top w:val="nil"/>
              <w:left w:val="single" w:sz="4" w:space="0" w:color="auto"/>
              <w:bottom w:val="nil"/>
              <w:right w:val="single" w:sz="4" w:space="0" w:color="auto"/>
            </w:tcBorders>
          </w:tcPr>
          <w:p w14:paraId="0BC04990"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91" w14:textId="77777777" w:rsidR="000B0933" w:rsidRPr="00B8018A" w:rsidRDefault="000B0933" w:rsidP="000B0933"/>
        </w:tc>
      </w:tr>
      <w:tr w:rsidR="000B0933" w:rsidRPr="00B8018A" w14:paraId="0BC0499B" w14:textId="77777777">
        <w:tc>
          <w:tcPr>
            <w:tcW w:w="1440" w:type="dxa"/>
            <w:tcBorders>
              <w:top w:val="nil"/>
              <w:left w:val="single" w:sz="4" w:space="0" w:color="auto"/>
              <w:bottom w:val="nil"/>
              <w:right w:val="single" w:sz="4" w:space="0" w:color="auto"/>
            </w:tcBorders>
          </w:tcPr>
          <w:p w14:paraId="0BC04993" w14:textId="77777777" w:rsidR="000B0933" w:rsidRPr="00B8018A" w:rsidRDefault="000B0933" w:rsidP="000B0933">
            <w:pPr>
              <w:rPr>
                <w:bCs/>
              </w:rPr>
            </w:pPr>
          </w:p>
        </w:tc>
        <w:tc>
          <w:tcPr>
            <w:tcW w:w="5400" w:type="dxa"/>
            <w:gridSpan w:val="4"/>
            <w:tcBorders>
              <w:top w:val="nil"/>
              <w:left w:val="single" w:sz="4" w:space="0" w:color="auto"/>
              <w:bottom w:val="nil"/>
              <w:right w:val="single" w:sz="18" w:space="0" w:color="auto"/>
            </w:tcBorders>
          </w:tcPr>
          <w:p w14:paraId="0BC04994"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95" w14:textId="77777777" w:rsidR="000B0933" w:rsidRPr="00B8018A" w:rsidRDefault="000B0933" w:rsidP="000B0933">
            <w:pPr>
              <w:rPr>
                <w:bCs/>
              </w:rPr>
            </w:pPr>
            <w:r w:rsidRPr="00B8018A">
              <w:rPr>
                <w:bCs/>
              </w:rPr>
              <w:t>361/2003</w:t>
            </w:r>
          </w:p>
        </w:tc>
        <w:tc>
          <w:tcPr>
            <w:tcW w:w="1080" w:type="dxa"/>
            <w:tcBorders>
              <w:top w:val="nil"/>
              <w:left w:val="single" w:sz="4" w:space="0" w:color="auto"/>
              <w:bottom w:val="nil"/>
              <w:right w:val="single" w:sz="4" w:space="0" w:color="auto"/>
            </w:tcBorders>
          </w:tcPr>
          <w:p w14:paraId="0BC04996" w14:textId="77777777" w:rsidR="000B0933" w:rsidRPr="00B8018A" w:rsidRDefault="000B0933" w:rsidP="000B0933">
            <w:pPr>
              <w:rPr>
                <w:bCs/>
              </w:rPr>
            </w:pPr>
            <w:r w:rsidRPr="00B8018A">
              <w:rPr>
                <w:bCs/>
              </w:rPr>
              <w:t>§ 25 odst. 6</w:t>
            </w:r>
          </w:p>
        </w:tc>
        <w:tc>
          <w:tcPr>
            <w:tcW w:w="5400" w:type="dxa"/>
            <w:gridSpan w:val="4"/>
            <w:tcBorders>
              <w:top w:val="nil"/>
              <w:left w:val="single" w:sz="4" w:space="0" w:color="auto"/>
              <w:bottom w:val="nil"/>
              <w:right w:val="single" w:sz="4" w:space="0" w:color="auto"/>
            </w:tcBorders>
          </w:tcPr>
          <w:p w14:paraId="0BC04997" w14:textId="77777777" w:rsidR="000B0933" w:rsidRPr="00B8018A" w:rsidRDefault="000B0933" w:rsidP="000B0933">
            <w:pPr>
              <w:jc w:val="both"/>
            </w:pPr>
            <w:r w:rsidRPr="00B8018A">
              <w:t>(6) Příslušnice odvolaná ze služebního místa podle odstavce 3 je ustanovena na jiné pro ni vhodné služební místo, pro které je stanovena stejná služební hodnost.</w:t>
            </w:r>
          </w:p>
          <w:p w14:paraId="0BC04998"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99"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9A" w14:textId="77777777" w:rsidR="000B0933" w:rsidRPr="00B8018A" w:rsidRDefault="000B0933" w:rsidP="000B0933"/>
        </w:tc>
      </w:tr>
      <w:tr w:rsidR="000B0933" w:rsidRPr="00B8018A" w14:paraId="0BC049A4" w14:textId="77777777">
        <w:tc>
          <w:tcPr>
            <w:tcW w:w="1440" w:type="dxa"/>
            <w:tcBorders>
              <w:top w:val="nil"/>
              <w:left w:val="single" w:sz="4" w:space="0" w:color="auto"/>
              <w:bottom w:val="nil"/>
              <w:right w:val="single" w:sz="4" w:space="0" w:color="auto"/>
            </w:tcBorders>
          </w:tcPr>
          <w:p w14:paraId="0BC0499C" w14:textId="77777777" w:rsidR="000B0933" w:rsidRPr="00B8018A" w:rsidRDefault="000B0933" w:rsidP="000B0933">
            <w:pPr>
              <w:rPr>
                <w:bCs/>
              </w:rPr>
            </w:pPr>
          </w:p>
        </w:tc>
        <w:tc>
          <w:tcPr>
            <w:tcW w:w="5400" w:type="dxa"/>
            <w:gridSpan w:val="4"/>
            <w:tcBorders>
              <w:top w:val="nil"/>
              <w:left w:val="single" w:sz="4" w:space="0" w:color="auto"/>
              <w:bottom w:val="nil"/>
              <w:right w:val="single" w:sz="18" w:space="0" w:color="auto"/>
            </w:tcBorders>
          </w:tcPr>
          <w:p w14:paraId="0BC0499D"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9E" w14:textId="77777777" w:rsidR="000B0933" w:rsidRPr="00B8018A" w:rsidRDefault="000B0933" w:rsidP="000B0933">
            <w:pPr>
              <w:rPr>
                <w:bCs/>
              </w:rPr>
            </w:pPr>
            <w:r w:rsidRPr="00B8018A">
              <w:rPr>
                <w:bCs/>
              </w:rPr>
              <w:t>361/2003</w:t>
            </w:r>
          </w:p>
        </w:tc>
        <w:tc>
          <w:tcPr>
            <w:tcW w:w="1080" w:type="dxa"/>
            <w:tcBorders>
              <w:top w:val="nil"/>
              <w:left w:val="single" w:sz="4" w:space="0" w:color="auto"/>
              <w:bottom w:val="nil"/>
              <w:right w:val="single" w:sz="4" w:space="0" w:color="auto"/>
            </w:tcBorders>
          </w:tcPr>
          <w:p w14:paraId="0BC0499F" w14:textId="77777777" w:rsidR="000B0933" w:rsidRPr="00B8018A" w:rsidRDefault="000B0933" w:rsidP="000B0933">
            <w:pPr>
              <w:rPr>
                <w:bCs/>
              </w:rPr>
            </w:pPr>
            <w:r w:rsidRPr="00B8018A">
              <w:rPr>
                <w:bCs/>
              </w:rPr>
              <w:t>§ 32 odst. 3</w:t>
            </w:r>
          </w:p>
        </w:tc>
        <w:tc>
          <w:tcPr>
            <w:tcW w:w="5400" w:type="dxa"/>
            <w:gridSpan w:val="4"/>
            <w:tcBorders>
              <w:top w:val="nil"/>
              <w:left w:val="single" w:sz="4" w:space="0" w:color="auto"/>
              <w:bottom w:val="nil"/>
              <w:right w:val="single" w:sz="4" w:space="0" w:color="auto"/>
            </w:tcBorders>
          </w:tcPr>
          <w:p w14:paraId="0BC049A0" w14:textId="77777777" w:rsidR="000B0933" w:rsidRPr="00B8018A" w:rsidRDefault="000B0933" w:rsidP="000B0933">
            <w:r w:rsidRPr="00B8018A">
              <w:t>(3) Do zálohy pro přechodně nezařazené se zařadí též těhotná příslušnice, příslušnice do konce devátého měsíce po porodu nebo příslušnice, která kojí, jestliže to vyžaduje její bezpečnost a ochrana zdraví při výkonu služby, nepodaří-li se odstranit rizika spojená s výkonem její služby a nelze ji ustanovit na jiné pro ni vhodné služební místo.</w:t>
            </w:r>
          </w:p>
          <w:p w14:paraId="0BC049A1" w14:textId="77777777" w:rsidR="000B0933" w:rsidRPr="00B8018A" w:rsidRDefault="000B0933" w:rsidP="000B0933">
            <w:pPr>
              <w:jc w:val="both"/>
            </w:pPr>
          </w:p>
        </w:tc>
        <w:tc>
          <w:tcPr>
            <w:tcW w:w="900" w:type="dxa"/>
            <w:tcBorders>
              <w:top w:val="nil"/>
              <w:left w:val="single" w:sz="4" w:space="0" w:color="auto"/>
              <w:bottom w:val="nil"/>
              <w:right w:val="single" w:sz="4" w:space="0" w:color="auto"/>
            </w:tcBorders>
          </w:tcPr>
          <w:p w14:paraId="0BC049A2"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A3" w14:textId="77777777" w:rsidR="000B0933" w:rsidRPr="00B8018A" w:rsidRDefault="000B0933" w:rsidP="000B0933"/>
        </w:tc>
      </w:tr>
      <w:tr w:rsidR="000B0933" w:rsidRPr="00B8018A" w14:paraId="0BC049AE" w14:textId="77777777">
        <w:tc>
          <w:tcPr>
            <w:tcW w:w="1440" w:type="dxa"/>
            <w:tcBorders>
              <w:top w:val="nil"/>
              <w:left w:val="single" w:sz="4" w:space="0" w:color="auto"/>
              <w:bottom w:val="nil"/>
              <w:right w:val="single" w:sz="4" w:space="0" w:color="auto"/>
            </w:tcBorders>
          </w:tcPr>
          <w:p w14:paraId="0BC049A5" w14:textId="77777777" w:rsidR="000B0933" w:rsidRPr="00B8018A" w:rsidRDefault="000B0933" w:rsidP="000B0933">
            <w:pPr>
              <w:rPr>
                <w:bCs/>
              </w:rPr>
            </w:pPr>
          </w:p>
        </w:tc>
        <w:tc>
          <w:tcPr>
            <w:tcW w:w="5400" w:type="dxa"/>
            <w:gridSpan w:val="4"/>
            <w:tcBorders>
              <w:top w:val="nil"/>
              <w:left w:val="single" w:sz="4" w:space="0" w:color="auto"/>
              <w:bottom w:val="nil"/>
              <w:right w:val="single" w:sz="18" w:space="0" w:color="auto"/>
            </w:tcBorders>
          </w:tcPr>
          <w:p w14:paraId="0BC049A6"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A7" w14:textId="77777777" w:rsidR="000B0933" w:rsidRPr="00B8018A" w:rsidRDefault="000B0933" w:rsidP="000B0933">
            <w:pPr>
              <w:rPr>
                <w:bCs/>
              </w:rPr>
            </w:pPr>
            <w:r w:rsidRPr="00B8018A">
              <w:rPr>
                <w:bCs/>
              </w:rPr>
              <w:t>361/2003</w:t>
            </w:r>
          </w:p>
        </w:tc>
        <w:tc>
          <w:tcPr>
            <w:tcW w:w="1080" w:type="dxa"/>
            <w:tcBorders>
              <w:top w:val="nil"/>
              <w:left w:val="single" w:sz="4" w:space="0" w:color="auto"/>
              <w:bottom w:val="nil"/>
              <w:right w:val="single" w:sz="4" w:space="0" w:color="auto"/>
            </w:tcBorders>
          </w:tcPr>
          <w:p w14:paraId="0BC049A8" w14:textId="77777777" w:rsidR="000B0933" w:rsidRPr="00B8018A" w:rsidRDefault="000B0933" w:rsidP="000B0933">
            <w:pPr>
              <w:rPr>
                <w:bCs/>
              </w:rPr>
            </w:pPr>
            <w:r w:rsidRPr="00B8018A">
              <w:rPr>
                <w:bCs/>
              </w:rPr>
              <w:t>§ 77 odst. 11 písm. e)</w:t>
            </w:r>
          </w:p>
        </w:tc>
        <w:tc>
          <w:tcPr>
            <w:tcW w:w="5400" w:type="dxa"/>
            <w:gridSpan w:val="4"/>
            <w:tcBorders>
              <w:top w:val="nil"/>
              <w:left w:val="single" w:sz="4" w:space="0" w:color="auto"/>
              <w:bottom w:val="nil"/>
              <w:right w:val="single" w:sz="4" w:space="0" w:color="auto"/>
            </w:tcBorders>
          </w:tcPr>
          <w:p w14:paraId="0BC049A9" w14:textId="77777777" w:rsidR="000B0933" w:rsidRPr="00B8018A" w:rsidRDefault="000B0933" w:rsidP="000B0933">
            <w:pPr>
              <w:jc w:val="both"/>
            </w:pPr>
            <w:r w:rsidRPr="00B8018A">
              <w:t>(11) Bezpečnostní sbor je povinen vytvářet podmínky pro řádný a pokud možno bezpečný výkon služby. Za tím účelem zajišťuje pro příslušníky zejména</w:t>
            </w:r>
          </w:p>
          <w:p w14:paraId="0BC049AA" w14:textId="77777777" w:rsidR="000B0933" w:rsidRPr="00B8018A" w:rsidRDefault="000B0933" w:rsidP="000B0933">
            <w:pPr>
              <w:jc w:val="both"/>
            </w:pPr>
            <w:r w:rsidRPr="00B8018A">
              <w:t>e) péči o vzhled, úpravu a sociální vybavení služeben,</w:t>
            </w:r>
          </w:p>
          <w:p w14:paraId="0BC049AB" w14:textId="77777777" w:rsidR="000B0933" w:rsidRPr="00B8018A" w:rsidRDefault="000B0933" w:rsidP="000B0933">
            <w:pPr>
              <w:ind w:left="110" w:hanging="110"/>
              <w:jc w:val="both"/>
            </w:pPr>
          </w:p>
        </w:tc>
        <w:tc>
          <w:tcPr>
            <w:tcW w:w="900" w:type="dxa"/>
            <w:tcBorders>
              <w:top w:val="nil"/>
              <w:left w:val="single" w:sz="4" w:space="0" w:color="auto"/>
              <w:bottom w:val="nil"/>
              <w:right w:val="single" w:sz="4" w:space="0" w:color="auto"/>
            </w:tcBorders>
          </w:tcPr>
          <w:p w14:paraId="0BC049AC"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AD" w14:textId="77777777" w:rsidR="000B0933" w:rsidRPr="00B8018A" w:rsidRDefault="000B0933" w:rsidP="000B0933"/>
        </w:tc>
      </w:tr>
      <w:tr w:rsidR="000B0933" w:rsidRPr="00B8018A" w14:paraId="0BC049B7" w14:textId="77777777">
        <w:tc>
          <w:tcPr>
            <w:tcW w:w="1440" w:type="dxa"/>
            <w:tcBorders>
              <w:top w:val="nil"/>
              <w:left w:val="single" w:sz="4" w:space="0" w:color="auto"/>
              <w:bottom w:val="nil"/>
              <w:right w:val="single" w:sz="4" w:space="0" w:color="auto"/>
            </w:tcBorders>
          </w:tcPr>
          <w:p w14:paraId="0BC049AF"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B0"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B1" w14:textId="77777777" w:rsidR="000B0933" w:rsidRPr="00B8018A" w:rsidRDefault="000B0933" w:rsidP="000B0933">
            <w:pPr>
              <w:rPr>
                <w:bCs/>
              </w:rPr>
            </w:pPr>
            <w:r w:rsidRPr="00B8018A">
              <w:rPr>
                <w:bCs/>
              </w:rPr>
              <w:t>361/2003</w:t>
            </w:r>
          </w:p>
        </w:tc>
        <w:tc>
          <w:tcPr>
            <w:tcW w:w="1080" w:type="dxa"/>
            <w:tcBorders>
              <w:top w:val="nil"/>
              <w:left w:val="single" w:sz="4" w:space="0" w:color="auto"/>
              <w:bottom w:val="nil"/>
              <w:right w:val="single" w:sz="4" w:space="0" w:color="auto"/>
            </w:tcBorders>
          </w:tcPr>
          <w:p w14:paraId="0BC049B2" w14:textId="77777777" w:rsidR="000B0933" w:rsidRPr="00B8018A" w:rsidRDefault="000B0933" w:rsidP="000B0933">
            <w:pPr>
              <w:rPr>
                <w:bCs/>
              </w:rPr>
            </w:pPr>
            <w:r w:rsidRPr="00B8018A">
              <w:rPr>
                <w:bCs/>
              </w:rPr>
              <w:t>§ 77 odst. 11 písm. f)</w:t>
            </w:r>
          </w:p>
        </w:tc>
        <w:tc>
          <w:tcPr>
            <w:tcW w:w="5400" w:type="dxa"/>
            <w:gridSpan w:val="4"/>
            <w:tcBorders>
              <w:top w:val="nil"/>
              <w:left w:val="single" w:sz="4" w:space="0" w:color="auto"/>
              <w:bottom w:val="nil"/>
              <w:right w:val="single" w:sz="4" w:space="0" w:color="auto"/>
            </w:tcBorders>
          </w:tcPr>
          <w:p w14:paraId="0BC049B3" w14:textId="77777777" w:rsidR="000B0933" w:rsidRPr="00B8018A" w:rsidRDefault="000B0933" w:rsidP="000B0933">
            <w:pPr>
              <w:ind w:left="110" w:hanging="110"/>
              <w:jc w:val="both"/>
            </w:pPr>
            <w:r w:rsidRPr="00B8018A">
              <w:t>f) pomůcky, prostředky a zařízení potřebné k výkonu služby, případně pro zajištění bezpečnosti a ochrany života a zdraví příslušníků i v době mimo službu a k zajištění připravenosti příslušníků k výkonu služby,</w:t>
            </w:r>
          </w:p>
          <w:p w14:paraId="0BC049B4"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B5"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B6" w14:textId="77777777" w:rsidR="000B0933" w:rsidRPr="00B8018A" w:rsidRDefault="000B0933" w:rsidP="000B0933"/>
        </w:tc>
      </w:tr>
      <w:tr w:rsidR="000B0933" w:rsidRPr="00B8018A" w14:paraId="0BC049C7" w14:textId="77777777">
        <w:tc>
          <w:tcPr>
            <w:tcW w:w="1440" w:type="dxa"/>
            <w:tcBorders>
              <w:top w:val="nil"/>
              <w:left w:val="single" w:sz="4" w:space="0" w:color="auto"/>
              <w:bottom w:val="nil"/>
              <w:right w:val="single" w:sz="4" w:space="0" w:color="auto"/>
            </w:tcBorders>
          </w:tcPr>
          <w:p w14:paraId="0BC049B8"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B9"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BA" w14:textId="77777777" w:rsidR="000B0933" w:rsidRPr="00B8018A" w:rsidRDefault="000B0933" w:rsidP="000B0933">
            <w:r w:rsidRPr="00B8018A">
              <w:rPr>
                <w:bCs/>
              </w:rPr>
              <w:t>361/2003</w:t>
            </w:r>
          </w:p>
        </w:tc>
        <w:tc>
          <w:tcPr>
            <w:tcW w:w="1080" w:type="dxa"/>
            <w:tcBorders>
              <w:top w:val="nil"/>
              <w:left w:val="single" w:sz="4" w:space="0" w:color="auto"/>
              <w:bottom w:val="nil"/>
              <w:right w:val="single" w:sz="4" w:space="0" w:color="auto"/>
            </w:tcBorders>
          </w:tcPr>
          <w:p w14:paraId="0BC049BB" w14:textId="77777777" w:rsidR="000B0933" w:rsidRPr="00B8018A" w:rsidRDefault="000B0933" w:rsidP="000B0933">
            <w:r w:rsidRPr="00B8018A">
              <w:rPr>
                <w:bCs/>
              </w:rPr>
              <w:t>§ 87</w:t>
            </w:r>
          </w:p>
        </w:tc>
        <w:tc>
          <w:tcPr>
            <w:tcW w:w="5400" w:type="dxa"/>
            <w:gridSpan w:val="4"/>
            <w:tcBorders>
              <w:top w:val="nil"/>
              <w:left w:val="single" w:sz="4" w:space="0" w:color="auto"/>
              <w:bottom w:val="nil"/>
              <w:right w:val="single" w:sz="4" w:space="0" w:color="auto"/>
            </w:tcBorders>
          </w:tcPr>
          <w:p w14:paraId="0BC049BC" w14:textId="77777777" w:rsidR="000B0933" w:rsidRPr="00B8018A" w:rsidRDefault="000B0933" w:rsidP="000B0933">
            <w:r w:rsidRPr="00B8018A">
              <w:t>(1) Bezpečnostní sbor je povinen vytvářet podmínky pro bezpečné, nezávadné a zdraví neohrožující služební prostředí a přijímat opatření k prevenci rizik.</w:t>
            </w:r>
          </w:p>
          <w:p w14:paraId="0BC049BD" w14:textId="77777777" w:rsidR="000B0933" w:rsidRPr="00B8018A" w:rsidRDefault="000B0933" w:rsidP="000B0933">
            <w:r w:rsidRPr="00B8018A">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0BC049BE" w14:textId="77777777" w:rsidR="000B0933" w:rsidRPr="00B8018A" w:rsidRDefault="000B0933" w:rsidP="000B0933">
            <w:r w:rsidRPr="00B8018A">
              <w:lastRenderedPageBreak/>
              <w:t>(3) Bezpečnostní sbor je povinen vyhledávat rizika, zjišťovat jejich příčiny a zdroje a přijímat opatření k jejich odstranění nebo minimalizaci jejich působení. Za tím účelem je povinen pravidelně kontrolovat bezpečnost a ochranu zdraví příslušníků při výkonu služby.</w:t>
            </w:r>
          </w:p>
          <w:p w14:paraId="0BC049BF" w14:textId="77777777" w:rsidR="000B0933" w:rsidRPr="00B8018A" w:rsidRDefault="000B0933" w:rsidP="000B0933">
            <w:r w:rsidRPr="00B8018A">
              <w:t>(4) Při přijímání a provádění technických, technologických, organizačních a jiných opatření k prevenci rizik vychází bezpečnostní sbor ze všeobecných preventivních zásad, kterými jsou:</w:t>
            </w:r>
          </w:p>
          <w:p w14:paraId="0BC049C0" w14:textId="77777777" w:rsidR="000B0933" w:rsidRPr="00B8018A" w:rsidRDefault="000B0933" w:rsidP="000B0933">
            <w:r w:rsidRPr="00B8018A">
              <w:t>a) omezování vzniku rizik,</w:t>
            </w:r>
          </w:p>
          <w:p w14:paraId="0BC049C1" w14:textId="77777777" w:rsidR="000B0933" w:rsidRPr="00B8018A" w:rsidRDefault="000B0933" w:rsidP="000B0933">
            <w:pPr>
              <w:ind w:left="110" w:hanging="110"/>
            </w:pPr>
            <w:r w:rsidRPr="00B8018A">
              <w:t>b) odstraňování rizik u zdroje jejich původu,</w:t>
            </w:r>
          </w:p>
          <w:p w14:paraId="0BC049C2" w14:textId="77777777" w:rsidR="000B0933" w:rsidRPr="00B8018A" w:rsidRDefault="000B0933" w:rsidP="000B0933">
            <w:pPr>
              <w:pStyle w:val="Zkladntextodsazen"/>
              <w:rPr>
                <w:sz w:val="18"/>
              </w:rPr>
            </w:pPr>
            <w:r w:rsidRPr="00B8018A">
              <w:rPr>
                <w:sz w:val="18"/>
              </w:rPr>
              <w:t>c) přizpůsobování podmínek výkonu služby potřebám příslušníků s cílem omezit působení negativních vlivů výkonu služby na jejich zdraví a</w:t>
            </w:r>
          </w:p>
          <w:p w14:paraId="0BC049C3" w14:textId="77777777" w:rsidR="000B0933" w:rsidRPr="00B8018A" w:rsidRDefault="000B0933" w:rsidP="000B0933">
            <w:pPr>
              <w:ind w:left="110" w:hanging="110"/>
            </w:pPr>
            <w:r w:rsidRPr="00B8018A">
              <w:t>d) plánování při provádění prevence rizik.</w:t>
            </w:r>
          </w:p>
          <w:p w14:paraId="0BC049C4"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C5"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C6" w14:textId="77777777" w:rsidR="000B0933" w:rsidRPr="00B8018A" w:rsidRDefault="000B0933" w:rsidP="000B0933"/>
        </w:tc>
      </w:tr>
      <w:tr w:rsidR="000B0933" w:rsidRPr="00B8018A" w14:paraId="0BC049DA" w14:textId="77777777">
        <w:tc>
          <w:tcPr>
            <w:tcW w:w="1440" w:type="dxa"/>
            <w:tcBorders>
              <w:top w:val="nil"/>
              <w:left w:val="single" w:sz="4" w:space="0" w:color="auto"/>
              <w:bottom w:val="nil"/>
              <w:right w:val="single" w:sz="4" w:space="0" w:color="auto"/>
            </w:tcBorders>
          </w:tcPr>
          <w:p w14:paraId="0BC049C8"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C9"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CA" w14:textId="77777777" w:rsidR="000B0933" w:rsidRPr="00B8018A" w:rsidRDefault="000B0933" w:rsidP="000B0933">
            <w:r w:rsidRPr="00B8018A">
              <w:rPr>
                <w:bCs/>
              </w:rPr>
              <w:t>361/2003</w:t>
            </w:r>
          </w:p>
        </w:tc>
        <w:tc>
          <w:tcPr>
            <w:tcW w:w="1080" w:type="dxa"/>
            <w:tcBorders>
              <w:top w:val="nil"/>
              <w:left w:val="single" w:sz="4" w:space="0" w:color="auto"/>
              <w:bottom w:val="nil"/>
              <w:right w:val="single" w:sz="4" w:space="0" w:color="auto"/>
            </w:tcBorders>
          </w:tcPr>
          <w:p w14:paraId="0BC049CB" w14:textId="77777777" w:rsidR="000B0933" w:rsidRPr="00B8018A" w:rsidRDefault="000B0933" w:rsidP="000B0933">
            <w:r w:rsidRPr="00B8018A">
              <w:rPr>
                <w:bCs/>
              </w:rPr>
              <w:t>§ 88</w:t>
            </w:r>
          </w:p>
        </w:tc>
        <w:tc>
          <w:tcPr>
            <w:tcW w:w="5400" w:type="dxa"/>
            <w:gridSpan w:val="4"/>
            <w:tcBorders>
              <w:top w:val="nil"/>
              <w:left w:val="single" w:sz="4" w:space="0" w:color="auto"/>
              <w:bottom w:val="nil"/>
              <w:right w:val="single" w:sz="4" w:space="0" w:color="auto"/>
            </w:tcBorders>
          </w:tcPr>
          <w:p w14:paraId="0BC049CC" w14:textId="77777777" w:rsidR="000B0933" w:rsidRPr="00B8018A" w:rsidRDefault="000B0933" w:rsidP="000B0933">
            <w:r w:rsidRPr="00B8018A">
              <w:t>Bezpečnostní sbor je dále povinen</w:t>
            </w:r>
          </w:p>
          <w:p w14:paraId="0BC049CD" w14:textId="77777777" w:rsidR="000B0933" w:rsidRPr="00B8018A" w:rsidRDefault="000B0933" w:rsidP="000B0933">
            <w:pPr>
              <w:ind w:left="110" w:hanging="110"/>
            </w:pPr>
            <w:r w:rsidRPr="00B8018A">
              <w:t>a) zajistit příslušníkům školení o právních předpisech, služebních předpisech a rozkazech k zajištění bezpečnosti a ochrany zdraví příslušníků při výkonu služby, pravidelně ověřovat jejich znalost, vyžadovat a kontrolovat jejich dodržování,</w:t>
            </w:r>
          </w:p>
          <w:p w14:paraId="0BC049CE" w14:textId="77777777" w:rsidR="000B0933" w:rsidRPr="00B8018A" w:rsidRDefault="000B0933" w:rsidP="000B0933">
            <w:pPr>
              <w:ind w:left="110" w:hanging="110"/>
            </w:pPr>
            <w:r w:rsidRPr="00B8018A">
              <w:t>b) zajistit příslušníkům podle potřeb vykonávané služby ve vhodných intervalech dostatečné a přiměřené informace a rozkazy o bezpečnosti a ochraně zdraví příslušníků při výkonu služby; těhotné příslušnice, příslušnice do konce devátého měsíce po porodu a příslušnice, které kojí, informovat o rizicích spojených s výkonem služby a o opatřeních k ochraně jejich bezpečnosti nebo zdraví,</w:t>
            </w:r>
          </w:p>
          <w:p w14:paraId="0BC049CF" w14:textId="77777777" w:rsidR="000B0933" w:rsidRPr="00B8018A" w:rsidRDefault="000B0933" w:rsidP="000B0933">
            <w:pPr>
              <w:ind w:left="110" w:hanging="110"/>
            </w:pPr>
            <w:r w:rsidRPr="00B8018A">
              <w:t>c) vést evidenci o školeních, informacích a rozkazech k bezpečnosti a ochraně zdraví příslušníků při výkonu služby,</w:t>
            </w:r>
          </w:p>
          <w:p w14:paraId="0BC049D0" w14:textId="77777777" w:rsidR="000B0933" w:rsidRPr="00B8018A" w:rsidRDefault="000B0933" w:rsidP="000B0933">
            <w:pPr>
              <w:ind w:left="110" w:hanging="110"/>
            </w:pPr>
            <w:r w:rsidRPr="00B8018A">
              <w:t>d) přijmout nezbytná opatření pro první pomoc,</w:t>
            </w:r>
          </w:p>
          <w:p w14:paraId="0BC049D1" w14:textId="77777777" w:rsidR="000B0933" w:rsidRPr="00B8018A" w:rsidRDefault="000B0933" w:rsidP="000B0933">
            <w:pPr>
              <w:pStyle w:val="Zkladntextodsazen"/>
              <w:rPr>
                <w:sz w:val="18"/>
              </w:rPr>
            </w:pPr>
            <w:r w:rsidRPr="00B8018A">
              <w:rPr>
                <w:sz w:val="18"/>
              </w:rPr>
              <w:t>e) nepřipustit, aby příslušník vykonával službu, jejíž výkon by neodpovídal jeho zdravotní způsobilosti,</w:t>
            </w:r>
          </w:p>
          <w:p w14:paraId="0BC049D2" w14:textId="77777777" w:rsidR="000B0933" w:rsidRPr="00B8018A" w:rsidRDefault="000B0933" w:rsidP="000B0933">
            <w:pPr>
              <w:ind w:left="110" w:hanging="110"/>
            </w:pPr>
            <w:r w:rsidRPr="00B8018A">
              <w:t xml:space="preserve">f) zajistit dodržování zákazu kouření na služebnách stanoveného zvláštními právními předpisy, </w:t>
            </w:r>
            <w:r w:rsidRPr="00B8018A">
              <w:rPr>
                <w:vertAlign w:val="superscript"/>
              </w:rPr>
              <w:t>41)</w:t>
            </w:r>
          </w:p>
          <w:p w14:paraId="0BC049D3" w14:textId="77777777" w:rsidR="000B0933" w:rsidRPr="00B8018A" w:rsidRDefault="000B0933" w:rsidP="000B0933">
            <w:pPr>
              <w:pStyle w:val="Zkladntextodsazen"/>
              <w:rPr>
                <w:sz w:val="18"/>
              </w:rPr>
            </w:pPr>
            <w:r w:rsidRPr="00B8018A">
              <w:rPr>
                <w:sz w:val="18"/>
              </w:rPr>
              <w:t>g) přizpůsobovat těhotným a kojícím příslušnicím na služebnách prostory pro jejich odpočinek a</w:t>
            </w:r>
          </w:p>
          <w:p w14:paraId="0BC049D4" w14:textId="77777777" w:rsidR="000B0933" w:rsidRPr="00B8018A" w:rsidRDefault="000B0933" w:rsidP="000B0933">
            <w:pPr>
              <w:ind w:left="110" w:hanging="110"/>
            </w:pPr>
            <w:r w:rsidRPr="00B8018A">
              <w:t>h) zajistit vedení a ukládání zdravotní a jiné dokumentace o služebních úrazech a nemocech z povolání.</w:t>
            </w:r>
          </w:p>
          <w:p w14:paraId="0BC049D5" w14:textId="77777777" w:rsidR="000B0933" w:rsidRPr="00B8018A" w:rsidRDefault="000B0933" w:rsidP="000B0933"/>
          <w:p w14:paraId="0BC049D6" w14:textId="77777777" w:rsidR="000B0933" w:rsidRPr="00B8018A" w:rsidRDefault="000B0933" w:rsidP="000B0933">
            <w:pPr>
              <w:pStyle w:val="Zkladntextodsazen2"/>
            </w:pPr>
            <w:r w:rsidRPr="00B8018A">
              <w:t>41) Například zákon č. 37/1989 Sb., o ochraně před alkoholismem a jinými toxikomaniemi, ve znění pozdějších předpisů.</w:t>
            </w:r>
          </w:p>
          <w:p w14:paraId="0BC049D7"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D8"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D9" w14:textId="77777777" w:rsidR="000B0933" w:rsidRPr="00B8018A" w:rsidRDefault="000B0933" w:rsidP="000B0933"/>
        </w:tc>
      </w:tr>
      <w:tr w:rsidR="000B0933" w:rsidRPr="00B8018A" w14:paraId="0BC049E8" w14:textId="77777777" w:rsidTr="00A74E99">
        <w:tc>
          <w:tcPr>
            <w:tcW w:w="1440" w:type="dxa"/>
            <w:tcBorders>
              <w:top w:val="nil"/>
              <w:left w:val="single" w:sz="4" w:space="0" w:color="auto"/>
              <w:bottom w:val="nil"/>
              <w:right w:val="single" w:sz="4" w:space="0" w:color="auto"/>
            </w:tcBorders>
          </w:tcPr>
          <w:p w14:paraId="0BC049DB" w14:textId="77777777" w:rsidR="000B0933" w:rsidRPr="00B8018A" w:rsidRDefault="000B0933" w:rsidP="000B0933"/>
        </w:tc>
        <w:tc>
          <w:tcPr>
            <w:tcW w:w="5400" w:type="dxa"/>
            <w:gridSpan w:val="4"/>
            <w:tcBorders>
              <w:top w:val="nil"/>
              <w:left w:val="single" w:sz="4" w:space="0" w:color="auto"/>
              <w:bottom w:val="nil"/>
              <w:right w:val="single" w:sz="18" w:space="0" w:color="auto"/>
            </w:tcBorders>
          </w:tcPr>
          <w:p w14:paraId="0BC049DC" w14:textId="77777777" w:rsidR="000B0933" w:rsidRPr="00B8018A" w:rsidRDefault="000B0933" w:rsidP="000B0933"/>
        </w:tc>
        <w:tc>
          <w:tcPr>
            <w:tcW w:w="900" w:type="dxa"/>
            <w:tcBorders>
              <w:top w:val="nil"/>
              <w:left w:val="single" w:sz="18" w:space="0" w:color="auto"/>
              <w:bottom w:val="nil"/>
              <w:right w:val="single" w:sz="4" w:space="0" w:color="auto"/>
            </w:tcBorders>
          </w:tcPr>
          <w:p w14:paraId="0BC049DD" w14:textId="77777777" w:rsidR="000B0933" w:rsidRPr="00B8018A" w:rsidRDefault="000B0933" w:rsidP="000B0933">
            <w:r w:rsidRPr="00B8018A">
              <w:rPr>
                <w:bCs/>
              </w:rPr>
              <w:t>361/2003</w:t>
            </w:r>
          </w:p>
        </w:tc>
        <w:tc>
          <w:tcPr>
            <w:tcW w:w="1080" w:type="dxa"/>
            <w:tcBorders>
              <w:top w:val="nil"/>
              <w:left w:val="single" w:sz="4" w:space="0" w:color="auto"/>
              <w:bottom w:val="nil"/>
              <w:right w:val="single" w:sz="4" w:space="0" w:color="auto"/>
            </w:tcBorders>
          </w:tcPr>
          <w:p w14:paraId="0BC049DE" w14:textId="77777777" w:rsidR="000B0933" w:rsidRPr="00B8018A" w:rsidRDefault="000B0933" w:rsidP="000B0933">
            <w:r w:rsidRPr="00B8018A">
              <w:t>§ 89</w:t>
            </w:r>
          </w:p>
        </w:tc>
        <w:tc>
          <w:tcPr>
            <w:tcW w:w="5400" w:type="dxa"/>
            <w:gridSpan w:val="4"/>
            <w:tcBorders>
              <w:top w:val="nil"/>
              <w:left w:val="single" w:sz="4" w:space="0" w:color="auto"/>
              <w:bottom w:val="nil"/>
              <w:right w:val="single" w:sz="4" w:space="0" w:color="auto"/>
            </w:tcBorders>
          </w:tcPr>
          <w:p w14:paraId="0BC049DF" w14:textId="77777777" w:rsidR="000B0933" w:rsidRPr="00B8018A" w:rsidRDefault="000B0933" w:rsidP="000B0933">
            <w:r w:rsidRPr="00B8018A">
              <w:t>Bezpečnostní sbor je povinen poskytovat příslušníkům</w:t>
            </w:r>
          </w:p>
          <w:p w14:paraId="0BC049E0" w14:textId="77777777" w:rsidR="000B0933" w:rsidRPr="00B8018A" w:rsidRDefault="000B0933" w:rsidP="000B0933">
            <w:pPr>
              <w:ind w:left="110" w:hanging="110"/>
            </w:pPr>
            <w:r w:rsidRPr="00B8018A">
              <w:t xml:space="preserve">a) osobní ochranné prostředky podle zvláštního právního předpisu, </w:t>
            </w:r>
            <w:r w:rsidRPr="00B8018A">
              <w:rPr>
                <w:vertAlign w:val="superscript"/>
              </w:rPr>
              <w:t>42)</w:t>
            </w:r>
            <w:r w:rsidRPr="00B8018A">
              <w:t xml:space="preserve"> jestliže nemůže odstranit rizika, a udržovat je v použivatelném stavu, jakož i provádět kontrolu jejich používání, a</w:t>
            </w:r>
          </w:p>
          <w:p w14:paraId="0BC049E1" w14:textId="77777777" w:rsidR="000B0933" w:rsidRPr="00B8018A" w:rsidRDefault="000B0933" w:rsidP="000B0933">
            <w:pPr>
              <w:ind w:left="110" w:hanging="110"/>
            </w:pPr>
            <w:r w:rsidRPr="00B8018A">
              <w:lastRenderedPageBreak/>
              <w:t>b) mycí, čisticí a dezinfekční prostředky, jestliže to vyžaduje výkon služby.</w:t>
            </w:r>
          </w:p>
          <w:p w14:paraId="0BC049E2" w14:textId="77777777" w:rsidR="000B0933" w:rsidRPr="00B8018A" w:rsidRDefault="000B0933" w:rsidP="000B0933">
            <w:r w:rsidRPr="00B8018A">
              <w:t>(2) Poskytování osobních ochranných prostředků nelze nahrazovat peněžním plněním.</w:t>
            </w:r>
          </w:p>
          <w:p w14:paraId="0BC049E3" w14:textId="77777777" w:rsidR="000B0933" w:rsidRPr="00B8018A" w:rsidRDefault="000B0933" w:rsidP="000B0933"/>
          <w:p w14:paraId="0BC049E4" w14:textId="77777777" w:rsidR="000B0933" w:rsidRPr="00B8018A" w:rsidRDefault="000B0933" w:rsidP="000B0933">
            <w:pPr>
              <w:pStyle w:val="Zkladntextodsazen2"/>
            </w:pPr>
            <w:r w:rsidRPr="00B8018A">
              <w:t>42) Nařízení vlády č. 495/2001 Sb., kterým se stanoví rozsah a bližší podmínky poskytování osobních ochranných prostředků a mycích, čisticích a dezinfekčních prostředků.</w:t>
            </w:r>
          </w:p>
          <w:p w14:paraId="0BC049E5" w14:textId="77777777" w:rsidR="000B0933" w:rsidRPr="00B8018A" w:rsidRDefault="000B0933" w:rsidP="000B0933"/>
        </w:tc>
        <w:tc>
          <w:tcPr>
            <w:tcW w:w="900" w:type="dxa"/>
            <w:tcBorders>
              <w:top w:val="nil"/>
              <w:left w:val="single" w:sz="4" w:space="0" w:color="auto"/>
              <w:bottom w:val="nil"/>
              <w:right w:val="single" w:sz="4" w:space="0" w:color="auto"/>
            </w:tcBorders>
          </w:tcPr>
          <w:p w14:paraId="0BC049E6" w14:textId="77777777" w:rsidR="000B0933" w:rsidRPr="00B8018A" w:rsidRDefault="000B0933" w:rsidP="000B0933"/>
        </w:tc>
        <w:tc>
          <w:tcPr>
            <w:tcW w:w="720" w:type="dxa"/>
            <w:tcBorders>
              <w:top w:val="nil"/>
              <w:left w:val="single" w:sz="4" w:space="0" w:color="auto"/>
              <w:bottom w:val="nil"/>
              <w:right w:val="single" w:sz="4" w:space="0" w:color="auto"/>
            </w:tcBorders>
          </w:tcPr>
          <w:p w14:paraId="0BC049E7" w14:textId="77777777" w:rsidR="000B0933" w:rsidRPr="00B8018A" w:rsidRDefault="000B0933" w:rsidP="000B0933"/>
        </w:tc>
      </w:tr>
      <w:tr w:rsidR="0049580A" w:rsidRPr="00B8018A" w14:paraId="26EB32B2" w14:textId="77777777">
        <w:tc>
          <w:tcPr>
            <w:tcW w:w="1440" w:type="dxa"/>
            <w:tcBorders>
              <w:top w:val="nil"/>
              <w:left w:val="single" w:sz="4" w:space="0" w:color="auto"/>
              <w:bottom w:val="single" w:sz="4" w:space="0" w:color="auto"/>
              <w:right w:val="single" w:sz="4" w:space="0" w:color="auto"/>
            </w:tcBorders>
          </w:tcPr>
          <w:p w14:paraId="4B2C6DCD"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27D3B93"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196331AC" w14:textId="0ADF0F6A"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D7560F7" w14:textId="2A5EFAAD"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18C375EC"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6B15A72A"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38BAE261"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748B8145" w14:textId="77777777" w:rsidR="0049580A" w:rsidRPr="00B8018A" w:rsidRDefault="0049580A" w:rsidP="0049580A"/>
        </w:tc>
      </w:tr>
      <w:tr w:rsidR="0049580A" w:rsidRPr="00B8018A" w14:paraId="0BC049FB" w14:textId="77777777" w:rsidTr="005C390D">
        <w:trPr>
          <w:trHeight w:val="56"/>
        </w:trPr>
        <w:tc>
          <w:tcPr>
            <w:tcW w:w="1440" w:type="dxa"/>
            <w:tcBorders>
              <w:top w:val="single" w:sz="4" w:space="0" w:color="auto"/>
              <w:left w:val="single" w:sz="4" w:space="0" w:color="auto"/>
              <w:bottom w:val="nil"/>
              <w:right w:val="single" w:sz="4" w:space="0" w:color="auto"/>
            </w:tcBorders>
          </w:tcPr>
          <w:p w14:paraId="0BC049F2" w14:textId="77777777" w:rsidR="0049580A" w:rsidRPr="00B8018A" w:rsidRDefault="0049580A" w:rsidP="0049580A">
            <w:r w:rsidRPr="00B8018A">
              <w:t>Článek 6 odst. 1 pododst. 2</w:t>
            </w:r>
          </w:p>
        </w:tc>
        <w:tc>
          <w:tcPr>
            <w:tcW w:w="5400" w:type="dxa"/>
            <w:gridSpan w:val="4"/>
            <w:tcBorders>
              <w:top w:val="single" w:sz="4" w:space="0" w:color="auto"/>
              <w:left w:val="single" w:sz="4" w:space="0" w:color="auto"/>
              <w:bottom w:val="nil"/>
              <w:right w:val="single" w:sz="18" w:space="0" w:color="auto"/>
            </w:tcBorders>
          </w:tcPr>
          <w:p w14:paraId="0BC049F3" w14:textId="77777777" w:rsidR="0049580A" w:rsidRPr="00B8018A" w:rsidRDefault="0049580A" w:rsidP="0049580A">
            <w:pPr>
              <w:rPr>
                <w:snapToGrid w:val="0"/>
              </w:rPr>
            </w:pPr>
            <w:r w:rsidRPr="00B8018A">
              <w:rPr>
                <w:snapToGrid w:val="0"/>
              </w:rPr>
              <w:t>Zaměstnavatel musí dbát na přizpůsobování těchto opatření s přihlédnutím k měnícím se okolnostem a usilovat o zlepšování současných podmínek.</w:t>
            </w:r>
          </w:p>
          <w:p w14:paraId="0BC049F4"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9F5"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9F6" w14:textId="77777777" w:rsidR="0049580A" w:rsidRPr="00B8018A" w:rsidRDefault="0049580A" w:rsidP="0049580A">
            <w:pPr>
              <w:rPr>
                <w:bCs/>
              </w:rPr>
            </w:pPr>
            <w:r w:rsidRPr="00B8018A">
              <w:rPr>
                <w:bCs/>
              </w:rPr>
              <w:t>§ 102 odst. 7</w:t>
            </w:r>
          </w:p>
        </w:tc>
        <w:tc>
          <w:tcPr>
            <w:tcW w:w="5400" w:type="dxa"/>
            <w:gridSpan w:val="4"/>
            <w:tcBorders>
              <w:top w:val="single" w:sz="4" w:space="0" w:color="auto"/>
              <w:left w:val="single" w:sz="4" w:space="0" w:color="auto"/>
              <w:bottom w:val="nil"/>
              <w:right w:val="single" w:sz="4" w:space="0" w:color="auto"/>
            </w:tcBorders>
          </w:tcPr>
          <w:p w14:paraId="0BC049F7" w14:textId="77777777" w:rsidR="0049580A" w:rsidRPr="00B8018A" w:rsidRDefault="0049580A" w:rsidP="0049580A">
            <w:r w:rsidRPr="00B8018A">
              <w:t>(7) Zaměstnavatel je povinen přizpůsobovat opatření měnícím se skutečnostem, kontrolovat jejich účinnost a dodržování a zajišťovat zlepšování stavu pracovního prostředí a pracovních podmínek.</w:t>
            </w:r>
          </w:p>
          <w:p w14:paraId="0BC049F8" w14:textId="77777777" w:rsidR="0049580A" w:rsidRPr="00B8018A" w:rsidRDefault="0049580A" w:rsidP="0049580A"/>
        </w:tc>
        <w:tc>
          <w:tcPr>
            <w:tcW w:w="900" w:type="dxa"/>
            <w:tcBorders>
              <w:top w:val="single" w:sz="4" w:space="0" w:color="auto"/>
              <w:left w:val="single" w:sz="4" w:space="0" w:color="auto"/>
              <w:bottom w:val="nil"/>
              <w:right w:val="single" w:sz="4" w:space="0" w:color="auto"/>
            </w:tcBorders>
          </w:tcPr>
          <w:p w14:paraId="0BC049F9"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9FA" w14:textId="77777777" w:rsidR="0049580A" w:rsidRPr="00B8018A" w:rsidRDefault="0049580A" w:rsidP="0049580A"/>
        </w:tc>
      </w:tr>
      <w:tr w:rsidR="0049580A" w:rsidRPr="00B8018A" w14:paraId="5CAF13E2" w14:textId="77777777">
        <w:tc>
          <w:tcPr>
            <w:tcW w:w="1440" w:type="dxa"/>
            <w:tcBorders>
              <w:top w:val="nil"/>
              <w:left w:val="single" w:sz="4" w:space="0" w:color="auto"/>
              <w:bottom w:val="single" w:sz="4" w:space="0" w:color="auto"/>
              <w:right w:val="single" w:sz="4" w:space="0" w:color="auto"/>
            </w:tcBorders>
          </w:tcPr>
          <w:p w14:paraId="767EBC46"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7709CCDA"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4E04B81D" w14:textId="22C502D7" w:rsidR="0049580A" w:rsidRPr="00B8018A" w:rsidRDefault="0049580A" w:rsidP="0049580A">
            <w:pPr>
              <w:rPr>
                <w:bCs/>
              </w:rPr>
            </w:pPr>
            <w:r w:rsidRPr="00B8018A">
              <w:rPr>
                <w:bCs/>
              </w:rPr>
              <w:t>361/2003</w:t>
            </w:r>
          </w:p>
        </w:tc>
        <w:tc>
          <w:tcPr>
            <w:tcW w:w="1080" w:type="dxa"/>
            <w:tcBorders>
              <w:top w:val="nil"/>
              <w:left w:val="single" w:sz="4" w:space="0" w:color="auto"/>
              <w:bottom w:val="single" w:sz="4" w:space="0" w:color="auto"/>
              <w:right w:val="single" w:sz="4" w:space="0" w:color="auto"/>
            </w:tcBorders>
          </w:tcPr>
          <w:p w14:paraId="26180030" w14:textId="7B0AB011" w:rsidR="0049580A" w:rsidRPr="00B8018A" w:rsidRDefault="0049580A" w:rsidP="0049580A">
            <w:pPr>
              <w:rPr>
                <w:bCs/>
              </w:rPr>
            </w:pPr>
            <w:r w:rsidRPr="00B8018A">
              <w:rPr>
                <w:bCs/>
              </w:rPr>
              <w:t>§ 87</w:t>
            </w:r>
          </w:p>
        </w:tc>
        <w:tc>
          <w:tcPr>
            <w:tcW w:w="5400" w:type="dxa"/>
            <w:gridSpan w:val="4"/>
            <w:tcBorders>
              <w:top w:val="nil"/>
              <w:left w:val="single" w:sz="4" w:space="0" w:color="auto"/>
              <w:bottom w:val="single" w:sz="4" w:space="0" w:color="auto"/>
              <w:right w:val="single" w:sz="4" w:space="0" w:color="auto"/>
            </w:tcBorders>
          </w:tcPr>
          <w:p w14:paraId="641184B1" w14:textId="77777777" w:rsidR="0049580A" w:rsidRPr="00B8018A" w:rsidRDefault="0049580A" w:rsidP="0049580A">
            <w:r w:rsidRPr="00B8018A">
              <w:t>(1) Bezpečnostní sbor je povinen vytvářet podmínky pro bezpečné, nezávadné a zdraví neohrožující služební prostředí a přijímat opatření k prevenci rizik.</w:t>
            </w:r>
          </w:p>
          <w:p w14:paraId="0F1C78B5" w14:textId="77777777" w:rsidR="0049580A" w:rsidRPr="00B8018A" w:rsidRDefault="0049580A" w:rsidP="0049580A">
            <w:r w:rsidRPr="00B8018A">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524F7BA3" w14:textId="77777777" w:rsidR="0049580A" w:rsidRPr="00B8018A" w:rsidRDefault="0049580A" w:rsidP="0049580A">
            <w:r w:rsidRPr="00B8018A">
              <w:t>(3) Bezpečnostní sbor je povinen vyhledávat rizika, zjišťovat jejich příčiny a zdroje a přijímat opatření k jejich odstranění nebo minimalizaci jejich působení. Za tím účelem je povinen pravidelně kontrolovat bezpečnost a ochranu zdraví příslušníků při výkonu služby.</w:t>
            </w:r>
          </w:p>
          <w:p w14:paraId="4E470BC8" w14:textId="77777777" w:rsidR="0049580A" w:rsidRPr="00B8018A" w:rsidRDefault="0049580A" w:rsidP="0049580A">
            <w:r w:rsidRPr="00B8018A">
              <w:t>(4) Při přijímání a provádění technických, technologických, organizačních a jiných opatření k prevenci rizik vychází bezpečnostní sbor ze všeobecných preventivních zásad, kterými jsou:</w:t>
            </w:r>
          </w:p>
          <w:p w14:paraId="169BE342" w14:textId="77777777" w:rsidR="0049580A" w:rsidRPr="00B8018A" w:rsidRDefault="0049580A" w:rsidP="0049580A">
            <w:r w:rsidRPr="00B8018A">
              <w:t>a) omezování vzniku rizik,</w:t>
            </w:r>
          </w:p>
          <w:p w14:paraId="756A0828" w14:textId="77777777" w:rsidR="0049580A" w:rsidRPr="00B8018A" w:rsidRDefault="0049580A" w:rsidP="0049580A">
            <w:pPr>
              <w:ind w:left="110" w:hanging="110"/>
            </w:pPr>
            <w:r w:rsidRPr="00B8018A">
              <w:t>b) odstraňování rizik u zdroje jejich původu,</w:t>
            </w:r>
          </w:p>
          <w:p w14:paraId="7FC7D4AC" w14:textId="77777777" w:rsidR="0049580A" w:rsidRPr="00B8018A" w:rsidRDefault="0049580A" w:rsidP="0049580A">
            <w:pPr>
              <w:pStyle w:val="Zkladntextodsazen"/>
              <w:rPr>
                <w:sz w:val="18"/>
              </w:rPr>
            </w:pPr>
            <w:r w:rsidRPr="00B8018A">
              <w:rPr>
                <w:sz w:val="18"/>
              </w:rPr>
              <w:t>c) přizpůsobování podmínek výkonu služby potřebám příslušníků s cílem omezit působení negativních vlivů výkonu služby na jejich zdraví a</w:t>
            </w:r>
          </w:p>
          <w:p w14:paraId="3036CB4A" w14:textId="77777777" w:rsidR="0049580A" w:rsidRPr="00B8018A" w:rsidRDefault="0049580A" w:rsidP="0049580A">
            <w:pPr>
              <w:ind w:left="110" w:hanging="110"/>
            </w:pPr>
            <w:r w:rsidRPr="00B8018A">
              <w:t>d) plánování při provádění prevence rizik.</w:t>
            </w:r>
          </w:p>
          <w:p w14:paraId="01CBE824"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695511F"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2955D3E7" w14:textId="77777777" w:rsidR="0049580A" w:rsidRPr="00B8018A" w:rsidRDefault="0049580A" w:rsidP="0049580A"/>
        </w:tc>
      </w:tr>
      <w:tr w:rsidR="0049580A" w:rsidRPr="00B8018A" w14:paraId="0BC04A14" w14:textId="77777777">
        <w:tc>
          <w:tcPr>
            <w:tcW w:w="1440" w:type="dxa"/>
            <w:tcBorders>
              <w:top w:val="single" w:sz="4" w:space="0" w:color="auto"/>
              <w:left w:val="single" w:sz="4" w:space="0" w:color="auto"/>
              <w:bottom w:val="single" w:sz="4" w:space="0" w:color="auto"/>
              <w:right w:val="single" w:sz="4" w:space="0" w:color="auto"/>
            </w:tcBorders>
          </w:tcPr>
          <w:p w14:paraId="0BC04A0C" w14:textId="77777777" w:rsidR="0049580A" w:rsidRPr="00B8018A" w:rsidRDefault="0049580A" w:rsidP="0049580A">
            <w:pPr>
              <w:rPr>
                <w:bCs/>
              </w:rPr>
            </w:pPr>
            <w:r w:rsidRPr="00B8018A">
              <w:rPr>
                <w:bCs/>
              </w:rPr>
              <w:t>Článek 6 odst. 2 návětí</w:t>
            </w:r>
          </w:p>
        </w:tc>
        <w:tc>
          <w:tcPr>
            <w:tcW w:w="5400" w:type="dxa"/>
            <w:gridSpan w:val="4"/>
            <w:tcBorders>
              <w:top w:val="single" w:sz="4" w:space="0" w:color="auto"/>
              <w:left w:val="single" w:sz="4" w:space="0" w:color="auto"/>
              <w:bottom w:val="single" w:sz="4" w:space="0" w:color="auto"/>
              <w:right w:val="single" w:sz="18" w:space="0" w:color="auto"/>
            </w:tcBorders>
          </w:tcPr>
          <w:p w14:paraId="0BC04A0D" w14:textId="77777777" w:rsidR="0049580A" w:rsidRPr="00B8018A" w:rsidRDefault="0049580A" w:rsidP="0049580A">
            <w:r w:rsidRPr="00B8018A">
              <w:t>Zaměstnavatel provádí opatření uvedená v odst. 1 prvním pododstavci na základě těchto obecných zásad prevence:</w:t>
            </w:r>
          </w:p>
        </w:tc>
        <w:tc>
          <w:tcPr>
            <w:tcW w:w="900" w:type="dxa"/>
            <w:tcBorders>
              <w:top w:val="single" w:sz="4" w:space="0" w:color="auto"/>
              <w:left w:val="single" w:sz="18" w:space="0" w:color="auto"/>
              <w:bottom w:val="single" w:sz="4" w:space="0" w:color="auto"/>
              <w:right w:val="single" w:sz="4" w:space="0" w:color="auto"/>
            </w:tcBorders>
          </w:tcPr>
          <w:p w14:paraId="0BC04A0E"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single" w:sz="4" w:space="0" w:color="auto"/>
              <w:right w:val="single" w:sz="4" w:space="0" w:color="auto"/>
            </w:tcBorders>
          </w:tcPr>
          <w:p w14:paraId="0BC04A0F" w14:textId="77777777" w:rsidR="0049580A" w:rsidRPr="00B8018A" w:rsidRDefault="0049580A" w:rsidP="0049580A">
            <w:pPr>
              <w:rPr>
                <w:bCs/>
              </w:rPr>
            </w:pPr>
            <w:r w:rsidRPr="00B8018A">
              <w:rPr>
                <w:bCs/>
              </w:rPr>
              <w:t>§ 102 odst. 5</w:t>
            </w:r>
          </w:p>
        </w:tc>
        <w:tc>
          <w:tcPr>
            <w:tcW w:w="5400" w:type="dxa"/>
            <w:gridSpan w:val="4"/>
            <w:tcBorders>
              <w:top w:val="single" w:sz="4" w:space="0" w:color="auto"/>
              <w:left w:val="single" w:sz="4" w:space="0" w:color="auto"/>
              <w:bottom w:val="single" w:sz="4" w:space="0" w:color="auto"/>
              <w:right w:val="single" w:sz="4" w:space="0" w:color="auto"/>
            </w:tcBorders>
          </w:tcPr>
          <w:p w14:paraId="0BC04A10" w14:textId="77777777" w:rsidR="0049580A" w:rsidRPr="00B8018A" w:rsidRDefault="0049580A" w:rsidP="0049580A">
            <w:pPr>
              <w:pStyle w:val="Prosttext"/>
              <w:rPr>
                <w:rFonts w:eastAsia="MS Mincho" w:cs="Times New Roman"/>
                <w:sz w:val="18"/>
              </w:rPr>
            </w:pPr>
            <w:r w:rsidRPr="00B8018A">
              <w:rPr>
                <w:rFonts w:eastAsia="MS Mincho" w:cs="Times New Roman"/>
                <w:sz w:val="18"/>
              </w:rPr>
              <w:t>Při přijímání a provádění technických, organizačních a jiných opatření k prevenci rizik je zaměstnavatel povinen vycházet ze všeobecných preventivních zásad, kterými se rozumí</w:t>
            </w:r>
          </w:p>
          <w:p w14:paraId="0BC04A11"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4A12"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4A13" w14:textId="77777777" w:rsidR="0049580A" w:rsidRPr="00B8018A" w:rsidRDefault="0049580A" w:rsidP="0049580A"/>
        </w:tc>
      </w:tr>
      <w:tr w:rsidR="0049580A" w:rsidRPr="00B8018A" w14:paraId="0BC04A1E" w14:textId="77777777">
        <w:trPr>
          <w:trHeight w:val="390"/>
        </w:trPr>
        <w:tc>
          <w:tcPr>
            <w:tcW w:w="1440" w:type="dxa"/>
            <w:tcBorders>
              <w:top w:val="single" w:sz="4" w:space="0" w:color="auto"/>
              <w:left w:val="single" w:sz="4" w:space="0" w:color="auto"/>
              <w:bottom w:val="nil"/>
              <w:right w:val="single" w:sz="4" w:space="0" w:color="auto"/>
            </w:tcBorders>
          </w:tcPr>
          <w:p w14:paraId="0BC04A15" w14:textId="77777777" w:rsidR="0049580A" w:rsidRPr="00B8018A" w:rsidRDefault="0049580A" w:rsidP="0049580A">
            <w:pPr>
              <w:rPr>
                <w:bCs/>
              </w:rPr>
            </w:pPr>
            <w:r w:rsidRPr="00B8018A">
              <w:rPr>
                <w:bCs/>
              </w:rPr>
              <w:t>Článek 6 odst. 2 písm. a)</w:t>
            </w:r>
          </w:p>
        </w:tc>
        <w:tc>
          <w:tcPr>
            <w:tcW w:w="5400" w:type="dxa"/>
            <w:gridSpan w:val="4"/>
            <w:tcBorders>
              <w:top w:val="single" w:sz="4" w:space="0" w:color="auto"/>
              <w:left w:val="single" w:sz="4" w:space="0" w:color="auto"/>
              <w:bottom w:val="nil"/>
              <w:right w:val="single" w:sz="18" w:space="0" w:color="auto"/>
            </w:tcBorders>
          </w:tcPr>
          <w:p w14:paraId="0BC04A16" w14:textId="77777777" w:rsidR="0049580A" w:rsidRPr="00B8018A" w:rsidRDefault="0049580A" w:rsidP="0049580A">
            <w:pPr>
              <w:rPr>
                <w:snapToGrid w:val="0"/>
              </w:rPr>
            </w:pPr>
            <w:r w:rsidRPr="00B8018A">
              <w:rPr>
                <w:snapToGrid w:val="0"/>
              </w:rPr>
              <w:t>vyhýbat se rizikům;</w:t>
            </w:r>
          </w:p>
          <w:p w14:paraId="0BC04A17"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A18"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A19" w14:textId="77777777" w:rsidR="0049580A" w:rsidRPr="00B8018A" w:rsidRDefault="0049580A" w:rsidP="0049580A">
            <w:pPr>
              <w:rPr>
                <w:bCs/>
              </w:rPr>
            </w:pPr>
            <w:r w:rsidRPr="00B8018A">
              <w:rPr>
                <w:rFonts w:eastAsia="MS Mincho"/>
              </w:rPr>
              <w:t>§ 102 odst. 1</w:t>
            </w:r>
          </w:p>
        </w:tc>
        <w:tc>
          <w:tcPr>
            <w:tcW w:w="5400" w:type="dxa"/>
            <w:gridSpan w:val="4"/>
            <w:tcBorders>
              <w:top w:val="single" w:sz="4" w:space="0" w:color="auto"/>
              <w:left w:val="single" w:sz="4" w:space="0" w:color="auto"/>
              <w:bottom w:val="nil"/>
              <w:right w:val="single" w:sz="4" w:space="0" w:color="auto"/>
            </w:tcBorders>
          </w:tcPr>
          <w:p w14:paraId="0BC04A1A" w14:textId="77777777" w:rsidR="0049580A" w:rsidRPr="00B8018A" w:rsidRDefault="0049580A" w:rsidP="0049580A">
            <w:pPr>
              <w:rPr>
                <w:rFonts w:eastAsia="MS Mincho"/>
              </w:rPr>
            </w:pPr>
            <w:r w:rsidRPr="00B8018A">
              <w:rPr>
                <w:rFonts w:eastAsia="MS Mincho"/>
              </w:rPr>
              <w:t>(1) Zaměstnavatel je povinen vytvářet bezpečné a zdraví neohrožující pracovní prostředí a pracovní podmínky vhodnou organizací bezpečnosti a ochrany zdraví při práci a přijímáním opatření k předcházení rizikům.</w:t>
            </w:r>
          </w:p>
          <w:p w14:paraId="0BC04A1B" w14:textId="77777777" w:rsidR="0049580A" w:rsidRPr="00B8018A" w:rsidRDefault="0049580A" w:rsidP="0049580A">
            <w:pPr>
              <w:rPr>
                <w:rFonts w:eastAsia="MS Mincho"/>
              </w:rPr>
            </w:pPr>
          </w:p>
        </w:tc>
        <w:tc>
          <w:tcPr>
            <w:tcW w:w="900" w:type="dxa"/>
            <w:tcBorders>
              <w:top w:val="single" w:sz="4" w:space="0" w:color="auto"/>
              <w:left w:val="single" w:sz="4" w:space="0" w:color="auto"/>
              <w:bottom w:val="nil"/>
              <w:right w:val="single" w:sz="4" w:space="0" w:color="auto"/>
            </w:tcBorders>
          </w:tcPr>
          <w:p w14:paraId="0BC04A1C"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A1D" w14:textId="77777777" w:rsidR="0049580A" w:rsidRPr="00B8018A" w:rsidRDefault="0049580A" w:rsidP="0049580A"/>
        </w:tc>
      </w:tr>
      <w:tr w:rsidR="0049580A" w:rsidRPr="00B8018A" w14:paraId="0BC04A28" w14:textId="77777777">
        <w:tc>
          <w:tcPr>
            <w:tcW w:w="1440" w:type="dxa"/>
            <w:tcBorders>
              <w:top w:val="nil"/>
              <w:left w:val="single" w:sz="4" w:space="0" w:color="auto"/>
              <w:bottom w:val="nil"/>
              <w:right w:val="single" w:sz="4" w:space="0" w:color="auto"/>
            </w:tcBorders>
          </w:tcPr>
          <w:p w14:paraId="0BC04A1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20"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21"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A22" w14:textId="77777777" w:rsidR="0049580A" w:rsidRPr="00B8018A" w:rsidRDefault="0049580A" w:rsidP="0049580A">
            <w:pPr>
              <w:rPr>
                <w:bCs/>
              </w:rPr>
            </w:pPr>
            <w:r w:rsidRPr="00B8018A">
              <w:rPr>
                <w:bCs/>
              </w:rPr>
              <w:t>§ 102 odst. 5 písm. a)</w:t>
            </w:r>
          </w:p>
          <w:p w14:paraId="0BC04A23" w14:textId="77777777" w:rsidR="0049580A" w:rsidRPr="00B8018A" w:rsidRDefault="0049580A" w:rsidP="0049580A">
            <w:pPr>
              <w:rPr>
                <w:bCs/>
              </w:rPr>
            </w:pPr>
          </w:p>
        </w:tc>
        <w:tc>
          <w:tcPr>
            <w:tcW w:w="5400" w:type="dxa"/>
            <w:gridSpan w:val="4"/>
            <w:tcBorders>
              <w:top w:val="nil"/>
              <w:left w:val="single" w:sz="4" w:space="0" w:color="auto"/>
              <w:bottom w:val="nil"/>
              <w:right w:val="single" w:sz="4" w:space="0" w:color="auto"/>
            </w:tcBorders>
          </w:tcPr>
          <w:p w14:paraId="0BC04A24" w14:textId="77777777" w:rsidR="0049580A" w:rsidRPr="00B8018A" w:rsidRDefault="0049580A" w:rsidP="0049580A">
            <w:pPr>
              <w:pStyle w:val="Prosttext"/>
              <w:rPr>
                <w:rFonts w:eastAsia="MS Mincho" w:cs="Times New Roman"/>
                <w:sz w:val="18"/>
              </w:rPr>
            </w:pPr>
            <w:r w:rsidRPr="00B8018A">
              <w:rPr>
                <w:rFonts w:eastAsia="MS Mincho" w:cs="Times New Roman"/>
                <w:sz w:val="18"/>
              </w:rPr>
              <w:t>a) omezování vzniku rizik,</w:t>
            </w:r>
          </w:p>
          <w:p w14:paraId="0BC04A2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26"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27" w14:textId="77777777" w:rsidR="0049580A" w:rsidRPr="00B8018A" w:rsidRDefault="0049580A" w:rsidP="0049580A"/>
        </w:tc>
      </w:tr>
      <w:tr w:rsidR="0049580A" w:rsidRPr="00B8018A" w14:paraId="0BC04A32" w14:textId="77777777">
        <w:tc>
          <w:tcPr>
            <w:tcW w:w="1440" w:type="dxa"/>
            <w:tcBorders>
              <w:top w:val="nil"/>
              <w:left w:val="single" w:sz="4" w:space="0" w:color="auto"/>
              <w:bottom w:val="nil"/>
              <w:right w:val="single" w:sz="4" w:space="0" w:color="auto"/>
            </w:tcBorders>
          </w:tcPr>
          <w:p w14:paraId="0BC04A2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2A"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2B"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A2C" w14:textId="77777777" w:rsidR="0049580A" w:rsidRPr="00B8018A" w:rsidRDefault="0049580A" w:rsidP="0049580A">
            <w:pPr>
              <w:rPr>
                <w:bCs/>
              </w:rPr>
            </w:pPr>
            <w:r w:rsidRPr="00B8018A">
              <w:rPr>
                <w:bCs/>
              </w:rPr>
              <w:t>§ 102 odst. 5 písm. b)</w:t>
            </w:r>
          </w:p>
          <w:p w14:paraId="0BC04A2D" w14:textId="77777777" w:rsidR="0049580A" w:rsidRPr="00B8018A" w:rsidRDefault="0049580A" w:rsidP="0049580A">
            <w:pPr>
              <w:rPr>
                <w:bCs/>
              </w:rPr>
            </w:pPr>
          </w:p>
        </w:tc>
        <w:tc>
          <w:tcPr>
            <w:tcW w:w="5400" w:type="dxa"/>
            <w:gridSpan w:val="4"/>
            <w:tcBorders>
              <w:top w:val="nil"/>
              <w:left w:val="single" w:sz="4" w:space="0" w:color="auto"/>
              <w:bottom w:val="nil"/>
              <w:right w:val="single" w:sz="4" w:space="0" w:color="auto"/>
            </w:tcBorders>
          </w:tcPr>
          <w:p w14:paraId="0BC04A2E" w14:textId="77777777" w:rsidR="0049580A" w:rsidRPr="00B8018A" w:rsidRDefault="0049580A" w:rsidP="0049580A">
            <w:pPr>
              <w:pStyle w:val="Prosttext"/>
              <w:rPr>
                <w:rFonts w:eastAsia="MS Mincho" w:cs="Times New Roman"/>
                <w:sz w:val="18"/>
              </w:rPr>
            </w:pPr>
            <w:r w:rsidRPr="00B8018A">
              <w:rPr>
                <w:rFonts w:eastAsia="MS Mincho" w:cs="Times New Roman"/>
                <w:sz w:val="18"/>
              </w:rPr>
              <w:t>b) odstraňování rizik u zdroje jejich původu.</w:t>
            </w:r>
          </w:p>
          <w:p w14:paraId="0BC04A2F"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30"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31" w14:textId="77777777" w:rsidR="0049580A" w:rsidRPr="00B8018A" w:rsidRDefault="0049580A" w:rsidP="0049580A"/>
        </w:tc>
      </w:tr>
      <w:tr w:rsidR="0049580A" w:rsidRPr="00B8018A" w14:paraId="0BC04A3B" w14:textId="77777777">
        <w:tc>
          <w:tcPr>
            <w:tcW w:w="1440" w:type="dxa"/>
            <w:tcBorders>
              <w:top w:val="nil"/>
              <w:left w:val="single" w:sz="4" w:space="0" w:color="auto"/>
              <w:bottom w:val="nil"/>
              <w:right w:val="single" w:sz="4" w:space="0" w:color="auto"/>
            </w:tcBorders>
          </w:tcPr>
          <w:p w14:paraId="0BC04A3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34"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35" w14:textId="77777777" w:rsidR="0049580A" w:rsidRPr="00B8018A" w:rsidRDefault="0049580A" w:rsidP="0049580A">
            <w:pPr>
              <w:rPr>
                <w:bCs/>
              </w:rPr>
            </w:pPr>
            <w:r w:rsidRPr="00B8018A">
              <w:rPr>
                <w:bCs/>
              </w:rPr>
              <w:t>61/1988 ve znění 542/1991</w:t>
            </w:r>
          </w:p>
        </w:tc>
        <w:tc>
          <w:tcPr>
            <w:tcW w:w="1080" w:type="dxa"/>
            <w:tcBorders>
              <w:top w:val="nil"/>
              <w:left w:val="single" w:sz="4" w:space="0" w:color="auto"/>
              <w:bottom w:val="nil"/>
              <w:right w:val="single" w:sz="4" w:space="0" w:color="auto"/>
            </w:tcBorders>
          </w:tcPr>
          <w:p w14:paraId="0BC04A36" w14:textId="77777777" w:rsidR="0049580A" w:rsidRPr="00B8018A" w:rsidRDefault="0049580A" w:rsidP="0049580A">
            <w:pPr>
              <w:rPr>
                <w:bCs/>
              </w:rPr>
            </w:pPr>
            <w:r w:rsidRPr="00B8018A">
              <w:rPr>
                <w:bCs/>
              </w:rPr>
              <w:t>§ 6 odst. 2</w:t>
            </w:r>
          </w:p>
        </w:tc>
        <w:tc>
          <w:tcPr>
            <w:tcW w:w="5400" w:type="dxa"/>
            <w:gridSpan w:val="4"/>
            <w:tcBorders>
              <w:top w:val="nil"/>
              <w:left w:val="single" w:sz="4" w:space="0" w:color="auto"/>
              <w:bottom w:val="nil"/>
              <w:right w:val="single" w:sz="4" w:space="0" w:color="auto"/>
            </w:tcBorders>
          </w:tcPr>
          <w:p w14:paraId="0BC04A37" w14:textId="77777777" w:rsidR="0049580A" w:rsidRPr="00B8018A" w:rsidRDefault="0049580A" w:rsidP="0049580A">
            <w:pPr>
              <w:rPr>
                <w:rFonts w:eastAsia="MS Mincho"/>
                <w:iCs/>
              </w:rPr>
            </w:pPr>
            <w:r w:rsidRPr="00B8018A">
              <w:rPr>
                <w:rFonts w:eastAsia="MS Mincho"/>
                <w:iCs/>
              </w:rPr>
              <w:t>(2) Organizace je povinna učinit včas potřebná preventivní a zajišťovací opatření a bezodkladně odstraňovat nebezpečné stavy, které by mohly ohrozit provoz organizace nebo zákonem chráněný obecný zájem, zejména bezpečnost života a zdraví lidí. V rámci havarijní prevence je organizace povinna učinit opatření zejména k předcházení vzniku požárů a výbuchů, průvalů vod a bahna, průtrží hornin, uhlí a plynů, jakož i vzniku důlních otřesů a erupcí.</w:t>
            </w:r>
          </w:p>
          <w:p w14:paraId="0BC04A38" w14:textId="77777777" w:rsidR="0049580A" w:rsidRPr="00B8018A" w:rsidRDefault="0049580A" w:rsidP="0049580A">
            <w:pPr>
              <w:rPr>
                <w:rFonts w:eastAsia="MS Mincho"/>
                <w:iCs/>
              </w:rPr>
            </w:pPr>
          </w:p>
        </w:tc>
        <w:tc>
          <w:tcPr>
            <w:tcW w:w="900" w:type="dxa"/>
            <w:tcBorders>
              <w:top w:val="nil"/>
              <w:left w:val="single" w:sz="4" w:space="0" w:color="auto"/>
              <w:bottom w:val="nil"/>
              <w:right w:val="single" w:sz="4" w:space="0" w:color="auto"/>
            </w:tcBorders>
          </w:tcPr>
          <w:p w14:paraId="0BC04A3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3A" w14:textId="77777777" w:rsidR="0049580A" w:rsidRPr="00B8018A" w:rsidRDefault="0049580A" w:rsidP="0049580A"/>
        </w:tc>
      </w:tr>
      <w:tr w:rsidR="0049580A" w:rsidRPr="00B8018A" w14:paraId="0BC04A45" w14:textId="77777777">
        <w:tc>
          <w:tcPr>
            <w:tcW w:w="1440" w:type="dxa"/>
            <w:tcBorders>
              <w:top w:val="nil"/>
              <w:left w:val="single" w:sz="4" w:space="0" w:color="auto"/>
              <w:bottom w:val="nil"/>
              <w:right w:val="single" w:sz="4" w:space="0" w:color="auto"/>
            </w:tcBorders>
          </w:tcPr>
          <w:p w14:paraId="0BC04A3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3D"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3E"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A3F" w14:textId="77777777" w:rsidR="0049580A" w:rsidRPr="00B8018A" w:rsidRDefault="0049580A" w:rsidP="0049580A">
            <w:r w:rsidRPr="00B8018A">
              <w:rPr>
                <w:bCs/>
              </w:rPr>
              <w:t>§ 98 odst. 3 písm. a)</w:t>
            </w:r>
          </w:p>
        </w:tc>
        <w:tc>
          <w:tcPr>
            <w:tcW w:w="5400" w:type="dxa"/>
            <w:gridSpan w:val="4"/>
            <w:tcBorders>
              <w:top w:val="nil"/>
              <w:left w:val="single" w:sz="4" w:space="0" w:color="auto"/>
              <w:bottom w:val="nil"/>
              <w:right w:val="single" w:sz="4" w:space="0" w:color="auto"/>
            </w:tcBorders>
          </w:tcPr>
          <w:p w14:paraId="0BC04A40" w14:textId="77777777" w:rsidR="0049580A" w:rsidRPr="00B8018A" w:rsidRDefault="0049580A" w:rsidP="0049580A">
            <w:pPr>
              <w:rPr>
                <w:rFonts w:eastAsia="MS Mincho"/>
                <w:iCs/>
              </w:rPr>
            </w:pPr>
            <w:r w:rsidRPr="00B8018A">
              <w:rPr>
                <w:rFonts w:eastAsia="MS Mincho"/>
                <w:iCs/>
              </w:rPr>
              <w:t>(3) Při přijímání a provádění technických, technologických, organizačních a jiných opatření k prevenci rizik vycházejí služební orgány ze všeobecných preventivních zásad, kterými jsou</w:t>
            </w:r>
          </w:p>
          <w:p w14:paraId="0BC04A41" w14:textId="77777777" w:rsidR="0049580A" w:rsidRPr="00B8018A" w:rsidRDefault="0049580A" w:rsidP="0049580A">
            <w:pPr>
              <w:ind w:left="110" w:hanging="110"/>
              <w:rPr>
                <w:rFonts w:eastAsia="MS Mincho"/>
                <w:iCs/>
              </w:rPr>
            </w:pPr>
            <w:r w:rsidRPr="00B8018A">
              <w:rPr>
                <w:rFonts w:eastAsia="MS Mincho"/>
                <w:iCs/>
              </w:rPr>
              <w:t>a) omezování vzniku rizik,</w:t>
            </w:r>
          </w:p>
          <w:p w14:paraId="0BC04A42" w14:textId="77777777" w:rsidR="0049580A" w:rsidRPr="00B8018A" w:rsidRDefault="0049580A" w:rsidP="0049580A"/>
        </w:tc>
        <w:tc>
          <w:tcPr>
            <w:tcW w:w="900" w:type="dxa"/>
            <w:tcBorders>
              <w:top w:val="nil"/>
              <w:left w:val="single" w:sz="4" w:space="0" w:color="auto"/>
              <w:bottom w:val="nil"/>
              <w:right w:val="single" w:sz="4" w:space="0" w:color="auto"/>
            </w:tcBorders>
          </w:tcPr>
          <w:p w14:paraId="0BC04A4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44" w14:textId="77777777" w:rsidR="0049580A" w:rsidRPr="00B8018A" w:rsidRDefault="0049580A" w:rsidP="0049580A"/>
        </w:tc>
      </w:tr>
      <w:tr w:rsidR="0049580A" w:rsidRPr="00B8018A" w14:paraId="0BC04A4F" w14:textId="77777777">
        <w:tc>
          <w:tcPr>
            <w:tcW w:w="1440" w:type="dxa"/>
            <w:tcBorders>
              <w:top w:val="nil"/>
              <w:left w:val="single" w:sz="4" w:space="0" w:color="auto"/>
              <w:bottom w:val="nil"/>
              <w:right w:val="single" w:sz="4" w:space="0" w:color="auto"/>
            </w:tcBorders>
          </w:tcPr>
          <w:p w14:paraId="0BC04A46" w14:textId="77777777" w:rsidR="0049580A" w:rsidRPr="00B8018A" w:rsidRDefault="0049580A" w:rsidP="0049580A">
            <w:pPr>
              <w:rPr>
                <w:bCs/>
              </w:rPr>
            </w:pPr>
            <w:bookmarkStart w:id="0" w:name="OLE_LINK1"/>
          </w:p>
        </w:tc>
        <w:tc>
          <w:tcPr>
            <w:tcW w:w="5400" w:type="dxa"/>
            <w:gridSpan w:val="4"/>
            <w:tcBorders>
              <w:top w:val="nil"/>
              <w:left w:val="single" w:sz="4" w:space="0" w:color="auto"/>
              <w:bottom w:val="nil"/>
              <w:right w:val="single" w:sz="18" w:space="0" w:color="auto"/>
            </w:tcBorders>
          </w:tcPr>
          <w:p w14:paraId="0BC04A47"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48"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A49" w14:textId="77777777" w:rsidR="0049580A" w:rsidRPr="00B8018A" w:rsidRDefault="0049580A" w:rsidP="0049580A">
            <w:r w:rsidRPr="00B8018A">
              <w:rPr>
                <w:bCs/>
              </w:rPr>
              <w:t>§ 98 odst. 3 písm. b)</w:t>
            </w:r>
          </w:p>
        </w:tc>
        <w:tc>
          <w:tcPr>
            <w:tcW w:w="5400" w:type="dxa"/>
            <w:gridSpan w:val="4"/>
            <w:tcBorders>
              <w:top w:val="nil"/>
              <w:left w:val="single" w:sz="4" w:space="0" w:color="auto"/>
              <w:bottom w:val="nil"/>
              <w:right w:val="single" w:sz="4" w:space="0" w:color="auto"/>
            </w:tcBorders>
          </w:tcPr>
          <w:p w14:paraId="0BC04A4A" w14:textId="77777777" w:rsidR="0049580A" w:rsidRPr="00B8018A" w:rsidRDefault="0049580A" w:rsidP="0049580A">
            <w:pPr>
              <w:rPr>
                <w:rFonts w:eastAsia="MS Mincho"/>
                <w:iCs/>
              </w:rPr>
            </w:pPr>
            <w:r w:rsidRPr="00B8018A">
              <w:rPr>
                <w:rFonts w:eastAsia="MS Mincho"/>
                <w:iCs/>
              </w:rPr>
              <w:t>(3) Při přijímání a provádění technických, technologických, organizačních a jiných opatření k prevenci rizik vycházejí služební orgány ze všeobecných preventivních zásad, kterými jsou</w:t>
            </w:r>
          </w:p>
          <w:p w14:paraId="0BC04A4B" w14:textId="77777777" w:rsidR="0049580A" w:rsidRPr="00B8018A" w:rsidRDefault="0049580A" w:rsidP="0049580A">
            <w:pPr>
              <w:ind w:left="110" w:hanging="110"/>
              <w:rPr>
                <w:rFonts w:eastAsia="MS Mincho"/>
                <w:iCs/>
              </w:rPr>
            </w:pPr>
            <w:r w:rsidRPr="00B8018A">
              <w:rPr>
                <w:rFonts w:eastAsia="MS Mincho"/>
                <w:iCs/>
              </w:rPr>
              <w:t>b) odstraňování rizik u zdroje jejich původu,</w:t>
            </w:r>
          </w:p>
          <w:p w14:paraId="0BC04A4C" w14:textId="77777777" w:rsidR="0049580A" w:rsidRPr="00B8018A" w:rsidRDefault="0049580A" w:rsidP="0049580A"/>
        </w:tc>
        <w:tc>
          <w:tcPr>
            <w:tcW w:w="900" w:type="dxa"/>
            <w:tcBorders>
              <w:top w:val="nil"/>
              <w:left w:val="single" w:sz="4" w:space="0" w:color="auto"/>
              <w:bottom w:val="nil"/>
              <w:right w:val="single" w:sz="4" w:space="0" w:color="auto"/>
            </w:tcBorders>
          </w:tcPr>
          <w:p w14:paraId="0BC04A4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4E" w14:textId="77777777" w:rsidR="0049580A" w:rsidRPr="00B8018A" w:rsidRDefault="0049580A" w:rsidP="0049580A"/>
        </w:tc>
      </w:tr>
      <w:bookmarkEnd w:id="0"/>
      <w:tr w:rsidR="0049580A" w:rsidRPr="00B8018A" w14:paraId="0BC04A5C" w14:textId="77777777">
        <w:tc>
          <w:tcPr>
            <w:tcW w:w="1440" w:type="dxa"/>
            <w:tcBorders>
              <w:top w:val="nil"/>
              <w:left w:val="single" w:sz="4" w:space="0" w:color="auto"/>
              <w:bottom w:val="single" w:sz="4" w:space="0" w:color="auto"/>
              <w:right w:val="single" w:sz="4" w:space="0" w:color="auto"/>
            </w:tcBorders>
          </w:tcPr>
          <w:p w14:paraId="0BC04A50"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A51"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A52"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4A53" w14:textId="77777777" w:rsidR="0049580A" w:rsidRPr="00B8018A" w:rsidRDefault="0049580A" w:rsidP="0049580A">
            <w:r w:rsidRPr="00B8018A">
              <w:rPr>
                <w:bCs/>
              </w:rPr>
              <w:t>§ 87 odst. 4</w:t>
            </w:r>
          </w:p>
        </w:tc>
        <w:tc>
          <w:tcPr>
            <w:tcW w:w="5400" w:type="dxa"/>
            <w:gridSpan w:val="4"/>
            <w:tcBorders>
              <w:top w:val="nil"/>
              <w:left w:val="single" w:sz="4" w:space="0" w:color="auto"/>
              <w:bottom w:val="single" w:sz="4" w:space="0" w:color="auto"/>
              <w:right w:val="single" w:sz="4" w:space="0" w:color="auto"/>
            </w:tcBorders>
          </w:tcPr>
          <w:p w14:paraId="0BC04A54" w14:textId="77777777" w:rsidR="0049580A" w:rsidRPr="00B8018A" w:rsidRDefault="0049580A" w:rsidP="0049580A">
            <w:r w:rsidRPr="00B8018A">
              <w:t>(4) Při přijímání a provádění technických, technologických, organizačních a jiných opatření k prevenci rizik vychází bezpečnostní sbor ze všeobecných preventivních zásad, kterými jsou:</w:t>
            </w:r>
          </w:p>
          <w:p w14:paraId="0BC04A55" w14:textId="77777777" w:rsidR="0049580A" w:rsidRPr="00B8018A" w:rsidRDefault="0049580A" w:rsidP="0049580A">
            <w:r w:rsidRPr="00B8018A">
              <w:t>a) omezování vzniku rizik,</w:t>
            </w:r>
          </w:p>
          <w:p w14:paraId="0BC04A56" w14:textId="77777777" w:rsidR="0049580A" w:rsidRPr="00B8018A" w:rsidRDefault="0049580A" w:rsidP="0049580A">
            <w:pPr>
              <w:ind w:left="110" w:hanging="110"/>
            </w:pPr>
            <w:r w:rsidRPr="00B8018A">
              <w:t>b) odstraňování rizik u zdroje jejich původu,</w:t>
            </w:r>
          </w:p>
          <w:p w14:paraId="0BC04A57" w14:textId="77777777" w:rsidR="0049580A" w:rsidRPr="00B8018A" w:rsidRDefault="0049580A" w:rsidP="0049580A">
            <w:pPr>
              <w:pStyle w:val="Zkladntextodsazen"/>
              <w:rPr>
                <w:sz w:val="18"/>
              </w:rPr>
            </w:pPr>
            <w:r w:rsidRPr="00B8018A">
              <w:rPr>
                <w:sz w:val="18"/>
              </w:rPr>
              <w:t>c) přizpůsobování podmínek výkonu služby potřebám příslušníků s cílem omezit působení negativních vlivů výkonu služby na jejich zdraví a</w:t>
            </w:r>
          </w:p>
          <w:p w14:paraId="0BC04A58" w14:textId="77777777" w:rsidR="0049580A" w:rsidRPr="00B8018A" w:rsidRDefault="0049580A" w:rsidP="0049580A">
            <w:pPr>
              <w:ind w:left="110" w:hanging="110"/>
            </w:pPr>
            <w:r w:rsidRPr="00B8018A">
              <w:t>d) plánování při provádění prevence rizik.</w:t>
            </w:r>
          </w:p>
          <w:p w14:paraId="0BC04A59"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BC04A5A"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A5B" w14:textId="77777777" w:rsidR="0049580A" w:rsidRPr="00B8018A" w:rsidRDefault="0049580A" w:rsidP="0049580A"/>
        </w:tc>
      </w:tr>
      <w:tr w:rsidR="0049580A" w:rsidRPr="00B8018A" w14:paraId="0BC04A66" w14:textId="77777777">
        <w:tc>
          <w:tcPr>
            <w:tcW w:w="1440" w:type="dxa"/>
            <w:tcBorders>
              <w:top w:val="single" w:sz="4" w:space="0" w:color="auto"/>
              <w:left w:val="single" w:sz="4" w:space="0" w:color="auto"/>
              <w:bottom w:val="nil"/>
              <w:right w:val="single" w:sz="4" w:space="0" w:color="auto"/>
            </w:tcBorders>
          </w:tcPr>
          <w:p w14:paraId="0BC04A5D" w14:textId="77777777" w:rsidR="0049580A" w:rsidRPr="00B8018A" w:rsidRDefault="0049580A" w:rsidP="0049580A">
            <w:pPr>
              <w:rPr>
                <w:bCs/>
              </w:rPr>
            </w:pPr>
            <w:r w:rsidRPr="00B8018A">
              <w:rPr>
                <w:bCs/>
              </w:rPr>
              <w:t>Článek 6 odst. 2 písm. b)</w:t>
            </w:r>
          </w:p>
        </w:tc>
        <w:tc>
          <w:tcPr>
            <w:tcW w:w="5400" w:type="dxa"/>
            <w:gridSpan w:val="4"/>
            <w:tcBorders>
              <w:top w:val="single" w:sz="4" w:space="0" w:color="auto"/>
              <w:left w:val="single" w:sz="4" w:space="0" w:color="auto"/>
              <w:bottom w:val="nil"/>
              <w:right w:val="single" w:sz="18" w:space="0" w:color="auto"/>
            </w:tcBorders>
          </w:tcPr>
          <w:p w14:paraId="0BC04A5E" w14:textId="77777777" w:rsidR="0049580A" w:rsidRPr="00B8018A" w:rsidRDefault="0049580A" w:rsidP="0049580A">
            <w:pPr>
              <w:rPr>
                <w:snapToGrid w:val="0"/>
              </w:rPr>
            </w:pPr>
            <w:r w:rsidRPr="00B8018A">
              <w:rPr>
                <w:snapToGrid w:val="0"/>
              </w:rPr>
              <w:t>vyhodnotit nevyhnutelná rizika;</w:t>
            </w:r>
          </w:p>
          <w:p w14:paraId="0BC04A5F"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A60" w14:textId="77777777" w:rsidR="0049580A" w:rsidRPr="00B8018A" w:rsidRDefault="0049580A" w:rsidP="0049580A">
            <w:r w:rsidRPr="00B8018A">
              <w:t>262/2006 ve znění 362/2007</w:t>
            </w:r>
          </w:p>
        </w:tc>
        <w:tc>
          <w:tcPr>
            <w:tcW w:w="1080" w:type="dxa"/>
            <w:tcBorders>
              <w:top w:val="single" w:sz="4" w:space="0" w:color="auto"/>
              <w:left w:val="single" w:sz="4" w:space="0" w:color="auto"/>
              <w:bottom w:val="nil"/>
              <w:right w:val="single" w:sz="4" w:space="0" w:color="auto"/>
            </w:tcBorders>
          </w:tcPr>
          <w:p w14:paraId="0BC04A61" w14:textId="77777777" w:rsidR="0049580A" w:rsidRPr="00B8018A" w:rsidRDefault="0049580A" w:rsidP="0049580A">
            <w:pPr>
              <w:rPr>
                <w:bCs/>
              </w:rPr>
            </w:pPr>
            <w:r w:rsidRPr="00B8018A">
              <w:rPr>
                <w:bCs/>
              </w:rPr>
              <w:t>§ 102 odst. 3</w:t>
            </w:r>
          </w:p>
        </w:tc>
        <w:tc>
          <w:tcPr>
            <w:tcW w:w="5400" w:type="dxa"/>
            <w:gridSpan w:val="4"/>
            <w:tcBorders>
              <w:top w:val="single" w:sz="4" w:space="0" w:color="auto"/>
              <w:left w:val="single" w:sz="4" w:space="0" w:color="auto"/>
              <w:bottom w:val="nil"/>
              <w:right w:val="single" w:sz="4" w:space="0" w:color="auto"/>
            </w:tcBorders>
          </w:tcPr>
          <w:p w14:paraId="0BC04A62" w14:textId="77777777" w:rsidR="0049580A" w:rsidRPr="00B8018A" w:rsidRDefault="0049580A" w:rsidP="0049580A">
            <w:pPr>
              <w:rPr>
                <w:rFonts w:eastAsia="MS Mincho"/>
              </w:rPr>
            </w:pPr>
            <w:r w:rsidRPr="00B8018A">
              <w:rPr>
                <w:rFonts w:eastAsia="MS Mincho"/>
              </w:rPr>
              <w:t xml:space="preserve">(3)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w:t>
            </w:r>
            <w:r w:rsidRPr="00B8018A">
              <w:rPr>
                <w:rFonts w:eastAsia="MS Mincho"/>
              </w:rPr>
              <w:lastRenderedPageBreak/>
              <w:t>zejména stav výrobních a pracovních prostředků a vybavení pracovišť a úroveň rizikových faktorů pracovních podmínek, a dodržovat metody a způsob zjištění a hodnocení rizikových faktorů podle zvláštního právního předpisu.</w:t>
            </w:r>
          </w:p>
          <w:p w14:paraId="0BC04A63" w14:textId="77777777" w:rsidR="0049580A" w:rsidRPr="00B8018A" w:rsidRDefault="0049580A" w:rsidP="0049580A">
            <w:pPr>
              <w:rPr>
                <w:rFonts w:eastAsia="MS Mincho"/>
              </w:rPr>
            </w:pPr>
          </w:p>
        </w:tc>
        <w:tc>
          <w:tcPr>
            <w:tcW w:w="900" w:type="dxa"/>
            <w:tcBorders>
              <w:top w:val="single" w:sz="4" w:space="0" w:color="auto"/>
              <w:left w:val="single" w:sz="4" w:space="0" w:color="auto"/>
              <w:bottom w:val="nil"/>
              <w:right w:val="single" w:sz="4" w:space="0" w:color="auto"/>
            </w:tcBorders>
          </w:tcPr>
          <w:p w14:paraId="0BC04A64"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A65" w14:textId="77777777" w:rsidR="0049580A" w:rsidRPr="00B8018A" w:rsidRDefault="0049580A" w:rsidP="0049580A"/>
        </w:tc>
      </w:tr>
      <w:tr w:rsidR="0049580A" w:rsidRPr="00B8018A" w14:paraId="0BC04A6F" w14:textId="77777777" w:rsidTr="00CF66A5">
        <w:tc>
          <w:tcPr>
            <w:tcW w:w="1440" w:type="dxa"/>
            <w:tcBorders>
              <w:top w:val="nil"/>
              <w:left w:val="single" w:sz="4" w:space="0" w:color="auto"/>
              <w:bottom w:val="nil"/>
              <w:right w:val="single" w:sz="4" w:space="0" w:color="auto"/>
            </w:tcBorders>
          </w:tcPr>
          <w:p w14:paraId="0BC04A6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6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69" w14:textId="77777777" w:rsidR="0049580A" w:rsidRPr="00B8018A" w:rsidRDefault="0049580A" w:rsidP="0049580A">
            <w:r w:rsidRPr="00B8018A">
              <w:t>258/2000 ve znění 274/2003 267/2015</w:t>
            </w:r>
          </w:p>
        </w:tc>
        <w:tc>
          <w:tcPr>
            <w:tcW w:w="1080" w:type="dxa"/>
            <w:tcBorders>
              <w:top w:val="nil"/>
              <w:left w:val="single" w:sz="4" w:space="0" w:color="auto"/>
              <w:bottom w:val="nil"/>
              <w:right w:val="single" w:sz="4" w:space="0" w:color="auto"/>
            </w:tcBorders>
          </w:tcPr>
          <w:p w14:paraId="0BC04A6A" w14:textId="77777777" w:rsidR="0049580A" w:rsidRPr="00B8018A" w:rsidRDefault="0049580A" w:rsidP="0049580A">
            <w:pPr>
              <w:rPr>
                <w:bCs/>
              </w:rPr>
            </w:pPr>
            <w:r w:rsidRPr="00B8018A">
              <w:rPr>
                <w:bCs/>
              </w:rPr>
              <w:t>§ 2 odst. 4</w:t>
            </w:r>
          </w:p>
        </w:tc>
        <w:tc>
          <w:tcPr>
            <w:tcW w:w="5400" w:type="dxa"/>
            <w:gridSpan w:val="4"/>
            <w:tcBorders>
              <w:top w:val="nil"/>
              <w:left w:val="single" w:sz="4" w:space="0" w:color="auto"/>
              <w:bottom w:val="nil"/>
              <w:right w:val="single" w:sz="4" w:space="0" w:color="auto"/>
            </w:tcBorders>
          </w:tcPr>
          <w:p w14:paraId="0BC04A6B" w14:textId="77777777" w:rsidR="0049580A" w:rsidRPr="00B8018A" w:rsidRDefault="0049580A" w:rsidP="0049580A">
            <w:pPr>
              <w:rPr>
                <w:rFonts w:eastAsia="MS Mincho"/>
              </w:rPr>
            </w:pPr>
            <w:r w:rsidRPr="00B8018A">
              <w:rPr>
                <w:rFonts w:eastAsia="MS Mincho"/>
              </w:rPr>
              <w:t>(4) Hodnocením zdravotních rizik je posouzení míry závažnosti zátěže populace vystavené rizikovým faktorům životních a pracovních podmínek a způsobu života. Podkladem pro hodnocení zdravotního rizika je kvalitativní a kvantitativní odhad rizika [§ 80 odst. 1 písm. l)]. Výsledek hodnocení zdravotního rizika je podkladem pro řízení zdravotních rizik, čímž se rozumí rozhodovací proces s cílem snížit zdravotní rizika. Hodnocení rizik na úseku bezpečnosti a ochrany zdraví při práci a povinnosti zaměstnavatele v prevenci rizik pro bezpečnost a ochranu zdraví při práci stanoví zvláštní právní předpisy.</w:t>
            </w:r>
            <w:r w:rsidRPr="00B8018A">
              <w:rPr>
                <w:rFonts w:eastAsia="MS Mincho"/>
                <w:vertAlign w:val="superscript"/>
              </w:rPr>
              <w:t>2)</w:t>
            </w:r>
          </w:p>
          <w:p w14:paraId="0BC04A6C" w14:textId="77777777" w:rsidR="0049580A" w:rsidRPr="00B8018A" w:rsidRDefault="0049580A" w:rsidP="0049580A">
            <w:pPr>
              <w:pStyle w:val="Zpat"/>
              <w:tabs>
                <w:tab w:val="clear" w:pos="4536"/>
                <w:tab w:val="clear" w:pos="9072"/>
              </w:tabs>
              <w:rPr>
                <w:rFonts w:eastAsia="MS Mincho"/>
              </w:rPr>
            </w:pPr>
          </w:p>
        </w:tc>
        <w:tc>
          <w:tcPr>
            <w:tcW w:w="900" w:type="dxa"/>
            <w:tcBorders>
              <w:top w:val="nil"/>
              <w:left w:val="single" w:sz="4" w:space="0" w:color="auto"/>
              <w:bottom w:val="nil"/>
              <w:right w:val="single" w:sz="4" w:space="0" w:color="auto"/>
            </w:tcBorders>
          </w:tcPr>
          <w:p w14:paraId="0BC04A6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6E" w14:textId="77777777" w:rsidR="0049580A" w:rsidRPr="00B8018A" w:rsidRDefault="0049580A" w:rsidP="0049580A"/>
        </w:tc>
      </w:tr>
      <w:tr w:rsidR="00CF66A5" w:rsidRPr="00B8018A" w14:paraId="059AF21D" w14:textId="77777777">
        <w:tc>
          <w:tcPr>
            <w:tcW w:w="1440" w:type="dxa"/>
            <w:tcBorders>
              <w:top w:val="nil"/>
              <w:left w:val="single" w:sz="4" w:space="0" w:color="auto"/>
              <w:bottom w:val="single" w:sz="4" w:space="0" w:color="auto"/>
              <w:right w:val="single" w:sz="4" w:space="0" w:color="auto"/>
            </w:tcBorders>
          </w:tcPr>
          <w:p w14:paraId="2DBD08EC" w14:textId="77777777" w:rsidR="00CF66A5" w:rsidRPr="00B8018A" w:rsidRDefault="00CF66A5" w:rsidP="0049580A">
            <w:pPr>
              <w:rPr>
                <w:bCs/>
              </w:rPr>
            </w:pPr>
          </w:p>
        </w:tc>
        <w:tc>
          <w:tcPr>
            <w:tcW w:w="5400" w:type="dxa"/>
            <w:gridSpan w:val="4"/>
            <w:tcBorders>
              <w:top w:val="nil"/>
              <w:left w:val="single" w:sz="4" w:space="0" w:color="auto"/>
              <w:bottom w:val="single" w:sz="4" w:space="0" w:color="auto"/>
              <w:right w:val="single" w:sz="18" w:space="0" w:color="auto"/>
            </w:tcBorders>
          </w:tcPr>
          <w:p w14:paraId="480C123C" w14:textId="77777777" w:rsidR="00CF66A5" w:rsidRPr="00B8018A" w:rsidRDefault="00CF66A5" w:rsidP="0049580A">
            <w:pPr>
              <w:rPr>
                <w:snapToGrid w:val="0"/>
              </w:rPr>
            </w:pPr>
          </w:p>
        </w:tc>
        <w:tc>
          <w:tcPr>
            <w:tcW w:w="900" w:type="dxa"/>
            <w:tcBorders>
              <w:top w:val="nil"/>
              <w:left w:val="single" w:sz="18" w:space="0" w:color="auto"/>
              <w:bottom w:val="single" w:sz="4" w:space="0" w:color="auto"/>
              <w:right w:val="single" w:sz="4" w:space="0" w:color="auto"/>
            </w:tcBorders>
          </w:tcPr>
          <w:p w14:paraId="64FB5B87" w14:textId="77777777" w:rsidR="00CF66A5" w:rsidRPr="00B8018A" w:rsidRDefault="00CF66A5" w:rsidP="0049580A">
            <w:r w:rsidRPr="00B8018A">
              <w:t>12270</w:t>
            </w:r>
          </w:p>
          <w:p w14:paraId="12247319" w14:textId="01C11221" w:rsidR="00CF66A5" w:rsidRPr="00B8018A" w:rsidRDefault="00CF66A5" w:rsidP="0049580A"/>
        </w:tc>
        <w:tc>
          <w:tcPr>
            <w:tcW w:w="1080" w:type="dxa"/>
            <w:tcBorders>
              <w:top w:val="nil"/>
              <w:left w:val="single" w:sz="4" w:space="0" w:color="auto"/>
              <w:bottom w:val="single" w:sz="4" w:space="0" w:color="auto"/>
              <w:right w:val="single" w:sz="4" w:space="0" w:color="auto"/>
            </w:tcBorders>
          </w:tcPr>
          <w:p w14:paraId="1B603DC2" w14:textId="77777777" w:rsidR="00CF66A5" w:rsidRPr="00B8018A" w:rsidRDefault="00CF66A5" w:rsidP="0049580A">
            <w:pPr>
              <w:rPr>
                <w:bCs/>
              </w:rPr>
            </w:pPr>
          </w:p>
        </w:tc>
        <w:tc>
          <w:tcPr>
            <w:tcW w:w="5400" w:type="dxa"/>
            <w:gridSpan w:val="4"/>
            <w:tcBorders>
              <w:top w:val="nil"/>
              <w:left w:val="single" w:sz="4" w:space="0" w:color="auto"/>
              <w:bottom w:val="single" w:sz="4" w:space="0" w:color="auto"/>
              <w:right w:val="single" w:sz="4" w:space="0" w:color="auto"/>
            </w:tcBorders>
          </w:tcPr>
          <w:p w14:paraId="562DED61" w14:textId="77777777" w:rsidR="00CF66A5" w:rsidRPr="00B8018A" w:rsidRDefault="00CF66A5" w:rsidP="0049580A">
            <w:pPr>
              <w:rPr>
                <w:rFonts w:eastAsia="MS Mincho"/>
              </w:rPr>
            </w:pPr>
          </w:p>
        </w:tc>
        <w:tc>
          <w:tcPr>
            <w:tcW w:w="900" w:type="dxa"/>
            <w:tcBorders>
              <w:top w:val="nil"/>
              <w:left w:val="single" w:sz="4" w:space="0" w:color="auto"/>
              <w:bottom w:val="single" w:sz="4" w:space="0" w:color="auto"/>
              <w:right w:val="single" w:sz="4" w:space="0" w:color="auto"/>
            </w:tcBorders>
          </w:tcPr>
          <w:p w14:paraId="3AF87B07" w14:textId="77777777" w:rsidR="00CF66A5" w:rsidRPr="00B8018A" w:rsidRDefault="00CF66A5" w:rsidP="0049580A"/>
        </w:tc>
        <w:tc>
          <w:tcPr>
            <w:tcW w:w="720" w:type="dxa"/>
            <w:tcBorders>
              <w:top w:val="nil"/>
              <w:left w:val="single" w:sz="4" w:space="0" w:color="auto"/>
              <w:bottom w:val="single" w:sz="4" w:space="0" w:color="auto"/>
              <w:right w:val="single" w:sz="4" w:space="0" w:color="auto"/>
            </w:tcBorders>
          </w:tcPr>
          <w:p w14:paraId="69949EBF" w14:textId="77777777" w:rsidR="00CF66A5" w:rsidRPr="00B8018A" w:rsidRDefault="00CF66A5" w:rsidP="0049580A"/>
        </w:tc>
      </w:tr>
      <w:tr w:rsidR="0049580A" w:rsidRPr="00B8018A" w14:paraId="0BC04A79" w14:textId="77777777">
        <w:tc>
          <w:tcPr>
            <w:tcW w:w="1440" w:type="dxa"/>
            <w:tcBorders>
              <w:top w:val="single" w:sz="4" w:space="0" w:color="auto"/>
              <w:left w:val="single" w:sz="4" w:space="0" w:color="auto"/>
              <w:bottom w:val="nil"/>
              <w:right w:val="single" w:sz="4" w:space="0" w:color="auto"/>
            </w:tcBorders>
          </w:tcPr>
          <w:p w14:paraId="0BC04A70" w14:textId="77777777" w:rsidR="0049580A" w:rsidRPr="00B8018A" w:rsidRDefault="0049580A" w:rsidP="0049580A">
            <w:pPr>
              <w:rPr>
                <w:bCs/>
              </w:rPr>
            </w:pPr>
            <w:r w:rsidRPr="00B8018A">
              <w:rPr>
                <w:bCs/>
              </w:rPr>
              <w:t>Článek 6 odst. 2 písm. c)</w:t>
            </w:r>
          </w:p>
        </w:tc>
        <w:tc>
          <w:tcPr>
            <w:tcW w:w="5400" w:type="dxa"/>
            <w:gridSpan w:val="4"/>
            <w:tcBorders>
              <w:top w:val="single" w:sz="4" w:space="0" w:color="auto"/>
              <w:left w:val="single" w:sz="4" w:space="0" w:color="auto"/>
              <w:bottom w:val="nil"/>
              <w:right w:val="single" w:sz="18" w:space="0" w:color="auto"/>
            </w:tcBorders>
          </w:tcPr>
          <w:p w14:paraId="0BC04A71" w14:textId="77777777" w:rsidR="0049580A" w:rsidRPr="00B8018A" w:rsidRDefault="0049580A" w:rsidP="0049580A">
            <w:pPr>
              <w:rPr>
                <w:snapToGrid w:val="0"/>
              </w:rPr>
            </w:pPr>
            <w:r w:rsidRPr="00B8018A">
              <w:rPr>
                <w:snapToGrid w:val="0"/>
              </w:rPr>
              <w:t>odstraňovat rizika u zdroje;</w:t>
            </w:r>
          </w:p>
          <w:p w14:paraId="0BC04A72"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A73" w14:textId="77777777" w:rsidR="0049580A" w:rsidRPr="00B8018A" w:rsidRDefault="0049580A" w:rsidP="0049580A">
            <w:r w:rsidRPr="00B8018A">
              <w:t>262/2006 ve znění 362/2007</w:t>
            </w:r>
          </w:p>
        </w:tc>
        <w:tc>
          <w:tcPr>
            <w:tcW w:w="1080" w:type="dxa"/>
            <w:tcBorders>
              <w:top w:val="single" w:sz="4" w:space="0" w:color="auto"/>
              <w:left w:val="single" w:sz="4" w:space="0" w:color="auto"/>
              <w:bottom w:val="nil"/>
              <w:right w:val="single" w:sz="4" w:space="0" w:color="auto"/>
            </w:tcBorders>
          </w:tcPr>
          <w:p w14:paraId="0BC04A74" w14:textId="77777777" w:rsidR="0049580A" w:rsidRPr="00B8018A" w:rsidRDefault="0049580A" w:rsidP="0049580A">
            <w:pPr>
              <w:rPr>
                <w:bCs/>
              </w:rPr>
            </w:pPr>
            <w:r w:rsidRPr="00B8018A">
              <w:rPr>
                <w:bCs/>
              </w:rPr>
              <w:t>§ 102 odst. 3</w:t>
            </w:r>
          </w:p>
        </w:tc>
        <w:tc>
          <w:tcPr>
            <w:tcW w:w="5400" w:type="dxa"/>
            <w:gridSpan w:val="4"/>
            <w:tcBorders>
              <w:top w:val="single" w:sz="4" w:space="0" w:color="auto"/>
              <w:left w:val="single" w:sz="4" w:space="0" w:color="auto"/>
              <w:bottom w:val="nil"/>
              <w:right w:val="single" w:sz="4" w:space="0" w:color="auto"/>
            </w:tcBorders>
          </w:tcPr>
          <w:p w14:paraId="0BC04A75" w14:textId="77777777" w:rsidR="0049580A" w:rsidRPr="00B8018A" w:rsidRDefault="0049580A" w:rsidP="0049580A">
            <w:pPr>
              <w:rPr>
                <w:rFonts w:eastAsia="MS Mincho"/>
              </w:rPr>
            </w:pPr>
            <w:r w:rsidRPr="00B8018A">
              <w:rPr>
                <w:rFonts w:eastAsia="MS Mincho"/>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0BC04A76" w14:textId="77777777" w:rsidR="0049580A" w:rsidRPr="00B8018A" w:rsidRDefault="0049580A" w:rsidP="0049580A">
            <w:pPr>
              <w:rPr>
                <w:rFonts w:eastAsia="MS Mincho"/>
              </w:rPr>
            </w:pPr>
          </w:p>
        </w:tc>
        <w:tc>
          <w:tcPr>
            <w:tcW w:w="900" w:type="dxa"/>
            <w:tcBorders>
              <w:top w:val="single" w:sz="4" w:space="0" w:color="auto"/>
              <w:left w:val="single" w:sz="4" w:space="0" w:color="auto"/>
              <w:bottom w:val="nil"/>
              <w:right w:val="single" w:sz="4" w:space="0" w:color="auto"/>
            </w:tcBorders>
          </w:tcPr>
          <w:p w14:paraId="0BC04A77"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A78" w14:textId="77777777" w:rsidR="0049580A" w:rsidRPr="00B8018A" w:rsidRDefault="0049580A" w:rsidP="0049580A"/>
        </w:tc>
      </w:tr>
      <w:tr w:rsidR="0049580A" w:rsidRPr="00B8018A" w14:paraId="0BC04A83" w14:textId="77777777">
        <w:tc>
          <w:tcPr>
            <w:tcW w:w="1440" w:type="dxa"/>
            <w:tcBorders>
              <w:top w:val="nil"/>
              <w:left w:val="single" w:sz="4" w:space="0" w:color="auto"/>
              <w:bottom w:val="nil"/>
              <w:right w:val="single" w:sz="4" w:space="0" w:color="auto"/>
            </w:tcBorders>
          </w:tcPr>
          <w:p w14:paraId="0BC04A7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7B"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A7C"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A7D" w14:textId="77777777" w:rsidR="0049580A" w:rsidRPr="00B8018A" w:rsidRDefault="0049580A" w:rsidP="0049580A">
            <w:r w:rsidRPr="00B8018A">
              <w:rPr>
                <w:bCs/>
              </w:rPr>
              <w:t>§ 98 odst. 3 písm. b)</w:t>
            </w:r>
          </w:p>
        </w:tc>
        <w:tc>
          <w:tcPr>
            <w:tcW w:w="5400" w:type="dxa"/>
            <w:gridSpan w:val="4"/>
            <w:tcBorders>
              <w:top w:val="nil"/>
              <w:left w:val="single" w:sz="4" w:space="0" w:color="auto"/>
              <w:bottom w:val="nil"/>
              <w:right w:val="single" w:sz="4" w:space="0" w:color="auto"/>
            </w:tcBorders>
          </w:tcPr>
          <w:p w14:paraId="0BC04A7E" w14:textId="77777777" w:rsidR="0049580A" w:rsidRPr="00B8018A" w:rsidRDefault="0049580A" w:rsidP="0049580A">
            <w:pPr>
              <w:rPr>
                <w:rFonts w:eastAsia="MS Mincho"/>
                <w:iCs/>
              </w:rPr>
            </w:pPr>
            <w:r w:rsidRPr="00B8018A">
              <w:rPr>
                <w:rFonts w:eastAsia="MS Mincho"/>
                <w:iCs/>
              </w:rPr>
              <w:t>(3) Při přijímání a provádění technických, technologických, organizačních a jiných opatření k prevenci rizik vycházejí služební orgány ze všeobecných preventivních zásad, kterými jsou</w:t>
            </w:r>
          </w:p>
          <w:p w14:paraId="0BC04A7F" w14:textId="77777777" w:rsidR="0049580A" w:rsidRPr="00B8018A" w:rsidRDefault="0049580A" w:rsidP="0049580A">
            <w:pPr>
              <w:rPr>
                <w:rFonts w:eastAsia="MS Mincho"/>
                <w:iCs/>
              </w:rPr>
            </w:pPr>
            <w:r w:rsidRPr="00B8018A">
              <w:rPr>
                <w:rFonts w:eastAsia="MS Mincho"/>
                <w:iCs/>
              </w:rPr>
              <w:t>b) odstraňování rizik u zdroje jejich původu,</w:t>
            </w:r>
          </w:p>
          <w:p w14:paraId="0BC04A80" w14:textId="77777777" w:rsidR="0049580A" w:rsidRPr="00B8018A" w:rsidRDefault="0049580A" w:rsidP="0049580A"/>
        </w:tc>
        <w:tc>
          <w:tcPr>
            <w:tcW w:w="900" w:type="dxa"/>
            <w:tcBorders>
              <w:top w:val="nil"/>
              <w:left w:val="single" w:sz="4" w:space="0" w:color="auto"/>
              <w:bottom w:val="nil"/>
              <w:right w:val="single" w:sz="4" w:space="0" w:color="auto"/>
            </w:tcBorders>
          </w:tcPr>
          <w:p w14:paraId="0BC04A8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82" w14:textId="77777777" w:rsidR="0049580A" w:rsidRPr="00B8018A" w:rsidRDefault="0049580A" w:rsidP="0049580A"/>
        </w:tc>
      </w:tr>
      <w:tr w:rsidR="0049580A" w:rsidRPr="00B8018A" w14:paraId="0BC04A95" w14:textId="77777777">
        <w:trPr>
          <w:trHeight w:val="398"/>
        </w:trPr>
        <w:tc>
          <w:tcPr>
            <w:tcW w:w="1440" w:type="dxa"/>
            <w:tcBorders>
              <w:top w:val="nil"/>
              <w:left w:val="single" w:sz="4" w:space="0" w:color="auto"/>
              <w:bottom w:val="nil"/>
              <w:right w:val="single" w:sz="4" w:space="0" w:color="auto"/>
            </w:tcBorders>
          </w:tcPr>
          <w:p w14:paraId="0BC04A8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8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8F" w14:textId="77777777" w:rsidR="0049580A" w:rsidRPr="00B8018A" w:rsidRDefault="0049580A" w:rsidP="0049580A">
            <w:r w:rsidRPr="00B8018A">
              <w:t>361/2007 ve znění 93/2012</w:t>
            </w:r>
          </w:p>
        </w:tc>
        <w:tc>
          <w:tcPr>
            <w:tcW w:w="1080" w:type="dxa"/>
            <w:tcBorders>
              <w:top w:val="nil"/>
              <w:left w:val="single" w:sz="4" w:space="0" w:color="auto"/>
              <w:bottom w:val="nil"/>
              <w:right w:val="single" w:sz="4" w:space="0" w:color="auto"/>
            </w:tcBorders>
          </w:tcPr>
          <w:p w14:paraId="0BC04A90" w14:textId="77777777" w:rsidR="0049580A" w:rsidRPr="00B8018A" w:rsidRDefault="0049580A" w:rsidP="0049580A">
            <w:pPr>
              <w:rPr>
                <w:bCs/>
              </w:rPr>
            </w:pPr>
            <w:r w:rsidRPr="00B8018A">
              <w:rPr>
                <w:bCs/>
              </w:rPr>
              <w:t>§ 11 odst. 2</w:t>
            </w:r>
          </w:p>
        </w:tc>
        <w:tc>
          <w:tcPr>
            <w:tcW w:w="5400" w:type="dxa"/>
            <w:gridSpan w:val="4"/>
            <w:tcBorders>
              <w:top w:val="nil"/>
              <w:left w:val="single" w:sz="4" w:space="0" w:color="auto"/>
              <w:bottom w:val="nil"/>
              <w:right w:val="single" w:sz="4" w:space="0" w:color="auto"/>
            </w:tcBorders>
          </w:tcPr>
          <w:p w14:paraId="0BC04A91" w14:textId="77777777" w:rsidR="0049580A" w:rsidRPr="00B8018A" w:rsidRDefault="0049580A" w:rsidP="0049580A">
            <w:pPr>
              <w:pStyle w:val="Prosttext"/>
              <w:rPr>
                <w:sz w:val="18"/>
              </w:rPr>
            </w:pPr>
            <w:r w:rsidRPr="00B8018A">
              <w:rPr>
                <w:sz w:val="18"/>
              </w:rPr>
              <w:t>(2) Při práci s chemickou látkou, směsí nebo prachem musí být zajištěno dostatečné a účinné větrání a místní odsávání od zdroje chemické látky, směsi nebo prachu a uplatněna technická a technologická opatření, která napomáhají ke snížení úrovně chemické látky, směsi nebo prachu v pracovním ovzduší.</w:t>
            </w:r>
          </w:p>
          <w:p w14:paraId="0BC04A9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9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94" w14:textId="77777777" w:rsidR="0049580A" w:rsidRPr="00B8018A" w:rsidRDefault="0049580A" w:rsidP="0049580A"/>
        </w:tc>
      </w:tr>
      <w:tr w:rsidR="0049580A" w:rsidRPr="00B8018A" w14:paraId="0BC04A9E" w14:textId="77777777">
        <w:trPr>
          <w:trHeight w:val="398"/>
        </w:trPr>
        <w:tc>
          <w:tcPr>
            <w:tcW w:w="1440" w:type="dxa"/>
            <w:tcBorders>
              <w:top w:val="nil"/>
              <w:left w:val="single" w:sz="4" w:space="0" w:color="auto"/>
              <w:bottom w:val="nil"/>
              <w:right w:val="single" w:sz="4" w:space="0" w:color="auto"/>
            </w:tcBorders>
          </w:tcPr>
          <w:p w14:paraId="0BC04A9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9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98" w14:textId="77777777" w:rsidR="0049580A" w:rsidRPr="00B8018A" w:rsidRDefault="0049580A" w:rsidP="0049580A">
            <w:r w:rsidRPr="00B8018A">
              <w:t>361/2007 ve znění 93/2012</w:t>
            </w:r>
          </w:p>
        </w:tc>
        <w:tc>
          <w:tcPr>
            <w:tcW w:w="1080" w:type="dxa"/>
            <w:tcBorders>
              <w:top w:val="nil"/>
              <w:left w:val="single" w:sz="4" w:space="0" w:color="auto"/>
              <w:bottom w:val="nil"/>
              <w:right w:val="single" w:sz="4" w:space="0" w:color="auto"/>
            </w:tcBorders>
          </w:tcPr>
          <w:p w14:paraId="0BC04A99" w14:textId="77777777" w:rsidR="0049580A" w:rsidRPr="00B8018A" w:rsidRDefault="0049580A" w:rsidP="0049580A">
            <w:pPr>
              <w:rPr>
                <w:bCs/>
              </w:rPr>
            </w:pPr>
            <w:r w:rsidRPr="00B8018A">
              <w:rPr>
                <w:bCs/>
              </w:rPr>
              <w:t>§ 15 odst.1</w:t>
            </w:r>
          </w:p>
        </w:tc>
        <w:tc>
          <w:tcPr>
            <w:tcW w:w="5400" w:type="dxa"/>
            <w:gridSpan w:val="4"/>
            <w:tcBorders>
              <w:top w:val="nil"/>
              <w:left w:val="single" w:sz="4" w:space="0" w:color="auto"/>
              <w:bottom w:val="nil"/>
              <w:right w:val="single" w:sz="4" w:space="0" w:color="auto"/>
            </w:tcBorders>
          </w:tcPr>
          <w:p w14:paraId="0BC04A9A" w14:textId="77777777" w:rsidR="0049580A" w:rsidRPr="00B8018A" w:rsidRDefault="0049580A" w:rsidP="0049580A">
            <w:pPr>
              <w:pStyle w:val="Prosttext"/>
              <w:rPr>
                <w:sz w:val="18"/>
              </w:rPr>
            </w:pPr>
            <w:r w:rsidRPr="00B8018A">
              <w:rPr>
                <w:sz w:val="18"/>
              </w:rPr>
              <w:t xml:space="preserve">(1)Tam, kde účinná opatření k omezení expozice olovu nemohou být přijata vzhledem k jejich povaze či náročnosti během 30 kalendářních dnů a další stanovení plumbémie prokazuje u zaměstnance překročení </w:t>
            </w:r>
            <w:r w:rsidRPr="00B8018A">
              <w:rPr>
                <w:sz w:val="18"/>
              </w:rPr>
              <w:lastRenderedPageBreak/>
              <w:t>limitní hodnoty plumbémie, musí zaměstnavatel zajistit, aby zaměstnanec v žádném úseku směny nebyl exponován olovu.</w:t>
            </w:r>
          </w:p>
          <w:p w14:paraId="0BC04A9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9C"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9D" w14:textId="77777777" w:rsidR="0049580A" w:rsidRPr="00B8018A" w:rsidRDefault="0049580A" w:rsidP="0049580A"/>
        </w:tc>
      </w:tr>
      <w:tr w:rsidR="0049580A" w:rsidRPr="00B8018A" w14:paraId="0BC04AA7" w14:textId="77777777">
        <w:trPr>
          <w:trHeight w:val="398"/>
        </w:trPr>
        <w:tc>
          <w:tcPr>
            <w:tcW w:w="1440" w:type="dxa"/>
            <w:tcBorders>
              <w:top w:val="nil"/>
              <w:left w:val="single" w:sz="4" w:space="0" w:color="auto"/>
              <w:bottom w:val="nil"/>
              <w:right w:val="single" w:sz="4" w:space="0" w:color="auto"/>
            </w:tcBorders>
          </w:tcPr>
          <w:p w14:paraId="0BC04A9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A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A1" w14:textId="48D6F292" w:rsidR="0049580A" w:rsidRPr="00B8018A" w:rsidRDefault="0049580A" w:rsidP="0049580A">
            <w:r w:rsidRPr="00B8018A">
              <w:t>361/2007 ve znění 93/2012</w:t>
            </w:r>
            <w:r w:rsidR="006202AD" w:rsidRPr="00B8018A">
              <w:t xml:space="preserve"> 20/2025</w:t>
            </w:r>
          </w:p>
        </w:tc>
        <w:tc>
          <w:tcPr>
            <w:tcW w:w="1080" w:type="dxa"/>
            <w:tcBorders>
              <w:top w:val="nil"/>
              <w:left w:val="single" w:sz="4" w:space="0" w:color="auto"/>
              <w:bottom w:val="nil"/>
              <w:right w:val="single" w:sz="4" w:space="0" w:color="auto"/>
            </w:tcBorders>
          </w:tcPr>
          <w:p w14:paraId="0BC04AA2" w14:textId="77777777" w:rsidR="0049580A" w:rsidRPr="00B8018A" w:rsidRDefault="0049580A" w:rsidP="0049580A">
            <w:pPr>
              <w:rPr>
                <w:bCs/>
              </w:rPr>
            </w:pPr>
            <w:r w:rsidRPr="00B8018A">
              <w:t>§ 18 odst. 1</w:t>
            </w:r>
          </w:p>
        </w:tc>
        <w:tc>
          <w:tcPr>
            <w:tcW w:w="5400" w:type="dxa"/>
            <w:gridSpan w:val="4"/>
            <w:tcBorders>
              <w:top w:val="nil"/>
              <w:left w:val="single" w:sz="4" w:space="0" w:color="auto"/>
              <w:bottom w:val="nil"/>
              <w:right w:val="single" w:sz="4" w:space="0" w:color="auto"/>
            </w:tcBorders>
          </w:tcPr>
          <w:p w14:paraId="0BC04AA3" w14:textId="157096BF" w:rsidR="0049580A" w:rsidRPr="00B8018A" w:rsidRDefault="0049580A" w:rsidP="0049580A">
            <w:pPr>
              <w:pStyle w:val="Prosttext"/>
              <w:rPr>
                <w:sz w:val="18"/>
              </w:rPr>
            </w:pPr>
            <w:r w:rsidRPr="00B8018A">
              <w:rPr>
                <w:sz w:val="18"/>
              </w:rPr>
              <w:t xml:space="preserve">(1) Pokud je to technicky možné, musí být používání látek </w:t>
            </w:r>
            <w:r w:rsidR="006202AD" w:rsidRPr="00B8018A">
              <w:rPr>
                <w:sz w:val="18"/>
              </w:rPr>
              <w:t xml:space="preserve">a směsí </w:t>
            </w:r>
            <w:r w:rsidRPr="00B8018A">
              <w:rPr>
                <w:sz w:val="18"/>
              </w:rPr>
              <w:t xml:space="preserve">uvedených v § 16 na pracovišti omezeno zejména použitím látek, </w:t>
            </w:r>
            <w:r w:rsidR="006202AD" w:rsidRPr="00B8018A">
              <w:rPr>
                <w:sz w:val="18"/>
              </w:rPr>
              <w:t>směsí</w:t>
            </w:r>
            <w:r w:rsidRPr="00B8018A">
              <w:rPr>
                <w:sz w:val="18"/>
              </w:rPr>
              <w:t xml:space="preserve"> nebo postupů, které nejsou rizikové nebo jsou méně rizikové pro zdraví zaměstnance.</w:t>
            </w:r>
          </w:p>
          <w:p w14:paraId="0BC04AA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A5"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A6" w14:textId="77777777" w:rsidR="0049580A" w:rsidRPr="00B8018A" w:rsidRDefault="0049580A" w:rsidP="0049580A"/>
        </w:tc>
      </w:tr>
      <w:tr w:rsidR="0049580A" w:rsidRPr="00B8018A" w14:paraId="0BC04AB0" w14:textId="77777777">
        <w:trPr>
          <w:trHeight w:val="398"/>
        </w:trPr>
        <w:tc>
          <w:tcPr>
            <w:tcW w:w="1440" w:type="dxa"/>
            <w:tcBorders>
              <w:top w:val="nil"/>
              <w:left w:val="single" w:sz="4" w:space="0" w:color="auto"/>
              <w:bottom w:val="nil"/>
              <w:right w:val="single" w:sz="4" w:space="0" w:color="auto"/>
            </w:tcBorders>
          </w:tcPr>
          <w:p w14:paraId="0BC04AA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A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AA" w14:textId="6BCCE7DC" w:rsidR="0049580A" w:rsidRPr="00B8018A" w:rsidRDefault="0049580A" w:rsidP="0049580A">
            <w:r w:rsidRPr="00B8018A">
              <w:t>361/2007 ve znění 41/2020 330/2023 20/2025</w:t>
            </w:r>
          </w:p>
        </w:tc>
        <w:tc>
          <w:tcPr>
            <w:tcW w:w="1080" w:type="dxa"/>
            <w:tcBorders>
              <w:top w:val="nil"/>
              <w:left w:val="single" w:sz="4" w:space="0" w:color="auto"/>
              <w:bottom w:val="nil"/>
              <w:right w:val="single" w:sz="4" w:space="0" w:color="auto"/>
            </w:tcBorders>
          </w:tcPr>
          <w:p w14:paraId="0BC04AAB" w14:textId="77777777" w:rsidR="0049580A" w:rsidRPr="00B8018A" w:rsidRDefault="0049580A" w:rsidP="0049580A">
            <w:pPr>
              <w:rPr>
                <w:bCs/>
              </w:rPr>
            </w:pPr>
            <w:r w:rsidRPr="00B8018A">
              <w:t>§ 18 odst. 2</w:t>
            </w:r>
          </w:p>
        </w:tc>
        <w:tc>
          <w:tcPr>
            <w:tcW w:w="5400" w:type="dxa"/>
            <w:gridSpan w:val="4"/>
            <w:tcBorders>
              <w:top w:val="nil"/>
              <w:left w:val="single" w:sz="4" w:space="0" w:color="auto"/>
              <w:bottom w:val="nil"/>
              <w:right w:val="single" w:sz="4" w:space="0" w:color="auto"/>
            </w:tcBorders>
          </w:tcPr>
          <w:p w14:paraId="46138E40" w14:textId="62062E22" w:rsidR="0049580A" w:rsidRPr="00B8018A" w:rsidRDefault="0049580A" w:rsidP="0049580A">
            <w:pPr>
              <w:pStyle w:val="Prosttext"/>
              <w:rPr>
                <w:rFonts w:eastAsia="MS Mincho" w:cs="Times New Roman"/>
                <w:sz w:val="18"/>
              </w:rPr>
            </w:pPr>
            <w:r w:rsidRPr="00B8018A">
              <w:rPr>
                <w:rFonts w:eastAsia="MS Mincho" w:cs="Times New Roman"/>
                <w:sz w:val="18"/>
              </w:rPr>
              <w:t>(2) Jestliže z výsledků hodnocení vyplyne, že používání chemických látek a směsí uvedených v § 16 odst. 1 písm. a) nelze z technických důvodů nahradit chemickou látkou, směsí nebo postupem podle odstavce 1, musí zaměstnavatel zajistit, aby jejich používání nebo výroba byly prováděny, pokud je to technicky uskutečnitelné, v technologicky uzavřeném systému. Není-li zavedení uzavřeného systému technicky uskutečnitelné, musí být expozice zaměstnance snížena na co nejnižší technicky dosažitelnou úroveň a práce prováděna v kontrolovaném pásmu vždy, pokud je to možné. Zřízení kontrolovaného pásma se nevyžaduje u prací, které jsou vykonávány krátkodobě, to je méně než 4 hodiny za směnu. Zřízení kontrolovaného pásma se nevyžaduje u prací ve venkovním prostředí v případě expozice emisním výfukovým plynům ze vznětových motorů anebo při používání ropných uhlovodíků, pokud jsou ropné uhlovodíky používány k pohonu spalovacích motorů.</w:t>
            </w:r>
          </w:p>
          <w:p w14:paraId="0BC04AAD" w14:textId="040E8979"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AE"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AF" w14:textId="77777777" w:rsidR="0049580A" w:rsidRPr="00B8018A" w:rsidRDefault="0049580A" w:rsidP="0049580A"/>
        </w:tc>
      </w:tr>
      <w:tr w:rsidR="0049580A" w:rsidRPr="00B8018A" w14:paraId="0BC04AB9" w14:textId="77777777">
        <w:trPr>
          <w:trHeight w:val="398"/>
        </w:trPr>
        <w:tc>
          <w:tcPr>
            <w:tcW w:w="1440" w:type="dxa"/>
            <w:tcBorders>
              <w:top w:val="nil"/>
              <w:left w:val="single" w:sz="4" w:space="0" w:color="auto"/>
              <w:bottom w:val="nil"/>
              <w:right w:val="single" w:sz="4" w:space="0" w:color="auto"/>
            </w:tcBorders>
          </w:tcPr>
          <w:p w14:paraId="0BC04AB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B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B3" w14:textId="528DE8DA" w:rsidR="0049580A" w:rsidRPr="00B8018A" w:rsidRDefault="0049580A" w:rsidP="0049580A">
            <w:r w:rsidRPr="00B8018A">
              <w:t>361/2007</w:t>
            </w:r>
            <w:r w:rsidR="00B663C0" w:rsidRPr="00B8018A">
              <w:t xml:space="preserve"> ve znění 473/2025</w:t>
            </w:r>
          </w:p>
        </w:tc>
        <w:tc>
          <w:tcPr>
            <w:tcW w:w="1080" w:type="dxa"/>
            <w:tcBorders>
              <w:top w:val="nil"/>
              <w:left w:val="single" w:sz="4" w:space="0" w:color="auto"/>
              <w:bottom w:val="nil"/>
              <w:right w:val="single" w:sz="4" w:space="0" w:color="auto"/>
            </w:tcBorders>
          </w:tcPr>
          <w:p w14:paraId="0BC04AB4" w14:textId="77777777" w:rsidR="0049580A" w:rsidRPr="00B8018A" w:rsidRDefault="0049580A" w:rsidP="0049580A">
            <w:pPr>
              <w:rPr>
                <w:bCs/>
              </w:rPr>
            </w:pPr>
            <w:r w:rsidRPr="00B8018A">
              <w:t>§ 21 odst. 1</w:t>
            </w:r>
          </w:p>
        </w:tc>
        <w:tc>
          <w:tcPr>
            <w:tcW w:w="5400" w:type="dxa"/>
            <w:gridSpan w:val="4"/>
            <w:tcBorders>
              <w:top w:val="nil"/>
              <w:left w:val="single" w:sz="4" w:space="0" w:color="auto"/>
              <w:bottom w:val="nil"/>
              <w:right w:val="single" w:sz="4" w:space="0" w:color="auto"/>
            </w:tcBorders>
          </w:tcPr>
          <w:p w14:paraId="0BC04AB5" w14:textId="715EAC74" w:rsidR="0049580A" w:rsidRPr="00B8018A" w:rsidRDefault="0049580A" w:rsidP="0049580A">
            <w:pPr>
              <w:pStyle w:val="Prosttext"/>
              <w:rPr>
                <w:sz w:val="18"/>
              </w:rPr>
            </w:pPr>
            <w:r w:rsidRPr="00B8018A">
              <w:rPr>
                <w:sz w:val="18"/>
              </w:rPr>
              <w:t>(1)</w:t>
            </w:r>
            <w:r w:rsidR="00B663C0" w:rsidRPr="00B8018A">
              <w:t xml:space="preserve"> </w:t>
            </w:r>
            <w:r w:rsidR="00B663C0" w:rsidRPr="00B8018A">
              <w:rPr>
                <w:sz w:val="18"/>
              </w:rPr>
              <w:t>Jestliže z hodnocení zdravotních rizik podle § 20 vyplývá, že koncentrace azbestu v pracovním ovzduší je nebo může být překročena, měření se provádí pravidelně a dále vždy, když dojde k provedení technické nebo technologické změny vykonávané práce.</w:t>
            </w:r>
          </w:p>
          <w:p w14:paraId="0BC04AB6"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B7"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B8" w14:textId="77777777" w:rsidR="0049580A" w:rsidRPr="00B8018A" w:rsidRDefault="0049580A" w:rsidP="0049580A"/>
        </w:tc>
      </w:tr>
      <w:tr w:rsidR="0049580A" w:rsidRPr="00B8018A" w14:paraId="2CFD84F0" w14:textId="77777777">
        <w:trPr>
          <w:trHeight w:val="398"/>
        </w:trPr>
        <w:tc>
          <w:tcPr>
            <w:tcW w:w="1440" w:type="dxa"/>
            <w:tcBorders>
              <w:top w:val="nil"/>
              <w:left w:val="single" w:sz="4" w:space="0" w:color="auto"/>
              <w:bottom w:val="nil"/>
              <w:right w:val="single" w:sz="4" w:space="0" w:color="auto"/>
            </w:tcBorders>
          </w:tcPr>
          <w:p w14:paraId="4503212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241C2DDD" w14:textId="77777777" w:rsidR="0049580A" w:rsidRPr="00B8018A" w:rsidRDefault="0049580A" w:rsidP="0049580A"/>
        </w:tc>
        <w:tc>
          <w:tcPr>
            <w:tcW w:w="900" w:type="dxa"/>
            <w:tcBorders>
              <w:top w:val="nil"/>
              <w:left w:val="single" w:sz="18" w:space="0" w:color="auto"/>
              <w:bottom w:val="nil"/>
              <w:right w:val="single" w:sz="4" w:space="0" w:color="auto"/>
            </w:tcBorders>
          </w:tcPr>
          <w:p w14:paraId="68183673" w14:textId="2B362AC7" w:rsidR="0049580A" w:rsidRPr="00B8018A" w:rsidRDefault="0049580A" w:rsidP="0049580A">
            <w:r w:rsidRPr="00B8018A">
              <w:t>12270</w:t>
            </w:r>
          </w:p>
        </w:tc>
        <w:tc>
          <w:tcPr>
            <w:tcW w:w="1080" w:type="dxa"/>
            <w:tcBorders>
              <w:top w:val="nil"/>
              <w:left w:val="single" w:sz="4" w:space="0" w:color="auto"/>
              <w:bottom w:val="nil"/>
              <w:right w:val="single" w:sz="4" w:space="0" w:color="auto"/>
            </w:tcBorders>
          </w:tcPr>
          <w:p w14:paraId="03EDB857" w14:textId="77777777" w:rsidR="0049580A" w:rsidRPr="00B8018A" w:rsidRDefault="0049580A" w:rsidP="0049580A"/>
        </w:tc>
        <w:tc>
          <w:tcPr>
            <w:tcW w:w="5400" w:type="dxa"/>
            <w:gridSpan w:val="4"/>
            <w:tcBorders>
              <w:top w:val="nil"/>
              <w:left w:val="single" w:sz="4" w:space="0" w:color="auto"/>
              <w:bottom w:val="nil"/>
              <w:right w:val="single" w:sz="4" w:space="0" w:color="auto"/>
            </w:tcBorders>
          </w:tcPr>
          <w:p w14:paraId="51C59DEC" w14:textId="77777777" w:rsidR="0049580A" w:rsidRPr="00B8018A" w:rsidRDefault="0049580A" w:rsidP="0049580A">
            <w:pPr>
              <w:rPr>
                <w:bCs/>
              </w:rPr>
            </w:pPr>
          </w:p>
        </w:tc>
        <w:tc>
          <w:tcPr>
            <w:tcW w:w="900" w:type="dxa"/>
            <w:tcBorders>
              <w:top w:val="nil"/>
              <w:left w:val="single" w:sz="4" w:space="0" w:color="auto"/>
              <w:bottom w:val="nil"/>
              <w:right w:val="single" w:sz="4" w:space="0" w:color="auto"/>
            </w:tcBorders>
          </w:tcPr>
          <w:p w14:paraId="2548490B" w14:textId="77777777" w:rsidR="0049580A" w:rsidRPr="00B8018A" w:rsidRDefault="0049580A" w:rsidP="0049580A"/>
        </w:tc>
        <w:tc>
          <w:tcPr>
            <w:tcW w:w="720" w:type="dxa"/>
            <w:tcBorders>
              <w:top w:val="nil"/>
              <w:left w:val="single" w:sz="4" w:space="0" w:color="auto"/>
              <w:bottom w:val="nil"/>
              <w:right w:val="single" w:sz="4" w:space="0" w:color="auto"/>
            </w:tcBorders>
          </w:tcPr>
          <w:p w14:paraId="6126EA75" w14:textId="77777777" w:rsidR="0049580A" w:rsidRPr="00B8018A" w:rsidRDefault="0049580A" w:rsidP="0049580A"/>
        </w:tc>
      </w:tr>
      <w:tr w:rsidR="0049580A" w:rsidRPr="00B8018A" w14:paraId="0BC04ACB" w14:textId="77777777">
        <w:trPr>
          <w:trHeight w:val="398"/>
        </w:trPr>
        <w:tc>
          <w:tcPr>
            <w:tcW w:w="1440" w:type="dxa"/>
            <w:tcBorders>
              <w:top w:val="nil"/>
              <w:left w:val="single" w:sz="4" w:space="0" w:color="auto"/>
              <w:bottom w:val="nil"/>
              <w:right w:val="single" w:sz="4" w:space="0" w:color="auto"/>
            </w:tcBorders>
          </w:tcPr>
          <w:p w14:paraId="0BC04AB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B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BC" w14:textId="4637E283" w:rsidR="0049580A" w:rsidRPr="00B8018A" w:rsidRDefault="0049580A" w:rsidP="0049580A">
            <w:r w:rsidRPr="00B8018A">
              <w:t>361/2007 ve znění 330/2023</w:t>
            </w:r>
          </w:p>
        </w:tc>
        <w:tc>
          <w:tcPr>
            <w:tcW w:w="1080" w:type="dxa"/>
            <w:tcBorders>
              <w:top w:val="nil"/>
              <w:left w:val="single" w:sz="4" w:space="0" w:color="auto"/>
              <w:bottom w:val="nil"/>
              <w:right w:val="single" w:sz="4" w:space="0" w:color="auto"/>
            </w:tcBorders>
          </w:tcPr>
          <w:p w14:paraId="0BC04ABD" w14:textId="73E3BB66" w:rsidR="0049580A" w:rsidRPr="00B8018A" w:rsidRDefault="0049580A" w:rsidP="0049580A">
            <w:pPr>
              <w:rPr>
                <w:bCs/>
              </w:rPr>
            </w:pPr>
            <w:r w:rsidRPr="00B8018A">
              <w:t>§ 30 odst. 1</w:t>
            </w:r>
          </w:p>
        </w:tc>
        <w:tc>
          <w:tcPr>
            <w:tcW w:w="5400" w:type="dxa"/>
            <w:gridSpan w:val="4"/>
            <w:tcBorders>
              <w:top w:val="nil"/>
              <w:left w:val="single" w:sz="4" w:space="0" w:color="auto"/>
              <w:bottom w:val="nil"/>
              <w:right w:val="single" w:sz="4" w:space="0" w:color="auto"/>
            </w:tcBorders>
          </w:tcPr>
          <w:p w14:paraId="0BC04ABE" w14:textId="77777777" w:rsidR="0049580A" w:rsidRPr="00B8018A" w:rsidRDefault="0049580A" w:rsidP="0049580A">
            <w:pPr>
              <w:rPr>
                <w:bCs/>
              </w:rPr>
            </w:pPr>
            <w:r w:rsidRPr="00B8018A">
              <w:rPr>
                <w:bCs/>
              </w:rPr>
              <w:t>Minimální opatření k ochraně zdraví při práci, bližší hygienické požadavky na pracoviště, bližší požadavky na pracovní postupy</w:t>
            </w:r>
          </w:p>
          <w:p w14:paraId="0BC04ABF" w14:textId="77777777" w:rsidR="0049580A" w:rsidRPr="00B8018A" w:rsidRDefault="0049580A" w:rsidP="0049580A"/>
          <w:p w14:paraId="0BC04AC0" w14:textId="77777777" w:rsidR="0049580A" w:rsidRPr="00B8018A" w:rsidRDefault="0049580A" w:rsidP="0049580A">
            <w:r w:rsidRPr="00B8018A">
              <w:t>(1) Před zahájením práce spojené s ruční manipulací s břemenem musí být zaměstnanec seznámen, pokud možno, s přesnými údaji o hmotnosti a vlastnostech břemene, o umístění jeho těžiště, nejtěžší straně břemene, o jeho správném uchopení a zacházení s břemenem a s rizikem, jemuž může být zaměstnanec vystaven při nesprávné ruční manipulaci s břemenem, zejména</w:t>
            </w:r>
          </w:p>
          <w:p w14:paraId="0BC04AC1" w14:textId="77777777" w:rsidR="0049580A" w:rsidRPr="00B8018A" w:rsidRDefault="0049580A" w:rsidP="0049580A">
            <w:pPr>
              <w:ind w:left="110" w:hanging="110"/>
            </w:pPr>
            <w:r w:rsidRPr="00B8018A">
              <w:t>a) s možností poškození bederní páteře při otáčení trupu, prudkém pohybu břemene, při vratkém postoji, při zvýšené fyzické námaze nebo při excentrickém umístění těžiště břemene,</w:t>
            </w:r>
          </w:p>
          <w:p w14:paraId="0BC04AC6" w14:textId="33DFFA0E" w:rsidR="0049580A" w:rsidRPr="00B8018A" w:rsidRDefault="0049580A" w:rsidP="0049580A">
            <w:pPr>
              <w:ind w:left="110" w:hanging="110"/>
            </w:pPr>
            <w:r w:rsidRPr="00B8018A">
              <w:lastRenderedPageBreak/>
              <w:t>b) s nedostatky, které ztěžují manipulaci, zejména s nedostatkem prostoru ve svislém směru, s prací na nerovném, kluzkém nebo vratkém povrchu nebo v nevyhovujících mikroklimatických podmínkách.</w:t>
            </w:r>
          </w:p>
          <w:p w14:paraId="0BC04AC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C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CA" w14:textId="77777777" w:rsidR="0049580A" w:rsidRPr="00B8018A" w:rsidRDefault="0049580A" w:rsidP="0049580A"/>
        </w:tc>
      </w:tr>
      <w:tr w:rsidR="0049580A" w:rsidRPr="00B8018A" w14:paraId="08009F97" w14:textId="77777777">
        <w:trPr>
          <w:trHeight w:val="398"/>
        </w:trPr>
        <w:tc>
          <w:tcPr>
            <w:tcW w:w="1440" w:type="dxa"/>
            <w:tcBorders>
              <w:top w:val="nil"/>
              <w:left w:val="single" w:sz="4" w:space="0" w:color="auto"/>
              <w:bottom w:val="nil"/>
              <w:right w:val="single" w:sz="4" w:space="0" w:color="auto"/>
            </w:tcBorders>
          </w:tcPr>
          <w:p w14:paraId="6C99BBF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60CBEF01" w14:textId="77777777" w:rsidR="0049580A" w:rsidRPr="00B8018A" w:rsidRDefault="0049580A" w:rsidP="0049580A"/>
        </w:tc>
        <w:tc>
          <w:tcPr>
            <w:tcW w:w="900" w:type="dxa"/>
            <w:tcBorders>
              <w:top w:val="nil"/>
              <w:left w:val="single" w:sz="18" w:space="0" w:color="auto"/>
              <w:bottom w:val="nil"/>
              <w:right w:val="single" w:sz="4" w:space="0" w:color="auto"/>
            </w:tcBorders>
          </w:tcPr>
          <w:p w14:paraId="0A9CED48" w14:textId="759116C6" w:rsidR="0049580A" w:rsidRPr="00B8018A" w:rsidRDefault="0049580A" w:rsidP="0049580A">
            <w:r w:rsidRPr="00B8018A">
              <w:t xml:space="preserve">361/2007 </w:t>
            </w:r>
          </w:p>
        </w:tc>
        <w:tc>
          <w:tcPr>
            <w:tcW w:w="1080" w:type="dxa"/>
            <w:tcBorders>
              <w:top w:val="nil"/>
              <w:left w:val="single" w:sz="4" w:space="0" w:color="auto"/>
              <w:bottom w:val="nil"/>
              <w:right w:val="single" w:sz="4" w:space="0" w:color="auto"/>
            </w:tcBorders>
          </w:tcPr>
          <w:p w14:paraId="4147968F" w14:textId="04D5B2DF" w:rsidR="0049580A" w:rsidRPr="00B8018A" w:rsidRDefault="0049580A" w:rsidP="0049580A">
            <w:r w:rsidRPr="00B8018A">
              <w:t>§ 30 odst. 2</w:t>
            </w:r>
          </w:p>
        </w:tc>
        <w:tc>
          <w:tcPr>
            <w:tcW w:w="5400" w:type="dxa"/>
            <w:gridSpan w:val="4"/>
            <w:tcBorders>
              <w:top w:val="nil"/>
              <w:left w:val="single" w:sz="4" w:space="0" w:color="auto"/>
              <w:bottom w:val="nil"/>
              <w:right w:val="single" w:sz="4" w:space="0" w:color="auto"/>
            </w:tcBorders>
          </w:tcPr>
          <w:p w14:paraId="10054810" w14:textId="77777777" w:rsidR="0049580A" w:rsidRPr="00B8018A" w:rsidRDefault="0049580A" w:rsidP="0049580A">
            <w:pPr>
              <w:pStyle w:val="Prosttext"/>
              <w:rPr>
                <w:sz w:val="18"/>
              </w:rPr>
            </w:pPr>
            <w:r w:rsidRPr="00B8018A">
              <w:rPr>
                <w:sz w:val="18"/>
              </w:rPr>
              <w:t>(2) Manipulace s břemenem vykonávaná zaměstnancem vstoje nebo vsedě se organizuje tak, aby byla časově ve směně rovnoměrně rozložena.</w:t>
            </w:r>
          </w:p>
          <w:p w14:paraId="7267B6A6" w14:textId="77777777" w:rsidR="0049580A" w:rsidRPr="00B8018A" w:rsidRDefault="0049580A" w:rsidP="0049580A">
            <w:pPr>
              <w:pStyle w:val="Zpat"/>
              <w:tabs>
                <w:tab w:val="clear" w:pos="4536"/>
                <w:tab w:val="clear" w:pos="9072"/>
              </w:tabs>
              <w:rPr>
                <w:bCs/>
              </w:rPr>
            </w:pPr>
          </w:p>
        </w:tc>
        <w:tc>
          <w:tcPr>
            <w:tcW w:w="900" w:type="dxa"/>
            <w:tcBorders>
              <w:top w:val="nil"/>
              <w:left w:val="single" w:sz="4" w:space="0" w:color="auto"/>
              <w:bottom w:val="nil"/>
              <w:right w:val="single" w:sz="4" w:space="0" w:color="auto"/>
            </w:tcBorders>
          </w:tcPr>
          <w:p w14:paraId="0FD7022F" w14:textId="77777777" w:rsidR="0049580A" w:rsidRPr="00B8018A" w:rsidRDefault="0049580A" w:rsidP="0049580A"/>
        </w:tc>
        <w:tc>
          <w:tcPr>
            <w:tcW w:w="720" w:type="dxa"/>
            <w:tcBorders>
              <w:top w:val="nil"/>
              <w:left w:val="single" w:sz="4" w:space="0" w:color="auto"/>
              <w:bottom w:val="nil"/>
              <w:right w:val="single" w:sz="4" w:space="0" w:color="auto"/>
            </w:tcBorders>
          </w:tcPr>
          <w:p w14:paraId="467B6C90" w14:textId="77777777" w:rsidR="0049580A" w:rsidRPr="00B8018A" w:rsidRDefault="0049580A" w:rsidP="0049580A"/>
        </w:tc>
      </w:tr>
      <w:tr w:rsidR="0049580A" w:rsidRPr="00B8018A" w14:paraId="7A434437" w14:textId="77777777">
        <w:trPr>
          <w:trHeight w:val="398"/>
        </w:trPr>
        <w:tc>
          <w:tcPr>
            <w:tcW w:w="1440" w:type="dxa"/>
            <w:tcBorders>
              <w:top w:val="nil"/>
              <w:left w:val="single" w:sz="4" w:space="0" w:color="auto"/>
              <w:bottom w:val="nil"/>
              <w:right w:val="single" w:sz="4" w:space="0" w:color="auto"/>
            </w:tcBorders>
          </w:tcPr>
          <w:p w14:paraId="357FAB7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7DE286FD" w14:textId="77777777" w:rsidR="0049580A" w:rsidRPr="00B8018A" w:rsidRDefault="0049580A" w:rsidP="0049580A"/>
        </w:tc>
        <w:tc>
          <w:tcPr>
            <w:tcW w:w="900" w:type="dxa"/>
            <w:tcBorders>
              <w:top w:val="nil"/>
              <w:left w:val="single" w:sz="18" w:space="0" w:color="auto"/>
              <w:bottom w:val="nil"/>
              <w:right w:val="single" w:sz="4" w:space="0" w:color="auto"/>
            </w:tcBorders>
          </w:tcPr>
          <w:p w14:paraId="76619B08" w14:textId="7C5AEE80" w:rsidR="0049580A" w:rsidRPr="00B8018A" w:rsidRDefault="0049580A" w:rsidP="0049580A">
            <w:r w:rsidRPr="00B8018A">
              <w:t>361/2007 ve znění 452/2023 20/2025</w:t>
            </w:r>
          </w:p>
        </w:tc>
        <w:tc>
          <w:tcPr>
            <w:tcW w:w="1080" w:type="dxa"/>
            <w:tcBorders>
              <w:top w:val="nil"/>
              <w:left w:val="single" w:sz="4" w:space="0" w:color="auto"/>
              <w:bottom w:val="nil"/>
              <w:right w:val="single" w:sz="4" w:space="0" w:color="auto"/>
            </w:tcBorders>
          </w:tcPr>
          <w:p w14:paraId="19857D51" w14:textId="0A62FC2D" w:rsidR="0049580A" w:rsidRPr="00B8018A" w:rsidRDefault="0049580A" w:rsidP="0049580A">
            <w:r w:rsidRPr="00B8018A">
              <w:t>§ 30 odst. 3</w:t>
            </w:r>
          </w:p>
        </w:tc>
        <w:tc>
          <w:tcPr>
            <w:tcW w:w="5400" w:type="dxa"/>
            <w:gridSpan w:val="4"/>
            <w:tcBorders>
              <w:top w:val="nil"/>
              <w:left w:val="single" w:sz="4" w:space="0" w:color="auto"/>
              <w:bottom w:val="nil"/>
              <w:right w:val="single" w:sz="4" w:space="0" w:color="auto"/>
            </w:tcBorders>
          </w:tcPr>
          <w:p w14:paraId="196F24F2" w14:textId="129F4C63" w:rsidR="0049580A" w:rsidRPr="00B8018A" w:rsidRDefault="0049580A" w:rsidP="0049580A">
            <w:pPr>
              <w:pStyle w:val="Zpat"/>
              <w:tabs>
                <w:tab w:val="clear" w:pos="4536"/>
                <w:tab w:val="clear" w:pos="9072"/>
              </w:tabs>
              <w:rPr>
                <w:bCs/>
                <w:szCs w:val="18"/>
              </w:rPr>
            </w:pPr>
            <w:r w:rsidRPr="00B8018A">
              <w:rPr>
                <w:bCs/>
                <w:szCs w:val="18"/>
              </w:rPr>
              <w:t xml:space="preserve">(3) Práce spojená s ruční manipulací s břemenem překračující stanovené hygienické limity musí být přerušována bezpečnostními přestávkami v trvání 5 až 10 </w:t>
            </w:r>
            <w:proofErr w:type="gramStart"/>
            <w:r w:rsidRPr="00B8018A">
              <w:rPr>
                <w:bCs/>
                <w:szCs w:val="18"/>
              </w:rPr>
              <w:t xml:space="preserve">minut </w:t>
            </w:r>
            <w:r w:rsidR="005C5A2E" w:rsidRPr="00B8018A">
              <w:rPr>
                <w:bCs/>
                <w:szCs w:val="18"/>
              </w:rPr>
              <w:t xml:space="preserve"> nejpozději</w:t>
            </w:r>
            <w:proofErr w:type="gramEnd"/>
            <w:r w:rsidR="005C5A2E" w:rsidRPr="00B8018A">
              <w:rPr>
                <w:bCs/>
                <w:szCs w:val="18"/>
              </w:rPr>
              <w:t xml:space="preserve"> po každých 2 hodinách od započetí výkonu práce nebo musí být zajištěno střídání činností nebo zaměstnanců; dojde-li ke střídání činností, nesmí být zaměstnanec exponován faktoru zařazenému v rizikové kategorii podle zákona o ochraně veřejného zdraví, pro který se zajišťuje střídání. Poslední bezpečnostní přestávka nesmí být zařazena později než 1 hodinu před ukončením směny.</w:t>
            </w:r>
          </w:p>
          <w:p w14:paraId="31254632" w14:textId="2BE9D88F" w:rsidR="0049580A" w:rsidRPr="00B8018A" w:rsidRDefault="0049580A" w:rsidP="0049580A">
            <w:pPr>
              <w:pStyle w:val="Zpat"/>
              <w:tabs>
                <w:tab w:val="clear" w:pos="4536"/>
                <w:tab w:val="clear" w:pos="9072"/>
              </w:tabs>
              <w:rPr>
                <w:bCs/>
              </w:rPr>
            </w:pPr>
          </w:p>
        </w:tc>
        <w:tc>
          <w:tcPr>
            <w:tcW w:w="900" w:type="dxa"/>
            <w:tcBorders>
              <w:top w:val="nil"/>
              <w:left w:val="single" w:sz="4" w:space="0" w:color="auto"/>
              <w:bottom w:val="nil"/>
              <w:right w:val="single" w:sz="4" w:space="0" w:color="auto"/>
            </w:tcBorders>
          </w:tcPr>
          <w:p w14:paraId="7E02C7B9" w14:textId="77777777" w:rsidR="0049580A" w:rsidRPr="00B8018A" w:rsidRDefault="0049580A" w:rsidP="0049580A"/>
        </w:tc>
        <w:tc>
          <w:tcPr>
            <w:tcW w:w="720" w:type="dxa"/>
            <w:tcBorders>
              <w:top w:val="nil"/>
              <w:left w:val="single" w:sz="4" w:space="0" w:color="auto"/>
              <w:bottom w:val="nil"/>
              <w:right w:val="single" w:sz="4" w:space="0" w:color="auto"/>
            </w:tcBorders>
          </w:tcPr>
          <w:p w14:paraId="4BB5030F" w14:textId="77777777" w:rsidR="0049580A" w:rsidRPr="00B8018A" w:rsidRDefault="0049580A" w:rsidP="0049580A"/>
        </w:tc>
      </w:tr>
      <w:tr w:rsidR="0049580A" w:rsidRPr="00B8018A" w14:paraId="0BC04AD6" w14:textId="77777777">
        <w:trPr>
          <w:trHeight w:val="398"/>
        </w:trPr>
        <w:tc>
          <w:tcPr>
            <w:tcW w:w="1440" w:type="dxa"/>
            <w:tcBorders>
              <w:top w:val="nil"/>
              <w:left w:val="single" w:sz="4" w:space="0" w:color="auto"/>
              <w:bottom w:val="nil"/>
              <w:right w:val="single" w:sz="4" w:space="0" w:color="auto"/>
            </w:tcBorders>
          </w:tcPr>
          <w:p w14:paraId="0BC04AC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C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CE" w14:textId="4703FFDA" w:rsidR="0049580A" w:rsidRPr="00B8018A" w:rsidRDefault="0049580A" w:rsidP="0049580A">
            <w:r w:rsidRPr="00B8018A">
              <w:t>361/2007 ve znění 452/2023 20/2025</w:t>
            </w:r>
          </w:p>
        </w:tc>
        <w:tc>
          <w:tcPr>
            <w:tcW w:w="1080" w:type="dxa"/>
            <w:tcBorders>
              <w:top w:val="nil"/>
              <w:left w:val="single" w:sz="4" w:space="0" w:color="auto"/>
              <w:bottom w:val="nil"/>
              <w:right w:val="single" w:sz="4" w:space="0" w:color="auto"/>
            </w:tcBorders>
          </w:tcPr>
          <w:p w14:paraId="0BC04ACF" w14:textId="77777777" w:rsidR="0049580A" w:rsidRPr="00B8018A" w:rsidRDefault="0049580A" w:rsidP="0049580A">
            <w:pPr>
              <w:rPr>
                <w:bCs/>
              </w:rPr>
            </w:pPr>
            <w:r w:rsidRPr="00B8018A">
              <w:t>§ 33</w:t>
            </w:r>
          </w:p>
        </w:tc>
        <w:tc>
          <w:tcPr>
            <w:tcW w:w="5400" w:type="dxa"/>
            <w:gridSpan w:val="4"/>
            <w:tcBorders>
              <w:top w:val="nil"/>
              <w:left w:val="single" w:sz="4" w:space="0" w:color="auto"/>
              <w:bottom w:val="nil"/>
              <w:right w:val="single" w:sz="4" w:space="0" w:color="auto"/>
            </w:tcBorders>
          </w:tcPr>
          <w:p w14:paraId="0BC04AD0" w14:textId="77777777" w:rsidR="0049580A" w:rsidRPr="00B8018A" w:rsidRDefault="0049580A" w:rsidP="0049580A">
            <w:pPr>
              <w:pStyle w:val="Zpat"/>
              <w:tabs>
                <w:tab w:val="clear" w:pos="4536"/>
                <w:tab w:val="clear" w:pos="9072"/>
              </w:tabs>
              <w:rPr>
                <w:bCs/>
              </w:rPr>
            </w:pPr>
            <w:r w:rsidRPr="00B8018A">
              <w:rPr>
                <w:bCs/>
              </w:rPr>
              <w:t>Minimální opatření k ochraně zdraví při práci</w:t>
            </w:r>
          </w:p>
          <w:p w14:paraId="0BC04AD1" w14:textId="77777777" w:rsidR="0049580A" w:rsidRPr="00B8018A" w:rsidRDefault="0049580A" w:rsidP="0049580A">
            <w:pPr>
              <w:rPr>
                <w:b/>
              </w:rPr>
            </w:pPr>
          </w:p>
          <w:p w14:paraId="34D81AA1" w14:textId="59592F0C" w:rsidR="0049580A" w:rsidRPr="00B8018A" w:rsidRDefault="0049580A" w:rsidP="0049580A">
            <w:pPr>
              <w:pStyle w:val="Prosttext"/>
              <w:rPr>
                <w:sz w:val="18"/>
              </w:rPr>
            </w:pPr>
            <w:r w:rsidRPr="00B8018A">
              <w:rPr>
                <w:sz w:val="18"/>
              </w:rPr>
              <w:t>Práce spojené s monotonií, jakož i práce ve vnuceném pracovním tempu, musí být k omezení jejich nepříznivého vlivu na zdraví přerušovány bezpečnostními přestávkami v trvání 5 až 10 minut nejpozději po každých 2 hodinách od započetí výkonu práce nebo musí být zajištěno střídání činností nebo zaměstnanců; dojde-li ke střídání činností, nesmí být zaměstnanec exponován faktoru zařazenému v rizikové kategorii podle zákona o ochraně veřejného zdraví, pro který se zajišťuje střídání. Poslední bezpečnostní přestávka nesmí být zařazena později než 1 hodinu před ukončením směny.</w:t>
            </w:r>
          </w:p>
          <w:p w14:paraId="0BC04AD3" w14:textId="0D9F3783"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D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D5" w14:textId="77777777" w:rsidR="0049580A" w:rsidRPr="00B8018A" w:rsidRDefault="0049580A" w:rsidP="0049580A"/>
        </w:tc>
      </w:tr>
      <w:tr w:rsidR="0049580A" w:rsidRPr="00B8018A" w14:paraId="0BC04AE1" w14:textId="77777777">
        <w:trPr>
          <w:trHeight w:val="414"/>
        </w:trPr>
        <w:tc>
          <w:tcPr>
            <w:tcW w:w="1440" w:type="dxa"/>
            <w:tcBorders>
              <w:top w:val="nil"/>
              <w:left w:val="single" w:sz="4" w:space="0" w:color="auto"/>
              <w:bottom w:val="nil"/>
              <w:right w:val="single" w:sz="4" w:space="0" w:color="auto"/>
            </w:tcBorders>
          </w:tcPr>
          <w:p w14:paraId="0BC04AD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AD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AD9" w14:textId="418340DA" w:rsidR="0049580A" w:rsidRPr="00B8018A" w:rsidRDefault="0049580A" w:rsidP="0049580A">
            <w:r w:rsidRPr="00B8018A">
              <w:t>361/2007 ve znění 452/2023 20/2025</w:t>
            </w:r>
          </w:p>
        </w:tc>
        <w:tc>
          <w:tcPr>
            <w:tcW w:w="1080" w:type="dxa"/>
            <w:tcBorders>
              <w:top w:val="nil"/>
              <w:left w:val="single" w:sz="4" w:space="0" w:color="auto"/>
              <w:bottom w:val="nil"/>
              <w:right w:val="single" w:sz="4" w:space="0" w:color="auto"/>
            </w:tcBorders>
          </w:tcPr>
          <w:p w14:paraId="0BC04ADA" w14:textId="77777777" w:rsidR="0049580A" w:rsidRPr="00B8018A" w:rsidRDefault="0049580A" w:rsidP="0049580A">
            <w:pPr>
              <w:rPr>
                <w:bCs/>
              </w:rPr>
            </w:pPr>
            <w:r w:rsidRPr="00B8018A">
              <w:t>§ 35</w:t>
            </w:r>
          </w:p>
        </w:tc>
        <w:tc>
          <w:tcPr>
            <w:tcW w:w="5400" w:type="dxa"/>
            <w:gridSpan w:val="4"/>
            <w:tcBorders>
              <w:top w:val="nil"/>
              <w:left w:val="single" w:sz="4" w:space="0" w:color="auto"/>
              <w:bottom w:val="nil"/>
              <w:right w:val="single" w:sz="4" w:space="0" w:color="auto"/>
            </w:tcBorders>
          </w:tcPr>
          <w:p w14:paraId="0BC04ADB" w14:textId="77777777" w:rsidR="0049580A" w:rsidRPr="00B8018A" w:rsidRDefault="0049580A" w:rsidP="0049580A">
            <w:pPr>
              <w:pStyle w:val="Zpat"/>
              <w:tabs>
                <w:tab w:val="clear" w:pos="4536"/>
                <w:tab w:val="clear" w:pos="9072"/>
              </w:tabs>
              <w:rPr>
                <w:bCs/>
              </w:rPr>
            </w:pPr>
            <w:r w:rsidRPr="00B8018A">
              <w:rPr>
                <w:bCs/>
              </w:rPr>
              <w:t>Minimální opatření k ochraně zdraví při práci</w:t>
            </w:r>
          </w:p>
          <w:p w14:paraId="0BC04ADC" w14:textId="77777777" w:rsidR="0049580A" w:rsidRPr="00B8018A" w:rsidRDefault="0049580A" w:rsidP="0049580A">
            <w:pPr>
              <w:rPr>
                <w:b/>
              </w:rPr>
            </w:pPr>
          </w:p>
          <w:p w14:paraId="78214B4C" w14:textId="03DF9AF7" w:rsidR="0049580A" w:rsidRPr="00B8018A" w:rsidRDefault="0049580A" w:rsidP="0049580A">
            <w:pPr>
              <w:pStyle w:val="Prosttext"/>
              <w:rPr>
                <w:rFonts w:eastAsia="MS Mincho" w:cs="Times New Roman"/>
                <w:sz w:val="18"/>
              </w:rPr>
            </w:pPr>
            <w:r w:rsidRPr="00B8018A">
              <w:rPr>
                <w:rFonts w:eastAsia="MS Mincho" w:cs="Times New Roman"/>
                <w:sz w:val="18"/>
              </w:rPr>
              <w:t>Práce se zrakovou zátěží musí být v zájmu omezení jejího nepříznivého vlivu na zdraví zaměstnance přerušována bezpečnostními přestávkami v trvání 5 až 10 minut nejpozději po každých 2 hodinách od započetí výkonu práce nebo musí být zajištěno střídání činností nebo zaměstnanců; dojde-li ke střídání činností, nesmí být zaměstnanec exponován faktoru zařazenému v rizikové kategorii podle zákona o ochraně veřejného zdraví, pro který se zajišťuje střídání. Poslední bezpečnostní přestávka nesmí být zařazena později než 1 hodinu před ukončením směny.</w:t>
            </w:r>
          </w:p>
          <w:p w14:paraId="0BC04ADE" w14:textId="59469A32"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ADF" w14:textId="77777777" w:rsidR="0049580A" w:rsidRPr="00B8018A" w:rsidRDefault="0049580A" w:rsidP="0049580A"/>
        </w:tc>
        <w:tc>
          <w:tcPr>
            <w:tcW w:w="720" w:type="dxa"/>
            <w:tcBorders>
              <w:top w:val="nil"/>
              <w:left w:val="single" w:sz="4" w:space="0" w:color="auto"/>
              <w:bottom w:val="nil"/>
              <w:right w:val="single" w:sz="4" w:space="0" w:color="auto"/>
            </w:tcBorders>
          </w:tcPr>
          <w:p w14:paraId="0BC04AE0" w14:textId="77777777" w:rsidR="0049580A" w:rsidRPr="00B8018A" w:rsidRDefault="0049580A" w:rsidP="0049580A"/>
        </w:tc>
      </w:tr>
      <w:tr w:rsidR="0049580A" w:rsidRPr="00B8018A" w14:paraId="0BC04B0D" w14:textId="77777777">
        <w:trPr>
          <w:trHeight w:val="228"/>
        </w:trPr>
        <w:tc>
          <w:tcPr>
            <w:tcW w:w="1440" w:type="dxa"/>
            <w:tcBorders>
              <w:top w:val="nil"/>
              <w:left w:val="single" w:sz="4" w:space="0" w:color="auto"/>
              <w:bottom w:val="single" w:sz="4" w:space="0" w:color="auto"/>
              <w:right w:val="single" w:sz="4" w:space="0" w:color="auto"/>
            </w:tcBorders>
          </w:tcPr>
          <w:p w14:paraId="0BC04AE2"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AE3"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AE4" w14:textId="77777777" w:rsidR="0049580A" w:rsidRPr="00B8018A" w:rsidRDefault="0049580A" w:rsidP="0049580A">
            <w:r w:rsidRPr="00B8018A">
              <w:t>361/2007 ve znění 93/2012 195/2021</w:t>
            </w:r>
          </w:p>
        </w:tc>
        <w:tc>
          <w:tcPr>
            <w:tcW w:w="1080" w:type="dxa"/>
            <w:tcBorders>
              <w:top w:val="nil"/>
              <w:left w:val="single" w:sz="4" w:space="0" w:color="auto"/>
              <w:bottom w:val="single" w:sz="4" w:space="0" w:color="auto"/>
              <w:right w:val="single" w:sz="4" w:space="0" w:color="auto"/>
            </w:tcBorders>
          </w:tcPr>
          <w:p w14:paraId="0BC04AE5" w14:textId="77777777" w:rsidR="0049580A" w:rsidRPr="00B8018A" w:rsidRDefault="0049580A" w:rsidP="0049580A">
            <w:pPr>
              <w:rPr>
                <w:bCs/>
              </w:rPr>
            </w:pPr>
            <w:r w:rsidRPr="00B8018A">
              <w:t>§ 38</w:t>
            </w:r>
          </w:p>
        </w:tc>
        <w:tc>
          <w:tcPr>
            <w:tcW w:w="5400" w:type="dxa"/>
            <w:gridSpan w:val="4"/>
            <w:tcBorders>
              <w:top w:val="nil"/>
              <w:left w:val="single" w:sz="4" w:space="0" w:color="auto"/>
              <w:bottom w:val="single" w:sz="4" w:space="0" w:color="auto"/>
              <w:right w:val="single" w:sz="4" w:space="0" w:color="auto"/>
            </w:tcBorders>
          </w:tcPr>
          <w:p w14:paraId="0BC04AE6" w14:textId="77777777" w:rsidR="0049580A" w:rsidRPr="00B8018A" w:rsidRDefault="0049580A" w:rsidP="0049580A">
            <w:r w:rsidRPr="00B8018A">
              <w:t>(1) Při činnosti, která je spojena s možností ohrožení zdraví zaměstnance biologickým činitelem, musí opatření k ochraně jeho zdraví zahrnovat</w:t>
            </w:r>
          </w:p>
          <w:p w14:paraId="0BC04AE7" w14:textId="77777777" w:rsidR="0049580A" w:rsidRPr="00B8018A" w:rsidRDefault="0049580A" w:rsidP="0049580A">
            <w:pPr>
              <w:ind w:left="90" w:hanging="90"/>
            </w:pPr>
            <w:r w:rsidRPr="00B8018A">
              <w:t>a) zákaz jídla, pití a kouření na pracovišti, kde je nebezpečí kontaminace biologickým činitelem, a zákaz vstupu v osobních ochranných pracovních prostředcích do prostor mimo vymezené pracoviště,</w:t>
            </w:r>
          </w:p>
          <w:p w14:paraId="0BC04AE8" w14:textId="77777777" w:rsidR="0049580A" w:rsidRPr="00B8018A" w:rsidRDefault="0049580A" w:rsidP="0049580A">
            <w:pPr>
              <w:ind w:left="90" w:hanging="90"/>
            </w:pPr>
            <w:r w:rsidRPr="00B8018A">
              <w:t>b) zajištění sanitárního zařízení odpovídajícího povaze práce,</w:t>
            </w:r>
          </w:p>
          <w:p w14:paraId="0BC04AE9" w14:textId="77777777" w:rsidR="0049580A" w:rsidRPr="00B8018A" w:rsidRDefault="0049580A" w:rsidP="0049580A">
            <w:pPr>
              <w:ind w:left="90" w:hanging="90"/>
            </w:pPr>
            <w:r w:rsidRPr="00B8018A">
              <w:t>c) poskytnutí osobních ochranných pracovních prostředků,</w:t>
            </w:r>
          </w:p>
          <w:p w14:paraId="0BC04AEA" w14:textId="77777777" w:rsidR="0049580A" w:rsidRPr="00B8018A" w:rsidRDefault="0049580A" w:rsidP="0049580A">
            <w:pPr>
              <w:ind w:left="90" w:hanging="90"/>
            </w:pPr>
            <w:r w:rsidRPr="00B8018A">
              <w:t>d) ukládání osobních ochranných pracovních prostředků na místě k tomu určeném, jejich kontrolu, čištění a dezinfekci, pokud možno před každým použitím, avšak vždy po použití; opravu vadných osobních ochranných pracovních prostředků nebo jejich výměnu před dalším použitím,</w:t>
            </w:r>
          </w:p>
          <w:p w14:paraId="0BC04AEB" w14:textId="77777777" w:rsidR="0049580A" w:rsidRPr="00B8018A" w:rsidRDefault="0049580A" w:rsidP="0049580A">
            <w:pPr>
              <w:ind w:left="90" w:hanging="90"/>
            </w:pPr>
            <w:r w:rsidRPr="00B8018A">
              <w:t>e) vypracování postupů pro bezpečné odebírání, manipulaci a zpracování vzorků materiálů lidského nebo živočišného původu,</w:t>
            </w:r>
          </w:p>
          <w:p w14:paraId="0BC04AEC" w14:textId="77777777" w:rsidR="0049580A" w:rsidRPr="00B8018A" w:rsidRDefault="0049580A" w:rsidP="0049580A">
            <w:pPr>
              <w:ind w:left="90" w:hanging="90"/>
            </w:pPr>
            <w:r w:rsidRPr="00B8018A">
              <w:t>f) odstraňování osobních ochranných pracovních prostředků, které mohou být kontaminovány biologickým činitelem; před dekontaminací, vyčištěním nebo zničením se osobní ochranné pracovní prostředky ukládají odděleně od civilního oděvu,</w:t>
            </w:r>
          </w:p>
          <w:p w14:paraId="0BC04AED" w14:textId="77777777" w:rsidR="0049580A" w:rsidRPr="00B8018A" w:rsidRDefault="0049580A" w:rsidP="0049580A">
            <w:pPr>
              <w:ind w:left="90" w:hanging="90"/>
            </w:pPr>
            <w:r w:rsidRPr="00B8018A">
              <w:t>g) vybavení pracoviště písemnou instrukcí obsahující postup při mimořádné události při manipulaci s biologickým činitelem a postup při práci s biologickým činitelem skupiny 4,</w:t>
            </w:r>
          </w:p>
          <w:p w14:paraId="0BC04AEE" w14:textId="77777777" w:rsidR="0049580A" w:rsidRPr="00B8018A" w:rsidRDefault="0049580A" w:rsidP="0049580A">
            <w:pPr>
              <w:ind w:left="90" w:hanging="90"/>
            </w:pPr>
            <w:r w:rsidRPr="00B8018A">
              <w:t>h) očkování, pokud je účelné, zvláště u toho zaměstnance, který není imunní vůči biologickému činiteli, jemuž je nebo může být při práci exponován,</w:t>
            </w:r>
          </w:p>
          <w:p w14:paraId="0BC04AEF" w14:textId="77777777" w:rsidR="0049580A" w:rsidRPr="00B8018A" w:rsidRDefault="0049580A" w:rsidP="0049580A">
            <w:pPr>
              <w:ind w:left="90" w:hanging="90"/>
            </w:pPr>
            <w:r w:rsidRPr="00B8018A">
              <w:t>i) informování zaměstnance o každé mimořádné události při manipulaci s biologickým činitelem.</w:t>
            </w:r>
          </w:p>
          <w:p w14:paraId="0BC04AF0" w14:textId="77777777" w:rsidR="0049580A" w:rsidRPr="00B8018A" w:rsidRDefault="0049580A" w:rsidP="0049580A"/>
          <w:p w14:paraId="0BC04AF1" w14:textId="77777777" w:rsidR="0049580A" w:rsidRPr="00B8018A" w:rsidRDefault="0049580A" w:rsidP="0049580A">
            <w:r w:rsidRPr="00B8018A">
              <w:t>(2) Dovoluje-li to povaha činnosti, je nutno se používání biologického činitele skupin 2, 3 nebo 4 vyhnout a nahradit ho biologickým činitelem, který podle současného stavu poznání není v podmínkách, v nichž je používán, rizikový, případně je méně rizikový pro zdraví zaměstnance.</w:t>
            </w:r>
          </w:p>
          <w:p w14:paraId="0BC04AF2" w14:textId="77777777" w:rsidR="0049580A" w:rsidRPr="00B8018A" w:rsidRDefault="0049580A" w:rsidP="0049580A"/>
          <w:p w14:paraId="0BC04AF3" w14:textId="77777777" w:rsidR="0049580A" w:rsidRPr="00B8018A" w:rsidRDefault="0049580A" w:rsidP="0049580A">
            <w:r w:rsidRPr="00B8018A">
              <w:t>(3) Jestliže při výkonu činnosti</w:t>
            </w:r>
          </w:p>
          <w:p w14:paraId="0BC04AF4" w14:textId="77777777" w:rsidR="0049580A" w:rsidRPr="00B8018A" w:rsidRDefault="0049580A" w:rsidP="0049580A">
            <w:pPr>
              <w:ind w:left="90" w:hanging="90"/>
            </w:pPr>
            <w:r w:rsidRPr="00B8018A">
              <w:t>a) v potravinářských podnicích,</w:t>
            </w:r>
          </w:p>
          <w:p w14:paraId="0BC04AF5" w14:textId="77777777" w:rsidR="0049580A" w:rsidRPr="00B8018A" w:rsidRDefault="0049580A" w:rsidP="0049580A">
            <w:pPr>
              <w:ind w:left="90" w:hanging="90"/>
            </w:pPr>
            <w:r w:rsidRPr="00B8018A">
              <w:t>b) v zemědělství,</w:t>
            </w:r>
          </w:p>
          <w:p w14:paraId="0BC04AF6" w14:textId="77777777" w:rsidR="0049580A" w:rsidRPr="00B8018A" w:rsidRDefault="0049580A" w:rsidP="0049580A">
            <w:pPr>
              <w:ind w:left="90" w:hanging="90"/>
            </w:pPr>
            <w:r w:rsidRPr="00B8018A">
              <w:t>c) při níž dochází ke kontaktu se zvířaty nebo produkty zvířecího původu,</w:t>
            </w:r>
          </w:p>
          <w:p w14:paraId="0BC04AF7" w14:textId="77777777" w:rsidR="0049580A" w:rsidRPr="00B8018A" w:rsidRDefault="0049580A" w:rsidP="0049580A">
            <w:pPr>
              <w:ind w:left="90" w:hanging="90"/>
            </w:pPr>
            <w:r w:rsidRPr="00B8018A">
              <w:t>d) ve zdravotnictví včetně prosektur,</w:t>
            </w:r>
          </w:p>
          <w:p w14:paraId="0BC04AF8" w14:textId="77777777" w:rsidR="0049580A" w:rsidRPr="00B8018A" w:rsidRDefault="0049580A" w:rsidP="0049580A">
            <w:pPr>
              <w:ind w:left="90" w:hanging="90"/>
            </w:pPr>
            <w:r w:rsidRPr="00B8018A">
              <w:t>e) v klinických, veterinárních a diagnostických laboratořích, s výjimkou diagnostických mikrobiologických laboratoří přesto, že práce zde vykonávané náleží svým charakterem mezi činnosti s vědomým záměrem pracovat s biologickými činiteli skupin 2, 3 nebo 4,</w:t>
            </w:r>
          </w:p>
          <w:p w14:paraId="0BC04AF9" w14:textId="77777777" w:rsidR="0049580A" w:rsidRPr="00B8018A" w:rsidRDefault="0049580A" w:rsidP="0049580A">
            <w:pPr>
              <w:ind w:left="90" w:hanging="90"/>
            </w:pPr>
            <w:r w:rsidRPr="00B8018A">
              <w:t xml:space="preserve">f) v zařízeních na odstraňování odpadu, </w:t>
            </w:r>
          </w:p>
          <w:p w14:paraId="0BC04AFA" w14:textId="77777777" w:rsidR="0049580A" w:rsidRPr="00B8018A" w:rsidRDefault="0049580A" w:rsidP="0049580A">
            <w:pPr>
              <w:ind w:left="90" w:hanging="90"/>
            </w:pPr>
            <w:r w:rsidRPr="00B8018A">
              <w:lastRenderedPageBreak/>
              <w:t>g) v zařízeních na čištění odpadních vod, nelze vyloučit možnou expozici biologickým činitelům skupin 2 až 4, uplatňují se vedle opatření podle odstavce 1 i další opatření uvedená v odstavci 4 písm. a) až h), nebo</w:t>
            </w:r>
          </w:p>
          <w:p w14:paraId="0BC04AFB" w14:textId="77777777" w:rsidR="0049580A" w:rsidRPr="00B8018A" w:rsidRDefault="0049580A" w:rsidP="0049580A">
            <w:pPr>
              <w:ind w:left="90" w:hanging="90"/>
            </w:pPr>
            <w:r w:rsidRPr="00B8018A">
              <w:t>h) v jiných zařízeních, kde dochází k nezáměrné expozici biologickým činitelům.</w:t>
            </w:r>
          </w:p>
          <w:p w14:paraId="0BC04AFC" w14:textId="77777777" w:rsidR="0049580A" w:rsidRPr="00B8018A" w:rsidRDefault="0049580A" w:rsidP="0049580A"/>
          <w:p w14:paraId="0BC04AFD" w14:textId="77777777" w:rsidR="0049580A" w:rsidRPr="00B8018A" w:rsidRDefault="0049580A" w:rsidP="0049580A">
            <w:r w:rsidRPr="00B8018A">
              <w:t>(4) Při výkonu činnosti s vědomým záměrem pracovat s biologickým činitelem skupin 2, 3 nebo 4 musí být expozice zaměstnance zamezena technickými opatřeními. Pokud technická opatření nejsou dostačující, musí být riziko expozice vždy sníženo na úroveň potřebnou k ochraně zdraví zaměstnance. Za tím účelem se vedle opatření podle odstavce 1 uplatňují tato další opatření k ochraně zdraví</w:t>
            </w:r>
          </w:p>
          <w:p w14:paraId="0BC04AFE" w14:textId="77777777" w:rsidR="0049580A" w:rsidRPr="00B8018A" w:rsidRDefault="0049580A" w:rsidP="0049580A">
            <w:pPr>
              <w:ind w:left="90" w:hanging="90"/>
            </w:pPr>
            <w:r w:rsidRPr="00B8018A">
              <w:t>a) udržování počtu exponovaných nebo pravděpodobně exponovaných zaměstnanců na co nejnižší možné úrovni,</w:t>
            </w:r>
          </w:p>
          <w:p w14:paraId="0BC04AFF" w14:textId="77777777" w:rsidR="0049580A" w:rsidRPr="00B8018A" w:rsidRDefault="0049580A" w:rsidP="0049580A">
            <w:pPr>
              <w:ind w:left="90" w:hanging="90"/>
            </w:pPr>
            <w:r w:rsidRPr="00B8018A">
              <w:t>b) úprava pracovních procesů a technických ochranných opatření, která směřují k vyloučení nebo minimalizaci úniku biologického činitele do pracovního prostředí,</w:t>
            </w:r>
          </w:p>
          <w:p w14:paraId="0BC04B00" w14:textId="77777777" w:rsidR="0049580A" w:rsidRPr="00B8018A" w:rsidRDefault="0049580A" w:rsidP="0049580A">
            <w:pPr>
              <w:ind w:left="90" w:hanging="90"/>
            </w:pPr>
            <w:r w:rsidRPr="00B8018A">
              <w:t>c) používání osobních ochranných pracovních prostředků, nelze-li jiným způsobem vyloučit expozici zaměstnance biologickému činiteli,</w:t>
            </w:r>
          </w:p>
          <w:p w14:paraId="0BC04B01" w14:textId="77777777" w:rsidR="0049580A" w:rsidRPr="00B8018A" w:rsidRDefault="0049580A" w:rsidP="0049580A">
            <w:pPr>
              <w:ind w:left="90" w:hanging="90"/>
            </w:pPr>
            <w:r w:rsidRPr="00B8018A">
              <w:t>d) dodržování hygienických návyků, jejichž cílem je prevence nebo snížení nahodilého přenosu nebo úniku biologického činitele z pracoviště,</w:t>
            </w:r>
          </w:p>
          <w:p w14:paraId="0BC04B02" w14:textId="77777777" w:rsidR="0049580A" w:rsidRPr="00B8018A" w:rsidRDefault="0049580A" w:rsidP="0049580A">
            <w:pPr>
              <w:ind w:left="90" w:hanging="90"/>
            </w:pPr>
            <w:r w:rsidRPr="00B8018A">
              <w:t>e) označení pracoviště, na kterém je vykonávána práce s biologickým činitelem skupin 2, 3 nebo 4, zařazená podle zákona o ochraně veřejného zdraví do kategorie třetí nebo čtvrté9), značkou pro biologické riziko,</w:t>
            </w:r>
          </w:p>
          <w:p w14:paraId="0BC04B03" w14:textId="77777777" w:rsidR="0049580A" w:rsidRPr="00B8018A" w:rsidRDefault="0049580A" w:rsidP="0049580A">
            <w:pPr>
              <w:ind w:left="90" w:hanging="90"/>
            </w:pPr>
            <w:r w:rsidRPr="00B8018A">
              <w:t>f) provádění zkoušek na přítomnost biologického činitele používaného při práci mimo uzavřený systém, pokud je to nezbytné a technicky možné,</w:t>
            </w:r>
          </w:p>
          <w:p w14:paraId="0BC04B04" w14:textId="77777777" w:rsidR="0049580A" w:rsidRPr="00B8018A" w:rsidRDefault="0049580A" w:rsidP="0049580A">
            <w:pPr>
              <w:ind w:left="90" w:hanging="90"/>
            </w:pPr>
            <w:r w:rsidRPr="00B8018A">
              <w:t>g) zajištění prostředků pro snadné shromažďování, ukládání a likvidaci odpadu do bezpečného a identifikovatelného nebo i příslušně upraveného kontejneru,</w:t>
            </w:r>
          </w:p>
          <w:p w14:paraId="0BC04B05" w14:textId="77777777" w:rsidR="0049580A" w:rsidRPr="00B8018A" w:rsidRDefault="0049580A" w:rsidP="0049580A">
            <w:pPr>
              <w:ind w:left="90" w:hanging="90"/>
            </w:pPr>
            <w:r w:rsidRPr="00B8018A">
              <w:t>h) úpravy nutné pro bezpečnou manipulaci s biologickým činitelem a jeho přepravu v rámci pracoviště.</w:t>
            </w:r>
          </w:p>
          <w:p w14:paraId="0BC04B06" w14:textId="77777777" w:rsidR="0049580A" w:rsidRPr="00B8018A" w:rsidRDefault="0049580A" w:rsidP="0049580A"/>
          <w:p w14:paraId="0BC04B07" w14:textId="77777777" w:rsidR="0049580A" w:rsidRPr="00B8018A" w:rsidRDefault="0049580A" w:rsidP="0049580A">
            <w:pPr>
              <w:rPr>
                <w:szCs w:val="18"/>
              </w:rPr>
            </w:pPr>
            <w:r w:rsidRPr="00B8018A">
              <w:t>(5) Při práci s biologickým činitelem skupin 3 nebo 4, zařazené podle zákona o ochraně veřejného zdraví do třetí nebo čtvrté kategorie</w:t>
            </w:r>
            <w:r w:rsidRPr="00B8018A">
              <w:rPr>
                <w:vertAlign w:val="superscript"/>
              </w:rPr>
              <w:t>9)</w:t>
            </w:r>
            <w:r w:rsidRPr="00B8018A">
              <w:t xml:space="preserve">, se zřizuje kontrolované pásmo. Tímto ustanovením nejsou dotčeny povinnosti </w:t>
            </w:r>
            <w:r w:rsidRPr="00B8018A">
              <w:rPr>
                <w:szCs w:val="18"/>
              </w:rPr>
              <w:t>osob podle zvláštního právního předpisu</w:t>
            </w:r>
            <w:r w:rsidRPr="00B8018A">
              <w:rPr>
                <w:szCs w:val="18"/>
                <w:vertAlign w:val="superscript"/>
              </w:rPr>
              <w:t>15</w:t>
            </w:r>
            <w:r w:rsidRPr="00B8018A">
              <w:rPr>
                <w:szCs w:val="18"/>
              </w:rPr>
              <w:t>).</w:t>
            </w:r>
          </w:p>
          <w:p w14:paraId="0BC04B08" w14:textId="0076499F" w:rsidR="0049580A" w:rsidRPr="00B8018A" w:rsidRDefault="0049580A" w:rsidP="0049580A">
            <w:pPr>
              <w:rPr>
                <w:szCs w:val="18"/>
              </w:rPr>
            </w:pPr>
          </w:p>
          <w:p w14:paraId="54F319CC" w14:textId="0482FB62" w:rsidR="0049580A" w:rsidRPr="00B8018A" w:rsidRDefault="0049580A" w:rsidP="0049580A">
            <w:pPr>
              <w:rPr>
                <w:szCs w:val="18"/>
              </w:rPr>
            </w:pPr>
            <w:r w:rsidRPr="00B8018A">
              <w:rPr>
                <w:szCs w:val="18"/>
              </w:rPr>
              <w:t>9) Zákon č. 258/2000 Sb., o ochraně veřejného zdraví a o změně některých souvisejících zákonů, ve znění pozdějších předpisů.</w:t>
            </w:r>
          </w:p>
          <w:p w14:paraId="42FE1B71" w14:textId="77777777" w:rsidR="0049580A" w:rsidRPr="00B8018A" w:rsidRDefault="0049580A" w:rsidP="0049580A">
            <w:pPr>
              <w:rPr>
                <w:szCs w:val="18"/>
              </w:rPr>
            </w:pPr>
          </w:p>
          <w:p w14:paraId="0BC04B09" w14:textId="77777777" w:rsidR="0049580A" w:rsidRPr="00B8018A" w:rsidRDefault="0049580A" w:rsidP="0049580A">
            <w:pPr>
              <w:pStyle w:val="Prosttext"/>
              <w:rPr>
                <w:sz w:val="18"/>
                <w:szCs w:val="18"/>
              </w:rPr>
            </w:pPr>
            <w:r w:rsidRPr="00B8018A">
              <w:rPr>
                <w:sz w:val="18"/>
                <w:szCs w:val="18"/>
              </w:rPr>
              <w:lastRenderedPageBreak/>
              <w:t>15) Zákon č. 281/2002 Sb., o některých opatřeních souvisejících se zákazem bakteriologických (biologických) a toxinových zbraní a o změně živnostenského zákona, ve znění pozdějších předpisů.</w:t>
            </w:r>
          </w:p>
          <w:p w14:paraId="0BC04B0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B0B"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B0C" w14:textId="77777777" w:rsidR="0049580A" w:rsidRPr="00B8018A" w:rsidRDefault="0049580A" w:rsidP="0049580A"/>
        </w:tc>
      </w:tr>
      <w:tr w:rsidR="0049580A" w:rsidRPr="00B8018A" w14:paraId="0BC04B19" w14:textId="77777777">
        <w:trPr>
          <w:trHeight w:val="873"/>
        </w:trPr>
        <w:tc>
          <w:tcPr>
            <w:tcW w:w="1440" w:type="dxa"/>
            <w:tcBorders>
              <w:top w:val="nil"/>
              <w:left w:val="single" w:sz="4" w:space="0" w:color="auto"/>
              <w:bottom w:val="nil"/>
              <w:right w:val="single" w:sz="4" w:space="0" w:color="auto"/>
            </w:tcBorders>
          </w:tcPr>
          <w:p w14:paraId="0BC04B0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0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10" w14:textId="77777777" w:rsidR="0049580A" w:rsidRPr="00B8018A" w:rsidRDefault="0049580A" w:rsidP="0049580A">
            <w:r w:rsidRPr="00B8018A">
              <w:t>361/2003</w:t>
            </w:r>
          </w:p>
          <w:p w14:paraId="0BC04B11" w14:textId="77777777" w:rsidR="0049580A" w:rsidRPr="00B8018A" w:rsidRDefault="0049580A" w:rsidP="0049580A">
            <w:pPr>
              <w:pStyle w:val="Zpat"/>
              <w:tabs>
                <w:tab w:val="clear" w:pos="4536"/>
                <w:tab w:val="clear" w:pos="9072"/>
              </w:tabs>
            </w:pPr>
          </w:p>
        </w:tc>
        <w:tc>
          <w:tcPr>
            <w:tcW w:w="1080" w:type="dxa"/>
            <w:tcBorders>
              <w:top w:val="nil"/>
              <w:left w:val="single" w:sz="4" w:space="0" w:color="auto"/>
              <w:bottom w:val="nil"/>
              <w:right w:val="single" w:sz="4" w:space="0" w:color="auto"/>
            </w:tcBorders>
          </w:tcPr>
          <w:p w14:paraId="0BC04B12" w14:textId="77777777" w:rsidR="0049580A" w:rsidRPr="00B8018A" w:rsidRDefault="0049580A" w:rsidP="0049580A">
            <w:pPr>
              <w:rPr>
                <w:bCs/>
              </w:rPr>
            </w:pPr>
            <w:r w:rsidRPr="00B8018A">
              <w:rPr>
                <w:bCs/>
              </w:rPr>
              <w:t>§ 87 odst. 4 písm. b)</w:t>
            </w:r>
          </w:p>
          <w:p w14:paraId="0BC04B13" w14:textId="77777777" w:rsidR="0049580A" w:rsidRPr="00B8018A" w:rsidRDefault="0049580A" w:rsidP="0049580A"/>
        </w:tc>
        <w:tc>
          <w:tcPr>
            <w:tcW w:w="5400" w:type="dxa"/>
            <w:gridSpan w:val="4"/>
            <w:tcBorders>
              <w:top w:val="nil"/>
              <w:left w:val="single" w:sz="4" w:space="0" w:color="auto"/>
              <w:bottom w:val="nil"/>
              <w:right w:val="single" w:sz="4" w:space="0" w:color="auto"/>
            </w:tcBorders>
          </w:tcPr>
          <w:p w14:paraId="0BC04B14" w14:textId="77777777" w:rsidR="0049580A" w:rsidRPr="00B8018A" w:rsidRDefault="0049580A" w:rsidP="0049580A">
            <w:r w:rsidRPr="00B8018A">
              <w:t>(4) Při přijímání a provádění technických, technologických, organizačních a jiných opatření k prevenci rizik vychází bezpečnostní sbor ze všeobecných preventivních zásad, kterými jsou:</w:t>
            </w:r>
          </w:p>
          <w:p w14:paraId="0BC04B15" w14:textId="77777777" w:rsidR="0049580A" w:rsidRPr="00B8018A" w:rsidRDefault="0049580A" w:rsidP="0049580A">
            <w:r w:rsidRPr="00B8018A">
              <w:t>b) odstraňování rizik u zdroje jejich původu,</w:t>
            </w:r>
          </w:p>
          <w:p w14:paraId="0BC04B16" w14:textId="77777777" w:rsidR="0049580A" w:rsidRPr="00B8018A" w:rsidRDefault="0049580A" w:rsidP="0049580A">
            <w:pPr>
              <w:pStyle w:val="Zpat"/>
              <w:tabs>
                <w:tab w:val="clear" w:pos="4536"/>
                <w:tab w:val="clear" w:pos="9072"/>
              </w:tabs>
            </w:pPr>
          </w:p>
        </w:tc>
        <w:tc>
          <w:tcPr>
            <w:tcW w:w="900" w:type="dxa"/>
            <w:tcBorders>
              <w:top w:val="nil"/>
              <w:left w:val="single" w:sz="4" w:space="0" w:color="auto"/>
              <w:bottom w:val="nil"/>
              <w:right w:val="single" w:sz="4" w:space="0" w:color="auto"/>
            </w:tcBorders>
          </w:tcPr>
          <w:p w14:paraId="0BC04B17"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18" w14:textId="77777777" w:rsidR="0049580A" w:rsidRPr="00B8018A" w:rsidRDefault="0049580A" w:rsidP="0049580A"/>
        </w:tc>
      </w:tr>
      <w:tr w:rsidR="0049580A" w:rsidRPr="00B8018A" w14:paraId="0BC04B23" w14:textId="77777777">
        <w:trPr>
          <w:trHeight w:val="1053"/>
        </w:trPr>
        <w:tc>
          <w:tcPr>
            <w:tcW w:w="1440" w:type="dxa"/>
            <w:tcBorders>
              <w:top w:val="single" w:sz="4" w:space="0" w:color="auto"/>
              <w:left w:val="single" w:sz="4" w:space="0" w:color="auto"/>
              <w:bottom w:val="nil"/>
              <w:right w:val="single" w:sz="4" w:space="0" w:color="auto"/>
            </w:tcBorders>
          </w:tcPr>
          <w:p w14:paraId="0BC04B1A" w14:textId="77777777" w:rsidR="0049580A" w:rsidRPr="00B8018A" w:rsidRDefault="0049580A" w:rsidP="0049580A">
            <w:pPr>
              <w:rPr>
                <w:bCs/>
              </w:rPr>
            </w:pPr>
            <w:r w:rsidRPr="00B8018A">
              <w:rPr>
                <w:bCs/>
              </w:rPr>
              <w:t>Článek 6 odst. 2 písm. d)</w:t>
            </w:r>
          </w:p>
        </w:tc>
        <w:tc>
          <w:tcPr>
            <w:tcW w:w="5400" w:type="dxa"/>
            <w:gridSpan w:val="4"/>
            <w:tcBorders>
              <w:top w:val="single" w:sz="4" w:space="0" w:color="auto"/>
              <w:left w:val="single" w:sz="4" w:space="0" w:color="auto"/>
              <w:bottom w:val="nil"/>
              <w:right w:val="single" w:sz="18" w:space="0" w:color="auto"/>
            </w:tcBorders>
          </w:tcPr>
          <w:p w14:paraId="0BC04B1B" w14:textId="77777777" w:rsidR="0049580A" w:rsidRPr="00B8018A" w:rsidRDefault="0049580A" w:rsidP="0049580A">
            <w:r w:rsidRPr="00B8018A">
              <w:t>přizpůsobit práci jednotlivci, zejména s ohledem na uspořádání pracovních míst, výběr pracovního zařízení a volbu pracovních a výrobních metod, zejména za účelem ulehčení jednotvárné práce a práce při pracovním rytmu určovaném strojem a zmírnění jejich účinků na zdraví;</w:t>
            </w:r>
          </w:p>
        </w:tc>
        <w:tc>
          <w:tcPr>
            <w:tcW w:w="900" w:type="dxa"/>
            <w:tcBorders>
              <w:top w:val="single" w:sz="4" w:space="0" w:color="auto"/>
              <w:left w:val="single" w:sz="18" w:space="0" w:color="auto"/>
              <w:bottom w:val="nil"/>
              <w:right w:val="single" w:sz="4" w:space="0" w:color="auto"/>
            </w:tcBorders>
          </w:tcPr>
          <w:p w14:paraId="0BC04B1C"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4B1D" w14:textId="77777777" w:rsidR="0049580A" w:rsidRPr="00B8018A" w:rsidRDefault="0049580A" w:rsidP="0049580A">
            <w:pPr>
              <w:rPr>
                <w:bCs/>
              </w:rPr>
            </w:pPr>
            <w:r w:rsidRPr="00B8018A">
              <w:rPr>
                <w:bCs/>
              </w:rPr>
              <w:t>§ 102 odst. 5 písm. c)</w:t>
            </w:r>
          </w:p>
        </w:tc>
        <w:tc>
          <w:tcPr>
            <w:tcW w:w="5400" w:type="dxa"/>
            <w:gridSpan w:val="4"/>
            <w:tcBorders>
              <w:top w:val="single" w:sz="4" w:space="0" w:color="auto"/>
              <w:left w:val="single" w:sz="4" w:space="0" w:color="auto"/>
              <w:bottom w:val="nil"/>
              <w:right w:val="single" w:sz="4" w:space="0" w:color="auto"/>
            </w:tcBorders>
          </w:tcPr>
          <w:p w14:paraId="0BC04B1E" w14:textId="77777777" w:rsidR="0049580A" w:rsidRPr="00B8018A" w:rsidRDefault="0049580A" w:rsidP="0049580A">
            <w:pPr>
              <w:pStyle w:val="Prosttext"/>
              <w:rPr>
                <w:rFonts w:eastAsia="MS Mincho" w:cs="Times New Roman"/>
                <w:sz w:val="18"/>
              </w:rPr>
            </w:pPr>
            <w:r w:rsidRPr="00B8018A">
              <w:rPr>
                <w:rFonts w:eastAsia="MS Mincho" w:cs="Times New Roman"/>
                <w:sz w:val="18"/>
              </w:rPr>
              <w:t>(5) Při přijímání a provádění technických, organizačních a jiných opatření k prevenci rizik je zaměstnavatel povinen vycházet ze všeobecných preventivních zásad, kterými se rozumí</w:t>
            </w:r>
          </w:p>
          <w:p w14:paraId="0BC04B1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přizpůsobování pracovních podmínek potřebám zaměstnanců s cílem omezení působení negativních vlivů práce na jejich zdraví,</w:t>
            </w:r>
          </w:p>
          <w:p w14:paraId="0BC04B20"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B21"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B22" w14:textId="77777777" w:rsidR="0049580A" w:rsidRPr="00B8018A" w:rsidRDefault="0049580A" w:rsidP="0049580A"/>
        </w:tc>
      </w:tr>
      <w:tr w:rsidR="0049580A" w:rsidRPr="00B8018A" w14:paraId="0BC04B2D" w14:textId="77777777">
        <w:tc>
          <w:tcPr>
            <w:tcW w:w="1440" w:type="dxa"/>
            <w:tcBorders>
              <w:top w:val="nil"/>
              <w:left w:val="single" w:sz="4" w:space="0" w:color="auto"/>
              <w:bottom w:val="nil"/>
              <w:right w:val="single" w:sz="4" w:space="0" w:color="auto"/>
            </w:tcBorders>
          </w:tcPr>
          <w:p w14:paraId="0BC04B2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25"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26"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B27" w14:textId="77777777" w:rsidR="0049580A" w:rsidRPr="00B8018A" w:rsidRDefault="0049580A" w:rsidP="0049580A">
            <w:pPr>
              <w:rPr>
                <w:bCs/>
              </w:rPr>
            </w:pPr>
            <w:r w:rsidRPr="00B8018A">
              <w:rPr>
                <w:bCs/>
              </w:rPr>
              <w:t>§ 102 odst. 5 písm. d)</w:t>
            </w:r>
          </w:p>
          <w:p w14:paraId="0BC04B28" w14:textId="77777777" w:rsidR="0049580A" w:rsidRPr="00B8018A" w:rsidRDefault="0049580A" w:rsidP="0049580A">
            <w:pPr>
              <w:rPr>
                <w:bCs/>
              </w:rPr>
            </w:pPr>
          </w:p>
        </w:tc>
        <w:tc>
          <w:tcPr>
            <w:tcW w:w="5400" w:type="dxa"/>
            <w:gridSpan w:val="4"/>
            <w:tcBorders>
              <w:top w:val="nil"/>
              <w:left w:val="single" w:sz="4" w:space="0" w:color="auto"/>
              <w:bottom w:val="nil"/>
              <w:right w:val="single" w:sz="4" w:space="0" w:color="auto"/>
            </w:tcBorders>
          </w:tcPr>
          <w:p w14:paraId="0BC04B2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nahrazování fyzicky namáhavých prací novými technologickými a pracovními postupy,</w:t>
            </w:r>
          </w:p>
          <w:p w14:paraId="0BC04B2A"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B2B"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2C" w14:textId="77777777" w:rsidR="0049580A" w:rsidRPr="00B8018A" w:rsidRDefault="0049580A" w:rsidP="0049580A"/>
        </w:tc>
      </w:tr>
      <w:tr w:rsidR="0049580A" w:rsidRPr="00B8018A" w14:paraId="0BC04B38" w14:textId="77777777">
        <w:tc>
          <w:tcPr>
            <w:tcW w:w="1440" w:type="dxa"/>
            <w:tcBorders>
              <w:top w:val="nil"/>
              <w:left w:val="single" w:sz="4" w:space="0" w:color="auto"/>
              <w:bottom w:val="nil"/>
              <w:right w:val="single" w:sz="4" w:space="0" w:color="auto"/>
            </w:tcBorders>
          </w:tcPr>
          <w:p w14:paraId="0BC04B2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2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30"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B31" w14:textId="77777777" w:rsidR="0049580A" w:rsidRPr="00B8018A" w:rsidRDefault="0049580A" w:rsidP="0049580A">
            <w:pPr>
              <w:rPr>
                <w:bCs/>
              </w:rPr>
            </w:pPr>
            <w:r w:rsidRPr="00B8018A">
              <w:rPr>
                <w:rFonts w:eastAsia="MS Mincho"/>
              </w:rPr>
              <w:t>§ 300</w:t>
            </w:r>
          </w:p>
        </w:tc>
        <w:tc>
          <w:tcPr>
            <w:tcW w:w="5400" w:type="dxa"/>
            <w:gridSpan w:val="4"/>
            <w:tcBorders>
              <w:top w:val="nil"/>
              <w:left w:val="single" w:sz="4" w:space="0" w:color="auto"/>
              <w:bottom w:val="nil"/>
              <w:right w:val="single" w:sz="4" w:space="0" w:color="auto"/>
            </w:tcBorders>
          </w:tcPr>
          <w:p w14:paraId="0BC04B32"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při určení množství požadované práce a pracovního tempa vzít v úvahu fyziologické a neuropsychické možnosti zaměstnance, předpisy k zajištění bezpečnosti a ochrany zdraví při práci a čas na přirozené potřeby, jídlo a oddech. Množství požadované práce a pracovní tempo je možné určit také normou spotřeby práce.</w:t>
            </w:r>
          </w:p>
          <w:p w14:paraId="0BC04B33"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zabezpečit, aby podmínky podle odstavce 1, popřípadě norma spotřeby práce, byla-li jím určena, byly vytvořeny před zahájením práce.</w:t>
            </w:r>
          </w:p>
          <w:p w14:paraId="0BC04B34" w14:textId="77777777" w:rsidR="0049580A" w:rsidRPr="00B8018A" w:rsidRDefault="0049580A" w:rsidP="0049580A">
            <w:pPr>
              <w:pStyle w:val="Prosttext"/>
              <w:rPr>
                <w:rFonts w:eastAsia="MS Mincho" w:cs="Times New Roman"/>
                <w:sz w:val="18"/>
              </w:rPr>
            </w:pPr>
            <w:r w:rsidRPr="00B8018A">
              <w:rPr>
                <w:rFonts w:eastAsia="MS Mincho" w:cs="Times New Roman"/>
                <w:sz w:val="18"/>
              </w:rPr>
              <w:t>(3) Množství požadované práce a pracovní tempo, popřípadě zavedení nebo změnu normy spotřeby práce určuje zaměstnavatel, nejsou-li sjednány v kolektivní smlouvě, po projednání s odborovou organizací.</w:t>
            </w:r>
          </w:p>
          <w:p w14:paraId="0BC04B3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B36"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37" w14:textId="77777777" w:rsidR="0049580A" w:rsidRPr="00B8018A" w:rsidRDefault="0049580A" w:rsidP="0049580A"/>
        </w:tc>
      </w:tr>
      <w:tr w:rsidR="0049580A" w:rsidRPr="00B8018A" w14:paraId="0BC04B42" w14:textId="77777777">
        <w:tc>
          <w:tcPr>
            <w:tcW w:w="1440" w:type="dxa"/>
            <w:tcBorders>
              <w:top w:val="nil"/>
              <w:left w:val="single" w:sz="4" w:space="0" w:color="auto"/>
              <w:bottom w:val="nil"/>
              <w:right w:val="single" w:sz="4" w:space="0" w:color="auto"/>
            </w:tcBorders>
          </w:tcPr>
          <w:p w14:paraId="0BC04B3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3A"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3B" w14:textId="77777777" w:rsidR="0049580A" w:rsidRPr="00B8018A" w:rsidRDefault="0049580A" w:rsidP="0049580A">
            <w:r w:rsidRPr="00B8018A">
              <w:t>221/1999 ve znění 254/2002</w:t>
            </w:r>
          </w:p>
        </w:tc>
        <w:tc>
          <w:tcPr>
            <w:tcW w:w="1080" w:type="dxa"/>
            <w:tcBorders>
              <w:top w:val="nil"/>
              <w:left w:val="single" w:sz="4" w:space="0" w:color="auto"/>
              <w:bottom w:val="nil"/>
              <w:right w:val="single" w:sz="4" w:space="0" w:color="auto"/>
            </w:tcBorders>
          </w:tcPr>
          <w:p w14:paraId="0BC04B3C" w14:textId="77777777" w:rsidR="0049580A" w:rsidRPr="00B8018A" w:rsidRDefault="0049580A" w:rsidP="0049580A">
            <w:pPr>
              <w:rPr>
                <w:bCs/>
              </w:rPr>
            </w:pPr>
            <w:r w:rsidRPr="00B8018A">
              <w:rPr>
                <w:bCs/>
              </w:rPr>
              <w:t>§ 98 odst. 3 písm. c)</w:t>
            </w:r>
          </w:p>
        </w:tc>
        <w:tc>
          <w:tcPr>
            <w:tcW w:w="5400" w:type="dxa"/>
            <w:gridSpan w:val="4"/>
            <w:tcBorders>
              <w:top w:val="nil"/>
              <w:left w:val="single" w:sz="4" w:space="0" w:color="auto"/>
              <w:bottom w:val="nil"/>
              <w:right w:val="single" w:sz="4" w:space="0" w:color="auto"/>
            </w:tcBorders>
          </w:tcPr>
          <w:p w14:paraId="0BC04B3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 Při přijímání a provádění technických, technologických, organizačních a jiných opatření k prevenci rizik vycházejí služební orgány ze všeobecných preventivních zásad, kterými jsou</w:t>
            </w:r>
          </w:p>
          <w:p w14:paraId="0BC04B3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přizpůsobování podmínek výkonu služby potřebám vojáků s cílem omezit působení negativních vlivů výkonu služby na jejich zdraví,</w:t>
            </w:r>
          </w:p>
          <w:p w14:paraId="0BC04B3F"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B40"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41" w14:textId="77777777" w:rsidR="0049580A" w:rsidRPr="00B8018A" w:rsidRDefault="0049580A" w:rsidP="0049580A"/>
        </w:tc>
      </w:tr>
      <w:tr w:rsidR="0049580A" w:rsidRPr="00B8018A" w14:paraId="0BC04B4C" w14:textId="77777777">
        <w:tc>
          <w:tcPr>
            <w:tcW w:w="1440" w:type="dxa"/>
            <w:tcBorders>
              <w:top w:val="nil"/>
              <w:left w:val="single" w:sz="4" w:space="0" w:color="auto"/>
              <w:bottom w:val="nil"/>
              <w:right w:val="single" w:sz="4" w:space="0" w:color="auto"/>
            </w:tcBorders>
          </w:tcPr>
          <w:p w14:paraId="0BC04B4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44"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45" w14:textId="77777777" w:rsidR="0049580A" w:rsidRPr="00B8018A" w:rsidRDefault="0049580A" w:rsidP="0049580A">
            <w:r w:rsidRPr="00B8018A">
              <w:t>221/1999 ve znění 254/2002</w:t>
            </w:r>
          </w:p>
          <w:p w14:paraId="0BC04B46"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B47" w14:textId="77777777" w:rsidR="0049580A" w:rsidRPr="00B8018A" w:rsidRDefault="0049580A" w:rsidP="0049580A">
            <w:pPr>
              <w:rPr>
                <w:bCs/>
              </w:rPr>
            </w:pPr>
            <w:r w:rsidRPr="00B8018A">
              <w:rPr>
                <w:bCs/>
              </w:rPr>
              <w:t>§ 98 odst. 3 písm. d)</w:t>
            </w:r>
          </w:p>
        </w:tc>
        <w:tc>
          <w:tcPr>
            <w:tcW w:w="5400" w:type="dxa"/>
            <w:gridSpan w:val="4"/>
            <w:tcBorders>
              <w:top w:val="nil"/>
              <w:left w:val="single" w:sz="4" w:space="0" w:color="auto"/>
              <w:bottom w:val="nil"/>
              <w:right w:val="single" w:sz="4" w:space="0" w:color="auto"/>
            </w:tcBorders>
          </w:tcPr>
          <w:p w14:paraId="0BC04B4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plánování při provádění prevence rizik</w:t>
            </w:r>
          </w:p>
          <w:p w14:paraId="0BC04B49" w14:textId="77777777" w:rsidR="0049580A" w:rsidRPr="00B8018A" w:rsidRDefault="0049580A" w:rsidP="0049580A"/>
        </w:tc>
        <w:tc>
          <w:tcPr>
            <w:tcW w:w="900" w:type="dxa"/>
            <w:tcBorders>
              <w:top w:val="nil"/>
              <w:left w:val="single" w:sz="4" w:space="0" w:color="auto"/>
              <w:bottom w:val="nil"/>
              <w:right w:val="single" w:sz="4" w:space="0" w:color="auto"/>
            </w:tcBorders>
          </w:tcPr>
          <w:p w14:paraId="0BC04B4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4B" w14:textId="77777777" w:rsidR="0049580A" w:rsidRPr="00B8018A" w:rsidRDefault="0049580A" w:rsidP="0049580A"/>
        </w:tc>
      </w:tr>
      <w:tr w:rsidR="0049580A" w:rsidRPr="00B8018A" w14:paraId="0BC04B56" w14:textId="77777777">
        <w:tc>
          <w:tcPr>
            <w:tcW w:w="1440" w:type="dxa"/>
            <w:tcBorders>
              <w:top w:val="nil"/>
              <w:left w:val="single" w:sz="4" w:space="0" w:color="auto"/>
              <w:bottom w:val="nil"/>
              <w:right w:val="single" w:sz="4" w:space="0" w:color="auto"/>
            </w:tcBorders>
          </w:tcPr>
          <w:p w14:paraId="0BC04B4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4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4F"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4B50" w14:textId="77777777" w:rsidR="0049580A" w:rsidRPr="00B8018A" w:rsidRDefault="0049580A" w:rsidP="0049580A">
            <w:r w:rsidRPr="00B8018A">
              <w:rPr>
                <w:bCs/>
              </w:rPr>
              <w:t>§ 87 odst. 4 písm. c)</w:t>
            </w:r>
          </w:p>
        </w:tc>
        <w:tc>
          <w:tcPr>
            <w:tcW w:w="5400" w:type="dxa"/>
            <w:gridSpan w:val="4"/>
            <w:tcBorders>
              <w:top w:val="nil"/>
              <w:left w:val="single" w:sz="4" w:space="0" w:color="auto"/>
              <w:bottom w:val="nil"/>
              <w:right w:val="single" w:sz="4" w:space="0" w:color="auto"/>
            </w:tcBorders>
          </w:tcPr>
          <w:p w14:paraId="0BC04B51" w14:textId="77777777" w:rsidR="0049580A" w:rsidRPr="00B8018A" w:rsidRDefault="0049580A" w:rsidP="0049580A">
            <w:r w:rsidRPr="00B8018A">
              <w:t>(4) Při přijímání a provádění technických, technologických, organizačních a jiných opatření k prevenci rizik vychází bezpečnostní sbor ze všeobecných preventivních zásad, kterými jsou:</w:t>
            </w:r>
          </w:p>
          <w:p w14:paraId="0BC04B52" w14:textId="77777777" w:rsidR="0049580A" w:rsidRPr="00B8018A" w:rsidRDefault="0049580A" w:rsidP="0049580A">
            <w:pPr>
              <w:pStyle w:val="Zkladntextodsazen"/>
              <w:rPr>
                <w:sz w:val="18"/>
              </w:rPr>
            </w:pPr>
            <w:r w:rsidRPr="00B8018A">
              <w:rPr>
                <w:sz w:val="18"/>
              </w:rPr>
              <w:lastRenderedPageBreak/>
              <w:t>c) přizpůsobování podmínek výkonu služby potřebám příslušníků s cílem omezit působení negativních vlivů výkonu služby na jejich zdraví a</w:t>
            </w:r>
          </w:p>
          <w:p w14:paraId="0BC04B53" w14:textId="77777777" w:rsidR="0049580A" w:rsidRPr="00B8018A" w:rsidRDefault="0049580A" w:rsidP="0049580A"/>
        </w:tc>
        <w:tc>
          <w:tcPr>
            <w:tcW w:w="900" w:type="dxa"/>
            <w:tcBorders>
              <w:top w:val="nil"/>
              <w:left w:val="single" w:sz="4" w:space="0" w:color="auto"/>
              <w:bottom w:val="nil"/>
              <w:right w:val="single" w:sz="4" w:space="0" w:color="auto"/>
            </w:tcBorders>
          </w:tcPr>
          <w:p w14:paraId="0BC04B5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55" w14:textId="77777777" w:rsidR="0049580A" w:rsidRPr="00B8018A" w:rsidRDefault="0049580A" w:rsidP="0049580A"/>
        </w:tc>
      </w:tr>
      <w:tr w:rsidR="0049580A" w:rsidRPr="00B8018A" w14:paraId="0BC04B66" w14:textId="77777777">
        <w:tc>
          <w:tcPr>
            <w:tcW w:w="1440" w:type="dxa"/>
            <w:tcBorders>
              <w:top w:val="nil"/>
              <w:left w:val="single" w:sz="4" w:space="0" w:color="auto"/>
              <w:bottom w:val="nil"/>
              <w:right w:val="single" w:sz="4" w:space="0" w:color="auto"/>
            </w:tcBorders>
          </w:tcPr>
          <w:p w14:paraId="0BC04B57"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B5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59" w14:textId="77777777" w:rsidR="0049580A" w:rsidRPr="00B8018A" w:rsidRDefault="0049580A" w:rsidP="0049580A">
            <w:pPr>
              <w:rPr>
                <w:bCs/>
              </w:rPr>
            </w:pPr>
            <w:r w:rsidRPr="00B8018A">
              <w:rPr>
                <w:bCs/>
              </w:rPr>
              <w:t>361/2003 ve znění 375/2011</w:t>
            </w:r>
          </w:p>
          <w:p w14:paraId="0BC04B5A"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B5B" w14:textId="77777777" w:rsidR="0049580A" w:rsidRPr="00B8018A" w:rsidRDefault="0049580A" w:rsidP="0049580A">
            <w:pPr>
              <w:rPr>
                <w:bCs/>
              </w:rPr>
            </w:pPr>
            <w:r w:rsidRPr="00B8018A">
              <w:rPr>
                <w:bCs/>
              </w:rPr>
              <w:t>§ 91</w:t>
            </w:r>
          </w:p>
          <w:p w14:paraId="0BC04B5C" w14:textId="77777777" w:rsidR="0049580A" w:rsidRPr="00B8018A" w:rsidRDefault="0049580A" w:rsidP="0049580A"/>
        </w:tc>
        <w:tc>
          <w:tcPr>
            <w:tcW w:w="5400" w:type="dxa"/>
            <w:gridSpan w:val="4"/>
            <w:tcBorders>
              <w:top w:val="nil"/>
              <w:left w:val="single" w:sz="4" w:space="0" w:color="auto"/>
              <w:bottom w:val="nil"/>
              <w:right w:val="single" w:sz="4" w:space="0" w:color="auto"/>
            </w:tcBorders>
          </w:tcPr>
          <w:p w14:paraId="0BC04B5D" w14:textId="77777777" w:rsidR="0049580A" w:rsidRPr="00B8018A" w:rsidRDefault="0049580A" w:rsidP="0049580A">
            <w:r w:rsidRPr="00B8018A">
              <w:t>Bezpečnostní sbor je povinen zajistit, aby služebna odpovídala bezpečnostním požadavkům a hygienickým limitům a byla vybavena tak, aby podmínky pro výkon služby příslušníků odpovídaly bezpečnosti, hygieně a ochraně zdraví při výkonu služby, zejména aby</w:t>
            </w:r>
          </w:p>
          <w:p w14:paraId="0BC04B5E" w14:textId="77777777" w:rsidR="0049580A" w:rsidRPr="00B8018A" w:rsidRDefault="0049580A" w:rsidP="0049580A">
            <w:pPr>
              <w:pStyle w:val="Zkladntextodsazen2"/>
            </w:pPr>
            <w:r w:rsidRPr="00B8018A">
              <w:t>a) místnosti, chodby, schodiště a jiné komunikace měly stanovené rozměry a povrch a byly vybaveny pro činnosti zde vykonávané a dále, aby byly řádně osvětleny (pokud možno denním světlem), měly stanovené mikroklimatické podmínky, zejména jde-li o objem vzduchu, větrání, vlhkost, teplotu a zásobování vodou,</w:t>
            </w:r>
          </w:p>
          <w:p w14:paraId="0BC04B5F" w14:textId="77777777" w:rsidR="0049580A" w:rsidRPr="00B8018A" w:rsidRDefault="0049580A" w:rsidP="0049580A">
            <w:pPr>
              <w:pStyle w:val="Zkladntextodsazen"/>
              <w:rPr>
                <w:sz w:val="18"/>
              </w:rPr>
            </w:pPr>
            <w:r w:rsidRPr="00B8018A">
              <w:rPr>
                <w:sz w:val="18"/>
              </w:rPr>
              <w:t>b) prostory pro osobní hygienu, převlékání, odkládání osobních věcí, odpočinek a stravování příslušníků měly stanovené rozměry, provedení a vybavení,</w:t>
            </w:r>
          </w:p>
          <w:p w14:paraId="0BC04B60" w14:textId="77777777" w:rsidR="0049580A" w:rsidRPr="00B8018A" w:rsidRDefault="0049580A" w:rsidP="0049580A">
            <w:pPr>
              <w:ind w:left="110" w:hanging="110"/>
            </w:pPr>
            <w:r w:rsidRPr="00B8018A">
              <w:t>c) nouzové východy a dopravní komunikace k nim byly stále volné,</w:t>
            </w:r>
          </w:p>
          <w:p w14:paraId="0BC04B61" w14:textId="77777777" w:rsidR="0049580A" w:rsidRPr="00B8018A" w:rsidRDefault="0049580A" w:rsidP="0049580A">
            <w:pPr>
              <w:ind w:left="110" w:hanging="110"/>
            </w:pPr>
            <w:r w:rsidRPr="00B8018A">
              <w:t>d) prostory uvedené v písmenech a) a b) byly pravidelně udržovány, uklízeny, čištěny a</w:t>
            </w:r>
          </w:p>
          <w:p w14:paraId="0BC04B62" w14:textId="77777777" w:rsidR="0049580A" w:rsidRPr="00B8018A" w:rsidRDefault="0049580A" w:rsidP="0049580A">
            <w:pPr>
              <w:ind w:left="110" w:hanging="110"/>
            </w:pPr>
            <w:r w:rsidRPr="00B8018A">
              <w:t>e) byly vybaveny prostředky pro poskytnutí první pomoci v rozsahu stanoveném poskytovatelem zdravotních služeb a pokyny pro zabezpečení zdravotnické pomoci.</w:t>
            </w:r>
          </w:p>
          <w:p w14:paraId="0BC04B63" w14:textId="77777777" w:rsidR="0049580A" w:rsidRPr="00B8018A" w:rsidRDefault="0049580A" w:rsidP="0049580A"/>
        </w:tc>
        <w:tc>
          <w:tcPr>
            <w:tcW w:w="900" w:type="dxa"/>
            <w:tcBorders>
              <w:top w:val="nil"/>
              <w:left w:val="single" w:sz="4" w:space="0" w:color="auto"/>
              <w:bottom w:val="nil"/>
              <w:right w:val="single" w:sz="4" w:space="0" w:color="auto"/>
            </w:tcBorders>
          </w:tcPr>
          <w:p w14:paraId="0BC04B6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65" w14:textId="77777777" w:rsidR="0049580A" w:rsidRPr="00B8018A" w:rsidRDefault="0049580A" w:rsidP="0049580A"/>
        </w:tc>
      </w:tr>
      <w:tr w:rsidR="0049580A" w:rsidRPr="00B8018A" w14:paraId="0BC04B6F" w14:textId="77777777">
        <w:tc>
          <w:tcPr>
            <w:tcW w:w="1440" w:type="dxa"/>
            <w:tcBorders>
              <w:top w:val="nil"/>
              <w:left w:val="single" w:sz="4" w:space="0" w:color="auto"/>
              <w:bottom w:val="nil"/>
              <w:right w:val="single" w:sz="4" w:space="0" w:color="auto"/>
            </w:tcBorders>
          </w:tcPr>
          <w:p w14:paraId="0BC04B6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6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69" w14:textId="77777777" w:rsidR="0049580A" w:rsidRPr="00B8018A" w:rsidRDefault="0049580A" w:rsidP="0049580A">
            <w:r w:rsidRPr="00B8018A">
              <w:rPr>
                <w:bCs/>
              </w:rPr>
              <w:t>361/2007</w:t>
            </w:r>
          </w:p>
        </w:tc>
        <w:tc>
          <w:tcPr>
            <w:tcW w:w="1080" w:type="dxa"/>
            <w:tcBorders>
              <w:top w:val="nil"/>
              <w:left w:val="single" w:sz="4" w:space="0" w:color="auto"/>
              <w:bottom w:val="nil"/>
              <w:right w:val="single" w:sz="4" w:space="0" w:color="auto"/>
            </w:tcBorders>
          </w:tcPr>
          <w:p w14:paraId="0BC04B6A" w14:textId="77777777" w:rsidR="0049580A" w:rsidRPr="00B8018A" w:rsidRDefault="0049580A" w:rsidP="0049580A">
            <w:pPr>
              <w:rPr>
                <w:bCs/>
              </w:rPr>
            </w:pPr>
            <w:r w:rsidRPr="00B8018A">
              <w:rPr>
                <w:bCs/>
              </w:rPr>
              <w:t>§ 49 odst. 4</w:t>
            </w:r>
          </w:p>
        </w:tc>
        <w:tc>
          <w:tcPr>
            <w:tcW w:w="5400" w:type="dxa"/>
            <w:gridSpan w:val="4"/>
            <w:tcBorders>
              <w:top w:val="nil"/>
              <w:left w:val="single" w:sz="4" w:space="0" w:color="auto"/>
              <w:bottom w:val="nil"/>
              <w:right w:val="single" w:sz="4" w:space="0" w:color="auto"/>
            </w:tcBorders>
          </w:tcPr>
          <w:p w14:paraId="0BC04B6B" w14:textId="77777777" w:rsidR="0049580A" w:rsidRPr="00B8018A" w:rsidRDefault="0049580A" w:rsidP="0049580A">
            <w:pPr>
              <w:pStyle w:val="Prosttext"/>
              <w:rPr>
                <w:sz w:val="18"/>
              </w:rPr>
            </w:pPr>
            <w:r w:rsidRPr="00B8018A">
              <w:rPr>
                <w:sz w:val="18"/>
              </w:rPr>
              <w:t>(4) Pracovní místo, u něhož je základní pracovní poloha trvale vstoje a nevyžaduje se trvalé sledování chodu zařízení, musí být, pokud to umožňuje technologie a prostorové podmínky, vybaveno pro krátkodobý odpočinek vsedě. Pracovní místo, na němž je zvýšena pracovní rovina, se vybavuje pracovním sedadlem s výškou sedáku odpovídající výšce pracovní roviny nad podlahou a zrakové náročnosti při práci. Musí být vybaveno opěrou pro dolní končetiny.</w:t>
            </w:r>
          </w:p>
          <w:p w14:paraId="0BC04B6C"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B6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6E" w14:textId="77777777" w:rsidR="0049580A" w:rsidRPr="00B8018A" w:rsidRDefault="0049580A" w:rsidP="0049580A"/>
        </w:tc>
      </w:tr>
      <w:tr w:rsidR="0049580A" w:rsidRPr="00B8018A" w14:paraId="0BC04B78" w14:textId="77777777">
        <w:tc>
          <w:tcPr>
            <w:tcW w:w="1440" w:type="dxa"/>
            <w:tcBorders>
              <w:top w:val="nil"/>
              <w:left w:val="single" w:sz="4" w:space="0" w:color="auto"/>
              <w:bottom w:val="single" w:sz="4" w:space="0" w:color="auto"/>
              <w:right w:val="single" w:sz="4" w:space="0" w:color="auto"/>
            </w:tcBorders>
          </w:tcPr>
          <w:p w14:paraId="0BC04B70"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B71"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B72" w14:textId="77777777" w:rsidR="0049580A" w:rsidRPr="00B8018A" w:rsidRDefault="0049580A" w:rsidP="0049580A">
            <w:r w:rsidRPr="00B8018A">
              <w:rPr>
                <w:bCs/>
              </w:rPr>
              <w:t>361/2007</w:t>
            </w:r>
          </w:p>
        </w:tc>
        <w:tc>
          <w:tcPr>
            <w:tcW w:w="1080" w:type="dxa"/>
            <w:tcBorders>
              <w:top w:val="nil"/>
              <w:left w:val="single" w:sz="4" w:space="0" w:color="auto"/>
              <w:bottom w:val="single" w:sz="4" w:space="0" w:color="auto"/>
              <w:right w:val="single" w:sz="4" w:space="0" w:color="auto"/>
            </w:tcBorders>
          </w:tcPr>
          <w:p w14:paraId="0BC04B73" w14:textId="77777777" w:rsidR="0049580A" w:rsidRPr="00B8018A" w:rsidRDefault="0049580A" w:rsidP="0049580A">
            <w:pPr>
              <w:rPr>
                <w:bCs/>
              </w:rPr>
            </w:pPr>
            <w:r w:rsidRPr="00B8018A">
              <w:rPr>
                <w:bCs/>
              </w:rPr>
              <w:t>§ 49 odst. 5</w:t>
            </w:r>
          </w:p>
        </w:tc>
        <w:tc>
          <w:tcPr>
            <w:tcW w:w="5400" w:type="dxa"/>
            <w:gridSpan w:val="4"/>
            <w:tcBorders>
              <w:top w:val="nil"/>
              <w:left w:val="single" w:sz="4" w:space="0" w:color="auto"/>
              <w:bottom w:val="single" w:sz="4" w:space="0" w:color="auto"/>
              <w:right w:val="single" w:sz="4" w:space="0" w:color="auto"/>
            </w:tcBorders>
          </w:tcPr>
          <w:p w14:paraId="0BC04B74" w14:textId="77777777" w:rsidR="0049580A" w:rsidRPr="00B8018A" w:rsidRDefault="0049580A" w:rsidP="0049580A">
            <w:r w:rsidRPr="00B8018A">
              <w:t>(5) Sedadlo musí být při sezení stabilní, musí umožňovat snadné seřízení výšky sedáku a sklon zádové opěrky a musí odpovídat podmínkám práce, zvláště pokud jde o jejich poréznost a omyvatelnost. Prostor pro dolní končetiny na pracovním místě musí umožňovat pohyb dolních končetin vpřed a do stran.</w:t>
            </w:r>
          </w:p>
          <w:p w14:paraId="0BC04B75"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B76"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B77" w14:textId="77777777" w:rsidR="0049580A" w:rsidRPr="00B8018A" w:rsidRDefault="0049580A" w:rsidP="0049580A"/>
        </w:tc>
      </w:tr>
      <w:tr w:rsidR="0049580A" w:rsidRPr="00B8018A" w14:paraId="0BC04B82" w14:textId="77777777">
        <w:tc>
          <w:tcPr>
            <w:tcW w:w="1440" w:type="dxa"/>
            <w:tcBorders>
              <w:top w:val="single" w:sz="4" w:space="0" w:color="auto"/>
              <w:left w:val="single" w:sz="4" w:space="0" w:color="auto"/>
              <w:bottom w:val="nil"/>
              <w:right w:val="single" w:sz="4" w:space="0" w:color="auto"/>
            </w:tcBorders>
          </w:tcPr>
          <w:p w14:paraId="0BC04B79" w14:textId="77777777" w:rsidR="0049580A" w:rsidRPr="00B8018A" w:rsidRDefault="0049580A" w:rsidP="0049580A">
            <w:pPr>
              <w:rPr>
                <w:bCs/>
              </w:rPr>
            </w:pPr>
            <w:r w:rsidRPr="00B8018A">
              <w:rPr>
                <w:bCs/>
              </w:rPr>
              <w:t>Článek 6 odst. 2 písm. e)</w:t>
            </w:r>
          </w:p>
        </w:tc>
        <w:tc>
          <w:tcPr>
            <w:tcW w:w="5400" w:type="dxa"/>
            <w:gridSpan w:val="4"/>
            <w:tcBorders>
              <w:top w:val="single" w:sz="4" w:space="0" w:color="auto"/>
              <w:left w:val="single" w:sz="4" w:space="0" w:color="auto"/>
              <w:bottom w:val="nil"/>
              <w:right w:val="single" w:sz="18" w:space="0" w:color="auto"/>
            </w:tcBorders>
          </w:tcPr>
          <w:p w14:paraId="0BC04B7A" w14:textId="77777777" w:rsidR="0049580A" w:rsidRPr="00B8018A" w:rsidRDefault="0049580A" w:rsidP="0049580A">
            <w:pPr>
              <w:rPr>
                <w:snapToGrid w:val="0"/>
              </w:rPr>
            </w:pPr>
            <w:r w:rsidRPr="00B8018A">
              <w:rPr>
                <w:snapToGrid w:val="0"/>
              </w:rPr>
              <w:t>přizpůsobovat se technickému pokroku;</w:t>
            </w:r>
          </w:p>
          <w:p w14:paraId="0BC04B7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B7C"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B7D" w14:textId="77777777" w:rsidR="0049580A" w:rsidRPr="00B8018A" w:rsidRDefault="0049580A" w:rsidP="0049580A">
            <w:pPr>
              <w:rPr>
                <w:bCs/>
              </w:rPr>
            </w:pPr>
            <w:r w:rsidRPr="00B8018A">
              <w:rPr>
                <w:bCs/>
              </w:rPr>
              <w:t>§ 102 odst. 5 písm. e)</w:t>
            </w:r>
          </w:p>
        </w:tc>
        <w:tc>
          <w:tcPr>
            <w:tcW w:w="5400" w:type="dxa"/>
            <w:gridSpan w:val="4"/>
            <w:tcBorders>
              <w:top w:val="single" w:sz="4" w:space="0" w:color="auto"/>
              <w:left w:val="single" w:sz="4" w:space="0" w:color="auto"/>
              <w:bottom w:val="nil"/>
              <w:right w:val="single" w:sz="4" w:space="0" w:color="auto"/>
            </w:tcBorders>
          </w:tcPr>
          <w:p w14:paraId="0BC04B7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nahrazování nebezpečných technologií, výrobních a pracovních prostředků, surovin a materiálů méně nebezpečnými nebo méně rizikovými, v souladu s vývojem nejnovějších poznatků vědy a techniky,</w:t>
            </w:r>
          </w:p>
          <w:p w14:paraId="0BC04B7F"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B80"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B81" w14:textId="77777777" w:rsidR="0049580A" w:rsidRPr="00B8018A" w:rsidRDefault="0049580A" w:rsidP="0049580A"/>
        </w:tc>
      </w:tr>
      <w:tr w:rsidR="0049580A" w:rsidRPr="00B8018A" w14:paraId="0BC04B8B" w14:textId="77777777">
        <w:tc>
          <w:tcPr>
            <w:tcW w:w="1440" w:type="dxa"/>
            <w:tcBorders>
              <w:top w:val="nil"/>
              <w:left w:val="single" w:sz="4" w:space="0" w:color="auto"/>
              <w:bottom w:val="nil"/>
              <w:right w:val="single" w:sz="4" w:space="0" w:color="auto"/>
            </w:tcBorders>
          </w:tcPr>
          <w:p w14:paraId="0BC04B8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84"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B85"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B86" w14:textId="77777777" w:rsidR="0049580A" w:rsidRPr="00B8018A" w:rsidRDefault="0049580A" w:rsidP="0049580A">
            <w:pPr>
              <w:rPr>
                <w:bCs/>
              </w:rPr>
            </w:pPr>
            <w:r w:rsidRPr="00B8018A">
              <w:rPr>
                <w:bCs/>
              </w:rPr>
              <w:t>§ 102 odst. 5 písm. f)</w:t>
            </w:r>
          </w:p>
        </w:tc>
        <w:tc>
          <w:tcPr>
            <w:tcW w:w="5400" w:type="dxa"/>
            <w:gridSpan w:val="4"/>
            <w:tcBorders>
              <w:top w:val="nil"/>
              <w:left w:val="single" w:sz="4" w:space="0" w:color="auto"/>
              <w:bottom w:val="nil"/>
              <w:right w:val="single" w:sz="4" w:space="0" w:color="auto"/>
            </w:tcBorders>
          </w:tcPr>
          <w:p w14:paraId="0BC04B8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omezování počtu zaměstnanců vystavených působení rizikových faktorů pracovních podmínek překračujících nejvyšší hygienické limity a dalších rizik na nejnižší počet nutný pro zajištění provozu,</w:t>
            </w:r>
          </w:p>
          <w:p w14:paraId="0BC04B88"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B8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8A" w14:textId="77777777" w:rsidR="0049580A" w:rsidRPr="00B8018A" w:rsidRDefault="0049580A" w:rsidP="0049580A"/>
        </w:tc>
      </w:tr>
      <w:tr w:rsidR="0049580A" w:rsidRPr="00B8018A" w14:paraId="0BC04B94" w14:textId="77777777">
        <w:tc>
          <w:tcPr>
            <w:tcW w:w="1440" w:type="dxa"/>
            <w:tcBorders>
              <w:top w:val="nil"/>
              <w:left w:val="single" w:sz="4" w:space="0" w:color="auto"/>
              <w:bottom w:val="single" w:sz="4" w:space="0" w:color="auto"/>
              <w:right w:val="single" w:sz="4" w:space="0" w:color="auto"/>
            </w:tcBorders>
          </w:tcPr>
          <w:p w14:paraId="0BC04B8C"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B8D"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B8E" w14:textId="77777777" w:rsidR="0049580A" w:rsidRPr="00B8018A" w:rsidRDefault="0049580A" w:rsidP="0049580A">
            <w:r w:rsidRPr="00B8018A">
              <w:t>262/2006</w:t>
            </w:r>
          </w:p>
        </w:tc>
        <w:tc>
          <w:tcPr>
            <w:tcW w:w="1080" w:type="dxa"/>
            <w:tcBorders>
              <w:top w:val="nil"/>
              <w:left w:val="single" w:sz="4" w:space="0" w:color="auto"/>
              <w:bottom w:val="single" w:sz="4" w:space="0" w:color="auto"/>
              <w:right w:val="single" w:sz="4" w:space="0" w:color="auto"/>
            </w:tcBorders>
          </w:tcPr>
          <w:p w14:paraId="0BC04B8F" w14:textId="77777777" w:rsidR="0049580A" w:rsidRPr="00B8018A" w:rsidRDefault="0049580A" w:rsidP="0049580A">
            <w:pPr>
              <w:rPr>
                <w:bCs/>
              </w:rPr>
            </w:pPr>
            <w:r w:rsidRPr="00B8018A">
              <w:rPr>
                <w:bCs/>
              </w:rPr>
              <w:t xml:space="preserve">§ 102 odst. 7 </w:t>
            </w:r>
          </w:p>
        </w:tc>
        <w:tc>
          <w:tcPr>
            <w:tcW w:w="5400" w:type="dxa"/>
            <w:gridSpan w:val="4"/>
            <w:tcBorders>
              <w:top w:val="nil"/>
              <w:left w:val="single" w:sz="4" w:space="0" w:color="auto"/>
              <w:bottom w:val="single" w:sz="4" w:space="0" w:color="auto"/>
              <w:right w:val="single" w:sz="4" w:space="0" w:color="auto"/>
            </w:tcBorders>
          </w:tcPr>
          <w:p w14:paraId="0BC04B9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(7) Zaměstnavatel je povinen přizpůsobovat opatření měnícím se skutečnostem, kontrolovat jejich účinnost a dodržování a zajišťovat zlepšování stavu pracovního prostředí a pracovních podmínek.</w:t>
            </w:r>
          </w:p>
          <w:p w14:paraId="0BC04B91"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B92"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B93" w14:textId="77777777" w:rsidR="0049580A" w:rsidRPr="00B8018A" w:rsidRDefault="0049580A" w:rsidP="0049580A"/>
        </w:tc>
      </w:tr>
      <w:tr w:rsidR="0049580A" w:rsidRPr="00B8018A" w14:paraId="0BC04B9E" w14:textId="77777777">
        <w:tc>
          <w:tcPr>
            <w:tcW w:w="1440" w:type="dxa"/>
            <w:tcBorders>
              <w:top w:val="single" w:sz="4" w:space="0" w:color="auto"/>
              <w:left w:val="single" w:sz="4" w:space="0" w:color="auto"/>
              <w:bottom w:val="single" w:sz="4" w:space="0" w:color="auto"/>
              <w:right w:val="single" w:sz="4" w:space="0" w:color="auto"/>
            </w:tcBorders>
          </w:tcPr>
          <w:p w14:paraId="0BC04B95" w14:textId="77777777" w:rsidR="0049580A" w:rsidRPr="00B8018A" w:rsidRDefault="0049580A" w:rsidP="0049580A">
            <w:pPr>
              <w:rPr>
                <w:bCs/>
              </w:rPr>
            </w:pPr>
            <w:r w:rsidRPr="00B8018A">
              <w:rPr>
                <w:bCs/>
              </w:rPr>
              <w:t>Článek 6 odst. 2 písm. f)</w:t>
            </w:r>
          </w:p>
        </w:tc>
        <w:tc>
          <w:tcPr>
            <w:tcW w:w="5400" w:type="dxa"/>
            <w:gridSpan w:val="4"/>
            <w:tcBorders>
              <w:top w:val="single" w:sz="4" w:space="0" w:color="auto"/>
              <w:left w:val="single" w:sz="4" w:space="0" w:color="auto"/>
              <w:bottom w:val="single" w:sz="4" w:space="0" w:color="auto"/>
              <w:right w:val="single" w:sz="18" w:space="0" w:color="auto"/>
            </w:tcBorders>
          </w:tcPr>
          <w:p w14:paraId="0BC04B96" w14:textId="77777777" w:rsidR="0049580A" w:rsidRPr="00B8018A" w:rsidRDefault="0049580A" w:rsidP="0049580A">
            <w:pPr>
              <w:rPr>
                <w:snapToGrid w:val="0"/>
              </w:rPr>
            </w:pPr>
            <w:r w:rsidRPr="00B8018A">
              <w:rPr>
                <w:snapToGrid w:val="0"/>
              </w:rPr>
              <w:t>nahradit nebezpečné bezpečným nebo méně nebezpečným;</w:t>
            </w:r>
          </w:p>
          <w:p w14:paraId="0BC04B97"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4B98"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4B99" w14:textId="77777777" w:rsidR="0049580A" w:rsidRPr="00B8018A" w:rsidRDefault="0049580A" w:rsidP="0049580A">
            <w:pPr>
              <w:rPr>
                <w:bCs/>
              </w:rPr>
            </w:pPr>
            <w:r w:rsidRPr="00B8018A">
              <w:rPr>
                <w:bCs/>
              </w:rPr>
              <w:t>§ 102 odst. 5 písm. e)</w:t>
            </w:r>
          </w:p>
        </w:tc>
        <w:tc>
          <w:tcPr>
            <w:tcW w:w="5400" w:type="dxa"/>
            <w:gridSpan w:val="4"/>
            <w:tcBorders>
              <w:top w:val="single" w:sz="4" w:space="0" w:color="auto"/>
              <w:left w:val="single" w:sz="4" w:space="0" w:color="auto"/>
              <w:bottom w:val="single" w:sz="4" w:space="0" w:color="auto"/>
              <w:right w:val="single" w:sz="4" w:space="0" w:color="auto"/>
            </w:tcBorders>
          </w:tcPr>
          <w:p w14:paraId="0BC04B9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nahrazování nebezpečných technologií, výrobních a pracovních prostředků, surovin a materiálů méně nebezpečnými nebo méně rizikovými, v souladu s vývojem nejnovějších poznatků vědy a techniky,</w:t>
            </w:r>
          </w:p>
          <w:p w14:paraId="0BC04B9B"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4B9C"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4B9D" w14:textId="77777777" w:rsidR="0049580A" w:rsidRPr="00B8018A" w:rsidRDefault="0049580A" w:rsidP="0049580A"/>
        </w:tc>
      </w:tr>
      <w:tr w:rsidR="0049580A" w:rsidRPr="00B8018A" w14:paraId="0BC04BA7" w14:textId="77777777">
        <w:trPr>
          <w:trHeight w:val="726"/>
        </w:trPr>
        <w:tc>
          <w:tcPr>
            <w:tcW w:w="1440" w:type="dxa"/>
            <w:tcBorders>
              <w:top w:val="single" w:sz="4" w:space="0" w:color="auto"/>
              <w:left w:val="single" w:sz="4" w:space="0" w:color="auto"/>
              <w:bottom w:val="nil"/>
              <w:right w:val="single" w:sz="4" w:space="0" w:color="auto"/>
            </w:tcBorders>
          </w:tcPr>
          <w:p w14:paraId="0BC04B9F" w14:textId="77777777" w:rsidR="0049580A" w:rsidRPr="00B8018A" w:rsidRDefault="0049580A" w:rsidP="0049580A">
            <w:pPr>
              <w:rPr>
                <w:bCs/>
              </w:rPr>
            </w:pPr>
            <w:r w:rsidRPr="00B8018A">
              <w:rPr>
                <w:bCs/>
              </w:rPr>
              <w:t>Článek 6 odst. 2 písm. g)</w:t>
            </w:r>
          </w:p>
        </w:tc>
        <w:tc>
          <w:tcPr>
            <w:tcW w:w="5400" w:type="dxa"/>
            <w:gridSpan w:val="4"/>
            <w:tcBorders>
              <w:top w:val="single" w:sz="4" w:space="0" w:color="auto"/>
              <w:left w:val="single" w:sz="4" w:space="0" w:color="auto"/>
              <w:bottom w:val="nil"/>
              <w:right w:val="single" w:sz="18" w:space="0" w:color="auto"/>
            </w:tcBorders>
          </w:tcPr>
          <w:p w14:paraId="0BC04BA0" w14:textId="77777777" w:rsidR="0049580A" w:rsidRPr="00B8018A" w:rsidRDefault="0049580A" w:rsidP="0049580A">
            <w:r w:rsidRPr="00B8018A">
              <w:t>zavést komplexní systém prevence rizik, který zahrnuje výrobní postup, organizaci práce, pracovní podmínky, sociální vztahy a vliv pracovního prostředí;</w:t>
            </w:r>
          </w:p>
        </w:tc>
        <w:tc>
          <w:tcPr>
            <w:tcW w:w="900" w:type="dxa"/>
            <w:tcBorders>
              <w:top w:val="single" w:sz="4" w:space="0" w:color="auto"/>
              <w:left w:val="single" w:sz="18" w:space="0" w:color="auto"/>
              <w:bottom w:val="nil"/>
              <w:right w:val="single" w:sz="4" w:space="0" w:color="auto"/>
            </w:tcBorders>
          </w:tcPr>
          <w:p w14:paraId="0BC04BA1"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BA2" w14:textId="77777777" w:rsidR="0049580A" w:rsidRPr="00B8018A" w:rsidRDefault="0049580A" w:rsidP="0049580A">
            <w:pPr>
              <w:rPr>
                <w:bCs/>
              </w:rPr>
            </w:pPr>
            <w:r w:rsidRPr="00B8018A">
              <w:rPr>
                <w:bCs/>
              </w:rPr>
              <w:t>§ 102 odst. 5 písm. g)</w:t>
            </w:r>
          </w:p>
        </w:tc>
        <w:tc>
          <w:tcPr>
            <w:tcW w:w="5400" w:type="dxa"/>
            <w:gridSpan w:val="4"/>
            <w:tcBorders>
              <w:top w:val="single" w:sz="4" w:space="0" w:color="auto"/>
              <w:left w:val="single" w:sz="4" w:space="0" w:color="auto"/>
              <w:bottom w:val="nil"/>
              <w:right w:val="single" w:sz="4" w:space="0" w:color="auto"/>
            </w:tcBorders>
          </w:tcPr>
          <w:p w14:paraId="0BC04BA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plánování při provádění prevence rizik s využitím techniky, organizace práce, pracovních podmínek, sociálních vztahů a vlivu pracovního prostředí,</w:t>
            </w:r>
          </w:p>
          <w:p w14:paraId="0BC04BA4"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BA5"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BA6" w14:textId="77777777" w:rsidR="0049580A" w:rsidRPr="00B8018A" w:rsidRDefault="0049580A" w:rsidP="0049580A"/>
        </w:tc>
      </w:tr>
      <w:tr w:rsidR="0049580A" w:rsidRPr="00B8018A" w14:paraId="0BC04BB0" w14:textId="77777777">
        <w:tc>
          <w:tcPr>
            <w:tcW w:w="1440" w:type="dxa"/>
            <w:tcBorders>
              <w:top w:val="nil"/>
              <w:left w:val="single" w:sz="4" w:space="0" w:color="auto"/>
              <w:bottom w:val="nil"/>
              <w:right w:val="single" w:sz="4" w:space="0" w:color="auto"/>
            </w:tcBorders>
          </w:tcPr>
          <w:p w14:paraId="0BC04BA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A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AA"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4BAB" w14:textId="77777777" w:rsidR="0049580A" w:rsidRPr="00B8018A" w:rsidRDefault="0049580A" w:rsidP="0049580A">
            <w:r w:rsidRPr="00B8018A">
              <w:rPr>
                <w:bCs/>
              </w:rPr>
              <w:t>§ 98 odst. 2</w:t>
            </w:r>
          </w:p>
        </w:tc>
        <w:tc>
          <w:tcPr>
            <w:tcW w:w="5400" w:type="dxa"/>
            <w:gridSpan w:val="4"/>
            <w:tcBorders>
              <w:top w:val="nil"/>
              <w:left w:val="single" w:sz="4" w:space="0" w:color="auto"/>
              <w:bottom w:val="nil"/>
              <w:right w:val="single" w:sz="4" w:space="0" w:color="auto"/>
            </w:tcBorders>
          </w:tcPr>
          <w:p w14:paraId="0BC04BAC" w14:textId="77777777" w:rsidR="0049580A" w:rsidRPr="00B8018A" w:rsidRDefault="0049580A" w:rsidP="0049580A">
            <w:pPr>
              <w:rPr>
                <w:rFonts w:eastAsia="MS Mincho"/>
                <w:iCs/>
              </w:rPr>
            </w:pPr>
            <w:r w:rsidRPr="00B8018A">
              <w:rPr>
                <w:rFonts w:eastAsia="MS Mincho"/>
                <w:iCs/>
              </w:rPr>
              <w:t>(2) Prevencí rizik se rozumí všechna opatření, která směřují k zajištění bezpečnosti a ochrany zdraví vojáků při výkonu služby, a opatření, jejichž cílem je předcházet rizikům, odstraňovat je nebo minimalizovat jejich působení. Služební orgány jsou povinny rizika vyhledávat, zjišťovat jejich příčiny a zdroje. Za tím účelem jsou povinny pravidelně kontrolovat bezpečnost a ochranu zdraví vojáků při výkonu služby.</w:t>
            </w:r>
          </w:p>
          <w:p w14:paraId="0BC04BAD" w14:textId="77777777" w:rsidR="0049580A" w:rsidRPr="00B8018A" w:rsidRDefault="0049580A" w:rsidP="0049580A">
            <w:pPr>
              <w:pStyle w:val="Zkladntextodsazen2"/>
            </w:pPr>
          </w:p>
        </w:tc>
        <w:tc>
          <w:tcPr>
            <w:tcW w:w="900" w:type="dxa"/>
            <w:tcBorders>
              <w:top w:val="nil"/>
              <w:left w:val="single" w:sz="4" w:space="0" w:color="auto"/>
              <w:bottom w:val="nil"/>
              <w:right w:val="single" w:sz="4" w:space="0" w:color="auto"/>
            </w:tcBorders>
          </w:tcPr>
          <w:p w14:paraId="0BC04BAE"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AF" w14:textId="77777777" w:rsidR="0049580A" w:rsidRPr="00B8018A" w:rsidRDefault="0049580A" w:rsidP="0049580A"/>
        </w:tc>
      </w:tr>
      <w:tr w:rsidR="0049580A" w:rsidRPr="00B8018A" w14:paraId="0BC04BBA" w14:textId="77777777">
        <w:tc>
          <w:tcPr>
            <w:tcW w:w="1440" w:type="dxa"/>
            <w:tcBorders>
              <w:top w:val="nil"/>
              <w:left w:val="single" w:sz="4" w:space="0" w:color="auto"/>
              <w:bottom w:val="single" w:sz="4" w:space="0" w:color="auto"/>
              <w:right w:val="single" w:sz="4" w:space="0" w:color="auto"/>
            </w:tcBorders>
          </w:tcPr>
          <w:p w14:paraId="0BC04BB1"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BB2"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BB3"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4BB4" w14:textId="77777777" w:rsidR="0049580A" w:rsidRPr="00B8018A" w:rsidRDefault="0049580A" w:rsidP="0049580A">
            <w:r w:rsidRPr="00B8018A">
              <w:rPr>
                <w:bCs/>
              </w:rPr>
              <w:t>§ 87 odst. 4 písm. d)</w:t>
            </w:r>
          </w:p>
        </w:tc>
        <w:tc>
          <w:tcPr>
            <w:tcW w:w="5400" w:type="dxa"/>
            <w:gridSpan w:val="4"/>
            <w:tcBorders>
              <w:top w:val="nil"/>
              <w:left w:val="single" w:sz="4" w:space="0" w:color="auto"/>
              <w:bottom w:val="single" w:sz="4" w:space="0" w:color="auto"/>
              <w:right w:val="single" w:sz="4" w:space="0" w:color="auto"/>
            </w:tcBorders>
          </w:tcPr>
          <w:p w14:paraId="0BC04BB5" w14:textId="77777777" w:rsidR="0049580A" w:rsidRPr="00B8018A" w:rsidRDefault="0049580A" w:rsidP="0049580A">
            <w:r w:rsidRPr="00B8018A">
              <w:t>(4) Při přijímání a provádění technických, technologických, organizačních a jiných opatření k prevenci rizik vychází bezpečnostní sbor ze všeobecných preventivních zásad, kterými jsou:</w:t>
            </w:r>
          </w:p>
          <w:p w14:paraId="0BC04BB6" w14:textId="77777777" w:rsidR="0049580A" w:rsidRPr="00B8018A" w:rsidRDefault="0049580A" w:rsidP="0049580A">
            <w:pPr>
              <w:ind w:left="110" w:hanging="110"/>
            </w:pPr>
            <w:r w:rsidRPr="00B8018A">
              <w:t>d) plánování při provádění prevence rizik.</w:t>
            </w:r>
          </w:p>
          <w:p w14:paraId="0BC04BB7"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BC04BB8"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BB9" w14:textId="77777777" w:rsidR="0049580A" w:rsidRPr="00B8018A" w:rsidRDefault="0049580A" w:rsidP="0049580A"/>
        </w:tc>
      </w:tr>
      <w:tr w:rsidR="0049580A" w:rsidRPr="00B8018A" w14:paraId="0BC04BC4" w14:textId="77777777">
        <w:tc>
          <w:tcPr>
            <w:tcW w:w="1440" w:type="dxa"/>
            <w:tcBorders>
              <w:top w:val="single" w:sz="4" w:space="0" w:color="auto"/>
              <w:left w:val="single" w:sz="4" w:space="0" w:color="auto"/>
              <w:bottom w:val="single" w:sz="4" w:space="0" w:color="auto"/>
              <w:right w:val="single" w:sz="4" w:space="0" w:color="auto"/>
            </w:tcBorders>
          </w:tcPr>
          <w:p w14:paraId="0BC04BBB" w14:textId="77777777" w:rsidR="0049580A" w:rsidRPr="00B8018A" w:rsidRDefault="0049580A" w:rsidP="0049580A">
            <w:pPr>
              <w:rPr>
                <w:bCs/>
              </w:rPr>
            </w:pPr>
            <w:r w:rsidRPr="00B8018A">
              <w:rPr>
                <w:bCs/>
              </w:rPr>
              <w:t>Článek 6 odst. 2 písm. h)</w:t>
            </w:r>
          </w:p>
        </w:tc>
        <w:tc>
          <w:tcPr>
            <w:tcW w:w="5400" w:type="dxa"/>
            <w:gridSpan w:val="4"/>
            <w:tcBorders>
              <w:top w:val="single" w:sz="4" w:space="0" w:color="auto"/>
              <w:left w:val="single" w:sz="4" w:space="0" w:color="auto"/>
              <w:bottom w:val="single" w:sz="4" w:space="0" w:color="auto"/>
              <w:right w:val="single" w:sz="18" w:space="0" w:color="auto"/>
            </w:tcBorders>
          </w:tcPr>
          <w:p w14:paraId="0BC04BBC" w14:textId="77777777" w:rsidR="0049580A" w:rsidRPr="00B8018A" w:rsidRDefault="0049580A" w:rsidP="0049580A">
            <w:r w:rsidRPr="00B8018A">
              <w:t>dávat přednost prostředkům kolektivní ochrany před prostředky individuální ochrany;</w:t>
            </w:r>
          </w:p>
          <w:p w14:paraId="0BC04BBD"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4BBE"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4BBF" w14:textId="77777777" w:rsidR="0049580A" w:rsidRPr="00B8018A" w:rsidRDefault="0049580A" w:rsidP="0049580A">
            <w:pPr>
              <w:rPr>
                <w:bCs/>
              </w:rPr>
            </w:pPr>
            <w:r w:rsidRPr="00B8018A">
              <w:rPr>
                <w:bCs/>
              </w:rPr>
              <w:t>§ 102 odst. 5 písm. h)</w:t>
            </w:r>
          </w:p>
        </w:tc>
        <w:tc>
          <w:tcPr>
            <w:tcW w:w="5400" w:type="dxa"/>
            <w:gridSpan w:val="4"/>
            <w:tcBorders>
              <w:top w:val="single" w:sz="4" w:space="0" w:color="auto"/>
              <w:left w:val="single" w:sz="4" w:space="0" w:color="auto"/>
              <w:bottom w:val="single" w:sz="4" w:space="0" w:color="auto"/>
              <w:right w:val="single" w:sz="4" w:space="0" w:color="auto"/>
            </w:tcBorders>
          </w:tcPr>
          <w:p w14:paraId="0BC04BC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h) přednostní uplatňování prostředků kolektivní ochrany před riziky oproti prostředkům individuální ochrany,</w:t>
            </w:r>
          </w:p>
          <w:p w14:paraId="0BC04BC1"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4BC2"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4BC3" w14:textId="77777777" w:rsidR="0049580A" w:rsidRPr="00B8018A" w:rsidRDefault="0049580A" w:rsidP="0049580A"/>
        </w:tc>
      </w:tr>
      <w:tr w:rsidR="0049580A" w:rsidRPr="00B8018A" w14:paraId="0BC04BCE" w14:textId="77777777">
        <w:tc>
          <w:tcPr>
            <w:tcW w:w="1440" w:type="dxa"/>
            <w:tcBorders>
              <w:top w:val="single" w:sz="4" w:space="0" w:color="auto"/>
              <w:left w:val="single" w:sz="4" w:space="0" w:color="auto"/>
              <w:bottom w:val="single" w:sz="4" w:space="0" w:color="auto"/>
              <w:right w:val="single" w:sz="4" w:space="0" w:color="auto"/>
            </w:tcBorders>
          </w:tcPr>
          <w:p w14:paraId="0BC04BC5" w14:textId="77777777" w:rsidR="0049580A" w:rsidRPr="00B8018A" w:rsidRDefault="0049580A" w:rsidP="0049580A">
            <w:pPr>
              <w:rPr>
                <w:bCs/>
              </w:rPr>
            </w:pPr>
            <w:r w:rsidRPr="00B8018A">
              <w:rPr>
                <w:bCs/>
              </w:rPr>
              <w:t>Článek 6 odst. 2 písm. i)</w:t>
            </w:r>
          </w:p>
        </w:tc>
        <w:tc>
          <w:tcPr>
            <w:tcW w:w="5400" w:type="dxa"/>
            <w:gridSpan w:val="4"/>
            <w:tcBorders>
              <w:top w:val="single" w:sz="4" w:space="0" w:color="auto"/>
              <w:left w:val="single" w:sz="4" w:space="0" w:color="auto"/>
              <w:bottom w:val="single" w:sz="4" w:space="0" w:color="auto"/>
              <w:right w:val="single" w:sz="18" w:space="0" w:color="auto"/>
            </w:tcBorders>
          </w:tcPr>
          <w:p w14:paraId="0BC04BC6" w14:textId="77777777" w:rsidR="0049580A" w:rsidRPr="00B8018A" w:rsidRDefault="0049580A" w:rsidP="0049580A">
            <w:r w:rsidRPr="00B8018A">
              <w:t xml:space="preserve">udílet zaměstnancům vhodné pokyny. </w:t>
            </w:r>
          </w:p>
          <w:p w14:paraId="0BC04BC7"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4BC8"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4BC9" w14:textId="77777777" w:rsidR="0049580A" w:rsidRPr="00B8018A" w:rsidRDefault="0049580A" w:rsidP="0049580A">
            <w:pPr>
              <w:rPr>
                <w:bCs/>
              </w:rPr>
            </w:pPr>
            <w:r w:rsidRPr="00B8018A">
              <w:rPr>
                <w:bCs/>
              </w:rPr>
              <w:t>§ 102 odst. 5 písm. j)</w:t>
            </w:r>
          </w:p>
        </w:tc>
        <w:tc>
          <w:tcPr>
            <w:tcW w:w="5400" w:type="dxa"/>
            <w:gridSpan w:val="4"/>
            <w:tcBorders>
              <w:top w:val="single" w:sz="4" w:space="0" w:color="auto"/>
              <w:left w:val="single" w:sz="4" w:space="0" w:color="auto"/>
              <w:bottom w:val="single" w:sz="4" w:space="0" w:color="auto"/>
              <w:right w:val="single" w:sz="4" w:space="0" w:color="auto"/>
            </w:tcBorders>
          </w:tcPr>
          <w:p w14:paraId="0BC04BC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j) udílení vhodných pokynů k zajištění bezpečnosti a ochrany zdraví při práci.</w:t>
            </w:r>
          </w:p>
          <w:p w14:paraId="0BC04BCB"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4BCC"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4BCD" w14:textId="77777777" w:rsidR="0049580A" w:rsidRPr="00B8018A" w:rsidRDefault="0049580A" w:rsidP="0049580A"/>
        </w:tc>
      </w:tr>
      <w:tr w:rsidR="0049580A" w:rsidRPr="00B8018A" w14:paraId="0BC04BDC" w14:textId="77777777">
        <w:trPr>
          <w:trHeight w:val="1417"/>
        </w:trPr>
        <w:tc>
          <w:tcPr>
            <w:tcW w:w="1440" w:type="dxa"/>
            <w:tcBorders>
              <w:top w:val="single" w:sz="4" w:space="0" w:color="auto"/>
              <w:left w:val="single" w:sz="4" w:space="0" w:color="auto"/>
              <w:bottom w:val="nil"/>
              <w:right w:val="single" w:sz="4" w:space="0" w:color="auto"/>
            </w:tcBorders>
          </w:tcPr>
          <w:p w14:paraId="0BC04BCF" w14:textId="77777777" w:rsidR="0049580A" w:rsidRPr="00B8018A" w:rsidRDefault="0049580A" w:rsidP="0049580A">
            <w:pPr>
              <w:rPr>
                <w:bCs/>
              </w:rPr>
            </w:pPr>
            <w:r w:rsidRPr="00B8018A">
              <w:rPr>
                <w:bCs/>
              </w:rPr>
              <w:t>Článek 6 odst. 3 písm. a)</w:t>
            </w:r>
          </w:p>
        </w:tc>
        <w:tc>
          <w:tcPr>
            <w:tcW w:w="5400" w:type="dxa"/>
            <w:gridSpan w:val="4"/>
            <w:tcBorders>
              <w:top w:val="single" w:sz="4" w:space="0" w:color="auto"/>
              <w:left w:val="single" w:sz="4" w:space="0" w:color="auto"/>
              <w:bottom w:val="nil"/>
              <w:right w:val="single" w:sz="18" w:space="0" w:color="auto"/>
            </w:tcBorders>
          </w:tcPr>
          <w:p w14:paraId="0BC04BD0" w14:textId="77777777" w:rsidR="0049580A" w:rsidRPr="00B8018A" w:rsidRDefault="0049580A" w:rsidP="0049580A">
            <w:r w:rsidRPr="00B8018A">
              <w:t xml:space="preserve">Aniž jsou dotčena ostatní ustanovení této směrnice, musí zaměstnavatel s přihlédnutím k povaze činností podniku nebo závodu: </w:t>
            </w:r>
          </w:p>
          <w:p w14:paraId="0BC04BD1" w14:textId="77777777" w:rsidR="0049580A" w:rsidRPr="00B8018A" w:rsidRDefault="0049580A" w:rsidP="0049580A">
            <w:r w:rsidRPr="00B8018A">
              <w:t>vyhodnocovat rizika pro bezpečnost a ochranu zdraví zaměstnanců mezi jiným při volbě pracovního zařízení, používaných chemických látek nebo přípravků a při úpravě pracovišť.</w:t>
            </w:r>
          </w:p>
          <w:p w14:paraId="0BC04BD2" w14:textId="77777777" w:rsidR="0049580A" w:rsidRPr="00B8018A" w:rsidRDefault="0049580A" w:rsidP="0049580A">
            <w:r w:rsidRPr="00B8018A">
              <w:t>Opatření přijatá zaměstnavatelem k prevenci rizik a používané pracovní a výrobní metody na základě tohoto hodnocení musí v případě potřeby</w:t>
            </w:r>
          </w:p>
          <w:p w14:paraId="0BC04BD3" w14:textId="77777777" w:rsidR="0049580A" w:rsidRPr="00B8018A" w:rsidRDefault="0049580A" w:rsidP="0049580A">
            <w:pPr>
              <w:ind w:left="99" w:hanging="99"/>
            </w:pPr>
            <w:r w:rsidRPr="00B8018A">
              <w:t>- zajišťovat lepší úroveň bezpečnosti a ochrany zdraví zaměstnanců,</w:t>
            </w:r>
          </w:p>
          <w:p w14:paraId="0BC04BD4" w14:textId="77777777" w:rsidR="0049580A" w:rsidRPr="00B8018A" w:rsidRDefault="0049580A" w:rsidP="0049580A">
            <w:pPr>
              <w:ind w:left="99" w:hanging="99"/>
            </w:pPr>
            <w:r w:rsidRPr="00B8018A">
              <w:lastRenderedPageBreak/>
              <w:t>- být začleněny do všech činností podniku nebo závodu a na všech úrovních řízení;</w:t>
            </w:r>
          </w:p>
          <w:p w14:paraId="0BC04BD5"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BD6" w14:textId="77777777" w:rsidR="0049580A" w:rsidRPr="00B8018A" w:rsidRDefault="0049580A" w:rsidP="0049580A">
            <w:r w:rsidRPr="00B8018A">
              <w:lastRenderedPageBreak/>
              <w:t>262/2006</w:t>
            </w:r>
          </w:p>
        </w:tc>
        <w:tc>
          <w:tcPr>
            <w:tcW w:w="1080" w:type="dxa"/>
            <w:tcBorders>
              <w:top w:val="single" w:sz="4" w:space="0" w:color="auto"/>
              <w:left w:val="single" w:sz="4" w:space="0" w:color="auto"/>
              <w:bottom w:val="nil"/>
              <w:right w:val="single" w:sz="4" w:space="0" w:color="auto"/>
            </w:tcBorders>
          </w:tcPr>
          <w:p w14:paraId="0BC04BD7" w14:textId="77777777" w:rsidR="0049580A" w:rsidRPr="00B8018A" w:rsidRDefault="0049580A" w:rsidP="0049580A">
            <w:pPr>
              <w:rPr>
                <w:bCs/>
              </w:rPr>
            </w:pPr>
            <w:r w:rsidRPr="00B8018A">
              <w:rPr>
                <w:bCs/>
              </w:rPr>
              <w:t>§ 101 odst. 2</w:t>
            </w:r>
          </w:p>
        </w:tc>
        <w:tc>
          <w:tcPr>
            <w:tcW w:w="5400" w:type="dxa"/>
            <w:gridSpan w:val="4"/>
            <w:tcBorders>
              <w:top w:val="single" w:sz="4" w:space="0" w:color="auto"/>
              <w:left w:val="single" w:sz="4" w:space="0" w:color="auto"/>
              <w:bottom w:val="nil"/>
              <w:right w:val="single" w:sz="4" w:space="0" w:color="auto"/>
            </w:tcBorders>
          </w:tcPr>
          <w:p w14:paraId="0BC04BD8" w14:textId="77777777" w:rsidR="0049580A" w:rsidRPr="00B8018A" w:rsidRDefault="0049580A" w:rsidP="0049580A">
            <w:pPr>
              <w:pStyle w:val="Prosttext"/>
              <w:rPr>
                <w:rFonts w:eastAsia="MS Mincho" w:cs="Times New Roman"/>
                <w:sz w:val="18"/>
              </w:rPr>
            </w:pPr>
            <w:r w:rsidRPr="00B8018A">
              <w:rPr>
                <w:rFonts w:eastAsia="MS Mincho" w:cs="Times New Roman"/>
                <w:sz w:val="18"/>
              </w:rPr>
              <w:t>(2) Péče o bezpečnost a ochranu zdraví při práci uložená zaměstnavateli podle odstavce 1 nebo zvláštními právními předpisy je nedílnou a rovnocennou součástí pracovních povinností vedoucích zaměstnanců na všech stupních řízení v rozsahu pracovních míst, která zastávají.</w:t>
            </w:r>
          </w:p>
          <w:p w14:paraId="0BC04BD9"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BDA"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BDB" w14:textId="77777777" w:rsidR="0049580A" w:rsidRPr="00B8018A" w:rsidRDefault="0049580A" w:rsidP="0049580A"/>
        </w:tc>
      </w:tr>
      <w:tr w:rsidR="0049580A" w:rsidRPr="00B8018A" w14:paraId="0BC04BE5" w14:textId="77777777">
        <w:tc>
          <w:tcPr>
            <w:tcW w:w="1440" w:type="dxa"/>
            <w:tcBorders>
              <w:top w:val="nil"/>
              <w:left w:val="single" w:sz="4" w:space="0" w:color="auto"/>
              <w:bottom w:val="nil"/>
              <w:right w:val="single" w:sz="4" w:space="0" w:color="auto"/>
            </w:tcBorders>
          </w:tcPr>
          <w:p w14:paraId="0BC04BD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D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DF" w14:textId="77777777" w:rsidR="0049580A" w:rsidRPr="00B8018A" w:rsidRDefault="0049580A" w:rsidP="0049580A">
            <w:r w:rsidRPr="00B8018A">
              <w:t>262/2006 ve znění 362/2007</w:t>
            </w:r>
          </w:p>
        </w:tc>
        <w:tc>
          <w:tcPr>
            <w:tcW w:w="1080" w:type="dxa"/>
            <w:tcBorders>
              <w:top w:val="nil"/>
              <w:left w:val="single" w:sz="4" w:space="0" w:color="auto"/>
              <w:bottom w:val="nil"/>
              <w:right w:val="single" w:sz="4" w:space="0" w:color="auto"/>
            </w:tcBorders>
          </w:tcPr>
          <w:p w14:paraId="0BC04BE0" w14:textId="77777777" w:rsidR="0049580A" w:rsidRPr="00B8018A" w:rsidRDefault="0049580A" w:rsidP="0049580A">
            <w:pPr>
              <w:rPr>
                <w:bCs/>
              </w:rPr>
            </w:pPr>
            <w:r w:rsidRPr="00B8018A">
              <w:rPr>
                <w:bCs/>
              </w:rPr>
              <w:t>§ 102 odst. 3</w:t>
            </w:r>
          </w:p>
        </w:tc>
        <w:tc>
          <w:tcPr>
            <w:tcW w:w="5400" w:type="dxa"/>
            <w:gridSpan w:val="4"/>
            <w:tcBorders>
              <w:top w:val="nil"/>
              <w:left w:val="single" w:sz="4" w:space="0" w:color="auto"/>
              <w:bottom w:val="nil"/>
              <w:right w:val="single" w:sz="4" w:space="0" w:color="auto"/>
            </w:tcBorders>
          </w:tcPr>
          <w:p w14:paraId="0BC04BE1"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0BC04BE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BE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E4" w14:textId="77777777" w:rsidR="0049580A" w:rsidRPr="00B8018A" w:rsidRDefault="0049580A" w:rsidP="0049580A"/>
        </w:tc>
      </w:tr>
      <w:tr w:rsidR="0049580A" w:rsidRPr="00B8018A" w14:paraId="0BC04BEF" w14:textId="77777777">
        <w:tc>
          <w:tcPr>
            <w:tcW w:w="1440" w:type="dxa"/>
            <w:tcBorders>
              <w:top w:val="nil"/>
              <w:left w:val="single" w:sz="4" w:space="0" w:color="auto"/>
              <w:bottom w:val="nil"/>
              <w:right w:val="single" w:sz="4" w:space="0" w:color="auto"/>
            </w:tcBorders>
          </w:tcPr>
          <w:p w14:paraId="0BC04BE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E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E8"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BE9" w14:textId="77777777" w:rsidR="0049580A" w:rsidRPr="00B8018A" w:rsidRDefault="0049580A" w:rsidP="0049580A">
            <w:pPr>
              <w:rPr>
                <w:bCs/>
              </w:rPr>
            </w:pPr>
            <w:r w:rsidRPr="00B8018A">
              <w:rPr>
                <w:bCs/>
              </w:rPr>
              <w:t>§ 2 odst. 1 návětí</w:t>
            </w:r>
          </w:p>
        </w:tc>
        <w:tc>
          <w:tcPr>
            <w:tcW w:w="5400" w:type="dxa"/>
            <w:gridSpan w:val="4"/>
            <w:tcBorders>
              <w:top w:val="nil"/>
              <w:left w:val="single" w:sz="4" w:space="0" w:color="auto"/>
              <w:bottom w:val="nil"/>
              <w:right w:val="single" w:sz="4" w:space="0" w:color="auto"/>
            </w:tcBorders>
          </w:tcPr>
          <w:p w14:paraId="0BC04BEA"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zajistit, aby pracoviště byla prostorově a konstrukčně uspořádána a vybavena tak, aby pracovní podmínky pro zaměstnance z hlediska bezpečnosti a ochrany zdraví při práci odpovídaly bezpečnostním a hygienickým požadavkům na pracovní prostředí a pracoviště, aby</w:t>
            </w:r>
          </w:p>
          <w:p w14:paraId="0BC04BEB" w14:textId="77777777" w:rsidR="0049580A" w:rsidRPr="00B8018A" w:rsidRDefault="0049580A" w:rsidP="0049580A">
            <w:pPr>
              <w:pStyle w:val="Prosttext"/>
              <w:rPr>
                <w:rFonts w:eastAsia="MS Mincho" w:cs="Times New Roman"/>
                <w:sz w:val="18"/>
              </w:rPr>
            </w:pPr>
            <w:r w:rsidRPr="00B8018A">
              <w:rPr>
                <w:rFonts w:eastAsia="MS Mincho" w:cs="Times New Roman"/>
                <w:sz w:val="18"/>
              </w:rPr>
              <w:t>a) (…)</w:t>
            </w:r>
          </w:p>
          <w:p w14:paraId="0BC04BE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BE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EE" w14:textId="77777777" w:rsidR="0049580A" w:rsidRPr="00B8018A" w:rsidRDefault="0049580A" w:rsidP="0049580A"/>
        </w:tc>
      </w:tr>
      <w:tr w:rsidR="0049580A" w:rsidRPr="00B8018A" w14:paraId="0BC04BF8" w14:textId="77777777">
        <w:tc>
          <w:tcPr>
            <w:tcW w:w="1440" w:type="dxa"/>
            <w:tcBorders>
              <w:top w:val="nil"/>
              <w:left w:val="single" w:sz="4" w:space="0" w:color="auto"/>
              <w:bottom w:val="nil"/>
              <w:right w:val="single" w:sz="4" w:space="0" w:color="auto"/>
            </w:tcBorders>
          </w:tcPr>
          <w:p w14:paraId="0BC04BF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F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F2"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BF3" w14:textId="77777777" w:rsidR="0049580A" w:rsidRPr="00B8018A" w:rsidRDefault="0049580A" w:rsidP="0049580A">
            <w:pPr>
              <w:rPr>
                <w:bCs/>
              </w:rPr>
            </w:pPr>
            <w:r w:rsidRPr="00B8018A">
              <w:rPr>
                <w:bCs/>
              </w:rPr>
              <w:t>§ 7 odst. 1 věta první</w:t>
            </w:r>
          </w:p>
        </w:tc>
        <w:tc>
          <w:tcPr>
            <w:tcW w:w="5400" w:type="dxa"/>
            <w:gridSpan w:val="4"/>
            <w:tcBorders>
              <w:top w:val="nil"/>
              <w:left w:val="single" w:sz="4" w:space="0" w:color="auto"/>
              <w:bottom w:val="nil"/>
              <w:right w:val="single" w:sz="4" w:space="0" w:color="auto"/>
            </w:tcBorders>
          </w:tcPr>
          <w:p w14:paraId="0BC04BF4" w14:textId="77777777" w:rsidR="0049580A" w:rsidRPr="00B8018A" w:rsidRDefault="0049580A" w:rsidP="0049580A">
            <w:pPr>
              <w:pStyle w:val="Prosttext"/>
              <w:rPr>
                <w:rFonts w:eastAsia="MS Mincho" w:cs="Times New Roman"/>
                <w:sz w:val="18"/>
              </w:rPr>
            </w:pPr>
            <w:r w:rsidRPr="00B8018A">
              <w:rPr>
                <w:rFonts w:eastAsia="MS Mincho" w:cs="Times New Roman"/>
                <w:sz w:val="18"/>
              </w:rPr>
              <w:t>(1) Jestliže se na pracovištích zaměstnavatele vyskytují rizikové faktory, je zaměstnavatel povinen pravidelně, a dále bez zbytečného odkladu vždy, pokud dojde ke změně podmínek práce, měřením zjišťovat a kontrolovat jejich hodnoty a zabezpečit, aby byly vyloučeny nebo alespoň omezeny na nejmenší rozumně dosažitelnou míru.</w:t>
            </w:r>
          </w:p>
          <w:p w14:paraId="0BC04BF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BF6" w14:textId="77777777" w:rsidR="0049580A" w:rsidRPr="00B8018A" w:rsidRDefault="0049580A" w:rsidP="0049580A"/>
        </w:tc>
        <w:tc>
          <w:tcPr>
            <w:tcW w:w="720" w:type="dxa"/>
            <w:tcBorders>
              <w:top w:val="nil"/>
              <w:left w:val="single" w:sz="4" w:space="0" w:color="auto"/>
              <w:bottom w:val="nil"/>
              <w:right w:val="single" w:sz="4" w:space="0" w:color="auto"/>
            </w:tcBorders>
          </w:tcPr>
          <w:p w14:paraId="0BC04BF7" w14:textId="77777777" w:rsidR="0049580A" w:rsidRPr="00B8018A" w:rsidRDefault="0049580A" w:rsidP="0049580A"/>
        </w:tc>
      </w:tr>
      <w:tr w:rsidR="0049580A" w:rsidRPr="00B8018A" w14:paraId="0BC04C03" w14:textId="77777777">
        <w:tc>
          <w:tcPr>
            <w:tcW w:w="1440" w:type="dxa"/>
            <w:tcBorders>
              <w:top w:val="nil"/>
              <w:left w:val="single" w:sz="4" w:space="0" w:color="auto"/>
              <w:bottom w:val="nil"/>
              <w:right w:val="single" w:sz="4" w:space="0" w:color="auto"/>
            </w:tcBorders>
          </w:tcPr>
          <w:p w14:paraId="0BC04BF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BF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BFB" w14:textId="77777777" w:rsidR="0049580A" w:rsidRPr="00B8018A" w:rsidRDefault="0049580A" w:rsidP="0049580A">
            <w:r w:rsidRPr="00B8018A">
              <w:t>101/2005</w:t>
            </w:r>
          </w:p>
          <w:p w14:paraId="0BC04BFC" w14:textId="77777777" w:rsidR="0049580A" w:rsidRPr="00B8018A" w:rsidRDefault="0049580A" w:rsidP="0049580A">
            <w:pPr>
              <w:pStyle w:val="Zpat"/>
              <w:tabs>
                <w:tab w:val="clear" w:pos="4536"/>
                <w:tab w:val="clear" w:pos="9072"/>
              </w:tabs>
            </w:pPr>
          </w:p>
        </w:tc>
        <w:tc>
          <w:tcPr>
            <w:tcW w:w="1080" w:type="dxa"/>
            <w:tcBorders>
              <w:top w:val="nil"/>
              <w:left w:val="single" w:sz="4" w:space="0" w:color="auto"/>
              <w:bottom w:val="nil"/>
              <w:right w:val="single" w:sz="4" w:space="0" w:color="auto"/>
            </w:tcBorders>
          </w:tcPr>
          <w:p w14:paraId="0BC04BFD" w14:textId="77777777" w:rsidR="0049580A" w:rsidRPr="00B8018A" w:rsidRDefault="0049580A" w:rsidP="0049580A">
            <w:pPr>
              <w:rPr>
                <w:bCs/>
              </w:rPr>
            </w:pPr>
            <w:r w:rsidRPr="00B8018A">
              <w:rPr>
                <w:bCs/>
              </w:rPr>
              <w:t>§ 3 odst. 2</w:t>
            </w:r>
          </w:p>
          <w:p w14:paraId="0BC04BFE" w14:textId="77777777" w:rsidR="0049580A" w:rsidRPr="00B8018A" w:rsidRDefault="0049580A" w:rsidP="0049580A">
            <w:pPr>
              <w:pStyle w:val="Zpat"/>
              <w:tabs>
                <w:tab w:val="clear" w:pos="4536"/>
                <w:tab w:val="clear" w:pos="9072"/>
              </w:tabs>
              <w:rPr>
                <w:bCs/>
              </w:rPr>
            </w:pPr>
          </w:p>
        </w:tc>
        <w:tc>
          <w:tcPr>
            <w:tcW w:w="5400" w:type="dxa"/>
            <w:gridSpan w:val="4"/>
            <w:tcBorders>
              <w:top w:val="nil"/>
              <w:left w:val="single" w:sz="4" w:space="0" w:color="auto"/>
              <w:bottom w:val="nil"/>
              <w:right w:val="single" w:sz="4" w:space="0" w:color="auto"/>
            </w:tcBorders>
          </w:tcPr>
          <w:p w14:paraId="0BC04BFF"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při zajištění bezpečného stavu pracoviště vychází z hodnocení rizik vyplývajících z možných zdrojů ohrožení bezpečnosti a zdraví zaměstnanců ve vztahu k vykonávané činnosti, zejména z posouzení možností omezení úrovně rizikových faktorů pracovních podmínek, požadavků na ochranu zaměstnanců před účinky škodlivin a rizik vyplývajících z provozování a používání výrobních a pracovních prostředků a zařízení.</w:t>
            </w:r>
          </w:p>
          <w:p w14:paraId="0BC04C0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0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02" w14:textId="77777777" w:rsidR="0049580A" w:rsidRPr="00B8018A" w:rsidRDefault="0049580A" w:rsidP="0049580A"/>
        </w:tc>
      </w:tr>
      <w:tr w:rsidR="0049580A" w:rsidRPr="00B8018A" w14:paraId="0BC04C0E" w14:textId="77777777">
        <w:tc>
          <w:tcPr>
            <w:tcW w:w="1440" w:type="dxa"/>
            <w:tcBorders>
              <w:top w:val="nil"/>
              <w:left w:val="single" w:sz="4" w:space="0" w:color="auto"/>
              <w:bottom w:val="nil"/>
              <w:right w:val="single" w:sz="4" w:space="0" w:color="auto"/>
            </w:tcBorders>
          </w:tcPr>
          <w:p w14:paraId="0BC04C0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0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06" w14:textId="77777777" w:rsidR="0049580A" w:rsidRPr="00B8018A" w:rsidRDefault="0049580A" w:rsidP="0049580A">
            <w:r w:rsidRPr="00B8018A">
              <w:t>361/2007 ve znění 93/2012</w:t>
            </w:r>
          </w:p>
        </w:tc>
        <w:tc>
          <w:tcPr>
            <w:tcW w:w="1080" w:type="dxa"/>
            <w:tcBorders>
              <w:top w:val="nil"/>
              <w:left w:val="single" w:sz="4" w:space="0" w:color="auto"/>
              <w:bottom w:val="nil"/>
              <w:right w:val="single" w:sz="4" w:space="0" w:color="auto"/>
            </w:tcBorders>
          </w:tcPr>
          <w:p w14:paraId="0BC04C07" w14:textId="77777777" w:rsidR="0049580A" w:rsidRPr="00B8018A" w:rsidRDefault="0049580A" w:rsidP="0049580A">
            <w:pPr>
              <w:rPr>
                <w:bCs/>
              </w:rPr>
            </w:pPr>
            <w:r w:rsidRPr="00B8018A">
              <w:rPr>
                <w:bCs/>
              </w:rPr>
              <w:t>§ 11</w:t>
            </w:r>
          </w:p>
        </w:tc>
        <w:tc>
          <w:tcPr>
            <w:tcW w:w="5400" w:type="dxa"/>
            <w:gridSpan w:val="4"/>
            <w:tcBorders>
              <w:top w:val="nil"/>
              <w:left w:val="single" w:sz="4" w:space="0" w:color="auto"/>
              <w:bottom w:val="nil"/>
              <w:right w:val="single" w:sz="4" w:space="0" w:color="auto"/>
            </w:tcBorders>
          </w:tcPr>
          <w:p w14:paraId="0BC04C08"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(1) U chemické látky nebo směsi, která se vstřebává kůží nebo sliznicemi, a u chemické látky, směsi nebo prachu, které mají dráždivý </w:t>
            </w:r>
            <w:r w:rsidRPr="00B8018A">
              <w:rPr>
                <w:rFonts w:eastAsia="MS Mincho" w:cs="Times New Roman"/>
                <w:sz w:val="18"/>
              </w:rPr>
              <w:lastRenderedPageBreak/>
              <w:t>nebo senzibilizující účinek na kůži, je nezbytné zajistit, aby zaměstnanec byl vybaven vhodným osobním ochranným pracovním prostředkem.</w:t>
            </w:r>
          </w:p>
          <w:p w14:paraId="0BC04C09" w14:textId="77777777" w:rsidR="0049580A" w:rsidRPr="00B8018A" w:rsidRDefault="0049580A" w:rsidP="0049580A">
            <w:pPr>
              <w:pStyle w:val="Prosttext"/>
              <w:rPr>
                <w:rFonts w:eastAsia="MS Mincho" w:cs="Times New Roman"/>
                <w:sz w:val="18"/>
              </w:rPr>
            </w:pPr>
          </w:p>
          <w:p w14:paraId="0BC04C0A"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Při práci s chemickou látkou, směsí nebo prachem musí být zajištěno dostatečné a účinné větrání a místní odsávání od zdroje chemické látky, směsi nebo prachu a uplatněna technická a technologická opatření, která napomáhají ke snížení úrovně chemické látky, směsi nebo prachu v pracovním ovzduší.</w:t>
            </w:r>
          </w:p>
          <w:p w14:paraId="0BC04C0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0C"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0D" w14:textId="77777777" w:rsidR="0049580A" w:rsidRPr="00B8018A" w:rsidRDefault="0049580A" w:rsidP="0049580A"/>
        </w:tc>
      </w:tr>
      <w:tr w:rsidR="0049580A" w:rsidRPr="00B8018A" w14:paraId="0BC04C17" w14:textId="77777777">
        <w:tc>
          <w:tcPr>
            <w:tcW w:w="1440" w:type="dxa"/>
            <w:tcBorders>
              <w:top w:val="nil"/>
              <w:left w:val="single" w:sz="4" w:space="0" w:color="auto"/>
              <w:bottom w:val="single" w:sz="4" w:space="0" w:color="auto"/>
              <w:right w:val="single" w:sz="4" w:space="0" w:color="auto"/>
            </w:tcBorders>
          </w:tcPr>
          <w:p w14:paraId="0BC04C0F"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C10"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C11" w14:textId="4AAEC03B" w:rsidR="0049580A" w:rsidRPr="00B8018A" w:rsidRDefault="0049580A" w:rsidP="0049580A">
            <w:r w:rsidRPr="00B8018A">
              <w:t>361/2007 ve znění 330/2023</w:t>
            </w:r>
          </w:p>
        </w:tc>
        <w:tc>
          <w:tcPr>
            <w:tcW w:w="1080" w:type="dxa"/>
            <w:tcBorders>
              <w:top w:val="nil"/>
              <w:left w:val="single" w:sz="4" w:space="0" w:color="auto"/>
              <w:bottom w:val="single" w:sz="4" w:space="0" w:color="auto"/>
              <w:right w:val="single" w:sz="4" w:space="0" w:color="auto"/>
            </w:tcBorders>
          </w:tcPr>
          <w:p w14:paraId="0BC04C12" w14:textId="36274A31" w:rsidR="0049580A" w:rsidRPr="00B8018A" w:rsidRDefault="0049580A" w:rsidP="0049580A">
            <w:pPr>
              <w:rPr>
                <w:bCs/>
              </w:rPr>
            </w:pPr>
            <w:r w:rsidRPr="00B8018A">
              <w:rPr>
                <w:bCs/>
              </w:rPr>
              <w:t>§ 41 odst. 5</w:t>
            </w:r>
          </w:p>
        </w:tc>
        <w:tc>
          <w:tcPr>
            <w:tcW w:w="5400" w:type="dxa"/>
            <w:gridSpan w:val="4"/>
            <w:tcBorders>
              <w:top w:val="nil"/>
              <w:left w:val="single" w:sz="4" w:space="0" w:color="auto"/>
              <w:bottom w:val="single" w:sz="4" w:space="0" w:color="auto"/>
              <w:right w:val="single" w:sz="4" w:space="0" w:color="auto"/>
            </w:tcBorders>
          </w:tcPr>
          <w:p w14:paraId="0BC04C13" w14:textId="0A118D08" w:rsidR="0049580A" w:rsidRPr="00B8018A" w:rsidRDefault="0049580A" w:rsidP="0049580A">
            <w:pPr>
              <w:pStyle w:val="Prosttext"/>
              <w:rPr>
                <w:rFonts w:eastAsia="MS Mincho" w:cs="Times New Roman"/>
                <w:sz w:val="18"/>
              </w:rPr>
            </w:pPr>
            <w:r w:rsidRPr="00B8018A">
              <w:rPr>
                <w:rFonts w:eastAsia="MS Mincho" w:cs="Times New Roman"/>
                <w:sz w:val="18"/>
              </w:rPr>
              <w:t>(5) Na pracovišti, na kterém může v důsledku mimořádné události dojít k úniku těkavé chemické látky v míře, která může způsobit akutní poškození zdraví, musí být zřízeno havarijní větrání. Havarijní větrání musí být zajištěno tak, aby jeho spouštění bylo snadno dostupné před vstupem na pracoviště. Havarijní větrání musí být podtlakové tak, aby při jeho chodu nemohla těkavá chemická látka pronikat do prostor jiných pracovišť. Množství odváděného vzduchu musí být voleno tak a výduch umístěn v takové výši, aby při chodu havarijního větrání nemohlo dojít k ohrožení zdraví osob na ostatních pracovištích a ve venkovním prostoru.</w:t>
            </w:r>
          </w:p>
          <w:p w14:paraId="0BC04C1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C15"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C16" w14:textId="77777777" w:rsidR="0049580A" w:rsidRPr="00B8018A" w:rsidRDefault="0049580A" w:rsidP="0049580A"/>
        </w:tc>
      </w:tr>
      <w:tr w:rsidR="0049580A" w:rsidRPr="00B8018A" w14:paraId="0BC04C21" w14:textId="77777777">
        <w:tc>
          <w:tcPr>
            <w:tcW w:w="1440" w:type="dxa"/>
            <w:tcBorders>
              <w:top w:val="single" w:sz="4" w:space="0" w:color="auto"/>
              <w:left w:val="single" w:sz="4" w:space="0" w:color="auto"/>
              <w:bottom w:val="nil"/>
              <w:right w:val="single" w:sz="4" w:space="0" w:color="auto"/>
            </w:tcBorders>
          </w:tcPr>
          <w:p w14:paraId="0BC04C18" w14:textId="77777777" w:rsidR="0049580A" w:rsidRPr="00B8018A" w:rsidRDefault="0049580A" w:rsidP="0049580A">
            <w:pPr>
              <w:rPr>
                <w:bCs/>
              </w:rPr>
            </w:pPr>
            <w:r w:rsidRPr="00B8018A">
              <w:rPr>
                <w:bCs/>
              </w:rPr>
              <w:t>Článek 6 odst. 3 písm. b)</w:t>
            </w:r>
          </w:p>
        </w:tc>
        <w:tc>
          <w:tcPr>
            <w:tcW w:w="5400" w:type="dxa"/>
            <w:gridSpan w:val="4"/>
            <w:tcBorders>
              <w:top w:val="single" w:sz="4" w:space="0" w:color="auto"/>
              <w:left w:val="single" w:sz="4" w:space="0" w:color="auto"/>
              <w:bottom w:val="nil"/>
              <w:right w:val="single" w:sz="18" w:space="0" w:color="auto"/>
            </w:tcBorders>
          </w:tcPr>
          <w:p w14:paraId="0BC04C19" w14:textId="77777777" w:rsidR="0049580A" w:rsidRPr="00B8018A" w:rsidRDefault="0049580A" w:rsidP="0049580A">
            <w:r w:rsidRPr="00B8018A">
              <w:t>při ukládání úkolů zaměstnanci přihlížet ke schopnostem tohoto zaměstnance s ohledem na zdraví a bezpečnost;</w:t>
            </w:r>
          </w:p>
        </w:tc>
        <w:tc>
          <w:tcPr>
            <w:tcW w:w="900" w:type="dxa"/>
            <w:tcBorders>
              <w:top w:val="single" w:sz="4" w:space="0" w:color="auto"/>
              <w:left w:val="single" w:sz="18" w:space="0" w:color="auto"/>
              <w:bottom w:val="nil"/>
              <w:right w:val="single" w:sz="4" w:space="0" w:color="auto"/>
            </w:tcBorders>
          </w:tcPr>
          <w:p w14:paraId="0BC04C1A"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C1B" w14:textId="77777777" w:rsidR="0049580A" w:rsidRPr="00B8018A" w:rsidRDefault="0049580A" w:rsidP="0049580A">
            <w:pPr>
              <w:rPr>
                <w:bCs/>
              </w:rPr>
            </w:pPr>
            <w:r w:rsidRPr="00B8018A">
              <w:rPr>
                <w:bCs/>
              </w:rPr>
              <w:t>§ 103 odst. 1 písm. a)</w:t>
            </w:r>
          </w:p>
        </w:tc>
        <w:tc>
          <w:tcPr>
            <w:tcW w:w="5400" w:type="dxa"/>
            <w:gridSpan w:val="4"/>
            <w:tcBorders>
              <w:top w:val="single" w:sz="4" w:space="0" w:color="auto"/>
              <w:left w:val="single" w:sz="4" w:space="0" w:color="auto"/>
              <w:bottom w:val="nil"/>
              <w:right w:val="single" w:sz="4" w:space="0" w:color="auto"/>
            </w:tcBorders>
          </w:tcPr>
          <w:p w14:paraId="0BC04C1C"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4C1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nepřipustit, aby zaměstnanec vykonával zakázané práce a práce, jejichž náročnost by neodpovídala jeho schopnostem a zdravotní způsobilosti,</w:t>
            </w:r>
          </w:p>
          <w:p w14:paraId="0BC04C1E"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C1F"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C20" w14:textId="77777777" w:rsidR="0049580A" w:rsidRPr="00B8018A" w:rsidRDefault="0049580A" w:rsidP="0049580A"/>
        </w:tc>
      </w:tr>
      <w:tr w:rsidR="0049580A" w:rsidRPr="00B8018A" w14:paraId="0BC04C2A" w14:textId="77777777">
        <w:trPr>
          <w:trHeight w:val="939"/>
        </w:trPr>
        <w:tc>
          <w:tcPr>
            <w:tcW w:w="1440" w:type="dxa"/>
            <w:tcBorders>
              <w:top w:val="nil"/>
              <w:left w:val="single" w:sz="4" w:space="0" w:color="auto"/>
              <w:bottom w:val="nil"/>
              <w:right w:val="single" w:sz="4" w:space="0" w:color="auto"/>
            </w:tcBorders>
          </w:tcPr>
          <w:p w14:paraId="0BC04C2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2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24" w14:textId="77777777" w:rsidR="0049580A" w:rsidRPr="00B8018A" w:rsidRDefault="0049580A" w:rsidP="0049580A">
            <w:pPr>
              <w:rPr>
                <w:bCs/>
              </w:rPr>
            </w:pPr>
            <w:r w:rsidRPr="00B8018A">
              <w:rPr>
                <w:bCs/>
              </w:rPr>
              <w:t>262/2006</w:t>
            </w:r>
          </w:p>
        </w:tc>
        <w:tc>
          <w:tcPr>
            <w:tcW w:w="1080" w:type="dxa"/>
            <w:tcBorders>
              <w:top w:val="nil"/>
              <w:left w:val="single" w:sz="4" w:space="0" w:color="auto"/>
              <w:bottom w:val="nil"/>
              <w:right w:val="single" w:sz="4" w:space="0" w:color="auto"/>
            </w:tcBorders>
          </w:tcPr>
          <w:p w14:paraId="0BC04C25" w14:textId="77777777" w:rsidR="0049580A" w:rsidRPr="00B8018A" w:rsidRDefault="0049580A" w:rsidP="0049580A">
            <w:pPr>
              <w:rPr>
                <w:bCs/>
              </w:rPr>
            </w:pPr>
            <w:r w:rsidRPr="00B8018A">
              <w:rPr>
                <w:bCs/>
              </w:rPr>
              <w:t>§ 106 odst. 4 věta druhá</w:t>
            </w:r>
          </w:p>
        </w:tc>
        <w:tc>
          <w:tcPr>
            <w:tcW w:w="5400" w:type="dxa"/>
            <w:gridSpan w:val="4"/>
            <w:tcBorders>
              <w:top w:val="nil"/>
              <w:left w:val="single" w:sz="4" w:space="0" w:color="auto"/>
              <w:bottom w:val="nil"/>
              <w:right w:val="single" w:sz="4" w:space="0" w:color="auto"/>
            </w:tcBorders>
          </w:tcPr>
          <w:p w14:paraId="0BC04C26" w14:textId="77777777" w:rsidR="0049580A" w:rsidRPr="00B8018A" w:rsidRDefault="0049580A" w:rsidP="0049580A">
            <w:pPr>
              <w:pStyle w:val="Prosttext"/>
              <w:rPr>
                <w:rFonts w:eastAsia="MS Mincho" w:cs="Times New Roman"/>
                <w:sz w:val="18"/>
              </w:rPr>
            </w:pPr>
            <w:r w:rsidRPr="00B8018A">
              <w:rPr>
                <w:rFonts w:eastAsia="MS Mincho" w:cs="Times New Roman"/>
                <w:sz w:val="18"/>
              </w:rPr>
              <w:t>Znalost základních povinností vyplývajících z právních a ostatních předpisů a požadavků zaměstnavatele k zajištění bezpečnosti a ochrany zdraví při práci je nedílnou a trvalou součástí kvalifikačních předpokladů zaměstnance.</w:t>
            </w:r>
          </w:p>
          <w:p w14:paraId="0BC04C2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28"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29" w14:textId="77777777" w:rsidR="0049580A" w:rsidRPr="00B8018A" w:rsidRDefault="0049580A" w:rsidP="0049580A"/>
        </w:tc>
      </w:tr>
      <w:tr w:rsidR="0049580A" w:rsidRPr="00B8018A" w14:paraId="0BC04C35" w14:textId="77777777">
        <w:trPr>
          <w:trHeight w:val="939"/>
        </w:trPr>
        <w:tc>
          <w:tcPr>
            <w:tcW w:w="1440" w:type="dxa"/>
            <w:tcBorders>
              <w:top w:val="nil"/>
              <w:left w:val="single" w:sz="4" w:space="0" w:color="auto"/>
              <w:bottom w:val="nil"/>
              <w:right w:val="single" w:sz="4" w:space="0" w:color="auto"/>
            </w:tcBorders>
          </w:tcPr>
          <w:p w14:paraId="0BC04C2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2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2D" w14:textId="77777777" w:rsidR="0049580A" w:rsidRPr="00B8018A" w:rsidRDefault="0049580A" w:rsidP="0049580A">
            <w:pPr>
              <w:rPr>
                <w:bCs/>
              </w:rPr>
            </w:pPr>
            <w:r w:rsidRPr="00B8018A">
              <w:rPr>
                <w:bCs/>
              </w:rPr>
              <w:t>262/2006</w:t>
            </w:r>
          </w:p>
        </w:tc>
        <w:tc>
          <w:tcPr>
            <w:tcW w:w="1080" w:type="dxa"/>
            <w:tcBorders>
              <w:top w:val="nil"/>
              <w:left w:val="single" w:sz="4" w:space="0" w:color="auto"/>
              <w:bottom w:val="nil"/>
              <w:right w:val="single" w:sz="4" w:space="0" w:color="auto"/>
            </w:tcBorders>
          </w:tcPr>
          <w:p w14:paraId="0BC04C2E" w14:textId="77777777" w:rsidR="0049580A" w:rsidRPr="00B8018A" w:rsidRDefault="0049580A" w:rsidP="0049580A">
            <w:pPr>
              <w:rPr>
                <w:bCs/>
              </w:rPr>
            </w:pPr>
            <w:r w:rsidRPr="00B8018A">
              <w:rPr>
                <w:rFonts w:eastAsia="MS Mincho"/>
              </w:rPr>
              <w:t>§ 300</w:t>
            </w:r>
          </w:p>
        </w:tc>
        <w:tc>
          <w:tcPr>
            <w:tcW w:w="5400" w:type="dxa"/>
            <w:gridSpan w:val="4"/>
            <w:tcBorders>
              <w:top w:val="nil"/>
              <w:left w:val="single" w:sz="4" w:space="0" w:color="auto"/>
              <w:bottom w:val="nil"/>
              <w:right w:val="single" w:sz="4" w:space="0" w:color="auto"/>
            </w:tcBorders>
          </w:tcPr>
          <w:p w14:paraId="0BC04C2F"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při určení množství požadované práce a pracovního tempa vzít v úvahu fyziologické a neuropsychické možnosti zaměstnance, předpisy k zajištění bezpečnosti a ochrany zdraví při práci a čas na přirozené potřeby, jídlo a oddech. Množství požadované práce a pracovní tempo je možné určit také normou spotřeby práce.</w:t>
            </w:r>
          </w:p>
          <w:p w14:paraId="0BC04C30"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zabezpečit, aby podmínky podle odstavce 1, popřípadě norma spotřeby práce, byla-li jím určena, byly vytvořeny před zahájením práce.</w:t>
            </w:r>
          </w:p>
          <w:p w14:paraId="0BC04C31" w14:textId="77777777" w:rsidR="0049580A" w:rsidRPr="00B8018A" w:rsidRDefault="0049580A" w:rsidP="0049580A">
            <w:pPr>
              <w:pStyle w:val="Prosttext"/>
              <w:rPr>
                <w:rFonts w:eastAsia="MS Mincho" w:cs="Times New Roman"/>
                <w:sz w:val="18"/>
              </w:rPr>
            </w:pPr>
            <w:r w:rsidRPr="00B8018A">
              <w:rPr>
                <w:rFonts w:eastAsia="MS Mincho" w:cs="Times New Roman"/>
                <w:sz w:val="18"/>
              </w:rPr>
              <w:t>(3) Množství požadované práce a pracovní tempo, popřípadě zavedení nebo změnu normy spotřeby práce určuje zaměstnavatel, nejsou-li sjednány v kolektivní smlouvě, po projednání s odborovou organizací.</w:t>
            </w:r>
          </w:p>
          <w:p w14:paraId="0BC04C3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3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34" w14:textId="77777777" w:rsidR="0049580A" w:rsidRPr="00B8018A" w:rsidRDefault="0049580A" w:rsidP="0049580A"/>
        </w:tc>
      </w:tr>
      <w:tr w:rsidR="0049580A" w:rsidRPr="00B8018A" w14:paraId="0BC04C3F" w14:textId="77777777">
        <w:trPr>
          <w:trHeight w:val="939"/>
        </w:trPr>
        <w:tc>
          <w:tcPr>
            <w:tcW w:w="1440" w:type="dxa"/>
            <w:tcBorders>
              <w:top w:val="nil"/>
              <w:left w:val="single" w:sz="4" w:space="0" w:color="auto"/>
              <w:bottom w:val="single" w:sz="4" w:space="0" w:color="auto"/>
              <w:right w:val="single" w:sz="4" w:space="0" w:color="auto"/>
            </w:tcBorders>
          </w:tcPr>
          <w:p w14:paraId="0BC04C36"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C37"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C38"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single" w:sz="4" w:space="0" w:color="auto"/>
              <w:right w:val="single" w:sz="4" w:space="0" w:color="auto"/>
            </w:tcBorders>
          </w:tcPr>
          <w:p w14:paraId="0BC04C39" w14:textId="77777777" w:rsidR="0049580A" w:rsidRPr="00B8018A" w:rsidRDefault="0049580A" w:rsidP="0049580A">
            <w:r w:rsidRPr="00B8018A">
              <w:rPr>
                <w:bCs/>
              </w:rPr>
              <w:t>§ 98 odst. 3 písm. c)</w:t>
            </w:r>
          </w:p>
        </w:tc>
        <w:tc>
          <w:tcPr>
            <w:tcW w:w="5400" w:type="dxa"/>
            <w:gridSpan w:val="4"/>
            <w:tcBorders>
              <w:top w:val="nil"/>
              <w:left w:val="single" w:sz="4" w:space="0" w:color="auto"/>
              <w:bottom w:val="single" w:sz="4" w:space="0" w:color="auto"/>
              <w:right w:val="single" w:sz="4" w:space="0" w:color="auto"/>
            </w:tcBorders>
          </w:tcPr>
          <w:p w14:paraId="0BC04C3A" w14:textId="77777777" w:rsidR="0049580A" w:rsidRPr="00B8018A" w:rsidRDefault="0049580A" w:rsidP="0049580A">
            <w:pPr>
              <w:pStyle w:val="Prosttext"/>
              <w:rPr>
                <w:rFonts w:eastAsia="MS Mincho" w:cs="Times New Roman"/>
                <w:sz w:val="18"/>
              </w:rPr>
            </w:pPr>
            <w:r w:rsidRPr="00B8018A">
              <w:rPr>
                <w:rFonts w:eastAsia="MS Mincho" w:cs="Times New Roman"/>
                <w:sz w:val="18"/>
              </w:rPr>
              <w:t>(3) Při přijímání a provádění technických, technologických, organizačních a jiných opatření k prevenci rizik vycházejí služební orgány ze všeobecných preventivních zásad, kterými jsou</w:t>
            </w:r>
          </w:p>
          <w:p w14:paraId="0BC04C3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přizpůsobování podmínek výkonu služby potřebám vojáků s cílem omezit působení negativních vlivů výkonu služby na jejich zdraví,</w:t>
            </w:r>
          </w:p>
          <w:p w14:paraId="0BC04C3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C3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C3E" w14:textId="77777777" w:rsidR="0049580A" w:rsidRPr="00B8018A" w:rsidRDefault="0049580A" w:rsidP="0049580A"/>
        </w:tc>
      </w:tr>
      <w:tr w:rsidR="0049580A" w:rsidRPr="00B8018A" w14:paraId="0BC04C48" w14:textId="77777777" w:rsidTr="00910566">
        <w:trPr>
          <w:trHeight w:val="981"/>
        </w:trPr>
        <w:tc>
          <w:tcPr>
            <w:tcW w:w="1440" w:type="dxa"/>
            <w:tcBorders>
              <w:top w:val="single" w:sz="4" w:space="0" w:color="auto"/>
              <w:left w:val="single" w:sz="4" w:space="0" w:color="auto"/>
              <w:bottom w:val="nil"/>
              <w:right w:val="single" w:sz="4" w:space="0" w:color="auto"/>
            </w:tcBorders>
          </w:tcPr>
          <w:p w14:paraId="0BC04C40" w14:textId="77777777" w:rsidR="0049580A" w:rsidRPr="00B8018A" w:rsidRDefault="0049580A" w:rsidP="0049580A">
            <w:pPr>
              <w:rPr>
                <w:bCs/>
              </w:rPr>
            </w:pPr>
            <w:r w:rsidRPr="00B8018A">
              <w:rPr>
                <w:bCs/>
              </w:rPr>
              <w:t>Článek 6 odst. 3 písm. c)</w:t>
            </w:r>
          </w:p>
        </w:tc>
        <w:tc>
          <w:tcPr>
            <w:tcW w:w="5400" w:type="dxa"/>
            <w:gridSpan w:val="4"/>
            <w:tcBorders>
              <w:top w:val="single" w:sz="4" w:space="0" w:color="auto"/>
              <w:left w:val="single" w:sz="4" w:space="0" w:color="auto"/>
              <w:bottom w:val="nil"/>
              <w:right w:val="single" w:sz="18" w:space="0" w:color="auto"/>
            </w:tcBorders>
          </w:tcPr>
          <w:p w14:paraId="0BC04C41" w14:textId="77777777" w:rsidR="0049580A" w:rsidRPr="00B8018A" w:rsidRDefault="0049580A" w:rsidP="0049580A">
            <w:r w:rsidRPr="00B8018A">
              <w:t>zajistit, aby při plánování a zavádění nových technologií měli zaměstnanci nebo jejich zástupci možnost vyjádřit se k tomu, jaké následky má výběr zařízení, pracovní podmínky a pracovní prostředí na bezpečnost a ochranu zdraví zaměstnanců;</w:t>
            </w:r>
          </w:p>
        </w:tc>
        <w:tc>
          <w:tcPr>
            <w:tcW w:w="900" w:type="dxa"/>
            <w:tcBorders>
              <w:top w:val="single" w:sz="4" w:space="0" w:color="auto"/>
              <w:left w:val="single" w:sz="18" w:space="0" w:color="auto"/>
              <w:bottom w:val="nil"/>
              <w:right w:val="single" w:sz="4" w:space="0" w:color="auto"/>
            </w:tcBorders>
          </w:tcPr>
          <w:p w14:paraId="0BC04C42"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C43" w14:textId="77777777" w:rsidR="0049580A" w:rsidRPr="00B8018A" w:rsidRDefault="0049580A" w:rsidP="0049580A">
            <w:pPr>
              <w:rPr>
                <w:bCs/>
              </w:rPr>
            </w:pPr>
            <w:r w:rsidRPr="00B8018A">
              <w:rPr>
                <w:bCs/>
              </w:rPr>
              <w:t>§ 106 odst. 3</w:t>
            </w:r>
          </w:p>
        </w:tc>
        <w:tc>
          <w:tcPr>
            <w:tcW w:w="5400" w:type="dxa"/>
            <w:gridSpan w:val="4"/>
            <w:tcBorders>
              <w:top w:val="single" w:sz="4" w:space="0" w:color="auto"/>
              <w:left w:val="single" w:sz="4" w:space="0" w:color="auto"/>
              <w:bottom w:val="nil"/>
              <w:right w:val="single" w:sz="4" w:space="0" w:color="auto"/>
            </w:tcBorders>
          </w:tcPr>
          <w:p w14:paraId="0BC04C44"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Zaměstnanec má právo a povinnost podílet se na vytváření bezpečného a zdraví neohrožujícího pracovního prostředí, a to zejména uplatňováním stanovených a zaměstnavatelem přijatých opatření a svou účastí na řešení otázek bezpečnosti a ochrany zdraví při práci.</w:t>
            </w:r>
          </w:p>
          <w:p w14:paraId="0BC04C45"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C46"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C47" w14:textId="77777777" w:rsidR="0049580A" w:rsidRPr="00B8018A" w:rsidRDefault="0049580A" w:rsidP="0049580A"/>
        </w:tc>
      </w:tr>
      <w:tr w:rsidR="0049580A" w:rsidRPr="00B8018A" w14:paraId="0BC04C51" w14:textId="77777777">
        <w:trPr>
          <w:trHeight w:val="87"/>
        </w:trPr>
        <w:tc>
          <w:tcPr>
            <w:tcW w:w="1440" w:type="dxa"/>
            <w:tcBorders>
              <w:top w:val="nil"/>
              <w:left w:val="single" w:sz="4" w:space="0" w:color="auto"/>
              <w:bottom w:val="nil"/>
              <w:right w:val="single" w:sz="4" w:space="0" w:color="auto"/>
            </w:tcBorders>
          </w:tcPr>
          <w:p w14:paraId="0BC04C4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4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4B" w14:textId="77777777" w:rsidR="0049580A" w:rsidRPr="00B8018A" w:rsidRDefault="0049580A" w:rsidP="0049580A">
            <w:r w:rsidRPr="00B8018A">
              <w:t>262/2006 ve znění 185/2011 365/2011</w:t>
            </w:r>
          </w:p>
        </w:tc>
        <w:tc>
          <w:tcPr>
            <w:tcW w:w="1080" w:type="dxa"/>
            <w:tcBorders>
              <w:top w:val="nil"/>
              <w:left w:val="single" w:sz="4" w:space="0" w:color="auto"/>
              <w:bottom w:val="nil"/>
              <w:right w:val="single" w:sz="4" w:space="0" w:color="auto"/>
            </w:tcBorders>
          </w:tcPr>
          <w:p w14:paraId="0BC04C4C" w14:textId="77777777" w:rsidR="0049580A" w:rsidRPr="00B8018A" w:rsidRDefault="0049580A" w:rsidP="0049580A">
            <w:pPr>
              <w:rPr>
                <w:bCs/>
              </w:rPr>
            </w:pPr>
            <w:r w:rsidRPr="00B8018A">
              <w:rPr>
                <w:bCs/>
              </w:rPr>
              <w:t>§ 108 odst. 1</w:t>
            </w:r>
          </w:p>
        </w:tc>
        <w:tc>
          <w:tcPr>
            <w:tcW w:w="5400" w:type="dxa"/>
            <w:gridSpan w:val="4"/>
            <w:tcBorders>
              <w:top w:val="nil"/>
              <w:left w:val="single" w:sz="4" w:space="0" w:color="auto"/>
              <w:bottom w:val="nil"/>
              <w:right w:val="single" w:sz="4" w:space="0" w:color="auto"/>
            </w:tcBorders>
          </w:tcPr>
          <w:p w14:paraId="0BC04C4D"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Zaměstnanci nesmějí být zbaveni práva účastnit se na řešení otázek souvisejících s bezpečností a ochranou zdraví při práci prostřednictvím odborové organizace a zástupce pro oblast bezpečnosti a ochrany zdraví při práci.</w:t>
            </w:r>
          </w:p>
          <w:p w14:paraId="0BC04C4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4F"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50" w14:textId="77777777" w:rsidR="0049580A" w:rsidRPr="00B8018A" w:rsidRDefault="0049580A" w:rsidP="0049580A"/>
        </w:tc>
      </w:tr>
      <w:tr w:rsidR="0049580A" w:rsidRPr="00B8018A" w14:paraId="0BC04C62" w14:textId="77777777">
        <w:trPr>
          <w:trHeight w:val="1388"/>
        </w:trPr>
        <w:tc>
          <w:tcPr>
            <w:tcW w:w="1440" w:type="dxa"/>
            <w:tcBorders>
              <w:top w:val="nil"/>
              <w:left w:val="single" w:sz="4" w:space="0" w:color="auto"/>
              <w:bottom w:val="single" w:sz="6" w:space="0" w:color="auto"/>
              <w:right w:val="single" w:sz="4" w:space="0" w:color="auto"/>
            </w:tcBorders>
          </w:tcPr>
          <w:p w14:paraId="0BC04C52" w14:textId="77777777" w:rsidR="0049580A" w:rsidRPr="00B8018A" w:rsidRDefault="0049580A" w:rsidP="0049580A">
            <w:pPr>
              <w:rPr>
                <w:bCs/>
              </w:rPr>
            </w:pPr>
          </w:p>
        </w:tc>
        <w:tc>
          <w:tcPr>
            <w:tcW w:w="5400" w:type="dxa"/>
            <w:gridSpan w:val="4"/>
            <w:tcBorders>
              <w:top w:val="nil"/>
              <w:left w:val="single" w:sz="4" w:space="0" w:color="auto"/>
              <w:bottom w:val="single" w:sz="6" w:space="0" w:color="auto"/>
              <w:right w:val="single" w:sz="18" w:space="0" w:color="auto"/>
            </w:tcBorders>
          </w:tcPr>
          <w:p w14:paraId="0BC04C53"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C54" w14:textId="77777777" w:rsidR="0049580A" w:rsidRPr="00B8018A" w:rsidRDefault="0049580A" w:rsidP="0049580A">
            <w:r w:rsidRPr="00B8018A">
              <w:t>262/2006 ve znění 362/2007 185/2011</w:t>
            </w:r>
          </w:p>
        </w:tc>
        <w:tc>
          <w:tcPr>
            <w:tcW w:w="1080" w:type="dxa"/>
            <w:tcBorders>
              <w:top w:val="nil"/>
              <w:left w:val="single" w:sz="4" w:space="0" w:color="auto"/>
              <w:bottom w:val="single" w:sz="4" w:space="0" w:color="auto"/>
              <w:right w:val="single" w:sz="4" w:space="0" w:color="auto"/>
            </w:tcBorders>
          </w:tcPr>
          <w:p w14:paraId="0BC04C55" w14:textId="77777777" w:rsidR="0049580A" w:rsidRPr="00B8018A" w:rsidRDefault="0049580A" w:rsidP="0049580A">
            <w:pPr>
              <w:rPr>
                <w:bCs/>
              </w:rPr>
            </w:pPr>
            <w:r w:rsidRPr="00B8018A">
              <w:rPr>
                <w:bCs/>
              </w:rPr>
              <w:t>§ 108 odst. 2 písm. c)</w:t>
            </w:r>
          </w:p>
        </w:tc>
        <w:tc>
          <w:tcPr>
            <w:tcW w:w="5400" w:type="dxa"/>
            <w:gridSpan w:val="4"/>
            <w:tcBorders>
              <w:top w:val="nil"/>
              <w:left w:val="single" w:sz="4" w:space="0" w:color="auto"/>
              <w:bottom w:val="single" w:sz="4" w:space="0" w:color="auto"/>
              <w:right w:val="single" w:sz="4" w:space="0" w:color="auto"/>
            </w:tcBorders>
          </w:tcPr>
          <w:p w14:paraId="0BC04C56"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4C5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projednat</w:t>
            </w:r>
          </w:p>
          <w:p w14:paraId="0BC04C58"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podstatná opatření týkající se bezpečnosti a ochrany zdraví při práci,</w:t>
            </w:r>
          </w:p>
          <w:p w14:paraId="0BC04C59"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 xml:space="preserve">2. vyhodnocení rizik, přijetí a provádění opatření ke snížení jejich působení, výkon prací v kontrolovaných pásmech a zařazení prací do kategorií podle zvláštního právního předpisu </w:t>
            </w:r>
            <w:r w:rsidRPr="00B8018A">
              <w:rPr>
                <w:rFonts w:eastAsia="MS Mincho" w:cs="Times New Roman"/>
                <w:sz w:val="18"/>
                <w:vertAlign w:val="superscript"/>
              </w:rPr>
              <w:t>38)</w:t>
            </w:r>
            <w:r w:rsidRPr="00B8018A">
              <w:rPr>
                <w:rFonts w:eastAsia="MS Mincho" w:cs="Times New Roman"/>
                <w:sz w:val="18"/>
              </w:rPr>
              <w:t xml:space="preserve"> ,</w:t>
            </w:r>
          </w:p>
          <w:p w14:paraId="0BC04C5A"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3. organizaci školení o právních a ostatních předpisech k zajištění bezpečnosti a ochrany zdraví při práci,</w:t>
            </w:r>
          </w:p>
          <w:p w14:paraId="0BC04C5B"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 xml:space="preserve">4. určení odborně způsobilé fyzické osoby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w:t>
            </w:r>
          </w:p>
          <w:p w14:paraId="0BC04C5C" w14:textId="77777777" w:rsidR="0049580A" w:rsidRPr="00B8018A" w:rsidRDefault="0049580A" w:rsidP="0049580A">
            <w:pPr>
              <w:pStyle w:val="Prosttext"/>
              <w:rPr>
                <w:rFonts w:eastAsia="MS Mincho" w:cs="Times New Roman"/>
                <w:sz w:val="18"/>
              </w:rPr>
            </w:pPr>
          </w:p>
          <w:p w14:paraId="0BC04C5D" w14:textId="77777777" w:rsidR="0049580A" w:rsidRPr="00B8018A" w:rsidRDefault="0049580A" w:rsidP="0049580A">
            <w:pPr>
              <w:pStyle w:val="Prosttext"/>
              <w:rPr>
                <w:rFonts w:eastAsia="MS Mincho" w:cs="Times New Roman"/>
                <w:sz w:val="18"/>
              </w:rPr>
            </w:pPr>
            <w:r w:rsidRPr="00B8018A">
              <w:rPr>
                <w:rFonts w:eastAsia="MS Mincho" w:cs="Times New Roman"/>
                <w:sz w:val="18"/>
              </w:rPr>
              <w:t>37) Zákon č. 309/2006 Sb., ve znění pozdějších předpisů.</w:t>
            </w:r>
          </w:p>
          <w:p w14:paraId="0BC04C5E" w14:textId="77777777" w:rsidR="0049580A" w:rsidRPr="00B8018A" w:rsidRDefault="0049580A" w:rsidP="0049580A">
            <w:pPr>
              <w:pStyle w:val="Prosttext"/>
              <w:rPr>
                <w:rFonts w:eastAsia="MS Mincho" w:cs="Times New Roman"/>
                <w:sz w:val="18"/>
              </w:rPr>
            </w:pPr>
            <w:r w:rsidRPr="00B8018A">
              <w:rPr>
                <w:rFonts w:eastAsia="MS Mincho" w:cs="Times New Roman"/>
                <w:sz w:val="18"/>
              </w:rPr>
              <w:t>38) § 39 zákona č. 258/2000 Sb., ve znění pozdějších předpisů.</w:t>
            </w:r>
          </w:p>
          <w:p w14:paraId="0BC04C5F"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C60"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C61" w14:textId="77777777" w:rsidR="0049580A" w:rsidRPr="00B8018A" w:rsidRDefault="0049580A" w:rsidP="0049580A"/>
        </w:tc>
      </w:tr>
      <w:tr w:rsidR="0049580A" w:rsidRPr="00B8018A" w14:paraId="0BC04C70" w14:textId="77777777">
        <w:trPr>
          <w:trHeight w:val="213"/>
        </w:trPr>
        <w:tc>
          <w:tcPr>
            <w:tcW w:w="1440" w:type="dxa"/>
            <w:tcBorders>
              <w:top w:val="single" w:sz="6" w:space="0" w:color="auto"/>
              <w:left w:val="single" w:sz="4" w:space="0" w:color="auto"/>
              <w:bottom w:val="nil"/>
              <w:right w:val="single" w:sz="4" w:space="0" w:color="auto"/>
            </w:tcBorders>
          </w:tcPr>
          <w:p w14:paraId="0BC04C63" w14:textId="77777777" w:rsidR="0049580A" w:rsidRPr="00B8018A" w:rsidRDefault="0049580A" w:rsidP="0049580A">
            <w:pPr>
              <w:rPr>
                <w:bCs/>
              </w:rPr>
            </w:pPr>
            <w:r w:rsidRPr="00B8018A">
              <w:rPr>
                <w:bCs/>
              </w:rPr>
              <w:t>Článek 6 odst. 3 písm. d)</w:t>
            </w:r>
          </w:p>
        </w:tc>
        <w:tc>
          <w:tcPr>
            <w:tcW w:w="5400" w:type="dxa"/>
            <w:gridSpan w:val="4"/>
            <w:tcBorders>
              <w:top w:val="single" w:sz="6" w:space="0" w:color="auto"/>
              <w:left w:val="single" w:sz="4" w:space="0" w:color="auto"/>
              <w:bottom w:val="nil"/>
              <w:right w:val="single" w:sz="18" w:space="0" w:color="auto"/>
            </w:tcBorders>
          </w:tcPr>
          <w:p w14:paraId="0BC04C64" w14:textId="77777777" w:rsidR="0049580A" w:rsidRPr="00B8018A" w:rsidRDefault="0049580A" w:rsidP="0049580A">
            <w:r w:rsidRPr="00B8018A">
              <w:t>přijímat vhodná opatření, aby zajistil, že pouze zaměstnanci, kteří byli dostatečně poučeni, mají přístup do prostorů s vážným a specifickým nebezpečím.</w:t>
            </w:r>
          </w:p>
        </w:tc>
        <w:tc>
          <w:tcPr>
            <w:tcW w:w="900" w:type="dxa"/>
            <w:tcBorders>
              <w:left w:val="single" w:sz="18" w:space="0" w:color="auto"/>
              <w:bottom w:val="nil"/>
              <w:right w:val="single" w:sz="4" w:space="0" w:color="auto"/>
            </w:tcBorders>
          </w:tcPr>
          <w:p w14:paraId="0BC04C65" w14:textId="77777777" w:rsidR="0049580A" w:rsidRPr="00B8018A" w:rsidRDefault="0049580A" w:rsidP="0049580A">
            <w:r w:rsidRPr="00B8018A">
              <w:t>262/2006 ve znění 365/2011</w:t>
            </w:r>
          </w:p>
        </w:tc>
        <w:tc>
          <w:tcPr>
            <w:tcW w:w="1080" w:type="dxa"/>
            <w:tcBorders>
              <w:left w:val="single" w:sz="4" w:space="0" w:color="auto"/>
              <w:bottom w:val="nil"/>
              <w:right w:val="single" w:sz="4" w:space="0" w:color="auto"/>
            </w:tcBorders>
          </w:tcPr>
          <w:p w14:paraId="0BC04C66" w14:textId="77777777" w:rsidR="0049580A" w:rsidRPr="00B8018A" w:rsidRDefault="0049580A" w:rsidP="0049580A">
            <w:pPr>
              <w:rPr>
                <w:bCs/>
              </w:rPr>
            </w:pPr>
            <w:r w:rsidRPr="00B8018A">
              <w:rPr>
                <w:bCs/>
              </w:rPr>
              <w:t xml:space="preserve">§ 103 odst.2 </w:t>
            </w:r>
          </w:p>
        </w:tc>
        <w:tc>
          <w:tcPr>
            <w:tcW w:w="5400" w:type="dxa"/>
            <w:gridSpan w:val="4"/>
            <w:tcBorders>
              <w:top w:val="single" w:sz="4" w:space="0" w:color="auto"/>
              <w:left w:val="single" w:sz="4" w:space="0" w:color="auto"/>
              <w:bottom w:val="nil"/>
              <w:right w:val="single" w:sz="4" w:space="0" w:color="auto"/>
            </w:tcBorders>
          </w:tcPr>
          <w:p w14:paraId="0BC04C67"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 Školení podle věty první je zaměstnavatel povinen zajistit při nástupu zaměstnance do práce, a dále</w:t>
            </w:r>
          </w:p>
          <w:p w14:paraId="0BC04C6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při změně</w:t>
            </w:r>
          </w:p>
          <w:p w14:paraId="0BC04C69"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pracovního zařazení,</w:t>
            </w:r>
          </w:p>
          <w:p w14:paraId="0BC04C6A"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lastRenderedPageBreak/>
              <w:t>2. druhu práce,</w:t>
            </w:r>
          </w:p>
          <w:p w14:paraId="0BC04C6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při zavedení nové technologie nebo změny výrobních a pracovních prostředků nebo změny technologických anebo pracovních postupů,</w:t>
            </w:r>
          </w:p>
          <w:p w14:paraId="0BC04C6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v případech, které mají nebo mohou mít podstatný vliv na bezpečnost a ochranu zdraví při práci.</w:t>
            </w:r>
          </w:p>
          <w:p w14:paraId="0BC04C6D" w14:textId="77777777" w:rsidR="0049580A" w:rsidRPr="00B8018A" w:rsidRDefault="0049580A" w:rsidP="0049580A">
            <w:pPr>
              <w:pStyle w:val="Prosttext"/>
              <w:ind w:left="110" w:hanging="110"/>
              <w:rPr>
                <w:rFonts w:eastAsia="MS Mincho" w:cs="Times New Roman"/>
                <w:sz w:val="18"/>
              </w:rPr>
            </w:pPr>
          </w:p>
        </w:tc>
        <w:tc>
          <w:tcPr>
            <w:tcW w:w="900" w:type="dxa"/>
            <w:tcBorders>
              <w:left w:val="single" w:sz="4" w:space="0" w:color="auto"/>
              <w:bottom w:val="nil"/>
              <w:right w:val="single" w:sz="4" w:space="0" w:color="auto"/>
            </w:tcBorders>
          </w:tcPr>
          <w:p w14:paraId="0BC04C6E" w14:textId="77777777" w:rsidR="0049580A" w:rsidRPr="00B8018A" w:rsidRDefault="0049580A" w:rsidP="0049580A">
            <w:r w:rsidRPr="00B8018A">
              <w:lastRenderedPageBreak/>
              <w:t>PT</w:t>
            </w:r>
          </w:p>
        </w:tc>
        <w:tc>
          <w:tcPr>
            <w:tcW w:w="720" w:type="dxa"/>
            <w:tcBorders>
              <w:left w:val="single" w:sz="4" w:space="0" w:color="auto"/>
              <w:bottom w:val="nil"/>
              <w:right w:val="single" w:sz="4" w:space="0" w:color="auto"/>
            </w:tcBorders>
          </w:tcPr>
          <w:p w14:paraId="0BC04C6F" w14:textId="77777777" w:rsidR="0049580A" w:rsidRPr="00B8018A" w:rsidRDefault="0049580A" w:rsidP="0049580A"/>
        </w:tc>
      </w:tr>
      <w:tr w:rsidR="0049580A" w:rsidRPr="00B8018A" w14:paraId="0BC04C79" w14:textId="77777777">
        <w:trPr>
          <w:trHeight w:val="77"/>
        </w:trPr>
        <w:tc>
          <w:tcPr>
            <w:tcW w:w="1440" w:type="dxa"/>
            <w:tcBorders>
              <w:top w:val="nil"/>
              <w:left w:val="single" w:sz="4" w:space="0" w:color="auto"/>
              <w:bottom w:val="nil"/>
              <w:right w:val="single" w:sz="4" w:space="0" w:color="auto"/>
            </w:tcBorders>
          </w:tcPr>
          <w:p w14:paraId="0BC04C7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7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73" w14:textId="2DBE67CB" w:rsidR="0049580A" w:rsidRPr="00B8018A" w:rsidRDefault="0049580A" w:rsidP="0049580A">
            <w:r w:rsidRPr="00B8018A">
              <w:t>309/2006</w:t>
            </w:r>
            <w:r w:rsidR="004775D7" w:rsidRPr="00B8018A">
              <w:t xml:space="preserve"> ve znění 318/2025</w:t>
            </w:r>
          </w:p>
        </w:tc>
        <w:tc>
          <w:tcPr>
            <w:tcW w:w="1080" w:type="dxa"/>
            <w:tcBorders>
              <w:top w:val="nil"/>
              <w:left w:val="single" w:sz="4" w:space="0" w:color="auto"/>
              <w:bottom w:val="nil"/>
              <w:right w:val="single" w:sz="4" w:space="0" w:color="auto"/>
            </w:tcBorders>
          </w:tcPr>
          <w:p w14:paraId="0BC04C74" w14:textId="77777777" w:rsidR="0049580A" w:rsidRPr="00B8018A" w:rsidRDefault="0049580A" w:rsidP="0049580A">
            <w:pPr>
              <w:rPr>
                <w:bCs/>
              </w:rPr>
            </w:pPr>
            <w:r w:rsidRPr="00B8018A">
              <w:rPr>
                <w:bCs/>
              </w:rPr>
              <w:t>§ 7 odst. 3</w:t>
            </w:r>
          </w:p>
        </w:tc>
        <w:tc>
          <w:tcPr>
            <w:tcW w:w="5400" w:type="dxa"/>
            <w:gridSpan w:val="4"/>
            <w:tcBorders>
              <w:top w:val="nil"/>
              <w:left w:val="single" w:sz="4" w:space="0" w:color="auto"/>
              <w:bottom w:val="nil"/>
              <w:right w:val="single" w:sz="4" w:space="0" w:color="auto"/>
            </w:tcBorders>
          </w:tcPr>
          <w:p w14:paraId="0BC04C75" w14:textId="7A35BDB8" w:rsidR="0049580A" w:rsidRPr="00B8018A" w:rsidRDefault="0049580A" w:rsidP="0049580A">
            <w:pPr>
              <w:pStyle w:val="Prosttext"/>
              <w:rPr>
                <w:rFonts w:eastAsia="MS Mincho" w:cs="Times New Roman"/>
                <w:sz w:val="18"/>
              </w:rPr>
            </w:pPr>
            <w:r w:rsidRPr="00B8018A">
              <w:rPr>
                <w:rFonts w:eastAsia="MS Mincho" w:cs="Times New Roman"/>
                <w:sz w:val="18"/>
              </w:rPr>
              <w:t xml:space="preserve">(3) Zaměstnavatel je povinen zajistit, aby práce s azbestem, s chemickými karcinogeny a biologickými činiteli a pracovní procesy s rizikem chemické karcinogenity byly v rozsahu stanoveném prováděcím právním předpisem vždy prováděny v kontrolovaných pásmech, která budou označena a zajištěna tak, aby do nich nevstupovali zaměstnanci, kteří v něm nevykonávají práci, opravy, údržbu, zkoušky, revize, kontrolu nebo dozor. </w:t>
            </w:r>
            <w:r w:rsidR="004775D7" w:rsidRPr="00B8018A">
              <w:rPr>
                <w:rFonts w:eastAsia="MS Mincho" w:cs="Times New Roman"/>
                <w:sz w:val="18"/>
              </w:rPr>
              <w:t>Kontrolovaným pásmem je zřetelně a</w:t>
            </w:r>
            <w:r w:rsidR="00914AAB" w:rsidRPr="00B8018A">
              <w:rPr>
                <w:rFonts w:eastAsia="MS Mincho" w:cs="Times New Roman"/>
                <w:sz w:val="18"/>
              </w:rPr>
              <w:t> </w:t>
            </w:r>
            <w:r w:rsidR="004775D7" w:rsidRPr="00B8018A">
              <w:rPr>
                <w:rFonts w:eastAsia="MS Mincho" w:cs="Times New Roman"/>
                <w:sz w:val="18"/>
              </w:rPr>
              <w:t xml:space="preserve">viditelně označený prostor, stavebně oddělený od pracovního prostředí, je-li to možné, kde se provádějí činnosti, které na základě vyhodnocení rizika představují riziko pro zdraví a bezpečnost zaměstnanců, a který je zajištěný proti vstupu nepovolané osoby. </w:t>
            </w:r>
            <w:r w:rsidRPr="00B8018A">
              <w:rPr>
                <w:rFonts w:eastAsia="MS Mincho" w:cs="Times New Roman"/>
                <w:sz w:val="18"/>
              </w:rPr>
              <w:t>Do kontrolovaných pásem mohou být zaměstnavatelem zařazeny i další práce, při kterých jsou zaměstnanci vystaveni působení rizikových faktorů, pokud je toho třeba k ochraně zdraví zaměstnanců.</w:t>
            </w:r>
          </w:p>
          <w:p w14:paraId="0BC04C76"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77"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78" w14:textId="77777777" w:rsidR="0049580A" w:rsidRPr="00B8018A" w:rsidRDefault="0049580A" w:rsidP="0049580A"/>
        </w:tc>
      </w:tr>
      <w:tr w:rsidR="0049580A" w:rsidRPr="00B8018A" w14:paraId="0BC04C8B" w14:textId="77777777">
        <w:trPr>
          <w:trHeight w:val="1837"/>
        </w:trPr>
        <w:tc>
          <w:tcPr>
            <w:tcW w:w="1440" w:type="dxa"/>
            <w:tcBorders>
              <w:top w:val="nil"/>
              <w:left w:val="single" w:sz="4" w:space="0" w:color="auto"/>
              <w:bottom w:val="nil"/>
              <w:right w:val="single" w:sz="4" w:space="0" w:color="auto"/>
            </w:tcBorders>
          </w:tcPr>
          <w:p w14:paraId="0BC04C7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7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7C"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C7D" w14:textId="77777777" w:rsidR="0049580A" w:rsidRPr="00B8018A" w:rsidRDefault="0049580A" w:rsidP="0049580A">
            <w:pPr>
              <w:rPr>
                <w:bCs/>
              </w:rPr>
            </w:pPr>
            <w:r w:rsidRPr="00B8018A">
              <w:rPr>
                <w:bCs/>
              </w:rPr>
              <w:t>§ 7 odst. 4</w:t>
            </w:r>
          </w:p>
        </w:tc>
        <w:tc>
          <w:tcPr>
            <w:tcW w:w="5400" w:type="dxa"/>
            <w:gridSpan w:val="4"/>
            <w:tcBorders>
              <w:top w:val="nil"/>
              <w:left w:val="single" w:sz="4" w:space="0" w:color="auto"/>
              <w:bottom w:val="nil"/>
              <w:right w:val="single" w:sz="4" w:space="0" w:color="auto"/>
            </w:tcBorders>
          </w:tcPr>
          <w:p w14:paraId="0BC04C7E"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(4) O kontrolovaných pásmech a zaměstnancích, kteří vstupují do kontrolovaných pásem, nebo zde konají práce uvedené v odstavci 3, je zaměstnavatel povinen vést evidenci a ukládat ji po dobu stanovenou zvláštním právním předpisem </w:t>
            </w:r>
            <w:r w:rsidRPr="00B8018A">
              <w:rPr>
                <w:rFonts w:eastAsia="MS Mincho" w:cs="Times New Roman"/>
                <w:sz w:val="18"/>
                <w:vertAlign w:val="superscript"/>
              </w:rPr>
              <w:t>5)</w:t>
            </w:r>
            <w:r w:rsidRPr="00B8018A">
              <w:rPr>
                <w:rFonts w:eastAsia="MS Mincho" w:cs="Times New Roman"/>
                <w:sz w:val="18"/>
              </w:rPr>
              <w:t>. Evidence obsahuje</w:t>
            </w:r>
          </w:p>
          <w:p w14:paraId="0BC04C7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jméno, popřípadě jména a příjmení zaměstnance a datum narození,</w:t>
            </w:r>
          </w:p>
          <w:p w14:paraId="0BC04C8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název kontrolovaného pásma, den jeho zřízení a zrušení,</w:t>
            </w:r>
          </w:p>
          <w:p w14:paraId="0BC04C8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charakteristiku vykonávané práce,</w:t>
            </w:r>
          </w:p>
          <w:p w14:paraId="0BC04C8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účel vstupu a dobu pobytu v kontrolovaném pásmu,</w:t>
            </w:r>
          </w:p>
          <w:p w14:paraId="0BC04C8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počet odpracovaných směn,</w:t>
            </w:r>
          </w:p>
          <w:p w14:paraId="0BC04C8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výčet biologických činitelů, chemických látek a přípravků, se kterými se v kontrolovaném pásmu zachází, nebo jiných rizikových faktorů,</w:t>
            </w:r>
          </w:p>
          <w:p w14:paraId="0BC04C8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záznam o mimořádných situacích a změnách údajů uvedených v evidenci s datem jejich provedení.</w:t>
            </w:r>
          </w:p>
          <w:p w14:paraId="0BC04C86" w14:textId="77777777" w:rsidR="0049580A" w:rsidRPr="00B8018A" w:rsidRDefault="0049580A" w:rsidP="0049580A">
            <w:pPr>
              <w:pStyle w:val="Prosttext"/>
              <w:ind w:left="110" w:hanging="110"/>
              <w:rPr>
                <w:rFonts w:eastAsia="MS Mincho" w:cs="Times New Roman"/>
                <w:sz w:val="18"/>
              </w:rPr>
            </w:pPr>
          </w:p>
          <w:p w14:paraId="0BC04C8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5) § 39 zákona č. 258/2000 Sb., ve zněnípozdějších předpisů.</w:t>
            </w:r>
          </w:p>
          <w:p w14:paraId="0BC04C88"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C8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8A" w14:textId="77777777" w:rsidR="0049580A" w:rsidRPr="00B8018A" w:rsidRDefault="0049580A" w:rsidP="0049580A"/>
        </w:tc>
      </w:tr>
      <w:tr w:rsidR="0049580A" w:rsidRPr="00B8018A" w14:paraId="0BC04C94" w14:textId="77777777">
        <w:tc>
          <w:tcPr>
            <w:tcW w:w="1440" w:type="dxa"/>
            <w:tcBorders>
              <w:top w:val="nil"/>
              <w:left w:val="single" w:sz="4" w:space="0" w:color="auto"/>
              <w:bottom w:val="nil"/>
              <w:right w:val="single" w:sz="4" w:space="0" w:color="auto"/>
            </w:tcBorders>
          </w:tcPr>
          <w:p w14:paraId="0BC04C8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8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C8E" w14:textId="77777777" w:rsidR="0049580A" w:rsidRPr="00B8018A" w:rsidRDefault="0049580A" w:rsidP="0049580A">
            <w:r w:rsidRPr="00B8018A">
              <w:t>309/2006 ve znění 362/2007 250/2021</w:t>
            </w:r>
          </w:p>
        </w:tc>
        <w:tc>
          <w:tcPr>
            <w:tcW w:w="1080" w:type="dxa"/>
            <w:tcBorders>
              <w:top w:val="nil"/>
              <w:left w:val="single" w:sz="4" w:space="0" w:color="auto"/>
              <w:bottom w:val="nil"/>
              <w:right w:val="single" w:sz="4" w:space="0" w:color="auto"/>
            </w:tcBorders>
          </w:tcPr>
          <w:p w14:paraId="0BC04C8F" w14:textId="77777777" w:rsidR="0049580A" w:rsidRPr="00B8018A" w:rsidRDefault="0049580A" w:rsidP="0049580A">
            <w:pPr>
              <w:rPr>
                <w:bCs/>
              </w:rPr>
            </w:pPr>
            <w:r w:rsidRPr="00B8018A">
              <w:rPr>
                <w:bCs/>
              </w:rPr>
              <w:t>§ 11 odst. 1</w:t>
            </w:r>
          </w:p>
        </w:tc>
        <w:tc>
          <w:tcPr>
            <w:tcW w:w="5400" w:type="dxa"/>
            <w:gridSpan w:val="4"/>
            <w:tcBorders>
              <w:top w:val="nil"/>
              <w:left w:val="single" w:sz="4" w:space="0" w:color="auto"/>
              <w:bottom w:val="nil"/>
              <w:right w:val="single" w:sz="4" w:space="0" w:color="auto"/>
            </w:tcBorders>
          </w:tcPr>
          <w:p w14:paraId="0BC04C90" w14:textId="77777777" w:rsidR="0049580A" w:rsidRPr="00B8018A" w:rsidRDefault="0049580A" w:rsidP="0049580A">
            <w:pPr>
              <w:pStyle w:val="Prosttext"/>
              <w:rPr>
                <w:rFonts w:eastAsia="MS Mincho" w:cs="Times New Roman"/>
                <w:sz w:val="18"/>
              </w:rPr>
            </w:pPr>
            <w:r w:rsidRPr="00B8018A">
              <w:rPr>
                <w:rFonts w:eastAsia="MS Mincho" w:cs="Times New Roman"/>
                <w:sz w:val="18"/>
              </w:rPr>
              <w:t>(1) Na technických zařízeních stanovených prováděcím právním předpisem, pokud jde o jejich obsluhu, montáž, údržbu, kontrolu nebo opravy, mohou práce a činnosti samostatně vykonávat a samostatně je obsluhovat jen zvlášť odborně způsobilí zaměstnanci.</w:t>
            </w:r>
          </w:p>
          <w:p w14:paraId="0BC04C9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92"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93" w14:textId="77777777" w:rsidR="0049580A" w:rsidRPr="00B8018A" w:rsidRDefault="0049580A" w:rsidP="0049580A"/>
        </w:tc>
      </w:tr>
      <w:tr w:rsidR="0049580A" w:rsidRPr="00B8018A" w14:paraId="0BC04CA4" w14:textId="77777777">
        <w:tc>
          <w:tcPr>
            <w:tcW w:w="1440" w:type="dxa"/>
            <w:tcBorders>
              <w:top w:val="nil"/>
              <w:left w:val="single" w:sz="4" w:space="0" w:color="auto"/>
              <w:bottom w:val="nil"/>
              <w:right w:val="single" w:sz="4" w:space="0" w:color="auto"/>
            </w:tcBorders>
          </w:tcPr>
          <w:p w14:paraId="0BC04C9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9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97" w14:textId="77777777" w:rsidR="0049580A" w:rsidRPr="00B8018A" w:rsidRDefault="0049580A" w:rsidP="0049580A">
            <w:r w:rsidRPr="00B8018A">
              <w:t>362/2005</w:t>
            </w:r>
          </w:p>
        </w:tc>
        <w:tc>
          <w:tcPr>
            <w:tcW w:w="1080" w:type="dxa"/>
            <w:tcBorders>
              <w:top w:val="nil"/>
              <w:left w:val="single" w:sz="4" w:space="0" w:color="auto"/>
              <w:bottom w:val="nil"/>
              <w:right w:val="single" w:sz="4" w:space="0" w:color="auto"/>
            </w:tcBorders>
          </w:tcPr>
          <w:p w14:paraId="0BC04C98" w14:textId="77777777" w:rsidR="0049580A" w:rsidRPr="00B8018A" w:rsidRDefault="0049580A" w:rsidP="0049580A">
            <w:pPr>
              <w:rPr>
                <w:bCs/>
              </w:rPr>
            </w:pPr>
            <w:r w:rsidRPr="00B8018A">
              <w:rPr>
                <w:bCs/>
              </w:rPr>
              <w:t>Příl. část VII. bod 7</w:t>
            </w:r>
          </w:p>
        </w:tc>
        <w:tc>
          <w:tcPr>
            <w:tcW w:w="5400" w:type="dxa"/>
            <w:gridSpan w:val="4"/>
            <w:tcBorders>
              <w:top w:val="nil"/>
              <w:left w:val="single" w:sz="4" w:space="0" w:color="auto"/>
              <w:bottom w:val="nil"/>
              <w:right w:val="single" w:sz="4" w:space="0" w:color="auto"/>
            </w:tcBorders>
          </w:tcPr>
          <w:p w14:paraId="0BC04C99" w14:textId="77777777" w:rsidR="0049580A" w:rsidRPr="00B8018A" w:rsidRDefault="0049580A" w:rsidP="0049580A">
            <w:pPr>
              <w:pStyle w:val="Prosttext"/>
              <w:rPr>
                <w:rFonts w:eastAsia="MS Mincho" w:cs="Times New Roman"/>
                <w:sz w:val="18"/>
              </w:rPr>
            </w:pPr>
            <w:r w:rsidRPr="00B8018A">
              <w:rPr>
                <w:rFonts w:eastAsia="MS Mincho" w:cs="Times New Roman"/>
                <w:sz w:val="18"/>
              </w:rPr>
              <w:t>7. Lešení lze montovat, demontovat nebo podstatným způsobem přestavovat jen v souladu s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w:t>
            </w:r>
          </w:p>
          <w:p w14:paraId="0BC04C9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pochopení návodu na montáž, demontáž nebo přestavbu použitého lešení,</w:t>
            </w:r>
          </w:p>
          <w:p w14:paraId="0BC04C9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bezpečnost práce během montáže, demontáže nebo přestavby příslušného lešení,</w:t>
            </w:r>
          </w:p>
          <w:p w14:paraId="0BC04C9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opatření k ochraně před rizikem pádu osob nebo předmětů,</w:t>
            </w:r>
          </w:p>
          <w:p w14:paraId="0BC04C9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opatření v případě změn povětrnostní situace, které by mohly nepříznivě ovlivnit bezpečnost použitého lešení,</w:t>
            </w:r>
          </w:p>
          <w:p w14:paraId="0BC04C9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přípustná zatížení,</w:t>
            </w:r>
          </w:p>
          <w:p w14:paraId="0BC04C9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další rizika, která mohou být spojena s montáží, demontáží nebo přestavbou.</w:t>
            </w:r>
          </w:p>
          <w:p w14:paraId="0BC04CA0" w14:textId="77777777" w:rsidR="0049580A" w:rsidRPr="00B8018A" w:rsidRDefault="0049580A" w:rsidP="0049580A">
            <w:pPr>
              <w:pStyle w:val="Prosttext"/>
              <w:rPr>
                <w:rFonts w:eastAsia="MS Mincho" w:cs="Times New Roman"/>
                <w:sz w:val="18"/>
              </w:rPr>
            </w:pPr>
            <w:r w:rsidRPr="00B8018A">
              <w:rPr>
                <w:rFonts w:eastAsia="MS Mincho" w:cs="Times New Roman"/>
                <w:sz w:val="18"/>
              </w:rPr>
              <w:t>Obsah a četnost školení s ohledem na nová nebo změněná rizika práce, způsob ověřování znalostí a dovedností účastníků školení a vedení dokumentace o školení stanoví zaměstnavatel.</w:t>
            </w:r>
          </w:p>
          <w:p w14:paraId="0BC04CA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A2"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A3" w14:textId="77777777" w:rsidR="0049580A" w:rsidRPr="00B8018A" w:rsidRDefault="0049580A" w:rsidP="0049580A"/>
        </w:tc>
      </w:tr>
      <w:tr w:rsidR="0049580A" w:rsidRPr="00B8018A" w14:paraId="0BC04CAD" w14:textId="77777777">
        <w:tc>
          <w:tcPr>
            <w:tcW w:w="1440" w:type="dxa"/>
            <w:tcBorders>
              <w:top w:val="nil"/>
              <w:left w:val="single" w:sz="4" w:space="0" w:color="auto"/>
              <w:bottom w:val="nil"/>
              <w:right w:val="single" w:sz="4" w:space="0" w:color="auto"/>
            </w:tcBorders>
          </w:tcPr>
          <w:p w14:paraId="0BC04CA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A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A7" w14:textId="77777777" w:rsidR="0049580A" w:rsidRPr="00B8018A" w:rsidRDefault="0049580A" w:rsidP="0049580A">
            <w:r w:rsidRPr="00B8018A">
              <w:t>406/2004</w:t>
            </w:r>
          </w:p>
        </w:tc>
        <w:tc>
          <w:tcPr>
            <w:tcW w:w="1080" w:type="dxa"/>
            <w:tcBorders>
              <w:top w:val="nil"/>
              <w:left w:val="single" w:sz="4" w:space="0" w:color="auto"/>
              <w:bottom w:val="nil"/>
              <w:right w:val="single" w:sz="4" w:space="0" w:color="auto"/>
            </w:tcBorders>
          </w:tcPr>
          <w:p w14:paraId="0BC04CA8" w14:textId="77777777" w:rsidR="0049580A" w:rsidRPr="00B8018A" w:rsidRDefault="0049580A" w:rsidP="0049580A">
            <w:pPr>
              <w:rPr>
                <w:bCs/>
              </w:rPr>
            </w:pPr>
            <w:r w:rsidRPr="00B8018A">
              <w:rPr>
                <w:bCs/>
              </w:rPr>
              <w:t>§ 6 odst. 3</w:t>
            </w:r>
          </w:p>
        </w:tc>
        <w:tc>
          <w:tcPr>
            <w:tcW w:w="5400" w:type="dxa"/>
            <w:gridSpan w:val="4"/>
            <w:tcBorders>
              <w:top w:val="nil"/>
              <w:left w:val="single" w:sz="4" w:space="0" w:color="auto"/>
              <w:bottom w:val="nil"/>
              <w:right w:val="single" w:sz="4" w:space="0" w:color="auto"/>
            </w:tcBorders>
          </w:tcPr>
          <w:p w14:paraId="0BC04CA9" w14:textId="77777777" w:rsidR="0049580A" w:rsidRPr="00B8018A" w:rsidRDefault="0049580A" w:rsidP="0049580A">
            <w:pPr>
              <w:pStyle w:val="Prosttext"/>
              <w:rPr>
                <w:rFonts w:eastAsia="MS Mincho" w:cs="Times New Roman"/>
                <w:sz w:val="18"/>
              </w:rPr>
            </w:pPr>
            <w:r w:rsidRPr="00B8018A">
              <w:rPr>
                <w:rFonts w:eastAsia="MS Mincho" w:cs="Times New Roman"/>
                <w:sz w:val="18"/>
              </w:rPr>
              <w:t>(3) V písemné dokumentaci o ochraně před výbuchem zaměstnavatel uvede, ve kterých prostorech smějí být činnosti k zajištění bezpečnosti a ochrany zdraví prováděny jen v souladu s jeho písemným pokynem a které činnosti smějí být prováděny pouze na základě písemného příkazu k provedení prací; rovněž uvede zaměstnance, kteří jsou oprávněni takový příkaz vydat.</w:t>
            </w:r>
          </w:p>
          <w:p w14:paraId="0BC04CA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AB"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AC" w14:textId="77777777" w:rsidR="0049580A" w:rsidRPr="00B8018A" w:rsidRDefault="0049580A" w:rsidP="0049580A"/>
        </w:tc>
      </w:tr>
      <w:tr w:rsidR="0049580A" w:rsidRPr="00B8018A" w14:paraId="0BC04CB6" w14:textId="77777777">
        <w:tc>
          <w:tcPr>
            <w:tcW w:w="1440" w:type="dxa"/>
            <w:tcBorders>
              <w:top w:val="nil"/>
              <w:left w:val="single" w:sz="4" w:space="0" w:color="auto"/>
              <w:bottom w:val="nil"/>
              <w:right w:val="single" w:sz="4" w:space="0" w:color="auto"/>
            </w:tcBorders>
          </w:tcPr>
          <w:p w14:paraId="0BC04CA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A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B0" w14:textId="77777777" w:rsidR="0049580A" w:rsidRPr="00B8018A" w:rsidRDefault="0049580A" w:rsidP="0049580A">
            <w:r w:rsidRPr="00B8018A">
              <w:t>406/2004</w:t>
            </w:r>
          </w:p>
        </w:tc>
        <w:tc>
          <w:tcPr>
            <w:tcW w:w="1080" w:type="dxa"/>
            <w:tcBorders>
              <w:top w:val="nil"/>
              <w:left w:val="single" w:sz="4" w:space="0" w:color="auto"/>
              <w:bottom w:val="nil"/>
              <w:right w:val="single" w:sz="4" w:space="0" w:color="auto"/>
            </w:tcBorders>
          </w:tcPr>
          <w:p w14:paraId="0BC04CB1" w14:textId="77777777" w:rsidR="0049580A" w:rsidRPr="00B8018A" w:rsidRDefault="0049580A" w:rsidP="0049580A">
            <w:pPr>
              <w:rPr>
                <w:bCs/>
              </w:rPr>
            </w:pPr>
            <w:r w:rsidRPr="00B8018A">
              <w:rPr>
                <w:bCs/>
              </w:rPr>
              <w:t>Příl. 2 část A bod 2.2.2</w:t>
            </w:r>
          </w:p>
        </w:tc>
        <w:tc>
          <w:tcPr>
            <w:tcW w:w="5400" w:type="dxa"/>
            <w:gridSpan w:val="4"/>
            <w:tcBorders>
              <w:top w:val="nil"/>
              <w:left w:val="single" w:sz="4" w:space="0" w:color="auto"/>
              <w:bottom w:val="nil"/>
              <w:right w:val="single" w:sz="4" w:space="0" w:color="auto"/>
            </w:tcBorders>
          </w:tcPr>
          <w:p w14:paraId="0BC04CB2" w14:textId="77777777" w:rsidR="0049580A" w:rsidRPr="00B8018A" w:rsidRDefault="0049580A" w:rsidP="0049580A">
            <w:pPr>
              <w:pStyle w:val="Prosttext"/>
              <w:rPr>
                <w:rFonts w:eastAsia="MS Mincho" w:cs="Times New Roman"/>
                <w:sz w:val="18"/>
              </w:rPr>
            </w:pPr>
            <w:r w:rsidRPr="00B8018A">
              <w:rPr>
                <w:rFonts w:eastAsia="MS Mincho" w:cs="Times New Roman"/>
                <w:sz w:val="18"/>
              </w:rPr>
              <w:t>Tam, kde je to stanoveno v dokumentaci o ochraně před výbuchem, smí být nebezpečné činnosti, při nichž může vznikat výbušná atmosféra, nebo které mohou způsobit iniciaci výbušné atmosféry, stejně jako činnosti, které mohou vzájemným působením s jinou činností vyvolat nebezpečí výbuchu, prováděny pouze na základě písemného příkazu k provedení prací (dále jen "příkaz V"). Zaměstnavatel zavede systém vydávání příkazů V k tomu pověřeným zaměstnancem tak, aby příkaz V byl vydán před zahájením výkonu práce.</w:t>
            </w:r>
          </w:p>
          <w:p w14:paraId="0BC04CB3"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B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B5" w14:textId="77777777" w:rsidR="0049580A" w:rsidRPr="00B8018A" w:rsidRDefault="0049580A" w:rsidP="0049580A"/>
        </w:tc>
      </w:tr>
      <w:tr w:rsidR="0049580A" w:rsidRPr="00B8018A" w14:paraId="0BC04CC0" w14:textId="77777777">
        <w:tc>
          <w:tcPr>
            <w:tcW w:w="1440" w:type="dxa"/>
            <w:tcBorders>
              <w:top w:val="nil"/>
              <w:left w:val="single" w:sz="4" w:space="0" w:color="auto"/>
              <w:bottom w:val="nil"/>
              <w:right w:val="single" w:sz="4" w:space="0" w:color="auto"/>
            </w:tcBorders>
          </w:tcPr>
          <w:p w14:paraId="0BC04CB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B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B9" w14:textId="77777777" w:rsidR="0049580A" w:rsidRPr="00B8018A" w:rsidRDefault="0049580A" w:rsidP="0049580A">
            <w:r w:rsidRPr="00B8018A">
              <w:t>378/2001</w:t>
            </w:r>
          </w:p>
        </w:tc>
        <w:tc>
          <w:tcPr>
            <w:tcW w:w="1080" w:type="dxa"/>
            <w:tcBorders>
              <w:top w:val="nil"/>
              <w:left w:val="single" w:sz="4" w:space="0" w:color="auto"/>
              <w:bottom w:val="nil"/>
              <w:right w:val="single" w:sz="4" w:space="0" w:color="auto"/>
            </w:tcBorders>
          </w:tcPr>
          <w:p w14:paraId="0BC04CBA" w14:textId="77777777" w:rsidR="0049580A" w:rsidRPr="00B8018A" w:rsidRDefault="0049580A" w:rsidP="0049580A">
            <w:pPr>
              <w:rPr>
                <w:bCs/>
              </w:rPr>
            </w:pPr>
            <w:r w:rsidRPr="00B8018A">
              <w:rPr>
                <w:bCs/>
              </w:rPr>
              <w:t>Příl. 4 bod 5 písm. a)</w:t>
            </w:r>
          </w:p>
        </w:tc>
        <w:tc>
          <w:tcPr>
            <w:tcW w:w="5400" w:type="dxa"/>
            <w:gridSpan w:val="4"/>
            <w:tcBorders>
              <w:top w:val="nil"/>
              <w:left w:val="single" w:sz="4" w:space="0" w:color="auto"/>
              <w:bottom w:val="nil"/>
              <w:right w:val="single" w:sz="4" w:space="0" w:color="auto"/>
            </w:tcBorders>
          </w:tcPr>
          <w:p w14:paraId="0BC04CBB" w14:textId="77777777" w:rsidR="0049580A" w:rsidRPr="00B8018A" w:rsidRDefault="0049580A" w:rsidP="0049580A">
            <w:pPr>
              <w:pStyle w:val="Prosttext"/>
              <w:rPr>
                <w:rFonts w:eastAsia="MS Mincho" w:cs="Times New Roman"/>
                <w:sz w:val="18"/>
              </w:rPr>
            </w:pPr>
            <w:r w:rsidRPr="00B8018A">
              <w:rPr>
                <w:rFonts w:eastAsia="MS Mincho" w:cs="Times New Roman"/>
                <w:sz w:val="18"/>
              </w:rPr>
              <w:t>5. Zpracování místního provozního bezpečnostního předpisu, ve kterém zaměstnavatel uvede</w:t>
            </w:r>
          </w:p>
          <w:p w14:paraId="0BC04CB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zaměstnance oprávněné k používání zařízení a k vedení evidenční knihy o používání zařízení a počtu provozních hodin,</w:t>
            </w:r>
          </w:p>
          <w:p w14:paraId="0BC04CBD"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CBE"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BF" w14:textId="77777777" w:rsidR="0049580A" w:rsidRPr="00B8018A" w:rsidRDefault="0049580A" w:rsidP="0049580A"/>
        </w:tc>
      </w:tr>
      <w:tr w:rsidR="0049580A" w:rsidRPr="00B8018A" w14:paraId="0BC04CCA" w14:textId="77777777" w:rsidTr="00E2773D">
        <w:tc>
          <w:tcPr>
            <w:tcW w:w="1440" w:type="dxa"/>
            <w:tcBorders>
              <w:top w:val="nil"/>
              <w:left w:val="single" w:sz="4" w:space="0" w:color="auto"/>
              <w:bottom w:val="nil"/>
              <w:right w:val="single" w:sz="4" w:space="0" w:color="auto"/>
            </w:tcBorders>
          </w:tcPr>
          <w:p w14:paraId="0BC04CC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C2"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C3" w14:textId="77777777" w:rsidR="0049580A" w:rsidRPr="00B8018A" w:rsidRDefault="0049580A" w:rsidP="0049580A">
            <w:r w:rsidRPr="00B8018A">
              <w:t>378/2001</w:t>
            </w:r>
          </w:p>
        </w:tc>
        <w:tc>
          <w:tcPr>
            <w:tcW w:w="1080" w:type="dxa"/>
            <w:tcBorders>
              <w:top w:val="nil"/>
              <w:left w:val="single" w:sz="4" w:space="0" w:color="auto"/>
              <w:bottom w:val="nil"/>
              <w:right w:val="single" w:sz="4" w:space="0" w:color="auto"/>
            </w:tcBorders>
          </w:tcPr>
          <w:p w14:paraId="0BC04CC4" w14:textId="77777777" w:rsidR="0049580A" w:rsidRPr="00B8018A" w:rsidRDefault="0049580A" w:rsidP="0049580A">
            <w:pPr>
              <w:rPr>
                <w:bCs/>
              </w:rPr>
            </w:pPr>
            <w:r w:rsidRPr="00B8018A">
              <w:rPr>
                <w:bCs/>
              </w:rPr>
              <w:t>Příl. 5 bod 13 písm. a)</w:t>
            </w:r>
          </w:p>
        </w:tc>
        <w:tc>
          <w:tcPr>
            <w:tcW w:w="5400" w:type="dxa"/>
            <w:gridSpan w:val="4"/>
            <w:tcBorders>
              <w:top w:val="nil"/>
              <w:left w:val="single" w:sz="4" w:space="0" w:color="auto"/>
              <w:bottom w:val="nil"/>
              <w:right w:val="single" w:sz="4" w:space="0" w:color="auto"/>
            </w:tcBorders>
          </w:tcPr>
          <w:p w14:paraId="0BC04CC5" w14:textId="77777777" w:rsidR="0049580A" w:rsidRPr="00B8018A" w:rsidRDefault="0049580A" w:rsidP="0049580A">
            <w:pPr>
              <w:pStyle w:val="Prosttext"/>
              <w:rPr>
                <w:rFonts w:eastAsia="MS Mincho" w:cs="Times New Roman"/>
                <w:sz w:val="18"/>
              </w:rPr>
            </w:pPr>
            <w:r w:rsidRPr="00B8018A">
              <w:rPr>
                <w:rFonts w:eastAsia="MS Mincho" w:cs="Times New Roman"/>
                <w:sz w:val="18"/>
              </w:rPr>
              <w:t>13. Zpracování místního provozního bezpečnostního předpisu, ve kterém zaměstnavatel uvede</w:t>
            </w:r>
          </w:p>
          <w:p w14:paraId="0BC04CC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a) zaměstnance oprávněné k používání skladovacího zařízení a k vedení evidenční knihy o údržbě obsahující termíny, rozsah a způsob jejího provádění,</w:t>
            </w:r>
          </w:p>
          <w:p w14:paraId="0BC04CC7"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CC8"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C9" w14:textId="77777777" w:rsidR="0049580A" w:rsidRPr="00B8018A" w:rsidRDefault="0049580A" w:rsidP="0049580A"/>
        </w:tc>
      </w:tr>
      <w:tr w:rsidR="0049580A" w:rsidRPr="00B8018A" w14:paraId="0BC04CD3" w14:textId="77777777" w:rsidTr="00BE2FCA">
        <w:tc>
          <w:tcPr>
            <w:tcW w:w="1440" w:type="dxa"/>
            <w:tcBorders>
              <w:top w:val="nil"/>
              <w:left w:val="single" w:sz="4" w:space="0" w:color="auto"/>
              <w:bottom w:val="nil"/>
              <w:right w:val="single" w:sz="4" w:space="0" w:color="auto"/>
            </w:tcBorders>
          </w:tcPr>
          <w:p w14:paraId="0BC04CC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CC"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CD" w14:textId="77777777" w:rsidR="0049580A" w:rsidRPr="00B8018A" w:rsidRDefault="0049580A" w:rsidP="0049580A">
            <w:r w:rsidRPr="00B8018A">
              <w:t>190/2022</w:t>
            </w:r>
          </w:p>
        </w:tc>
        <w:tc>
          <w:tcPr>
            <w:tcW w:w="1080" w:type="dxa"/>
            <w:tcBorders>
              <w:top w:val="nil"/>
              <w:left w:val="single" w:sz="4" w:space="0" w:color="auto"/>
              <w:bottom w:val="nil"/>
              <w:right w:val="single" w:sz="4" w:space="0" w:color="auto"/>
            </w:tcBorders>
          </w:tcPr>
          <w:p w14:paraId="0BC04CCE" w14:textId="77777777" w:rsidR="0049580A" w:rsidRPr="00B8018A" w:rsidRDefault="0049580A" w:rsidP="0049580A">
            <w:pPr>
              <w:rPr>
                <w:bCs/>
              </w:rPr>
            </w:pPr>
            <w:r w:rsidRPr="00B8018A">
              <w:rPr>
                <w:bCs/>
              </w:rPr>
              <w:t>§ 5</w:t>
            </w:r>
          </w:p>
        </w:tc>
        <w:tc>
          <w:tcPr>
            <w:tcW w:w="5400" w:type="dxa"/>
            <w:gridSpan w:val="4"/>
            <w:tcBorders>
              <w:top w:val="nil"/>
              <w:left w:val="single" w:sz="4" w:space="0" w:color="auto"/>
              <w:bottom w:val="nil"/>
              <w:right w:val="single" w:sz="4" w:space="0" w:color="auto"/>
            </w:tcBorders>
          </w:tcPr>
          <w:p w14:paraId="0BC04CCF" w14:textId="77777777" w:rsidR="0049580A" w:rsidRPr="00B8018A" w:rsidRDefault="0049580A" w:rsidP="0049580A">
            <w:pPr>
              <w:pStyle w:val="Prosttext"/>
              <w:rPr>
                <w:rFonts w:eastAsia="MS Mincho" w:cs="Times New Roman"/>
                <w:sz w:val="18"/>
              </w:rPr>
            </w:pPr>
            <w:r w:rsidRPr="00B8018A">
              <w:rPr>
                <w:rFonts w:eastAsia="MS Mincho" w:cs="Times New Roman"/>
                <w:sz w:val="18"/>
              </w:rPr>
              <w:t>Odborně způsobilou osobou pro montáž, opravy, revize a zkoušky vyhrazených elektrických zařízení je právnická osoba nebo podnikající fyzická osoba s oprávněním vydaným podle zákona, a to v rozsahu stanoveném v příloze č. 3 k tomuto nařízení.</w:t>
            </w:r>
          </w:p>
          <w:p w14:paraId="0BC04CD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D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D2" w14:textId="77777777" w:rsidR="0049580A" w:rsidRPr="00B8018A" w:rsidRDefault="0049580A" w:rsidP="0049580A"/>
        </w:tc>
      </w:tr>
      <w:tr w:rsidR="0049580A" w:rsidRPr="00B8018A" w14:paraId="0BC04CDC" w14:textId="77777777" w:rsidTr="00BE2FCA">
        <w:tc>
          <w:tcPr>
            <w:tcW w:w="1440" w:type="dxa"/>
            <w:tcBorders>
              <w:top w:val="nil"/>
              <w:left w:val="single" w:sz="4" w:space="0" w:color="auto"/>
              <w:bottom w:val="nil"/>
              <w:right w:val="single" w:sz="4" w:space="0" w:color="auto"/>
            </w:tcBorders>
          </w:tcPr>
          <w:p w14:paraId="0BC04CD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D5"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D6" w14:textId="77777777" w:rsidR="0049580A" w:rsidRPr="00B8018A" w:rsidRDefault="0049580A" w:rsidP="0049580A">
            <w:r w:rsidRPr="00B8018A">
              <w:t>190/2022</w:t>
            </w:r>
          </w:p>
        </w:tc>
        <w:tc>
          <w:tcPr>
            <w:tcW w:w="1080" w:type="dxa"/>
            <w:tcBorders>
              <w:top w:val="nil"/>
              <w:left w:val="single" w:sz="4" w:space="0" w:color="auto"/>
              <w:bottom w:val="nil"/>
              <w:right w:val="single" w:sz="4" w:space="0" w:color="auto"/>
            </w:tcBorders>
          </w:tcPr>
          <w:p w14:paraId="0BC04CD7" w14:textId="0DEAE1DE" w:rsidR="0049580A" w:rsidRPr="00B8018A" w:rsidRDefault="0049580A" w:rsidP="0049580A">
            <w:pPr>
              <w:rPr>
                <w:bCs/>
              </w:rPr>
            </w:pPr>
            <w:r w:rsidRPr="00B8018A">
              <w:rPr>
                <w:bCs/>
              </w:rPr>
              <w:t>§ 7 odst. 6</w:t>
            </w:r>
          </w:p>
        </w:tc>
        <w:tc>
          <w:tcPr>
            <w:tcW w:w="5400" w:type="dxa"/>
            <w:gridSpan w:val="4"/>
            <w:tcBorders>
              <w:top w:val="nil"/>
              <w:left w:val="single" w:sz="4" w:space="0" w:color="auto"/>
              <w:bottom w:val="nil"/>
              <w:right w:val="single" w:sz="4" w:space="0" w:color="auto"/>
            </w:tcBorders>
          </w:tcPr>
          <w:p w14:paraId="0BC04CD8" w14:textId="77777777" w:rsidR="0049580A" w:rsidRPr="00B8018A" w:rsidRDefault="0049580A" w:rsidP="0049580A">
            <w:pPr>
              <w:pStyle w:val="Prosttext"/>
              <w:rPr>
                <w:rFonts w:eastAsia="MS Mincho" w:cs="Times New Roman"/>
                <w:sz w:val="18"/>
              </w:rPr>
            </w:pPr>
            <w:r w:rsidRPr="00B8018A">
              <w:rPr>
                <w:rFonts w:eastAsia="MS Mincho" w:cs="Times New Roman"/>
                <w:sz w:val="18"/>
              </w:rPr>
              <w:t>(6) Práce na vyhrazeném elektrickém zařízení smí provádět jen odborně způsobilá osoba, která je podle zákona vybavena potřebnými osobními ochrannými pracovními prostředky a byla seznámena s jejich používáním; o této skutečnosti se vyhotoví zápis, který podepíše odborně způsobilá osoba spolu s osobou, která seznámení provedla.</w:t>
            </w:r>
          </w:p>
          <w:p w14:paraId="0BC04CD9"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D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DB" w14:textId="77777777" w:rsidR="0049580A" w:rsidRPr="00B8018A" w:rsidRDefault="0049580A" w:rsidP="0049580A"/>
        </w:tc>
      </w:tr>
      <w:tr w:rsidR="0049580A" w:rsidRPr="00B8018A" w14:paraId="0BC04CE6" w14:textId="77777777" w:rsidTr="00BE2FCA">
        <w:tc>
          <w:tcPr>
            <w:tcW w:w="1440" w:type="dxa"/>
            <w:tcBorders>
              <w:top w:val="nil"/>
              <w:left w:val="single" w:sz="4" w:space="0" w:color="auto"/>
              <w:bottom w:val="nil"/>
              <w:right w:val="single" w:sz="4" w:space="0" w:color="auto"/>
            </w:tcBorders>
          </w:tcPr>
          <w:p w14:paraId="0BC04CD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D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DF" w14:textId="77777777" w:rsidR="0049580A" w:rsidRPr="00B8018A" w:rsidRDefault="0049580A" w:rsidP="0049580A">
            <w:r w:rsidRPr="00B8018A">
              <w:t>190/2022</w:t>
            </w:r>
          </w:p>
        </w:tc>
        <w:tc>
          <w:tcPr>
            <w:tcW w:w="1080" w:type="dxa"/>
            <w:tcBorders>
              <w:top w:val="nil"/>
              <w:left w:val="single" w:sz="4" w:space="0" w:color="auto"/>
              <w:bottom w:val="nil"/>
              <w:right w:val="single" w:sz="4" w:space="0" w:color="auto"/>
            </w:tcBorders>
          </w:tcPr>
          <w:p w14:paraId="0BC04CE0" w14:textId="77777777" w:rsidR="0049580A" w:rsidRPr="00B8018A" w:rsidRDefault="0049580A" w:rsidP="0049580A">
            <w:pPr>
              <w:rPr>
                <w:bCs/>
              </w:rPr>
            </w:pPr>
            <w:r w:rsidRPr="00B8018A">
              <w:rPr>
                <w:bCs/>
              </w:rPr>
              <w:t>§ 8</w:t>
            </w:r>
          </w:p>
        </w:tc>
        <w:tc>
          <w:tcPr>
            <w:tcW w:w="5400" w:type="dxa"/>
            <w:gridSpan w:val="4"/>
            <w:tcBorders>
              <w:top w:val="nil"/>
              <w:left w:val="single" w:sz="4" w:space="0" w:color="auto"/>
              <w:bottom w:val="nil"/>
              <w:right w:val="single" w:sz="4" w:space="0" w:color="auto"/>
            </w:tcBorders>
          </w:tcPr>
          <w:p w14:paraId="0BC04CE1" w14:textId="77777777" w:rsidR="0049580A" w:rsidRPr="00B8018A" w:rsidRDefault="0049580A" w:rsidP="0049580A">
            <w:pPr>
              <w:pStyle w:val="Prosttext"/>
              <w:rPr>
                <w:rFonts w:eastAsia="MS Mincho" w:cs="Times New Roman"/>
                <w:sz w:val="18"/>
              </w:rPr>
            </w:pPr>
            <w:r w:rsidRPr="00B8018A">
              <w:rPr>
                <w:rFonts w:eastAsia="MS Mincho" w:cs="Times New Roman"/>
                <w:sz w:val="18"/>
              </w:rPr>
              <w:t>Minimálními požadavky na bezpečnost při činnosti na vyhrazených elektrických zařízeních se rozumí</w:t>
            </w:r>
          </w:p>
          <w:p w14:paraId="0BC04CE2" w14:textId="77777777" w:rsidR="0049580A" w:rsidRPr="00B8018A" w:rsidRDefault="0049580A" w:rsidP="0049580A">
            <w:pPr>
              <w:pStyle w:val="Prosttext"/>
              <w:ind w:left="167" w:hanging="167"/>
              <w:rPr>
                <w:rFonts w:eastAsia="MS Mincho" w:cs="Times New Roman"/>
                <w:sz w:val="18"/>
              </w:rPr>
            </w:pPr>
            <w:r w:rsidRPr="00B8018A">
              <w:rPr>
                <w:rFonts w:eastAsia="MS Mincho" w:cs="Times New Roman"/>
                <w:sz w:val="18"/>
              </w:rPr>
              <w:t>a) provozování vyhrazeného elektrického zařízení jen tehdy, pokud jsou činnostmi na tomto zařízení pověřovány pouze fyzické osoby odborně způsobilé v souladu s právními a ostatními předpisy k zajištění bezpečnosti a ochrany zdraví při práci, neurčil-li výrobce další požadavky na odbornou způsobilost s ohledem na rizika činnosti na tomto zařízení,</w:t>
            </w:r>
          </w:p>
          <w:p w14:paraId="0BC04CE3" w14:textId="77777777" w:rsidR="0049580A" w:rsidRPr="00B8018A" w:rsidRDefault="0049580A" w:rsidP="0049580A">
            <w:pPr>
              <w:pStyle w:val="Prosttext"/>
              <w:ind w:left="167" w:hanging="167"/>
              <w:rPr>
                <w:rFonts w:eastAsia="MS Mincho" w:cs="Times New Roman"/>
                <w:sz w:val="18"/>
              </w:rPr>
            </w:pPr>
          </w:p>
        </w:tc>
        <w:tc>
          <w:tcPr>
            <w:tcW w:w="900" w:type="dxa"/>
            <w:tcBorders>
              <w:top w:val="nil"/>
              <w:left w:val="single" w:sz="4" w:space="0" w:color="auto"/>
              <w:bottom w:val="nil"/>
              <w:right w:val="single" w:sz="4" w:space="0" w:color="auto"/>
            </w:tcBorders>
          </w:tcPr>
          <w:p w14:paraId="0BC04CE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E5" w14:textId="77777777" w:rsidR="0049580A" w:rsidRPr="00B8018A" w:rsidRDefault="0049580A" w:rsidP="0049580A"/>
        </w:tc>
      </w:tr>
      <w:tr w:rsidR="0049580A" w:rsidRPr="00B8018A" w14:paraId="0BC04CEF" w14:textId="77777777" w:rsidTr="00E2773D">
        <w:tc>
          <w:tcPr>
            <w:tcW w:w="1440" w:type="dxa"/>
            <w:tcBorders>
              <w:top w:val="nil"/>
              <w:left w:val="single" w:sz="4" w:space="0" w:color="auto"/>
              <w:bottom w:val="nil"/>
              <w:right w:val="single" w:sz="4" w:space="0" w:color="auto"/>
            </w:tcBorders>
          </w:tcPr>
          <w:p w14:paraId="0BC04CE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E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E9" w14:textId="77777777" w:rsidR="0049580A" w:rsidRPr="00B8018A" w:rsidRDefault="0049580A" w:rsidP="0049580A">
            <w:r w:rsidRPr="00B8018A">
              <w:t>191/2022</w:t>
            </w:r>
          </w:p>
        </w:tc>
        <w:tc>
          <w:tcPr>
            <w:tcW w:w="1080" w:type="dxa"/>
            <w:tcBorders>
              <w:top w:val="nil"/>
              <w:left w:val="single" w:sz="4" w:space="0" w:color="auto"/>
              <w:bottom w:val="nil"/>
              <w:right w:val="single" w:sz="4" w:space="0" w:color="auto"/>
            </w:tcBorders>
          </w:tcPr>
          <w:p w14:paraId="0BC04CEA" w14:textId="77777777" w:rsidR="0049580A" w:rsidRPr="00B8018A" w:rsidRDefault="0049580A" w:rsidP="0049580A">
            <w:pPr>
              <w:rPr>
                <w:bCs/>
              </w:rPr>
            </w:pPr>
            <w:r w:rsidRPr="00B8018A">
              <w:rPr>
                <w:bCs/>
              </w:rPr>
              <w:t>§ 12 odst. 5 věta první</w:t>
            </w:r>
          </w:p>
        </w:tc>
        <w:tc>
          <w:tcPr>
            <w:tcW w:w="5400" w:type="dxa"/>
            <w:gridSpan w:val="4"/>
            <w:tcBorders>
              <w:top w:val="nil"/>
              <w:left w:val="single" w:sz="4" w:space="0" w:color="auto"/>
              <w:bottom w:val="nil"/>
              <w:right w:val="single" w:sz="4" w:space="0" w:color="auto"/>
            </w:tcBorders>
          </w:tcPr>
          <w:p w14:paraId="0BC04CEB" w14:textId="77777777" w:rsidR="0049580A" w:rsidRPr="00B8018A" w:rsidRDefault="0049580A" w:rsidP="0049580A">
            <w:pPr>
              <w:pStyle w:val="Prosttext"/>
              <w:rPr>
                <w:rFonts w:eastAsia="MS Mincho" w:cs="Times New Roman"/>
                <w:sz w:val="18"/>
              </w:rPr>
            </w:pPr>
            <w:r w:rsidRPr="00B8018A">
              <w:rPr>
                <w:rFonts w:eastAsia="MS Mincho" w:cs="Times New Roman"/>
                <w:sz w:val="18"/>
              </w:rPr>
              <w:t>(5) Odborně způsobilou osobou k obsluze vyhrazeného plynového zařízení podle zákona je fyzická osoba splňující odbornou praxi a vzdělání podle přílohy č. 2 k tomuto nařízení, řádně zaškolená u provozovatele daného vyhrazeného plynového zařízení.</w:t>
            </w:r>
          </w:p>
          <w:p w14:paraId="0BC04CE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E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EE" w14:textId="77777777" w:rsidR="0049580A" w:rsidRPr="00B8018A" w:rsidRDefault="0049580A" w:rsidP="0049580A"/>
        </w:tc>
      </w:tr>
      <w:tr w:rsidR="0049580A" w:rsidRPr="00B8018A" w14:paraId="0BC04CFA" w14:textId="77777777" w:rsidTr="00E2773D">
        <w:tc>
          <w:tcPr>
            <w:tcW w:w="1440" w:type="dxa"/>
            <w:tcBorders>
              <w:top w:val="nil"/>
              <w:left w:val="single" w:sz="4" w:space="0" w:color="auto"/>
              <w:bottom w:val="nil"/>
              <w:right w:val="single" w:sz="4" w:space="0" w:color="auto"/>
            </w:tcBorders>
          </w:tcPr>
          <w:p w14:paraId="0BC04CF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F1"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F2" w14:textId="77777777" w:rsidR="0049580A" w:rsidRPr="00B8018A" w:rsidRDefault="0049580A" w:rsidP="0049580A">
            <w:r w:rsidRPr="00B8018A">
              <w:t>191/2022</w:t>
            </w:r>
          </w:p>
        </w:tc>
        <w:tc>
          <w:tcPr>
            <w:tcW w:w="1080" w:type="dxa"/>
            <w:tcBorders>
              <w:top w:val="nil"/>
              <w:left w:val="single" w:sz="4" w:space="0" w:color="auto"/>
              <w:bottom w:val="nil"/>
              <w:right w:val="single" w:sz="4" w:space="0" w:color="auto"/>
            </w:tcBorders>
          </w:tcPr>
          <w:p w14:paraId="0BC04CF3" w14:textId="77777777" w:rsidR="0049580A" w:rsidRPr="00B8018A" w:rsidRDefault="0049580A" w:rsidP="0049580A">
            <w:pPr>
              <w:rPr>
                <w:bCs/>
              </w:rPr>
            </w:pPr>
            <w:r w:rsidRPr="00B8018A">
              <w:rPr>
                <w:bCs/>
              </w:rPr>
              <w:t>§ 14 odst. 3 písm. h) a i)</w:t>
            </w:r>
          </w:p>
        </w:tc>
        <w:tc>
          <w:tcPr>
            <w:tcW w:w="5400" w:type="dxa"/>
            <w:gridSpan w:val="4"/>
            <w:tcBorders>
              <w:top w:val="nil"/>
              <w:left w:val="single" w:sz="4" w:space="0" w:color="auto"/>
              <w:bottom w:val="nil"/>
              <w:right w:val="single" w:sz="4" w:space="0" w:color="auto"/>
            </w:tcBorders>
          </w:tcPr>
          <w:p w14:paraId="0BC04CF4" w14:textId="77777777" w:rsidR="0049580A" w:rsidRPr="00B8018A" w:rsidRDefault="0049580A" w:rsidP="0049580A">
            <w:pPr>
              <w:pStyle w:val="Prosttext"/>
              <w:rPr>
                <w:rFonts w:eastAsia="MS Mincho" w:cs="Times New Roman"/>
                <w:sz w:val="18"/>
              </w:rPr>
            </w:pPr>
            <w:r w:rsidRPr="00B8018A">
              <w:rPr>
                <w:rFonts w:eastAsia="MS Mincho" w:cs="Times New Roman"/>
                <w:sz w:val="18"/>
              </w:rPr>
              <w:t>(3) Provozovatel vyhrazeného plynového zařízení</w:t>
            </w:r>
          </w:p>
          <w:p w14:paraId="0BC04CF5" w14:textId="77777777" w:rsidR="0049580A" w:rsidRPr="00B8018A" w:rsidRDefault="0049580A" w:rsidP="0049580A">
            <w:pPr>
              <w:pStyle w:val="Prosttext"/>
              <w:ind w:left="195" w:hanging="195"/>
              <w:rPr>
                <w:rFonts w:eastAsia="MS Mincho" w:cs="Times New Roman"/>
                <w:sz w:val="18"/>
              </w:rPr>
            </w:pPr>
            <w:r w:rsidRPr="00B8018A">
              <w:rPr>
                <w:rFonts w:eastAsia="MS Mincho" w:cs="Times New Roman"/>
                <w:sz w:val="18"/>
              </w:rPr>
              <w:t>h) zajistí, aby montáž a opravu, revize a zkoušku vyhrazených plynových zařízení vykonávaly jen právnické a podnikající fyzické osoby s oprávněním pro danou činnost podle zákona a obsluhu vyhrazených plynových zařízení jen odborně způsobilé fyzické osoby,</w:t>
            </w:r>
          </w:p>
          <w:p w14:paraId="0BC04CF6" w14:textId="77777777" w:rsidR="0049580A" w:rsidRPr="00B8018A" w:rsidRDefault="0049580A" w:rsidP="0049580A">
            <w:pPr>
              <w:pStyle w:val="Prosttext"/>
              <w:ind w:left="195" w:hanging="195"/>
              <w:rPr>
                <w:rFonts w:eastAsia="MS Mincho" w:cs="Times New Roman"/>
                <w:sz w:val="18"/>
              </w:rPr>
            </w:pPr>
            <w:r w:rsidRPr="00B8018A">
              <w:rPr>
                <w:rFonts w:eastAsia="MS Mincho" w:cs="Times New Roman"/>
                <w:sz w:val="18"/>
              </w:rPr>
              <w:t>i) zajistí, aby ve stanovených případech zkoušky, revize, opravy, montáže a kontroly vyhrazeného plynového zařízení vykonávaly jen fyzické osoby, které jsou odborně způsobilé, a ve stanovených případech jsou též držiteli osvědčení podle zákona</w:t>
            </w:r>
          </w:p>
          <w:p w14:paraId="0BC04CF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CF8" w14:textId="77777777" w:rsidR="0049580A" w:rsidRPr="00B8018A" w:rsidRDefault="0049580A" w:rsidP="0049580A"/>
        </w:tc>
        <w:tc>
          <w:tcPr>
            <w:tcW w:w="720" w:type="dxa"/>
            <w:tcBorders>
              <w:top w:val="nil"/>
              <w:left w:val="single" w:sz="4" w:space="0" w:color="auto"/>
              <w:bottom w:val="nil"/>
              <w:right w:val="single" w:sz="4" w:space="0" w:color="auto"/>
            </w:tcBorders>
          </w:tcPr>
          <w:p w14:paraId="0BC04CF9" w14:textId="77777777" w:rsidR="0049580A" w:rsidRPr="00B8018A" w:rsidRDefault="0049580A" w:rsidP="0049580A"/>
        </w:tc>
      </w:tr>
      <w:tr w:rsidR="0049580A" w:rsidRPr="00B8018A" w14:paraId="0BC04D03" w14:textId="77777777" w:rsidTr="00E2773D">
        <w:tc>
          <w:tcPr>
            <w:tcW w:w="1440" w:type="dxa"/>
            <w:tcBorders>
              <w:top w:val="nil"/>
              <w:left w:val="single" w:sz="4" w:space="0" w:color="auto"/>
              <w:bottom w:val="nil"/>
              <w:right w:val="single" w:sz="4" w:space="0" w:color="auto"/>
            </w:tcBorders>
          </w:tcPr>
          <w:p w14:paraId="0BC04CF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CFC"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CFD" w14:textId="77777777" w:rsidR="0049580A" w:rsidRPr="00B8018A" w:rsidRDefault="0049580A" w:rsidP="0049580A">
            <w:r w:rsidRPr="00B8018A">
              <w:t>191/2022</w:t>
            </w:r>
          </w:p>
        </w:tc>
        <w:tc>
          <w:tcPr>
            <w:tcW w:w="1080" w:type="dxa"/>
            <w:tcBorders>
              <w:top w:val="nil"/>
              <w:left w:val="single" w:sz="4" w:space="0" w:color="auto"/>
              <w:bottom w:val="nil"/>
              <w:right w:val="single" w:sz="4" w:space="0" w:color="auto"/>
            </w:tcBorders>
          </w:tcPr>
          <w:p w14:paraId="0BC04CFE" w14:textId="77777777" w:rsidR="0049580A" w:rsidRPr="00B8018A" w:rsidRDefault="0049580A" w:rsidP="0049580A">
            <w:pPr>
              <w:rPr>
                <w:bCs/>
              </w:rPr>
            </w:pPr>
            <w:r w:rsidRPr="00B8018A">
              <w:rPr>
                <w:bCs/>
              </w:rPr>
              <w:t>§ 21 odst. 1</w:t>
            </w:r>
          </w:p>
        </w:tc>
        <w:tc>
          <w:tcPr>
            <w:tcW w:w="5400" w:type="dxa"/>
            <w:gridSpan w:val="4"/>
            <w:tcBorders>
              <w:top w:val="nil"/>
              <w:left w:val="single" w:sz="4" w:space="0" w:color="auto"/>
              <w:bottom w:val="nil"/>
              <w:right w:val="single" w:sz="4" w:space="0" w:color="auto"/>
            </w:tcBorders>
          </w:tcPr>
          <w:p w14:paraId="0BC04CFF" w14:textId="77777777" w:rsidR="0049580A" w:rsidRPr="00B8018A" w:rsidRDefault="0049580A" w:rsidP="0049580A">
            <w:pPr>
              <w:pStyle w:val="Prosttext"/>
              <w:rPr>
                <w:rFonts w:eastAsia="MS Mincho" w:cs="Times New Roman"/>
                <w:sz w:val="18"/>
              </w:rPr>
            </w:pPr>
            <w:r w:rsidRPr="00B8018A">
              <w:rPr>
                <w:rFonts w:eastAsia="MS Mincho" w:cs="Times New Roman"/>
                <w:sz w:val="18"/>
              </w:rPr>
              <w:t>(1) Kontrolu vyhrazeného plynového zařízení provádí osoba odborně způsobilá podle § 12 odst. 2 nebo 3.</w:t>
            </w:r>
          </w:p>
          <w:p w14:paraId="0BC04D0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0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02" w14:textId="77777777" w:rsidR="0049580A" w:rsidRPr="00B8018A" w:rsidRDefault="0049580A" w:rsidP="0049580A"/>
        </w:tc>
      </w:tr>
      <w:tr w:rsidR="0049580A" w:rsidRPr="00B8018A" w14:paraId="0BC04D0C" w14:textId="77777777" w:rsidTr="00E2773D">
        <w:tc>
          <w:tcPr>
            <w:tcW w:w="1440" w:type="dxa"/>
            <w:tcBorders>
              <w:top w:val="nil"/>
              <w:left w:val="single" w:sz="4" w:space="0" w:color="auto"/>
              <w:bottom w:val="nil"/>
              <w:right w:val="single" w:sz="4" w:space="0" w:color="auto"/>
            </w:tcBorders>
          </w:tcPr>
          <w:p w14:paraId="0BC04D0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05"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06" w14:textId="77777777" w:rsidR="0049580A" w:rsidRPr="00B8018A" w:rsidRDefault="0049580A" w:rsidP="0049580A">
            <w:r w:rsidRPr="00B8018A">
              <w:t>192/2022</w:t>
            </w:r>
          </w:p>
        </w:tc>
        <w:tc>
          <w:tcPr>
            <w:tcW w:w="1080" w:type="dxa"/>
            <w:tcBorders>
              <w:top w:val="nil"/>
              <w:left w:val="single" w:sz="4" w:space="0" w:color="auto"/>
              <w:bottom w:val="nil"/>
              <w:right w:val="single" w:sz="4" w:space="0" w:color="auto"/>
            </w:tcBorders>
          </w:tcPr>
          <w:p w14:paraId="0BC04D07" w14:textId="77777777" w:rsidR="0049580A" w:rsidRPr="00B8018A" w:rsidRDefault="0049580A" w:rsidP="0049580A">
            <w:pPr>
              <w:rPr>
                <w:bCs/>
              </w:rPr>
            </w:pPr>
            <w:r w:rsidRPr="00B8018A">
              <w:rPr>
                <w:bCs/>
              </w:rPr>
              <w:t>§ 21 odst. 1 věta první a druhá</w:t>
            </w:r>
          </w:p>
        </w:tc>
        <w:tc>
          <w:tcPr>
            <w:tcW w:w="5400" w:type="dxa"/>
            <w:gridSpan w:val="4"/>
            <w:tcBorders>
              <w:top w:val="nil"/>
              <w:left w:val="single" w:sz="4" w:space="0" w:color="auto"/>
              <w:bottom w:val="nil"/>
              <w:right w:val="single" w:sz="4" w:space="0" w:color="auto"/>
            </w:tcBorders>
          </w:tcPr>
          <w:p w14:paraId="0BC04D08" w14:textId="77777777" w:rsidR="0049580A" w:rsidRPr="00B8018A" w:rsidRDefault="0049580A" w:rsidP="0049580A">
            <w:pPr>
              <w:pStyle w:val="Prosttext"/>
              <w:rPr>
                <w:rFonts w:eastAsia="MS Mincho" w:cs="Times New Roman"/>
                <w:sz w:val="18"/>
              </w:rPr>
            </w:pPr>
            <w:r w:rsidRPr="00B8018A">
              <w:rPr>
                <w:rFonts w:eastAsia="MS Mincho" w:cs="Times New Roman"/>
                <w:sz w:val="18"/>
              </w:rPr>
              <w:t>(1) Provádět revize a zkoušky vyhrazených tlakových zařízení, včetně periodických zkoušek nádob na plyny, mohou jen revizní technici podle druhu a rozsahu osvědčení o odborné způsobilosti k činnostem na vyhrazených technických zařízeních podle zákona. Obsluhovat kotle příslušné třídy a na daný druh paliva mohou topiči v rozsahu osvědčení o odborné způsobilosti k činnostem na vyhrazených technických zařízeních podle zákona.</w:t>
            </w:r>
          </w:p>
          <w:p w14:paraId="0BC04D09"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0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0B" w14:textId="77777777" w:rsidR="0049580A" w:rsidRPr="00B8018A" w:rsidRDefault="0049580A" w:rsidP="0049580A"/>
        </w:tc>
      </w:tr>
      <w:tr w:rsidR="0049580A" w:rsidRPr="00B8018A" w14:paraId="0BC04D15" w14:textId="77777777" w:rsidTr="00E2773D">
        <w:tc>
          <w:tcPr>
            <w:tcW w:w="1440" w:type="dxa"/>
            <w:tcBorders>
              <w:top w:val="nil"/>
              <w:left w:val="single" w:sz="4" w:space="0" w:color="auto"/>
              <w:bottom w:val="nil"/>
              <w:right w:val="single" w:sz="4" w:space="0" w:color="auto"/>
            </w:tcBorders>
          </w:tcPr>
          <w:p w14:paraId="0BC04D0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0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0F" w14:textId="77777777" w:rsidR="0049580A" w:rsidRPr="00B8018A" w:rsidRDefault="0049580A" w:rsidP="0049580A">
            <w:r w:rsidRPr="00B8018A">
              <w:t>192/2022</w:t>
            </w:r>
          </w:p>
        </w:tc>
        <w:tc>
          <w:tcPr>
            <w:tcW w:w="1080" w:type="dxa"/>
            <w:tcBorders>
              <w:top w:val="nil"/>
              <w:left w:val="single" w:sz="4" w:space="0" w:color="auto"/>
              <w:bottom w:val="nil"/>
              <w:right w:val="single" w:sz="4" w:space="0" w:color="auto"/>
            </w:tcBorders>
          </w:tcPr>
          <w:p w14:paraId="0BC04D10" w14:textId="77777777" w:rsidR="0049580A" w:rsidRPr="00B8018A" w:rsidRDefault="0049580A" w:rsidP="0049580A">
            <w:pPr>
              <w:rPr>
                <w:bCs/>
              </w:rPr>
            </w:pPr>
            <w:r w:rsidRPr="00B8018A">
              <w:rPr>
                <w:bCs/>
              </w:rPr>
              <w:t>§ 23 odst. 2 věta první</w:t>
            </w:r>
          </w:p>
        </w:tc>
        <w:tc>
          <w:tcPr>
            <w:tcW w:w="5400" w:type="dxa"/>
            <w:gridSpan w:val="4"/>
            <w:tcBorders>
              <w:top w:val="nil"/>
              <w:left w:val="single" w:sz="4" w:space="0" w:color="auto"/>
              <w:bottom w:val="nil"/>
              <w:right w:val="single" w:sz="4" w:space="0" w:color="auto"/>
            </w:tcBorders>
          </w:tcPr>
          <w:p w14:paraId="0BC04D11" w14:textId="77777777" w:rsidR="0049580A" w:rsidRPr="00B8018A" w:rsidRDefault="0049580A" w:rsidP="0049580A">
            <w:pPr>
              <w:pStyle w:val="Prosttext"/>
              <w:rPr>
                <w:rFonts w:eastAsia="MS Mincho" w:cs="Times New Roman"/>
                <w:sz w:val="18"/>
              </w:rPr>
            </w:pPr>
            <w:r w:rsidRPr="00B8018A">
              <w:rPr>
                <w:rFonts w:eastAsia="MS Mincho" w:cs="Times New Roman"/>
                <w:sz w:val="18"/>
              </w:rPr>
              <w:t>(2) K obsluze kotlů vyšší třídy nebo kotlů na jiný druh paliva, než je oprávněn obsluhovat topič s osvědčením o odborné způsobilosti k činnostem na vyhrazených technických zařízeních podle zákona, musí osoba složit doplňkovou zkoušku k rozšíření osvědčení u pověřené organizace podle zákona.</w:t>
            </w:r>
          </w:p>
          <w:p w14:paraId="0BC04D1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1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14" w14:textId="77777777" w:rsidR="0049580A" w:rsidRPr="00B8018A" w:rsidRDefault="0049580A" w:rsidP="0049580A"/>
        </w:tc>
      </w:tr>
      <w:tr w:rsidR="0049580A" w:rsidRPr="00B8018A" w14:paraId="0BC04D1E" w14:textId="77777777">
        <w:tc>
          <w:tcPr>
            <w:tcW w:w="1440" w:type="dxa"/>
            <w:tcBorders>
              <w:top w:val="nil"/>
              <w:left w:val="single" w:sz="4" w:space="0" w:color="auto"/>
              <w:bottom w:val="single" w:sz="4" w:space="0" w:color="auto"/>
              <w:right w:val="single" w:sz="4" w:space="0" w:color="auto"/>
            </w:tcBorders>
          </w:tcPr>
          <w:p w14:paraId="0BC04D16"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D17"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D18" w14:textId="77777777" w:rsidR="0049580A" w:rsidRPr="00B8018A" w:rsidRDefault="0049580A" w:rsidP="0049580A">
            <w:r w:rsidRPr="00B8018A">
              <w:t>193/2022</w:t>
            </w:r>
          </w:p>
        </w:tc>
        <w:tc>
          <w:tcPr>
            <w:tcW w:w="1080" w:type="dxa"/>
            <w:tcBorders>
              <w:top w:val="nil"/>
              <w:left w:val="single" w:sz="4" w:space="0" w:color="auto"/>
              <w:bottom w:val="single" w:sz="4" w:space="0" w:color="auto"/>
              <w:right w:val="single" w:sz="4" w:space="0" w:color="auto"/>
            </w:tcBorders>
          </w:tcPr>
          <w:p w14:paraId="0BC04D19" w14:textId="77777777" w:rsidR="0049580A" w:rsidRPr="00B8018A" w:rsidRDefault="0049580A" w:rsidP="0049580A">
            <w:pPr>
              <w:rPr>
                <w:bCs/>
              </w:rPr>
            </w:pPr>
            <w:r w:rsidRPr="00B8018A">
              <w:rPr>
                <w:bCs/>
              </w:rPr>
              <w:t>§ 11 odst. 1</w:t>
            </w:r>
          </w:p>
        </w:tc>
        <w:tc>
          <w:tcPr>
            <w:tcW w:w="5400" w:type="dxa"/>
            <w:gridSpan w:val="4"/>
            <w:tcBorders>
              <w:top w:val="nil"/>
              <w:left w:val="single" w:sz="4" w:space="0" w:color="auto"/>
              <w:bottom w:val="single" w:sz="4" w:space="0" w:color="auto"/>
              <w:right w:val="single" w:sz="4" w:space="0" w:color="auto"/>
            </w:tcBorders>
          </w:tcPr>
          <w:p w14:paraId="0BC04D1A" w14:textId="77777777" w:rsidR="0049580A" w:rsidRPr="00B8018A" w:rsidRDefault="0049580A" w:rsidP="0049580A">
            <w:pPr>
              <w:pStyle w:val="Prosttext"/>
              <w:rPr>
                <w:rFonts w:eastAsia="MS Mincho" w:cs="Times New Roman"/>
                <w:sz w:val="18"/>
              </w:rPr>
            </w:pPr>
            <w:r w:rsidRPr="00B8018A">
              <w:rPr>
                <w:rFonts w:eastAsia="MS Mincho" w:cs="Times New Roman"/>
                <w:sz w:val="18"/>
              </w:rPr>
              <w:t>(1) Osobou odborně způsobilou k opravám vyhrazených zdvihacích zařízení je zletilá, svéprávná a zdravotně způsobilá fyzická osoba splňující odbornou praxi a vzdělání podle přílohy č. 4 k tomuto nařízení, která absolvovala zaškolení u zaměstnavatele, u něhož pracovala pod dohledem určené osoby odborně způsobilé k opravám vyhrazených zdvihacích zařízení.</w:t>
            </w:r>
          </w:p>
          <w:p w14:paraId="0BC04D1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D1C"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D1D" w14:textId="77777777" w:rsidR="0049580A" w:rsidRPr="00B8018A" w:rsidRDefault="0049580A" w:rsidP="0049580A"/>
        </w:tc>
      </w:tr>
      <w:tr w:rsidR="0049580A" w:rsidRPr="00B8018A" w14:paraId="0BC04D27" w14:textId="77777777">
        <w:tc>
          <w:tcPr>
            <w:tcW w:w="1440" w:type="dxa"/>
            <w:tcBorders>
              <w:top w:val="single" w:sz="4" w:space="0" w:color="auto"/>
              <w:left w:val="single" w:sz="4" w:space="0" w:color="auto"/>
              <w:bottom w:val="nil"/>
              <w:right w:val="single" w:sz="4" w:space="0" w:color="auto"/>
            </w:tcBorders>
          </w:tcPr>
          <w:p w14:paraId="0BC04D1F" w14:textId="77777777" w:rsidR="0049580A" w:rsidRPr="00B8018A" w:rsidRDefault="0049580A" w:rsidP="0049580A">
            <w:pPr>
              <w:rPr>
                <w:bCs/>
              </w:rPr>
            </w:pPr>
            <w:r w:rsidRPr="00B8018A">
              <w:rPr>
                <w:bCs/>
              </w:rPr>
              <w:t>Článek 6 odst. 4</w:t>
            </w:r>
          </w:p>
        </w:tc>
        <w:tc>
          <w:tcPr>
            <w:tcW w:w="5400" w:type="dxa"/>
            <w:gridSpan w:val="4"/>
            <w:tcBorders>
              <w:top w:val="single" w:sz="4" w:space="0" w:color="auto"/>
              <w:left w:val="single" w:sz="4" w:space="0" w:color="auto"/>
              <w:bottom w:val="nil"/>
              <w:right w:val="single" w:sz="18" w:space="0" w:color="auto"/>
            </w:tcBorders>
          </w:tcPr>
          <w:p w14:paraId="0BC04D20" w14:textId="77777777" w:rsidR="0049580A" w:rsidRPr="00B8018A" w:rsidRDefault="0049580A" w:rsidP="0049580A">
            <w:r w:rsidRPr="00B8018A">
              <w:t>Aniž jsou dotčena ostatní ustanovení této směrnice, pokud jsou na jednom pracovišti přítomni zaměstnanci více podniků, musí zaměstnavatelé spolupracovat při uskutečňování opatření týkajících se bezpečnosti, hygieny a ochrany zdraví při práci a, s přihlédnutím k povaze činností, koordinovat svou činnost v oblasti ochrany a prevence pracovních rizik, vzájemně se informovat o rizicích a informovat také své zaměstnance nebo zástupce zaměstnanců.</w:t>
            </w:r>
          </w:p>
        </w:tc>
        <w:tc>
          <w:tcPr>
            <w:tcW w:w="900" w:type="dxa"/>
            <w:tcBorders>
              <w:top w:val="single" w:sz="4" w:space="0" w:color="auto"/>
              <w:left w:val="single" w:sz="18" w:space="0" w:color="auto"/>
              <w:bottom w:val="nil"/>
              <w:right w:val="single" w:sz="4" w:space="0" w:color="auto"/>
            </w:tcBorders>
          </w:tcPr>
          <w:p w14:paraId="0BC04D21"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D22" w14:textId="77777777" w:rsidR="0049580A" w:rsidRPr="00B8018A" w:rsidRDefault="0049580A" w:rsidP="0049580A">
            <w:pPr>
              <w:rPr>
                <w:bCs/>
              </w:rPr>
            </w:pPr>
            <w:r w:rsidRPr="00B8018A">
              <w:rPr>
                <w:bCs/>
              </w:rPr>
              <w:t>§ 101 odst. 3</w:t>
            </w:r>
          </w:p>
        </w:tc>
        <w:tc>
          <w:tcPr>
            <w:tcW w:w="5400" w:type="dxa"/>
            <w:gridSpan w:val="4"/>
            <w:tcBorders>
              <w:top w:val="single" w:sz="4" w:space="0" w:color="auto"/>
              <w:left w:val="single" w:sz="4" w:space="0" w:color="auto"/>
              <w:bottom w:val="nil"/>
              <w:right w:val="single" w:sz="4" w:space="0" w:color="auto"/>
            </w:tcBorders>
          </w:tcPr>
          <w:p w14:paraId="0BC04D23" w14:textId="77777777" w:rsidR="0049580A" w:rsidRPr="00B8018A" w:rsidRDefault="0049580A" w:rsidP="0049580A">
            <w:pPr>
              <w:pStyle w:val="Prosttext"/>
              <w:rPr>
                <w:rFonts w:eastAsia="MS Mincho" w:cs="Times New Roman"/>
                <w:sz w:val="18"/>
              </w:rPr>
            </w:pPr>
            <w:r w:rsidRPr="00B8018A">
              <w:rPr>
                <w:rFonts w:eastAsia="MS Mincho" w:cs="Times New Roman"/>
                <w:sz w:val="18"/>
              </w:rPr>
              <w:t>(3)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p>
          <w:p w14:paraId="0BC04D24"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D25"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D26" w14:textId="77777777" w:rsidR="0049580A" w:rsidRPr="00B8018A" w:rsidRDefault="0049580A" w:rsidP="0049580A"/>
        </w:tc>
      </w:tr>
      <w:tr w:rsidR="0049580A" w:rsidRPr="00B8018A" w14:paraId="0BC04D32" w14:textId="77777777">
        <w:tc>
          <w:tcPr>
            <w:tcW w:w="1440" w:type="dxa"/>
            <w:tcBorders>
              <w:top w:val="nil"/>
              <w:left w:val="single" w:sz="4" w:space="0" w:color="auto"/>
              <w:bottom w:val="single" w:sz="4" w:space="0" w:color="auto"/>
              <w:right w:val="single" w:sz="4" w:space="0" w:color="auto"/>
            </w:tcBorders>
          </w:tcPr>
          <w:p w14:paraId="0BC04D28"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D29"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D2A" w14:textId="77777777" w:rsidR="0049580A" w:rsidRPr="00B8018A" w:rsidRDefault="0049580A" w:rsidP="0049580A">
            <w:r w:rsidRPr="00B8018A">
              <w:t>262/2006 ve znění 185/2011</w:t>
            </w:r>
          </w:p>
        </w:tc>
        <w:tc>
          <w:tcPr>
            <w:tcW w:w="1080" w:type="dxa"/>
            <w:tcBorders>
              <w:top w:val="nil"/>
              <w:left w:val="single" w:sz="4" w:space="0" w:color="auto"/>
              <w:bottom w:val="single" w:sz="4" w:space="0" w:color="auto"/>
              <w:right w:val="single" w:sz="4" w:space="0" w:color="auto"/>
            </w:tcBorders>
          </w:tcPr>
          <w:p w14:paraId="0BC04D2B" w14:textId="77777777" w:rsidR="0049580A" w:rsidRPr="00B8018A" w:rsidRDefault="0049580A" w:rsidP="0049580A">
            <w:pPr>
              <w:rPr>
                <w:bCs/>
              </w:rPr>
            </w:pPr>
            <w:r w:rsidRPr="00B8018A">
              <w:rPr>
                <w:bCs/>
              </w:rPr>
              <w:t>§ 101 odst. 4</w:t>
            </w:r>
          </w:p>
        </w:tc>
        <w:tc>
          <w:tcPr>
            <w:tcW w:w="5400" w:type="dxa"/>
            <w:gridSpan w:val="4"/>
            <w:tcBorders>
              <w:top w:val="nil"/>
              <w:left w:val="single" w:sz="4" w:space="0" w:color="auto"/>
              <w:bottom w:val="single" w:sz="4" w:space="0" w:color="auto"/>
              <w:right w:val="single" w:sz="4" w:space="0" w:color="auto"/>
            </w:tcBorders>
          </w:tcPr>
          <w:p w14:paraId="0BC04D2C" w14:textId="77777777" w:rsidR="0049580A" w:rsidRPr="00B8018A" w:rsidRDefault="0049580A" w:rsidP="0049580A">
            <w:pPr>
              <w:pStyle w:val="Prosttext"/>
              <w:rPr>
                <w:rFonts w:eastAsia="MS Mincho" w:cs="Times New Roman"/>
                <w:sz w:val="18"/>
              </w:rPr>
            </w:pPr>
            <w:r w:rsidRPr="00B8018A">
              <w:rPr>
                <w:rFonts w:eastAsia="MS Mincho" w:cs="Times New Roman"/>
                <w:sz w:val="18"/>
              </w:rPr>
              <w:t>(4) Každý ze zaměstnavatelů uvedených v odstavci 3 je povinen</w:t>
            </w:r>
          </w:p>
          <w:p w14:paraId="0BC04D2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zajistit, aby jeho činnosti a práce jeho zaměstnanců byly organizovány, koordinovány a prováděny tak, aby současně byli chráněni také zaměstnanci dalšího zaměstnavatele,</w:t>
            </w:r>
          </w:p>
          <w:p w14:paraId="0BC04D2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dostatečně a bez zbytečného odkladu informovat odborovou organizaci a zástupce zaměstnanců pro oblast bezpečnosti a ochrany zdraví při práci, a nepůsobí-li u něj, přímo své zaměstnance o rizicích a přijatých opatřeních, které získal od jiných zaměstnavatelů.</w:t>
            </w:r>
          </w:p>
          <w:p w14:paraId="0BC04D2F"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D30"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D31" w14:textId="77777777" w:rsidR="0049580A" w:rsidRPr="00B8018A" w:rsidRDefault="0049580A" w:rsidP="0049580A"/>
        </w:tc>
      </w:tr>
      <w:tr w:rsidR="0049580A" w:rsidRPr="00B8018A" w14:paraId="0BC04D3B" w14:textId="77777777">
        <w:tc>
          <w:tcPr>
            <w:tcW w:w="1440" w:type="dxa"/>
            <w:tcBorders>
              <w:top w:val="single" w:sz="4" w:space="0" w:color="auto"/>
              <w:left w:val="single" w:sz="4" w:space="0" w:color="auto"/>
              <w:bottom w:val="nil"/>
              <w:right w:val="single" w:sz="4" w:space="0" w:color="auto"/>
            </w:tcBorders>
          </w:tcPr>
          <w:p w14:paraId="0BC04D33" w14:textId="77777777" w:rsidR="0049580A" w:rsidRPr="00B8018A" w:rsidRDefault="0049580A" w:rsidP="0049580A">
            <w:pPr>
              <w:rPr>
                <w:bCs/>
              </w:rPr>
            </w:pPr>
            <w:r w:rsidRPr="00B8018A">
              <w:rPr>
                <w:bCs/>
              </w:rPr>
              <w:t>Článek 6 odst. 5</w:t>
            </w:r>
          </w:p>
        </w:tc>
        <w:tc>
          <w:tcPr>
            <w:tcW w:w="5400" w:type="dxa"/>
            <w:gridSpan w:val="4"/>
            <w:tcBorders>
              <w:top w:val="single" w:sz="4" w:space="0" w:color="auto"/>
              <w:left w:val="single" w:sz="4" w:space="0" w:color="auto"/>
              <w:bottom w:val="nil"/>
              <w:right w:val="single" w:sz="18" w:space="0" w:color="auto"/>
            </w:tcBorders>
          </w:tcPr>
          <w:p w14:paraId="0BC04D34" w14:textId="77777777" w:rsidR="0049580A" w:rsidRPr="00B8018A" w:rsidRDefault="0049580A" w:rsidP="0049580A">
            <w:r w:rsidRPr="00B8018A">
              <w:t>Náklady na bezpečnost, hygienu a ochranu zdraví při práci nesmějí v žádném případě nést zaměstnanci.</w:t>
            </w:r>
          </w:p>
        </w:tc>
        <w:tc>
          <w:tcPr>
            <w:tcW w:w="900" w:type="dxa"/>
            <w:tcBorders>
              <w:top w:val="single" w:sz="4" w:space="0" w:color="auto"/>
              <w:left w:val="single" w:sz="18" w:space="0" w:color="auto"/>
              <w:bottom w:val="nil"/>
              <w:right w:val="single" w:sz="4" w:space="0" w:color="auto"/>
            </w:tcBorders>
          </w:tcPr>
          <w:p w14:paraId="0BC04D35"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4D36" w14:textId="77777777" w:rsidR="0049580A" w:rsidRPr="00B8018A" w:rsidRDefault="0049580A" w:rsidP="0049580A">
            <w:pPr>
              <w:rPr>
                <w:bCs/>
              </w:rPr>
            </w:pPr>
            <w:r w:rsidRPr="00B8018A">
              <w:rPr>
                <w:bCs/>
              </w:rPr>
              <w:t>§ 101 odst. 6</w:t>
            </w:r>
          </w:p>
        </w:tc>
        <w:tc>
          <w:tcPr>
            <w:tcW w:w="5400" w:type="dxa"/>
            <w:gridSpan w:val="4"/>
            <w:tcBorders>
              <w:top w:val="single" w:sz="4" w:space="0" w:color="auto"/>
              <w:left w:val="single" w:sz="4" w:space="0" w:color="auto"/>
              <w:bottom w:val="nil"/>
              <w:right w:val="single" w:sz="4" w:space="0" w:color="auto"/>
            </w:tcBorders>
          </w:tcPr>
          <w:p w14:paraId="0BC04D37" w14:textId="77777777" w:rsidR="0049580A" w:rsidRPr="00B8018A" w:rsidRDefault="0049580A" w:rsidP="0049580A">
            <w:pPr>
              <w:pStyle w:val="Prosttext"/>
              <w:rPr>
                <w:rFonts w:eastAsia="MS Mincho" w:cs="Times New Roman"/>
                <w:sz w:val="18"/>
              </w:rPr>
            </w:pPr>
            <w:r w:rsidRPr="00B8018A">
              <w:rPr>
                <w:rFonts w:eastAsia="MS Mincho" w:cs="Times New Roman"/>
                <w:sz w:val="18"/>
              </w:rPr>
              <w:t>(6) Náklady spojené se zajišťováním bezpečnosti a ochrany zdraví při práci je povinen hradit zaměstnavatel; tyto náklady nesmějí být přenášeny přímo ani nepřímo na zaměstnance.</w:t>
            </w:r>
          </w:p>
          <w:p w14:paraId="0BC04D38"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D39"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D3A" w14:textId="77777777" w:rsidR="0049580A" w:rsidRPr="00B8018A" w:rsidRDefault="0049580A" w:rsidP="0049580A"/>
        </w:tc>
      </w:tr>
      <w:tr w:rsidR="0049580A" w:rsidRPr="00B8018A" w14:paraId="0BC04D45" w14:textId="77777777">
        <w:tc>
          <w:tcPr>
            <w:tcW w:w="1440" w:type="dxa"/>
            <w:tcBorders>
              <w:top w:val="nil"/>
              <w:left w:val="single" w:sz="4" w:space="0" w:color="auto"/>
              <w:bottom w:val="nil"/>
              <w:right w:val="single" w:sz="4" w:space="0" w:color="auto"/>
            </w:tcBorders>
          </w:tcPr>
          <w:p w14:paraId="0BC04D3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3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D3E" w14:textId="77777777" w:rsidR="0049580A" w:rsidRPr="00B8018A" w:rsidRDefault="0049580A" w:rsidP="0049580A">
            <w:r w:rsidRPr="00B8018A">
              <w:rPr>
                <w:bCs/>
              </w:rPr>
              <w:t>221/1999</w:t>
            </w:r>
            <w:r w:rsidRPr="00B8018A">
              <w:t xml:space="preserve"> ve znění 254/2002</w:t>
            </w:r>
          </w:p>
          <w:p w14:paraId="0BC04D3F"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D40" w14:textId="77777777" w:rsidR="0049580A" w:rsidRPr="00B8018A" w:rsidRDefault="0049580A" w:rsidP="0049580A">
            <w:r w:rsidRPr="00B8018A">
              <w:rPr>
                <w:bCs/>
              </w:rPr>
              <w:t>§ 98 odst. 5</w:t>
            </w:r>
          </w:p>
        </w:tc>
        <w:tc>
          <w:tcPr>
            <w:tcW w:w="5400" w:type="dxa"/>
            <w:gridSpan w:val="4"/>
            <w:tcBorders>
              <w:top w:val="nil"/>
              <w:left w:val="single" w:sz="4" w:space="0" w:color="auto"/>
              <w:bottom w:val="nil"/>
              <w:right w:val="single" w:sz="4" w:space="0" w:color="auto"/>
            </w:tcBorders>
          </w:tcPr>
          <w:p w14:paraId="0BC04D41" w14:textId="77777777" w:rsidR="0049580A" w:rsidRPr="00B8018A" w:rsidRDefault="0049580A" w:rsidP="0049580A">
            <w:pPr>
              <w:pStyle w:val="Prosttext"/>
              <w:rPr>
                <w:rFonts w:eastAsia="MS Mincho"/>
                <w:iCs/>
                <w:sz w:val="18"/>
              </w:rPr>
            </w:pPr>
            <w:r w:rsidRPr="00B8018A">
              <w:rPr>
                <w:rFonts w:eastAsia="MS Mincho"/>
                <w:iCs/>
                <w:sz w:val="18"/>
              </w:rPr>
              <w:t>(5) Náklady spojené s péčí o bezpečnost a ochranu zdraví vojáků při výkonu služby hradí ministerstvo.</w:t>
            </w:r>
          </w:p>
          <w:p w14:paraId="0BC04D4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43"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44" w14:textId="77777777" w:rsidR="0049580A" w:rsidRPr="00B8018A" w:rsidRDefault="0049580A" w:rsidP="0049580A"/>
        </w:tc>
      </w:tr>
      <w:tr w:rsidR="0049580A" w:rsidRPr="00B8018A" w14:paraId="0BC04D4E" w14:textId="77777777">
        <w:tc>
          <w:tcPr>
            <w:tcW w:w="1440" w:type="dxa"/>
            <w:tcBorders>
              <w:top w:val="nil"/>
              <w:left w:val="single" w:sz="4" w:space="0" w:color="auto"/>
              <w:bottom w:val="nil"/>
              <w:right w:val="single" w:sz="4" w:space="0" w:color="auto"/>
            </w:tcBorders>
          </w:tcPr>
          <w:p w14:paraId="0BC04D4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4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D48" w14:textId="77777777" w:rsidR="0049580A" w:rsidRPr="00B8018A" w:rsidRDefault="0049580A" w:rsidP="0049580A">
            <w:pPr>
              <w:rPr>
                <w:bCs/>
              </w:rPr>
            </w:pPr>
            <w:r w:rsidRPr="00B8018A">
              <w:rPr>
                <w:bCs/>
              </w:rPr>
              <w:t>258/2000</w:t>
            </w:r>
          </w:p>
        </w:tc>
        <w:tc>
          <w:tcPr>
            <w:tcW w:w="1080" w:type="dxa"/>
            <w:tcBorders>
              <w:top w:val="nil"/>
              <w:left w:val="single" w:sz="4" w:space="0" w:color="auto"/>
              <w:bottom w:val="nil"/>
              <w:right w:val="single" w:sz="4" w:space="0" w:color="auto"/>
            </w:tcBorders>
          </w:tcPr>
          <w:p w14:paraId="0BC04D49" w14:textId="77777777" w:rsidR="0049580A" w:rsidRPr="00B8018A" w:rsidRDefault="0049580A" w:rsidP="0049580A">
            <w:pPr>
              <w:rPr>
                <w:bCs/>
              </w:rPr>
            </w:pPr>
            <w:r w:rsidRPr="00B8018A">
              <w:rPr>
                <w:bCs/>
              </w:rPr>
              <w:t>§ 42</w:t>
            </w:r>
          </w:p>
        </w:tc>
        <w:tc>
          <w:tcPr>
            <w:tcW w:w="5400" w:type="dxa"/>
            <w:gridSpan w:val="4"/>
            <w:tcBorders>
              <w:top w:val="nil"/>
              <w:left w:val="single" w:sz="4" w:space="0" w:color="auto"/>
              <w:bottom w:val="nil"/>
              <w:right w:val="single" w:sz="4" w:space="0" w:color="auto"/>
            </w:tcBorders>
          </w:tcPr>
          <w:p w14:paraId="0BC04D4A" w14:textId="77777777" w:rsidR="0049580A" w:rsidRPr="00B8018A" w:rsidRDefault="0049580A" w:rsidP="0049580A">
            <w:pPr>
              <w:pStyle w:val="Prosttext"/>
              <w:rPr>
                <w:rFonts w:eastAsia="MS Mincho"/>
                <w:iCs/>
                <w:sz w:val="18"/>
              </w:rPr>
            </w:pPr>
            <w:r w:rsidRPr="00B8018A">
              <w:rPr>
                <w:rFonts w:eastAsia="MS Mincho"/>
                <w:iCs/>
                <w:sz w:val="18"/>
              </w:rPr>
              <w:t>Náklady spojené se zajišťováním ochrany zdraví při práci podle tohoto zákona hradí zaměstnavatel, pokud zvláštní právní předpis nestanoví jinak.</w:t>
            </w:r>
          </w:p>
          <w:p w14:paraId="0BC04D4B" w14:textId="77777777" w:rsidR="0049580A" w:rsidRPr="00B8018A" w:rsidRDefault="0049580A" w:rsidP="0049580A">
            <w:pPr>
              <w:pStyle w:val="Prosttext"/>
              <w:rPr>
                <w:rFonts w:eastAsia="MS Mincho"/>
                <w:iCs/>
                <w:sz w:val="18"/>
              </w:rPr>
            </w:pPr>
          </w:p>
        </w:tc>
        <w:tc>
          <w:tcPr>
            <w:tcW w:w="900" w:type="dxa"/>
            <w:tcBorders>
              <w:top w:val="nil"/>
              <w:left w:val="single" w:sz="4" w:space="0" w:color="auto"/>
              <w:bottom w:val="nil"/>
              <w:right w:val="single" w:sz="4" w:space="0" w:color="auto"/>
            </w:tcBorders>
          </w:tcPr>
          <w:p w14:paraId="0BC04D4C"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4D" w14:textId="77777777" w:rsidR="0049580A" w:rsidRPr="00B8018A" w:rsidRDefault="0049580A" w:rsidP="0049580A"/>
        </w:tc>
      </w:tr>
      <w:tr w:rsidR="0049580A" w:rsidRPr="00B8018A" w14:paraId="0BC04D57" w14:textId="77777777">
        <w:tc>
          <w:tcPr>
            <w:tcW w:w="1440" w:type="dxa"/>
            <w:tcBorders>
              <w:top w:val="single" w:sz="4" w:space="0" w:color="auto"/>
              <w:left w:val="single" w:sz="4" w:space="0" w:color="auto"/>
              <w:bottom w:val="nil"/>
              <w:right w:val="single" w:sz="4" w:space="0" w:color="auto"/>
            </w:tcBorders>
          </w:tcPr>
          <w:p w14:paraId="0BC04D4F" w14:textId="77777777" w:rsidR="0049580A" w:rsidRPr="00B8018A" w:rsidRDefault="0049580A" w:rsidP="0049580A">
            <w:pPr>
              <w:rPr>
                <w:bCs/>
              </w:rPr>
            </w:pPr>
            <w:r w:rsidRPr="00B8018A">
              <w:rPr>
                <w:bCs/>
              </w:rPr>
              <w:t>Článek 7 odst. 1</w:t>
            </w:r>
          </w:p>
        </w:tc>
        <w:tc>
          <w:tcPr>
            <w:tcW w:w="5400" w:type="dxa"/>
            <w:gridSpan w:val="4"/>
            <w:tcBorders>
              <w:top w:val="single" w:sz="4" w:space="0" w:color="auto"/>
              <w:left w:val="single" w:sz="4" w:space="0" w:color="auto"/>
              <w:bottom w:val="nil"/>
              <w:right w:val="single" w:sz="18" w:space="0" w:color="auto"/>
            </w:tcBorders>
          </w:tcPr>
          <w:p w14:paraId="0BC04D50" w14:textId="77777777" w:rsidR="0049580A" w:rsidRPr="00B8018A" w:rsidRDefault="0049580A" w:rsidP="0049580A">
            <w:r w:rsidRPr="00B8018A">
              <w:t>Aniž jsou dotčeny povinnosti uvedené v článcích 5 a 6, jmenuje zaměstnavatel jednoho nebo více zaměstnanců k provádění činností týkajících se ochrany a prevence pracovních rizik v podniku nebo zařízení.</w:t>
            </w:r>
          </w:p>
        </w:tc>
        <w:tc>
          <w:tcPr>
            <w:tcW w:w="900" w:type="dxa"/>
            <w:tcBorders>
              <w:top w:val="single" w:sz="4" w:space="0" w:color="auto"/>
              <w:left w:val="single" w:sz="18" w:space="0" w:color="auto"/>
              <w:bottom w:val="nil"/>
              <w:right w:val="single" w:sz="4" w:space="0" w:color="auto"/>
            </w:tcBorders>
          </w:tcPr>
          <w:p w14:paraId="0BC04D51"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D52" w14:textId="77777777" w:rsidR="0049580A" w:rsidRPr="00B8018A" w:rsidRDefault="0049580A" w:rsidP="0049580A">
            <w:pPr>
              <w:rPr>
                <w:bCs/>
              </w:rPr>
            </w:pPr>
            <w:r w:rsidRPr="00B8018A">
              <w:rPr>
                <w:rFonts w:eastAsia="MS Mincho"/>
              </w:rPr>
              <w:t>§ 102</w:t>
            </w:r>
            <w:r w:rsidRPr="00B8018A">
              <w:rPr>
                <w:bCs/>
              </w:rPr>
              <w:t xml:space="preserve"> odst. 1</w:t>
            </w:r>
          </w:p>
        </w:tc>
        <w:tc>
          <w:tcPr>
            <w:tcW w:w="5400" w:type="dxa"/>
            <w:gridSpan w:val="4"/>
            <w:tcBorders>
              <w:top w:val="single" w:sz="4" w:space="0" w:color="auto"/>
              <w:left w:val="single" w:sz="4" w:space="0" w:color="auto"/>
              <w:bottom w:val="nil"/>
              <w:right w:val="single" w:sz="4" w:space="0" w:color="auto"/>
            </w:tcBorders>
          </w:tcPr>
          <w:p w14:paraId="0BC04D53"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vytvářet bezpečné a zdraví neohrožující pracovní prostředí a pracovní podmínky vhodnou organizací bezpečnosti a ochrany zdraví při práci a přijímáním opatření k předcházení rizikům.</w:t>
            </w:r>
          </w:p>
          <w:p w14:paraId="0BC04D54"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D55"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D56" w14:textId="77777777" w:rsidR="0049580A" w:rsidRPr="00B8018A" w:rsidRDefault="0049580A" w:rsidP="0049580A"/>
        </w:tc>
      </w:tr>
      <w:tr w:rsidR="0049580A" w:rsidRPr="00B8018A" w14:paraId="0BC04D60" w14:textId="77777777">
        <w:tc>
          <w:tcPr>
            <w:tcW w:w="1440" w:type="dxa"/>
            <w:tcBorders>
              <w:top w:val="nil"/>
              <w:left w:val="single" w:sz="4" w:space="0" w:color="auto"/>
              <w:bottom w:val="nil"/>
              <w:right w:val="single" w:sz="4" w:space="0" w:color="auto"/>
            </w:tcBorders>
          </w:tcPr>
          <w:p w14:paraId="0BC04D5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59"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5A"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4D5B" w14:textId="77777777" w:rsidR="0049580A" w:rsidRPr="00B8018A" w:rsidRDefault="0049580A" w:rsidP="0049580A">
            <w:pPr>
              <w:rPr>
                <w:bCs/>
              </w:rPr>
            </w:pPr>
            <w:r w:rsidRPr="00B8018A">
              <w:rPr>
                <w:rFonts w:eastAsia="MS Mincho"/>
              </w:rPr>
              <w:t>§ 102</w:t>
            </w:r>
            <w:r w:rsidRPr="00B8018A">
              <w:rPr>
                <w:bCs/>
              </w:rPr>
              <w:t xml:space="preserve"> odst. 2</w:t>
            </w:r>
          </w:p>
        </w:tc>
        <w:tc>
          <w:tcPr>
            <w:tcW w:w="5400" w:type="dxa"/>
            <w:gridSpan w:val="4"/>
            <w:tcBorders>
              <w:top w:val="nil"/>
              <w:left w:val="single" w:sz="4" w:space="0" w:color="auto"/>
              <w:bottom w:val="nil"/>
              <w:right w:val="single" w:sz="4" w:space="0" w:color="auto"/>
            </w:tcBorders>
          </w:tcPr>
          <w:p w14:paraId="0BC04D5C" w14:textId="77777777" w:rsidR="0049580A" w:rsidRPr="00B8018A" w:rsidRDefault="0049580A" w:rsidP="0049580A">
            <w:pPr>
              <w:pStyle w:val="Prosttext"/>
              <w:rPr>
                <w:rFonts w:eastAsia="MS Mincho" w:cs="Times New Roman"/>
                <w:sz w:val="18"/>
              </w:rPr>
            </w:pPr>
            <w:r w:rsidRPr="00B8018A">
              <w:rPr>
                <w:rFonts w:eastAsia="MS Mincho" w:cs="Times New Roman"/>
                <w:sz w:val="18"/>
              </w:rPr>
              <w:t>(2) Prevencí rizik se rozumí všechna opatření vyplývající z právních a ostatních předpisů k zajištění bezpečnosti a ochrany zdraví při práci a z opatření zaměstnavatele, která mají za cíl předcházet rizikům, odstraňovat je nebo minimalizovat působení neodstranitelných rizik.</w:t>
            </w:r>
          </w:p>
          <w:p w14:paraId="0BC04D5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5E"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5F" w14:textId="77777777" w:rsidR="0049580A" w:rsidRPr="00B8018A" w:rsidRDefault="0049580A" w:rsidP="0049580A"/>
        </w:tc>
      </w:tr>
      <w:tr w:rsidR="0049580A" w:rsidRPr="00B8018A" w14:paraId="0BC04D69" w14:textId="77777777">
        <w:tc>
          <w:tcPr>
            <w:tcW w:w="1440" w:type="dxa"/>
            <w:tcBorders>
              <w:top w:val="nil"/>
              <w:left w:val="single" w:sz="4" w:space="0" w:color="auto"/>
              <w:bottom w:val="nil"/>
              <w:right w:val="single" w:sz="4" w:space="0" w:color="auto"/>
            </w:tcBorders>
          </w:tcPr>
          <w:p w14:paraId="0BC04D6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62"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63"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4D64" w14:textId="77777777" w:rsidR="0049580A" w:rsidRPr="00B8018A" w:rsidRDefault="0049580A" w:rsidP="0049580A">
            <w:pPr>
              <w:rPr>
                <w:bCs/>
              </w:rPr>
            </w:pPr>
            <w:r w:rsidRPr="00B8018A">
              <w:rPr>
                <w:rFonts w:eastAsia="MS Mincho"/>
              </w:rPr>
              <w:t>§ 102</w:t>
            </w:r>
            <w:r w:rsidRPr="00B8018A">
              <w:rPr>
                <w:bCs/>
              </w:rPr>
              <w:t xml:space="preserve"> odst. 4</w:t>
            </w:r>
          </w:p>
        </w:tc>
        <w:tc>
          <w:tcPr>
            <w:tcW w:w="5400" w:type="dxa"/>
            <w:gridSpan w:val="4"/>
            <w:tcBorders>
              <w:top w:val="nil"/>
              <w:left w:val="single" w:sz="4" w:space="0" w:color="auto"/>
              <w:bottom w:val="nil"/>
              <w:right w:val="single" w:sz="4" w:space="0" w:color="auto"/>
            </w:tcBorders>
          </w:tcPr>
          <w:p w14:paraId="0BC04D65" w14:textId="77777777" w:rsidR="0049580A" w:rsidRPr="00B8018A" w:rsidRDefault="0049580A" w:rsidP="0049580A">
            <w:pPr>
              <w:pStyle w:val="Prosttext"/>
              <w:rPr>
                <w:rFonts w:eastAsia="MS Mincho" w:cs="Times New Roman"/>
                <w:sz w:val="18"/>
              </w:rPr>
            </w:pPr>
            <w:r w:rsidRPr="00B8018A">
              <w:rPr>
                <w:rFonts w:eastAsia="MS Mincho" w:cs="Times New Roman"/>
                <w:sz w:val="18"/>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0BC04D66"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67"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68" w14:textId="77777777" w:rsidR="0049580A" w:rsidRPr="00B8018A" w:rsidRDefault="0049580A" w:rsidP="0049580A"/>
        </w:tc>
      </w:tr>
      <w:tr w:rsidR="0049580A" w:rsidRPr="00B8018A" w14:paraId="0BC04D7C" w14:textId="77777777">
        <w:tc>
          <w:tcPr>
            <w:tcW w:w="1440" w:type="dxa"/>
            <w:tcBorders>
              <w:top w:val="nil"/>
              <w:left w:val="single" w:sz="4" w:space="0" w:color="auto"/>
              <w:bottom w:val="nil"/>
              <w:right w:val="single" w:sz="4" w:space="0" w:color="auto"/>
            </w:tcBorders>
          </w:tcPr>
          <w:p w14:paraId="0BC04D6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6B"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6C"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4D6D" w14:textId="77777777" w:rsidR="0049580A" w:rsidRPr="00B8018A" w:rsidRDefault="0049580A" w:rsidP="0049580A">
            <w:pPr>
              <w:rPr>
                <w:bCs/>
              </w:rPr>
            </w:pPr>
            <w:r w:rsidRPr="00B8018A">
              <w:rPr>
                <w:rFonts w:eastAsia="MS Mincho"/>
              </w:rPr>
              <w:t>§ 102</w:t>
            </w:r>
            <w:r w:rsidRPr="00B8018A">
              <w:rPr>
                <w:bCs/>
              </w:rPr>
              <w:t xml:space="preserve"> odst. 5</w:t>
            </w:r>
          </w:p>
        </w:tc>
        <w:tc>
          <w:tcPr>
            <w:tcW w:w="5400" w:type="dxa"/>
            <w:gridSpan w:val="4"/>
            <w:tcBorders>
              <w:top w:val="nil"/>
              <w:left w:val="single" w:sz="4" w:space="0" w:color="auto"/>
              <w:bottom w:val="nil"/>
              <w:right w:val="single" w:sz="4" w:space="0" w:color="auto"/>
            </w:tcBorders>
          </w:tcPr>
          <w:p w14:paraId="0BC04D6E" w14:textId="77777777" w:rsidR="0049580A" w:rsidRPr="00B8018A" w:rsidRDefault="0049580A" w:rsidP="0049580A">
            <w:pPr>
              <w:pStyle w:val="Prosttext"/>
              <w:rPr>
                <w:rFonts w:eastAsia="MS Mincho" w:cs="Times New Roman"/>
                <w:sz w:val="18"/>
              </w:rPr>
            </w:pPr>
            <w:r w:rsidRPr="00B8018A">
              <w:rPr>
                <w:rFonts w:eastAsia="MS Mincho" w:cs="Times New Roman"/>
                <w:sz w:val="18"/>
              </w:rPr>
              <w:t>(5) Při přijímání a provádění technických, organizačních a jiných opatření k prevenci rizik je zaměstnavatel povinen vycházet ze všeobecných preventivních zásad, kterými se rozumí</w:t>
            </w:r>
          </w:p>
          <w:p w14:paraId="0BC04D6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omezování vzniku rizik,</w:t>
            </w:r>
          </w:p>
          <w:p w14:paraId="0BC04D7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odstraňování rizik u zdroje jejich původu,</w:t>
            </w:r>
          </w:p>
          <w:p w14:paraId="0BC04D7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přizpůsobování pracovních podmínek potřebám zaměstnanců s cílem omezení působení negativních vlivů práce na jejich zdraví,</w:t>
            </w:r>
          </w:p>
          <w:p w14:paraId="0BC04D7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nahrazování fyzicky namáhavých prací novými technologickými a pracovními postupy,</w:t>
            </w:r>
          </w:p>
          <w:p w14:paraId="0BC04D7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nahrazování nebezpečných technologií, výrobních a pracovních prostředků, surovin a materiálů méně nebezpečnými nebo méně rizikovými, v souladu s vývojem nejnovějších poznatků vědy a techniky,</w:t>
            </w:r>
          </w:p>
          <w:p w14:paraId="0BC04D7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omezování počtu zaměstnanců vystavených působení rizikových faktorů pracovních podmínek překračujících nejvyšší hygienické limity a dalších rizik na nejnižší počet nutný pro zajištění provozu,</w:t>
            </w:r>
          </w:p>
          <w:p w14:paraId="0BC04D7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plánování při provádění prevence rizik s využitím techniky, organizace práce, pracovních podmínek, sociálních vztahů a vlivu pracovního prostředí,</w:t>
            </w:r>
          </w:p>
          <w:p w14:paraId="0BC04D7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h) přednostní uplatňování prostředků kolektivní ochrany před riziky oproti prostředkům individuální ochrany,</w:t>
            </w:r>
          </w:p>
          <w:p w14:paraId="0BC04D7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i) provádění opatření směřujících k omezování úniku škodlivin ze strojů a zařízení,</w:t>
            </w:r>
          </w:p>
          <w:p w14:paraId="0BC04D7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j) udílení vhodných pokynů k zajištění bezpečnosti a ochrany zdraví při práci.</w:t>
            </w:r>
          </w:p>
          <w:p w14:paraId="0BC04D79"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D7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7B" w14:textId="77777777" w:rsidR="0049580A" w:rsidRPr="00B8018A" w:rsidRDefault="0049580A" w:rsidP="0049580A"/>
        </w:tc>
      </w:tr>
      <w:tr w:rsidR="0049580A" w:rsidRPr="00B8018A" w14:paraId="0BC04D88" w14:textId="77777777">
        <w:tc>
          <w:tcPr>
            <w:tcW w:w="1440" w:type="dxa"/>
            <w:tcBorders>
              <w:top w:val="nil"/>
              <w:left w:val="single" w:sz="4" w:space="0" w:color="auto"/>
              <w:bottom w:val="nil"/>
              <w:right w:val="single" w:sz="4" w:space="0" w:color="auto"/>
            </w:tcBorders>
          </w:tcPr>
          <w:p w14:paraId="0BC04D7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7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7F" w14:textId="77777777" w:rsidR="0049580A" w:rsidRPr="00B8018A" w:rsidRDefault="0049580A" w:rsidP="0049580A">
            <w:r w:rsidRPr="00B8018A">
              <w:t>309/2006</w:t>
            </w:r>
            <w:r w:rsidRPr="00B8018A">
              <w:rPr>
                <w:bCs/>
              </w:rPr>
              <w:t xml:space="preserve"> ve znění 88/2016</w:t>
            </w:r>
          </w:p>
        </w:tc>
        <w:tc>
          <w:tcPr>
            <w:tcW w:w="1080" w:type="dxa"/>
            <w:tcBorders>
              <w:top w:val="nil"/>
              <w:left w:val="single" w:sz="4" w:space="0" w:color="auto"/>
              <w:bottom w:val="nil"/>
              <w:right w:val="single" w:sz="4" w:space="0" w:color="auto"/>
            </w:tcBorders>
          </w:tcPr>
          <w:p w14:paraId="0BC04D80" w14:textId="77777777" w:rsidR="0049580A" w:rsidRPr="00B8018A" w:rsidRDefault="0049580A" w:rsidP="0049580A">
            <w:pPr>
              <w:rPr>
                <w:bCs/>
              </w:rPr>
            </w:pPr>
            <w:r w:rsidRPr="00B8018A">
              <w:rPr>
                <w:bCs/>
              </w:rPr>
              <w:t>§ 9 odst. 1</w:t>
            </w:r>
          </w:p>
        </w:tc>
        <w:tc>
          <w:tcPr>
            <w:tcW w:w="5400" w:type="dxa"/>
            <w:gridSpan w:val="4"/>
            <w:tcBorders>
              <w:top w:val="nil"/>
              <w:left w:val="single" w:sz="4" w:space="0" w:color="auto"/>
              <w:bottom w:val="nil"/>
              <w:right w:val="single" w:sz="4" w:space="0" w:color="auto"/>
            </w:tcBorders>
          </w:tcPr>
          <w:p w14:paraId="0BC04D81"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zajišťovat a provádět úkoly v hodnocení a prevenci rizik možného ohrožení života nebo zdraví zaměstnance (dále jen "zajišťování úkolů v prevenci rizik") s ohledem na</w:t>
            </w:r>
          </w:p>
          <w:p w14:paraId="0BC04D82" w14:textId="42DDC864"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nebezpečí ohrožení bezpečnosti a zdraví zaměstnanců při práci ve všech oblastech činnosti zaměstnavatele,</w:t>
            </w:r>
          </w:p>
          <w:p w14:paraId="0BC04D8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základní znalosti a dovednosti zaměstnanců,</w:t>
            </w:r>
          </w:p>
          <w:p w14:paraId="0BC04D8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počet zaměstnanců, jejich odbornou připravenost a jimi vykonávanou práci.</w:t>
            </w:r>
          </w:p>
          <w:p w14:paraId="0BC04D85"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D86"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87" w14:textId="77777777" w:rsidR="0049580A" w:rsidRPr="00B8018A" w:rsidRDefault="0049580A" w:rsidP="0049580A"/>
        </w:tc>
      </w:tr>
      <w:tr w:rsidR="0049580A" w:rsidRPr="00B8018A" w14:paraId="0BC04D93" w14:textId="77777777">
        <w:tc>
          <w:tcPr>
            <w:tcW w:w="1440" w:type="dxa"/>
            <w:tcBorders>
              <w:top w:val="nil"/>
              <w:left w:val="single" w:sz="4" w:space="0" w:color="auto"/>
              <w:bottom w:val="nil"/>
              <w:right w:val="single" w:sz="4" w:space="0" w:color="auto"/>
            </w:tcBorders>
          </w:tcPr>
          <w:p w14:paraId="0BC04D8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8A"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8B"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D8C" w14:textId="77777777" w:rsidR="0049580A" w:rsidRPr="00B8018A" w:rsidRDefault="0049580A" w:rsidP="0049580A">
            <w:pPr>
              <w:rPr>
                <w:bCs/>
              </w:rPr>
            </w:pPr>
            <w:r w:rsidRPr="00B8018A">
              <w:rPr>
                <w:bCs/>
              </w:rPr>
              <w:t>§ 9 odst. 2</w:t>
            </w:r>
          </w:p>
        </w:tc>
        <w:tc>
          <w:tcPr>
            <w:tcW w:w="5400" w:type="dxa"/>
            <w:gridSpan w:val="4"/>
            <w:tcBorders>
              <w:top w:val="nil"/>
              <w:left w:val="single" w:sz="4" w:space="0" w:color="auto"/>
              <w:bottom w:val="nil"/>
              <w:right w:val="single" w:sz="4" w:space="0" w:color="auto"/>
            </w:tcBorders>
          </w:tcPr>
          <w:p w14:paraId="0BC04D8D"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 </w:t>
            </w:r>
            <w:r w:rsidRPr="00B8018A">
              <w:rPr>
                <w:rFonts w:eastAsia="MS Mincho" w:cs="Times New Roman"/>
                <w:sz w:val="18"/>
                <w:vertAlign w:val="superscript"/>
              </w:rPr>
              <w:t>6)</w:t>
            </w:r>
            <w:r w:rsidRPr="00B8018A">
              <w:rPr>
                <w:rFonts w:eastAsia="MS Mincho" w:cs="Times New Roman"/>
                <w:sz w:val="18"/>
              </w:rPr>
              <w:t>. Nemá-li takového zaměstnance, je povinen zajistit je jinou odborně způsobilou osobou. Odborně způsobilý zaměstnanec zaměstnavatele nebo jiná odborně způsobilá fyzická osoba jsou odborně způsobilými osobami.</w:t>
            </w:r>
          </w:p>
          <w:p w14:paraId="0BC04D8E" w14:textId="77777777" w:rsidR="0049580A" w:rsidRPr="00B8018A" w:rsidRDefault="0049580A" w:rsidP="0049580A">
            <w:pPr>
              <w:pStyle w:val="Prosttext"/>
              <w:rPr>
                <w:rFonts w:eastAsia="MS Mincho" w:cs="Times New Roman"/>
                <w:sz w:val="18"/>
              </w:rPr>
            </w:pPr>
          </w:p>
          <w:p w14:paraId="0BC04D8F" w14:textId="77777777" w:rsidR="0049580A" w:rsidRPr="00B8018A" w:rsidRDefault="0049580A" w:rsidP="0049580A">
            <w:pPr>
              <w:pStyle w:val="Prosttext"/>
              <w:rPr>
                <w:rFonts w:eastAsia="MS Mincho" w:cs="Times New Roman"/>
                <w:sz w:val="18"/>
              </w:rPr>
            </w:pPr>
            <w:r w:rsidRPr="00B8018A">
              <w:rPr>
                <w:rFonts w:eastAsia="MS Mincho" w:cs="Times New Roman"/>
                <w:sz w:val="18"/>
              </w:rPr>
              <w:t>6) § 3 zákoníku práce.</w:t>
            </w:r>
          </w:p>
          <w:p w14:paraId="0BC04D9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9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92" w14:textId="77777777" w:rsidR="0049580A" w:rsidRPr="00B8018A" w:rsidRDefault="0049580A" w:rsidP="0049580A"/>
        </w:tc>
      </w:tr>
      <w:tr w:rsidR="0049580A" w:rsidRPr="00B8018A" w14:paraId="0BC04D9C" w14:textId="77777777">
        <w:tc>
          <w:tcPr>
            <w:tcW w:w="1440" w:type="dxa"/>
            <w:tcBorders>
              <w:top w:val="nil"/>
              <w:left w:val="single" w:sz="4" w:space="0" w:color="auto"/>
              <w:bottom w:val="nil"/>
              <w:right w:val="single" w:sz="4" w:space="0" w:color="auto"/>
            </w:tcBorders>
          </w:tcPr>
          <w:p w14:paraId="0BC04D9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95"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96" w14:textId="77777777" w:rsidR="0049580A" w:rsidRPr="00B8018A" w:rsidRDefault="0049580A" w:rsidP="0049580A">
            <w:r w:rsidRPr="00B8018A">
              <w:t xml:space="preserve">61/1988 </w:t>
            </w:r>
          </w:p>
        </w:tc>
        <w:tc>
          <w:tcPr>
            <w:tcW w:w="1080" w:type="dxa"/>
            <w:tcBorders>
              <w:top w:val="nil"/>
              <w:left w:val="single" w:sz="4" w:space="0" w:color="auto"/>
              <w:bottom w:val="nil"/>
              <w:right w:val="single" w:sz="4" w:space="0" w:color="auto"/>
            </w:tcBorders>
          </w:tcPr>
          <w:p w14:paraId="0BC04D97" w14:textId="77777777" w:rsidR="0049580A" w:rsidRPr="00B8018A" w:rsidRDefault="0049580A" w:rsidP="0049580A">
            <w:pPr>
              <w:rPr>
                <w:bCs/>
              </w:rPr>
            </w:pPr>
            <w:r w:rsidRPr="00B8018A">
              <w:rPr>
                <w:bCs/>
              </w:rPr>
              <w:t>§ 6 odst. 4</w:t>
            </w:r>
          </w:p>
        </w:tc>
        <w:tc>
          <w:tcPr>
            <w:tcW w:w="5400" w:type="dxa"/>
            <w:gridSpan w:val="4"/>
            <w:tcBorders>
              <w:top w:val="nil"/>
              <w:left w:val="single" w:sz="4" w:space="0" w:color="auto"/>
              <w:bottom w:val="nil"/>
              <w:right w:val="single" w:sz="4" w:space="0" w:color="auto"/>
            </w:tcBorders>
          </w:tcPr>
          <w:p w14:paraId="0BC04D98" w14:textId="77777777" w:rsidR="0049580A" w:rsidRPr="00B8018A" w:rsidRDefault="0049580A" w:rsidP="0049580A">
            <w:pPr>
              <w:pStyle w:val="Prosttext"/>
              <w:rPr>
                <w:rFonts w:eastAsia="MS Mincho" w:cs="Times New Roman"/>
                <w:sz w:val="18"/>
              </w:rPr>
            </w:pPr>
            <w:r w:rsidRPr="00B8018A">
              <w:rPr>
                <w:rFonts w:eastAsia="MS Mincho" w:cs="Times New Roman"/>
                <w:sz w:val="18"/>
              </w:rPr>
              <w:t>(4) Organizace vykonávající hornickou činnost je povinna zřídit útvar, popřípadě ustanovit odborně způsobilého pracovníka pro plnění úkolů na úseku bezpečnosti a ochrany zdraví při práci a bezpečnosti provozu, pracovníka pro řízení likvidace závažných provozních nehod (havárií) a vypracovat plány jejich zdolávání.</w:t>
            </w:r>
          </w:p>
          <w:p w14:paraId="0BC04D99"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D9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D9B" w14:textId="77777777" w:rsidR="0049580A" w:rsidRPr="00B8018A" w:rsidRDefault="0049580A" w:rsidP="0049580A"/>
        </w:tc>
      </w:tr>
      <w:tr w:rsidR="0049580A" w:rsidRPr="00B8018A" w14:paraId="0BC04DA5" w14:textId="77777777" w:rsidTr="006F1855">
        <w:tc>
          <w:tcPr>
            <w:tcW w:w="1440" w:type="dxa"/>
            <w:tcBorders>
              <w:top w:val="nil"/>
              <w:left w:val="single" w:sz="4" w:space="0" w:color="auto"/>
              <w:bottom w:val="nil"/>
              <w:right w:val="single" w:sz="4" w:space="0" w:color="auto"/>
            </w:tcBorders>
          </w:tcPr>
          <w:p w14:paraId="0BC04D9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9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9F" w14:textId="77777777" w:rsidR="0049580A" w:rsidRPr="00B8018A" w:rsidRDefault="0049580A" w:rsidP="0049580A">
            <w:r w:rsidRPr="00B8018A">
              <w:t>61/1988 ve znění 184/2011</w:t>
            </w:r>
          </w:p>
        </w:tc>
        <w:tc>
          <w:tcPr>
            <w:tcW w:w="1080" w:type="dxa"/>
            <w:tcBorders>
              <w:top w:val="nil"/>
              <w:left w:val="single" w:sz="4" w:space="0" w:color="auto"/>
              <w:bottom w:val="nil"/>
              <w:right w:val="single" w:sz="4" w:space="0" w:color="auto"/>
            </w:tcBorders>
          </w:tcPr>
          <w:p w14:paraId="0BC04DA0" w14:textId="77777777" w:rsidR="0049580A" w:rsidRPr="00B8018A" w:rsidRDefault="0049580A" w:rsidP="0049580A">
            <w:pPr>
              <w:rPr>
                <w:bCs/>
              </w:rPr>
            </w:pPr>
            <w:r w:rsidRPr="00B8018A">
              <w:rPr>
                <w:bCs/>
              </w:rPr>
              <w:t>§ 6 odst. 5</w:t>
            </w:r>
          </w:p>
        </w:tc>
        <w:tc>
          <w:tcPr>
            <w:tcW w:w="5400" w:type="dxa"/>
            <w:gridSpan w:val="4"/>
            <w:tcBorders>
              <w:top w:val="nil"/>
              <w:left w:val="single" w:sz="4" w:space="0" w:color="auto"/>
              <w:bottom w:val="nil"/>
              <w:right w:val="single" w:sz="4" w:space="0" w:color="auto"/>
            </w:tcBorders>
          </w:tcPr>
          <w:p w14:paraId="0BC04DA1" w14:textId="77777777" w:rsidR="0049580A" w:rsidRPr="00B8018A" w:rsidRDefault="0049580A" w:rsidP="0049580A">
            <w:pPr>
              <w:pStyle w:val="Prosttext"/>
              <w:rPr>
                <w:rFonts w:eastAsia="MS Mincho" w:cs="Times New Roman"/>
                <w:sz w:val="18"/>
              </w:rPr>
            </w:pPr>
            <w:r w:rsidRPr="00B8018A">
              <w:rPr>
                <w:rFonts w:eastAsia="MS Mincho" w:cs="Times New Roman"/>
                <w:sz w:val="18"/>
              </w:rPr>
              <w:t>(5) Je-li organizace povinna zajistit báňskou záchrannou službu podle § 7 odst. 4, je povinna ustanovit pracovníka pro řízení likvidace závažných provozních nehod (havárií) a vypracovat plán jejich zdolávání.</w:t>
            </w:r>
          </w:p>
          <w:p w14:paraId="0BC04DA2" w14:textId="77777777" w:rsidR="0049580A" w:rsidRPr="00B8018A" w:rsidRDefault="0049580A" w:rsidP="0049580A"/>
        </w:tc>
        <w:tc>
          <w:tcPr>
            <w:tcW w:w="900" w:type="dxa"/>
            <w:tcBorders>
              <w:top w:val="nil"/>
              <w:left w:val="single" w:sz="4" w:space="0" w:color="auto"/>
              <w:bottom w:val="nil"/>
              <w:right w:val="single" w:sz="4" w:space="0" w:color="auto"/>
            </w:tcBorders>
          </w:tcPr>
          <w:p w14:paraId="0BC04DA3" w14:textId="77777777" w:rsidR="0049580A" w:rsidRPr="00B8018A" w:rsidRDefault="0049580A" w:rsidP="0049580A">
            <w:pPr>
              <w:pStyle w:val="Zpat"/>
              <w:tabs>
                <w:tab w:val="clear" w:pos="4536"/>
                <w:tab w:val="clear" w:pos="9072"/>
              </w:tabs>
            </w:pPr>
          </w:p>
        </w:tc>
        <w:tc>
          <w:tcPr>
            <w:tcW w:w="720" w:type="dxa"/>
            <w:tcBorders>
              <w:top w:val="nil"/>
              <w:left w:val="single" w:sz="4" w:space="0" w:color="auto"/>
              <w:bottom w:val="nil"/>
              <w:right w:val="single" w:sz="4" w:space="0" w:color="auto"/>
            </w:tcBorders>
          </w:tcPr>
          <w:p w14:paraId="0BC04DA4" w14:textId="77777777" w:rsidR="0049580A" w:rsidRPr="00B8018A" w:rsidRDefault="0049580A" w:rsidP="0049580A"/>
        </w:tc>
      </w:tr>
      <w:tr w:rsidR="0049580A" w:rsidRPr="00B8018A" w14:paraId="0BC04DAE" w14:textId="77777777" w:rsidTr="00A004D7">
        <w:tc>
          <w:tcPr>
            <w:tcW w:w="1440" w:type="dxa"/>
            <w:tcBorders>
              <w:top w:val="nil"/>
              <w:left w:val="single" w:sz="4" w:space="0" w:color="auto"/>
              <w:bottom w:val="nil"/>
              <w:right w:val="single" w:sz="4" w:space="0" w:color="auto"/>
            </w:tcBorders>
          </w:tcPr>
          <w:p w14:paraId="0BC04DA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A7"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DA8"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4DA9" w14:textId="77777777" w:rsidR="0049580A" w:rsidRPr="00B8018A" w:rsidRDefault="0049580A" w:rsidP="0049580A">
            <w:r w:rsidRPr="00B8018A">
              <w:rPr>
                <w:bCs/>
              </w:rPr>
              <w:t>§ 86 odst. 1</w:t>
            </w:r>
          </w:p>
        </w:tc>
        <w:tc>
          <w:tcPr>
            <w:tcW w:w="5400" w:type="dxa"/>
            <w:gridSpan w:val="4"/>
            <w:tcBorders>
              <w:top w:val="nil"/>
              <w:left w:val="single" w:sz="4" w:space="0" w:color="auto"/>
              <w:bottom w:val="nil"/>
              <w:right w:val="single" w:sz="4" w:space="0" w:color="auto"/>
            </w:tcBorders>
          </w:tcPr>
          <w:p w14:paraId="0BC04DAA" w14:textId="77777777" w:rsidR="0049580A" w:rsidRPr="00B8018A" w:rsidRDefault="0049580A" w:rsidP="0049580A">
            <w:r w:rsidRPr="00B8018A">
              <w:t>(1) Bezpečnostní sbor je povinen zajistit bezpečnost a ochranu zdraví příslušníků při výkonu služby s ohledem na rizika spojená s možným ohrožením jejich života a zdraví (dále jen "rizika"); tato povinnost se vztahuje též na další osoby, které se s jeho vědomím zdržují ve služebnách.</w:t>
            </w:r>
          </w:p>
          <w:p w14:paraId="0BC04DAB" w14:textId="77777777" w:rsidR="0049580A" w:rsidRPr="00B8018A" w:rsidRDefault="0049580A" w:rsidP="0049580A"/>
        </w:tc>
        <w:tc>
          <w:tcPr>
            <w:tcW w:w="900" w:type="dxa"/>
            <w:tcBorders>
              <w:top w:val="nil"/>
              <w:left w:val="single" w:sz="4" w:space="0" w:color="auto"/>
              <w:bottom w:val="nil"/>
              <w:right w:val="single" w:sz="4" w:space="0" w:color="auto"/>
            </w:tcBorders>
          </w:tcPr>
          <w:p w14:paraId="0BC04DAC" w14:textId="77777777" w:rsidR="0049580A" w:rsidRPr="00B8018A" w:rsidRDefault="0049580A" w:rsidP="0049580A">
            <w:pPr>
              <w:pStyle w:val="Zpat"/>
              <w:tabs>
                <w:tab w:val="clear" w:pos="4536"/>
                <w:tab w:val="clear" w:pos="9072"/>
              </w:tabs>
            </w:pPr>
          </w:p>
        </w:tc>
        <w:tc>
          <w:tcPr>
            <w:tcW w:w="720" w:type="dxa"/>
            <w:tcBorders>
              <w:top w:val="nil"/>
              <w:left w:val="single" w:sz="4" w:space="0" w:color="auto"/>
              <w:bottom w:val="nil"/>
              <w:right w:val="single" w:sz="4" w:space="0" w:color="auto"/>
            </w:tcBorders>
          </w:tcPr>
          <w:p w14:paraId="0BC04DAD" w14:textId="77777777" w:rsidR="0049580A" w:rsidRPr="00B8018A" w:rsidRDefault="0049580A" w:rsidP="0049580A"/>
        </w:tc>
      </w:tr>
      <w:tr w:rsidR="0049580A" w:rsidRPr="00B8018A" w14:paraId="0BC04DB7" w14:textId="77777777">
        <w:tc>
          <w:tcPr>
            <w:tcW w:w="1440" w:type="dxa"/>
            <w:tcBorders>
              <w:top w:val="nil"/>
              <w:left w:val="single" w:sz="4" w:space="0" w:color="auto"/>
              <w:bottom w:val="single" w:sz="4" w:space="0" w:color="auto"/>
              <w:right w:val="single" w:sz="4" w:space="0" w:color="auto"/>
            </w:tcBorders>
          </w:tcPr>
          <w:p w14:paraId="0BC04DAF"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DB0"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DB1"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4DB2" w14:textId="77777777" w:rsidR="0049580A" w:rsidRPr="00B8018A" w:rsidRDefault="0049580A" w:rsidP="0049580A">
            <w:r w:rsidRPr="00B8018A">
              <w:rPr>
                <w:bCs/>
              </w:rPr>
              <w:t>§ 86 odst. 2</w:t>
            </w:r>
          </w:p>
        </w:tc>
        <w:tc>
          <w:tcPr>
            <w:tcW w:w="5400" w:type="dxa"/>
            <w:gridSpan w:val="4"/>
            <w:tcBorders>
              <w:top w:val="nil"/>
              <w:left w:val="single" w:sz="4" w:space="0" w:color="auto"/>
              <w:bottom w:val="single" w:sz="4" w:space="0" w:color="auto"/>
              <w:right w:val="single" w:sz="4" w:space="0" w:color="auto"/>
            </w:tcBorders>
          </w:tcPr>
          <w:p w14:paraId="0BC04DB3" w14:textId="77777777" w:rsidR="0049580A" w:rsidRPr="00B8018A" w:rsidRDefault="0049580A" w:rsidP="0049580A">
            <w:r w:rsidRPr="00B8018A">
              <w:t>(2) Za plnění úkolů bezpečnostního sboru v péči o bezpečnost a ochranu zdraví při výkonu služby odpovídají služební funkcionáři.</w:t>
            </w:r>
          </w:p>
          <w:p w14:paraId="0BC04DB4"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BC04DB5" w14:textId="77777777" w:rsidR="0049580A" w:rsidRPr="00B8018A" w:rsidRDefault="0049580A" w:rsidP="0049580A">
            <w:pPr>
              <w:pStyle w:val="Zpat"/>
              <w:tabs>
                <w:tab w:val="clear" w:pos="4536"/>
                <w:tab w:val="clear" w:pos="9072"/>
              </w:tabs>
            </w:pPr>
          </w:p>
        </w:tc>
        <w:tc>
          <w:tcPr>
            <w:tcW w:w="720" w:type="dxa"/>
            <w:tcBorders>
              <w:top w:val="nil"/>
              <w:left w:val="single" w:sz="4" w:space="0" w:color="auto"/>
              <w:bottom w:val="single" w:sz="4" w:space="0" w:color="auto"/>
              <w:right w:val="single" w:sz="4" w:space="0" w:color="auto"/>
            </w:tcBorders>
          </w:tcPr>
          <w:p w14:paraId="0BC04DB6" w14:textId="77777777" w:rsidR="0049580A" w:rsidRPr="00B8018A" w:rsidRDefault="0049580A" w:rsidP="0049580A"/>
        </w:tc>
      </w:tr>
      <w:tr w:rsidR="0049580A" w:rsidRPr="00B8018A" w14:paraId="0BC04DC1" w14:textId="77777777">
        <w:tc>
          <w:tcPr>
            <w:tcW w:w="1440" w:type="dxa"/>
            <w:tcBorders>
              <w:top w:val="single" w:sz="4" w:space="0" w:color="auto"/>
              <w:left w:val="single" w:sz="4" w:space="0" w:color="auto"/>
              <w:bottom w:val="nil"/>
              <w:right w:val="single" w:sz="4" w:space="0" w:color="auto"/>
            </w:tcBorders>
          </w:tcPr>
          <w:p w14:paraId="0BC04DB8" w14:textId="77777777" w:rsidR="0049580A" w:rsidRPr="00B8018A" w:rsidRDefault="0049580A" w:rsidP="0049580A">
            <w:pPr>
              <w:rPr>
                <w:bCs/>
              </w:rPr>
            </w:pPr>
            <w:r w:rsidRPr="00B8018A">
              <w:rPr>
                <w:bCs/>
              </w:rPr>
              <w:t>Článek 7 odst. 2</w:t>
            </w:r>
          </w:p>
        </w:tc>
        <w:tc>
          <w:tcPr>
            <w:tcW w:w="5400" w:type="dxa"/>
            <w:gridSpan w:val="4"/>
            <w:tcBorders>
              <w:top w:val="single" w:sz="4" w:space="0" w:color="auto"/>
              <w:left w:val="single" w:sz="4" w:space="0" w:color="auto"/>
              <w:bottom w:val="nil"/>
              <w:right w:val="single" w:sz="18" w:space="0" w:color="auto"/>
            </w:tcBorders>
          </w:tcPr>
          <w:p w14:paraId="0BC04DB9" w14:textId="77777777" w:rsidR="0049580A" w:rsidRPr="00B8018A" w:rsidRDefault="0049580A" w:rsidP="0049580A">
            <w:pPr>
              <w:rPr>
                <w:snapToGrid w:val="0"/>
              </w:rPr>
            </w:pPr>
            <w:r w:rsidRPr="00B8018A">
              <w:rPr>
                <w:snapToGrid w:val="0"/>
              </w:rPr>
              <w:t>Určeným zaměstnancům nesmí být jejich činnost týkající se ochrany a prevence pracovních rizik na újmu.</w:t>
            </w:r>
          </w:p>
          <w:p w14:paraId="0BC04DBA" w14:textId="77777777" w:rsidR="0049580A" w:rsidRPr="00B8018A" w:rsidRDefault="0049580A" w:rsidP="0049580A">
            <w:pPr>
              <w:rPr>
                <w:snapToGrid w:val="0"/>
              </w:rPr>
            </w:pPr>
            <w:r w:rsidRPr="00B8018A">
              <w:rPr>
                <w:snapToGrid w:val="0"/>
              </w:rPr>
              <w:t>Určení zaměstnanci musí mít dostatek času, aby mohli plnit své povinnosti vyplývající z této směrnice.</w:t>
            </w:r>
          </w:p>
          <w:p w14:paraId="0BC04DB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DBC"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4DBD" w14:textId="77777777" w:rsidR="0049580A" w:rsidRPr="00B8018A" w:rsidRDefault="0049580A" w:rsidP="0049580A">
            <w:pPr>
              <w:rPr>
                <w:bCs/>
              </w:rPr>
            </w:pPr>
            <w:r w:rsidRPr="00B8018A">
              <w:rPr>
                <w:bCs/>
              </w:rPr>
              <w:t>§ 346b odst. 4</w:t>
            </w:r>
          </w:p>
        </w:tc>
        <w:tc>
          <w:tcPr>
            <w:tcW w:w="5400" w:type="dxa"/>
            <w:gridSpan w:val="4"/>
            <w:tcBorders>
              <w:top w:val="single" w:sz="4" w:space="0" w:color="auto"/>
              <w:left w:val="single" w:sz="4" w:space="0" w:color="auto"/>
              <w:bottom w:val="nil"/>
              <w:right w:val="single" w:sz="4" w:space="0" w:color="auto"/>
            </w:tcBorders>
          </w:tcPr>
          <w:p w14:paraId="0BC04DBE" w14:textId="77777777" w:rsidR="0049580A" w:rsidRPr="00B8018A" w:rsidRDefault="0049580A" w:rsidP="0049580A">
            <w:pPr>
              <w:rPr>
                <w:rFonts w:eastAsia="MS Mincho"/>
              </w:rPr>
            </w:pPr>
            <w:r w:rsidRPr="00B8018A">
              <w:rPr>
                <w:rFonts w:eastAsia="MS Mincho"/>
              </w:rPr>
              <w:t>(4) Zaměstnavatel nesmí zaměstnance jakýmkoliv způsobem postihovat nebo znevýhodňovat proto, že se zákonným způsobem domáhá svých práv vyplývajících z pracovněprávních vztahů.</w:t>
            </w:r>
          </w:p>
        </w:tc>
        <w:tc>
          <w:tcPr>
            <w:tcW w:w="900" w:type="dxa"/>
            <w:tcBorders>
              <w:top w:val="single" w:sz="4" w:space="0" w:color="auto"/>
              <w:left w:val="single" w:sz="4" w:space="0" w:color="auto"/>
              <w:bottom w:val="nil"/>
              <w:right w:val="single" w:sz="4" w:space="0" w:color="auto"/>
            </w:tcBorders>
          </w:tcPr>
          <w:p w14:paraId="0BC04DBF" w14:textId="77777777" w:rsidR="0049580A" w:rsidRPr="00B8018A" w:rsidRDefault="0049580A" w:rsidP="0049580A">
            <w:pPr>
              <w:pStyle w:val="Zpat"/>
              <w:tabs>
                <w:tab w:val="clear" w:pos="4536"/>
                <w:tab w:val="clear" w:pos="9072"/>
              </w:tabs>
            </w:pPr>
            <w:r w:rsidRPr="00B8018A">
              <w:t>PT</w:t>
            </w:r>
          </w:p>
        </w:tc>
        <w:tc>
          <w:tcPr>
            <w:tcW w:w="720" w:type="dxa"/>
            <w:tcBorders>
              <w:top w:val="single" w:sz="4" w:space="0" w:color="auto"/>
              <w:left w:val="single" w:sz="4" w:space="0" w:color="auto"/>
              <w:bottom w:val="nil"/>
              <w:right w:val="single" w:sz="4" w:space="0" w:color="auto"/>
            </w:tcBorders>
          </w:tcPr>
          <w:p w14:paraId="0BC04DC0" w14:textId="77777777" w:rsidR="0049580A" w:rsidRPr="00B8018A" w:rsidRDefault="0049580A" w:rsidP="0049580A"/>
        </w:tc>
      </w:tr>
      <w:tr w:rsidR="0049580A" w:rsidRPr="00B8018A" w14:paraId="0BC04DCA" w14:textId="77777777">
        <w:tc>
          <w:tcPr>
            <w:tcW w:w="1440" w:type="dxa"/>
            <w:tcBorders>
              <w:top w:val="nil"/>
              <w:left w:val="single" w:sz="4" w:space="0" w:color="auto"/>
              <w:bottom w:val="nil"/>
              <w:right w:val="single" w:sz="4" w:space="0" w:color="auto"/>
            </w:tcBorders>
          </w:tcPr>
          <w:p w14:paraId="0BC04DC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DC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DC4"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4DC5" w14:textId="77777777" w:rsidR="0049580A" w:rsidRPr="00B8018A" w:rsidRDefault="0049580A" w:rsidP="0049580A">
            <w:pPr>
              <w:rPr>
                <w:bCs/>
              </w:rPr>
            </w:pPr>
            <w:r w:rsidRPr="00B8018A">
              <w:rPr>
                <w:bCs/>
              </w:rPr>
              <w:t>§ 101 odst. 6</w:t>
            </w:r>
          </w:p>
        </w:tc>
        <w:tc>
          <w:tcPr>
            <w:tcW w:w="5400" w:type="dxa"/>
            <w:gridSpan w:val="4"/>
            <w:tcBorders>
              <w:top w:val="nil"/>
              <w:left w:val="single" w:sz="4" w:space="0" w:color="auto"/>
              <w:bottom w:val="nil"/>
              <w:right w:val="single" w:sz="4" w:space="0" w:color="auto"/>
            </w:tcBorders>
          </w:tcPr>
          <w:p w14:paraId="0BC04DC6" w14:textId="77777777" w:rsidR="0049580A" w:rsidRPr="00B8018A" w:rsidRDefault="0049580A" w:rsidP="0049580A">
            <w:pPr>
              <w:rPr>
                <w:rFonts w:eastAsia="MS Mincho"/>
              </w:rPr>
            </w:pPr>
            <w:r w:rsidRPr="00B8018A">
              <w:rPr>
                <w:rFonts w:eastAsia="MS Mincho"/>
              </w:rPr>
              <w:t>(6) Náklady spojené se zajišťováním bezpečnosti a ochrany zdraví při práci je povinen hradit zaměstnavatel; tyto náklady nesmějí být přenášeny přímo ani nepřímo na zaměstnance.</w:t>
            </w:r>
          </w:p>
          <w:p w14:paraId="0BC04DC7" w14:textId="77777777" w:rsidR="0049580A" w:rsidRPr="00B8018A" w:rsidRDefault="0049580A" w:rsidP="0049580A">
            <w:pPr>
              <w:rPr>
                <w:rFonts w:eastAsia="MS Mincho"/>
              </w:rPr>
            </w:pPr>
          </w:p>
        </w:tc>
        <w:tc>
          <w:tcPr>
            <w:tcW w:w="900" w:type="dxa"/>
            <w:tcBorders>
              <w:top w:val="nil"/>
              <w:left w:val="single" w:sz="4" w:space="0" w:color="auto"/>
              <w:bottom w:val="nil"/>
              <w:right w:val="single" w:sz="4" w:space="0" w:color="auto"/>
            </w:tcBorders>
          </w:tcPr>
          <w:p w14:paraId="0BC04DC8" w14:textId="77777777" w:rsidR="0049580A" w:rsidRPr="00B8018A" w:rsidRDefault="0049580A" w:rsidP="0049580A">
            <w:pPr>
              <w:pStyle w:val="Zpat"/>
              <w:tabs>
                <w:tab w:val="clear" w:pos="4536"/>
                <w:tab w:val="clear" w:pos="9072"/>
              </w:tabs>
            </w:pPr>
          </w:p>
        </w:tc>
        <w:tc>
          <w:tcPr>
            <w:tcW w:w="720" w:type="dxa"/>
            <w:tcBorders>
              <w:top w:val="nil"/>
              <w:left w:val="single" w:sz="4" w:space="0" w:color="auto"/>
              <w:bottom w:val="nil"/>
              <w:right w:val="single" w:sz="4" w:space="0" w:color="auto"/>
            </w:tcBorders>
          </w:tcPr>
          <w:p w14:paraId="0BC04DC9" w14:textId="77777777" w:rsidR="0049580A" w:rsidRPr="00B8018A" w:rsidRDefault="0049580A" w:rsidP="0049580A"/>
        </w:tc>
      </w:tr>
      <w:tr w:rsidR="0049580A" w:rsidRPr="00B8018A" w14:paraId="0BC04DDF" w14:textId="77777777">
        <w:tc>
          <w:tcPr>
            <w:tcW w:w="1440" w:type="dxa"/>
            <w:tcBorders>
              <w:top w:val="nil"/>
              <w:left w:val="single" w:sz="4" w:space="0" w:color="auto"/>
              <w:bottom w:val="single" w:sz="4" w:space="0" w:color="auto"/>
              <w:right w:val="single" w:sz="4" w:space="0" w:color="auto"/>
            </w:tcBorders>
          </w:tcPr>
          <w:p w14:paraId="0BC04DCB"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DCC"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DCD" w14:textId="77777777" w:rsidR="0049580A" w:rsidRPr="00B8018A" w:rsidRDefault="0049580A" w:rsidP="0049580A">
            <w:r w:rsidRPr="00B8018A">
              <w:t>309/2006</w:t>
            </w:r>
            <w:r w:rsidRPr="00B8018A">
              <w:rPr>
                <w:bCs/>
              </w:rPr>
              <w:t xml:space="preserve"> ve znění 88/2016</w:t>
            </w:r>
          </w:p>
        </w:tc>
        <w:tc>
          <w:tcPr>
            <w:tcW w:w="1080" w:type="dxa"/>
            <w:tcBorders>
              <w:top w:val="nil"/>
              <w:left w:val="single" w:sz="4" w:space="0" w:color="auto"/>
              <w:bottom w:val="single" w:sz="4" w:space="0" w:color="auto"/>
              <w:right w:val="single" w:sz="4" w:space="0" w:color="auto"/>
            </w:tcBorders>
          </w:tcPr>
          <w:p w14:paraId="0BC04DCE" w14:textId="77777777" w:rsidR="0049580A" w:rsidRPr="00B8018A" w:rsidRDefault="0049580A" w:rsidP="0049580A">
            <w:pPr>
              <w:rPr>
                <w:bCs/>
              </w:rPr>
            </w:pPr>
            <w:r w:rsidRPr="00B8018A">
              <w:rPr>
                <w:bCs/>
              </w:rPr>
              <w:t>§ 9 odst. 4</w:t>
            </w:r>
          </w:p>
        </w:tc>
        <w:tc>
          <w:tcPr>
            <w:tcW w:w="5400" w:type="dxa"/>
            <w:gridSpan w:val="4"/>
            <w:tcBorders>
              <w:top w:val="nil"/>
              <w:left w:val="single" w:sz="4" w:space="0" w:color="auto"/>
              <w:bottom w:val="single" w:sz="4" w:space="0" w:color="auto"/>
              <w:right w:val="single" w:sz="4" w:space="0" w:color="auto"/>
            </w:tcBorders>
          </w:tcPr>
          <w:p w14:paraId="0BC04DCF" w14:textId="77777777" w:rsidR="0049580A" w:rsidRPr="00B8018A" w:rsidRDefault="0049580A" w:rsidP="0049580A">
            <w:pPr>
              <w:pStyle w:val="Prosttext"/>
              <w:rPr>
                <w:rFonts w:eastAsia="MS Mincho" w:cs="Times New Roman"/>
                <w:sz w:val="18"/>
              </w:rPr>
            </w:pPr>
            <w:r w:rsidRPr="00B8018A">
              <w:rPr>
                <w:rFonts w:eastAsia="MS Mincho" w:cs="Times New Roman"/>
                <w:sz w:val="18"/>
              </w:rPr>
              <w:t>(4) Zaměstnavatel je povinen</w:t>
            </w:r>
          </w:p>
          <w:p w14:paraId="0BC04DD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a) poskytnout odborně způsobilé osobě k zajišťování úkolů v prevenci rizik zejména potřebné prostředky a dobu potřebnou k výkonu její činnosti, zvláště ve vztahu k zaměstnancům v pracovním poměru na dobu určitou </w:t>
            </w:r>
            <w:r w:rsidRPr="00B8018A">
              <w:rPr>
                <w:rFonts w:eastAsia="MS Mincho" w:cs="Times New Roman"/>
                <w:sz w:val="18"/>
                <w:vertAlign w:val="superscript"/>
              </w:rPr>
              <w:t>7)</w:t>
            </w:r>
            <w:r w:rsidRPr="00B8018A">
              <w:rPr>
                <w:rFonts w:eastAsia="MS Mincho" w:cs="Times New Roman"/>
                <w:sz w:val="18"/>
              </w:rPr>
              <w:t xml:space="preserve"> , mladistvým zaměstnancům </w:t>
            </w:r>
            <w:r w:rsidRPr="00B8018A">
              <w:rPr>
                <w:rFonts w:eastAsia="MS Mincho" w:cs="Times New Roman"/>
                <w:sz w:val="18"/>
                <w:vertAlign w:val="superscript"/>
              </w:rPr>
              <w:t>8)</w:t>
            </w:r>
            <w:r w:rsidRPr="00B8018A">
              <w:rPr>
                <w:rFonts w:eastAsia="MS Mincho" w:cs="Times New Roman"/>
                <w:sz w:val="18"/>
              </w:rPr>
              <w:t xml:space="preserve"> , těhotným zaměstnankyním, zaměstnankyním, které kojí, nebo zaměstnankyním-matkám dítěte do konce devátého měsíce po porodu a zaměstnancům agentury práce </w:t>
            </w:r>
            <w:r w:rsidRPr="00B8018A">
              <w:rPr>
                <w:rFonts w:eastAsia="MS Mincho" w:cs="Times New Roman"/>
                <w:sz w:val="18"/>
                <w:vertAlign w:val="superscript"/>
              </w:rPr>
              <w:t>9)</w:t>
            </w:r>
            <w:r w:rsidRPr="00B8018A">
              <w:rPr>
                <w:rFonts w:eastAsia="MS Mincho" w:cs="Times New Roman"/>
                <w:sz w:val="18"/>
              </w:rPr>
              <w:t xml:space="preserve"> dočasně přiděleným k výkonu práce k jinému zaměstnavateli,</w:t>
            </w:r>
          </w:p>
          <w:p w14:paraId="0BC04DD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zajistit dostatečný počet odborně způsobilých osob,</w:t>
            </w:r>
          </w:p>
          <w:p w14:paraId="0BC04DD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poskytnout odborně způsobilé osobě dokumentaci a informace</w:t>
            </w:r>
          </w:p>
          <w:p w14:paraId="0BC04DD3" w14:textId="77777777" w:rsidR="0049580A" w:rsidRPr="00B8018A" w:rsidRDefault="0049580A" w:rsidP="0049580A">
            <w:pPr>
              <w:pStyle w:val="Prosttext"/>
              <w:ind w:left="232" w:hanging="110"/>
              <w:rPr>
                <w:rFonts w:eastAsia="MS Mincho" w:cs="Times New Roman"/>
                <w:sz w:val="18"/>
              </w:rPr>
            </w:pPr>
            <w:r w:rsidRPr="00B8018A">
              <w:rPr>
                <w:rFonts w:eastAsia="MS Mincho" w:cs="Times New Roman"/>
                <w:sz w:val="18"/>
              </w:rPr>
              <w:t>1. o všech skutečnostech a okolnostech, o nichž je mu známo, že mají nebo by mohly mít vliv na bezpečnost zaměstnanců nebo vést k poškození jejich zdraví,</w:t>
            </w:r>
          </w:p>
          <w:p w14:paraId="0BC04DD4" w14:textId="77777777" w:rsidR="0049580A" w:rsidRPr="00B8018A" w:rsidRDefault="0049580A" w:rsidP="0049580A">
            <w:pPr>
              <w:pStyle w:val="Prosttext"/>
              <w:ind w:left="232" w:hanging="110"/>
              <w:rPr>
                <w:rFonts w:eastAsia="MS Mincho" w:cs="Times New Roman"/>
                <w:sz w:val="18"/>
              </w:rPr>
            </w:pPr>
            <w:r w:rsidRPr="00B8018A">
              <w:rPr>
                <w:rFonts w:eastAsia="MS Mincho" w:cs="Times New Roman"/>
                <w:sz w:val="18"/>
              </w:rPr>
              <w:t>2. podané zaměstnancům jiného zaměstnavatele, které obdrželi před zahájením práce na pracovištích zaměstnavatele k zajištění bezpečnosti a ochrany zdraví při práci,</w:t>
            </w:r>
          </w:p>
          <w:p w14:paraId="0BC04DD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zajistit v případech uvedených v odstavci 3 písm. b) a c) účast odborně způsobilé fyzické osoby při pravidelném hodnocení stavu a úrovně bezpečnosti a ochrany zdraví při práci,</w:t>
            </w:r>
          </w:p>
          <w:p w14:paraId="0BC04DD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zajistit součinnost v oblasti bezpečnosti a ochrany zdraví při práci a požární ochrany odborně způsobilé fyzické osoby k zajišťování úkolů v prevenci rizik s ostatními zaměstnanci zaměstnavatele, s odborovou organizací, s radou zaměstnanců, se zástupci pro oblast bezpečnosti a ochrany zdraví při práci, pokud byli u zaměstnavatele zvoleni, a s odborně způsobilou fyzickou osobou k zajišťování úkolů v prevenci rizik jiného zaměstnavatele, jehož zaměstnanci plní své úkoly na pracovišti zaměstnavatele, a</w:t>
            </w:r>
          </w:p>
          <w:p w14:paraId="0BC04DD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zajistit součinnost odborně způsobilé fyzické osoby k zajišťování úkolů v prevenci rizik s osobami podle § 12 a s poskytovatelem pracovnělékařských služeb, se kterým má zaměstnavatel uzavřenou smlouvu o poskytování pracovnělékařských služeb.</w:t>
            </w:r>
          </w:p>
          <w:p w14:paraId="0BC04DD8" w14:textId="77777777" w:rsidR="0049580A" w:rsidRPr="00B8018A" w:rsidRDefault="0049580A" w:rsidP="0049580A">
            <w:pPr>
              <w:pStyle w:val="Prosttext"/>
              <w:ind w:left="110" w:hanging="110"/>
              <w:rPr>
                <w:rFonts w:eastAsia="MS Mincho" w:cs="Times New Roman"/>
                <w:sz w:val="18"/>
              </w:rPr>
            </w:pPr>
          </w:p>
          <w:p w14:paraId="0BC04DD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7) § 40 zákoníku práce .</w:t>
            </w:r>
          </w:p>
          <w:p w14:paraId="0BC04DD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8) § 343 odst. 2 zákoníku práce .</w:t>
            </w:r>
          </w:p>
          <w:p w14:paraId="0BC04DD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9) § 2 odst. 5 zákoníku práce .</w:t>
            </w:r>
          </w:p>
          <w:p w14:paraId="0BC04DDC"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DD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DDE" w14:textId="77777777" w:rsidR="0049580A" w:rsidRPr="00B8018A" w:rsidRDefault="0049580A" w:rsidP="0049580A"/>
        </w:tc>
      </w:tr>
      <w:tr w:rsidR="0049580A" w:rsidRPr="00B8018A" w14:paraId="0BC04DEB" w14:textId="77777777">
        <w:tc>
          <w:tcPr>
            <w:tcW w:w="1440" w:type="dxa"/>
            <w:tcBorders>
              <w:top w:val="single" w:sz="4" w:space="0" w:color="auto"/>
              <w:left w:val="single" w:sz="4" w:space="0" w:color="auto"/>
              <w:bottom w:val="single" w:sz="4" w:space="0" w:color="auto"/>
              <w:right w:val="single" w:sz="4" w:space="0" w:color="auto"/>
            </w:tcBorders>
          </w:tcPr>
          <w:p w14:paraId="0BC04DE0" w14:textId="77777777" w:rsidR="0049580A" w:rsidRPr="00B8018A" w:rsidRDefault="0049580A" w:rsidP="0049580A">
            <w:pPr>
              <w:rPr>
                <w:bCs/>
              </w:rPr>
            </w:pPr>
            <w:r w:rsidRPr="00B8018A">
              <w:rPr>
                <w:bCs/>
              </w:rPr>
              <w:t>Článek 7 odst. 3</w:t>
            </w:r>
          </w:p>
        </w:tc>
        <w:tc>
          <w:tcPr>
            <w:tcW w:w="5400" w:type="dxa"/>
            <w:gridSpan w:val="4"/>
            <w:tcBorders>
              <w:top w:val="single" w:sz="4" w:space="0" w:color="auto"/>
              <w:left w:val="single" w:sz="4" w:space="0" w:color="auto"/>
              <w:bottom w:val="single" w:sz="4" w:space="0" w:color="auto"/>
              <w:right w:val="single" w:sz="18" w:space="0" w:color="auto"/>
            </w:tcBorders>
          </w:tcPr>
          <w:p w14:paraId="0BC04DE1" w14:textId="77777777" w:rsidR="0049580A" w:rsidRPr="00B8018A" w:rsidRDefault="0049580A" w:rsidP="0049580A">
            <w:r w:rsidRPr="00B8018A">
              <w:t>Jestliže podnik nebo závod nemají dostatek odborně způsobilých osob na provádění ochranných opatření a opatření k prevenci rizik v podniku nebo závodě, musí zaměstnavatel využít externích odborníků (osob nebo služeb).</w:t>
            </w:r>
          </w:p>
          <w:p w14:paraId="0BC04DE2"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4DE3" w14:textId="77777777" w:rsidR="0049580A" w:rsidRPr="00B8018A" w:rsidRDefault="0049580A" w:rsidP="0049580A">
            <w:r w:rsidRPr="00B8018A">
              <w:t>309/2006</w:t>
            </w:r>
          </w:p>
        </w:tc>
        <w:tc>
          <w:tcPr>
            <w:tcW w:w="1080" w:type="dxa"/>
            <w:tcBorders>
              <w:top w:val="single" w:sz="4" w:space="0" w:color="auto"/>
              <w:left w:val="single" w:sz="4" w:space="0" w:color="auto"/>
              <w:bottom w:val="single" w:sz="4" w:space="0" w:color="auto"/>
              <w:right w:val="single" w:sz="4" w:space="0" w:color="auto"/>
            </w:tcBorders>
          </w:tcPr>
          <w:p w14:paraId="0BC04DE4" w14:textId="77777777" w:rsidR="0049580A" w:rsidRPr="00B8018A" w:rsidRDefault="0049580A" w:rsidP="0049580A">
            <w:pPr>
              <w:rPr>
                <w:bCs/>
              </w:rPr>
            </w:pPr>
            <w:r w:rsidRPr="00B8018A">
              <w:rPr>
                <w:bCs/>
              </w:rPr>
              <w:t>§ 9 odst. 2</w:t>
            </w:r>
          </w:p>
        </w:tc>
        <w:tc>
          <w:tcPr>
            <w:tcW w:w="5400" w:type="dxa"/>
            <w:gridSpan w:val="4"/>
            <w:tcBorders>
              <w:top w:val="single" w:sz="4" w:space="0" w:color="auto"/>
              <w:left w:val="single" w:sz="4" w:space="0" w:color="auto"/>
              <w:bottom w:val="single" w:sz="4" w:space="0" w:color="auto"/>
              <w:right w:val="single" w:sz="4" w:space="0" w:color="auto"/>
            </w:tcBorders>
          </w:tcPr>
          <w:p w14:paraId="0BC04DE5"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 </w:t>
            </w:r>
            <w:r w:rsidRPr="00B8018A">
              <w:rPr>
                <w:rFonts w:eastAsia="MS Mincho" w:cs="Times New Roman"/>
                <w:sz w:val="18"/>
                <w:vertAlign w:val="superscript"/>
              </w:rPr>
              <w:t>6)</w:t>
            </w:r>
            <w:r w:rsidRPr="00B8018A">
              <w:rPr>
                <w:rFonts w:eastAsia="MS Mincho" w:cs="Times New Roman"/>
                <w:sz w:val="18"/>
              </w:rPr>
              <w:t>. Nemá-li takového zaměstnance, je povinen zajistit je jinou odborně způsobilou osobou. Odborně způsobilý zaměstnanec zaměstnavatele nebo jiná odborně způsobilá fyzická osoba jsou odborně způsobilými osobami.</w:t>
            </w:r>
          </w:p>
          <w:p w14:paraId="0BC04DE6" w14:textId="77777777" w:rsidR="0049580A" w:rsidRPr="00B8018A" w:rsidRDefault="0049580A" w:rsidP="0049580A">
            <w:pPr>
              <w:pStyle w:val="Prosttext"/>
              <w:rPr>
                <w:rFonts w:eastAsia="MS Mincho" w:cs="Times New Roman"/>
                <w:sz w:val="18"/>
              </w:rPr>
            </w:pPr>
          </w:p>
          <w:p w14:paraId="0BC04DE7" w14:textId="77777777" w:rsidR="0049580A" w:rsidRPr="00B8018A" w:rsidRDefault="0049580A" w:rsidP="0049580A">
            <w:pPr>
              <w:pStyle w:val="Prosttext"/>
              <w:rPr>
                <w:rFonts w:eastAsia="MS Mincho" w:cs="Times New Roman"/>
                <w:sz w:val="18"/>
              </w:rPr>
            </w:pPr>
            <w:r w:rsidRPr="00B8018A">
              <w:rPr>
                <w:rFonts w:eastAsia="MS Mincho" w:cs="Times New Roman"/>
                <w:sz w:val="18"/>
              </w:rPr>
              <w:t>6) § 3 zákoníku práce.</w:t>
            </w:r>
          </w:p>
          <w:p w14:paraId="0BC04DE8"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4DE9"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4DEA" w14:textId="77777777" w:rsidR="0049580A" w:rsidRPr="00B8018A" w:rsidRDefault="0049580A" w:rsidP="0049580A"/>
        </w:tc>
      </w:tr>
      <w:tr w:rsidR="0049580A" w:rsidRPr="00B8018A" w14:paraId="0BC04DF8" w14:textId="77777777">
        <w:tc>
          <w:tcPr>
            <w:tcW w:w="1440" w:type="dxa"/>
            <w:tcBorders>
              <w:top w:val="single" w:sz="4" w:space="0" w:color="auto"/>
              <w:left w:val="single" w:sz="4" w:space="0" w:color="auto"/>
              <w:bottom w:val="nil"/>
              <w:right w:val="single" w:sz="4" w:space="0" w:color="auto"/>
            </w:tcBorders>
          </w:tcPr>
          <w:p w14:paraId="0BC04DEC" w14:textId="77777777" w:rsidR="0049580A" w:rsidRPr="00B8018A" w:rsidRDefault="0049580A" w:rsidP="0049580A">
            <w:pPr>
              <w:rPr>
                <w:bCs/>
              </w:rPr>
            </w:pPr>
            <w:r w:rsidRPr="00B8018A">
              <w:rPr>
                <w:bCs/>
              </w:rPr>
              <w:t>Článek 7 odst. 4</w:t>
            </w:r>
          </w:p>
        </w:tc>
        <w:tc>
          <w:tcPr>
            <w:tcW w:w="5400" w:type="dxa"/>
            <w:gridSpan w:val="4"/>
            <w:tcBorders>
              <w:top w:val="single" w:sz="4" w:space="0" w:color="auto"/>
              <w:left w:val="single" w:sz="4" w:space="0" w:color="auto"/>
              <w:bottom w:val="nil"/>
              <w:right w:val="single" w:sz="18" w:space="0" w:color="auto"/>
            </w:tcBorders>
          </w:tcPr>
          <w:p w14:paraId="0BC04DED" w14:textId="77777777" w:rsidR="0049580A" w:rsidRPr="00B8018A" w:rsidRDefault="0049580A" w:rsidP="0049580A">
            <w:r w:rsidRPr="00B8018A">
              <w:t>Pokud zaměstnavatel využívá zmíněných osob nebo služeb, musí je seznámit s faktory, o kterých je známo nebo se předpokládá, že mají vliv na bezpečnost a ochranu zdraví zaměstnanců, a musí jim zajistit přístup k informacím uvedeným v čl. 10 odst. 2.</w:t>
            </w:r>
          </w:p>
          <w:p w14:paraId="0BC04DEE"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DEF" w14:textId="77777777" w:rsidR="0049580A" w:rsidRPr="00B8018A" w:rsidRDefault="0049580A" w:rsidP="0049580A">
            <w:r w:rsidRPr="00B8018A">
              <w:t>309/2006 ve znění 88/2016</w:t>
            </w:r>
          </w:p>
        </w:tc>
        <w:tc>
          <w:tcPr>
            <w:tcW w:w="1080" w:type="dxa"/>
            <w:tcBorders>
              <w:top w:val="single" w:sz="4" w:space="0" w:color="auto"/>
              <w:left w:val="single" w:sz="4" w:space="0" w:color="auto"/>
              <w:bottom w:val="nil"/>
              <w:right w:val="single" w:sz="4" w:space="0" w:color="auto"/>
            </w:tcBorders>
          </w:tcPr>
          <w:p w14:paraId="0BC04DF0" w14:textId="77777777" w:rsidR="0049580A" w:rsidRPr="00B8018A" w:rsidRDefault="0049580A" w:rsidP="0049580A">
            <w:pPr>
              <w:rPr>
                <w:bCs/>
              </w:rPr>
            </w:pPr>
            <w:r w:rsidRPr="00B8018A">
              <w:rPr>
                <w:bCs/>
              </w:rPr>
              <w:t>§ 9 odst. 1</w:t>
            </w:r>
          </w:p>
        </w:tc>
        <w:tc>
          <w:tcPr>
            <w:tcW w:w="5400" w:type="dxa"/>
            <w:gridSpan w:val="4"/>
            <w:tcBorders>
              <w:top w:val="single" w:sz="4" w:space="0" w:color="auto"/>
              <w:left w:val="single" w:sz="4" w:space="0" w:color="auto"/>
              <w:bottom w:val="nil"/>
              <w:right w:val="single" w:sz="4" w:space="0" w:color="auto"/>
            </w:tcBorders>
          </w:tcPr>
          <w:p w14:paraId="0BC04DF1"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zajišťovat a provádět úkoly v hodnocení a prevenci rizik možného ohrožení života nebo zdraví zaměstnance (dále jen "zajišťování úkolů v prevenci rizik") s ohledem na</w:t>
            </w:r>
          </w:p>
          <w:p w14:paraId="0BC04DF2" w14:textId="77777777" w:rsidR="0049580A" w:rsidRPr="00B8018A" w:rsidRDefault="0049580A" w:rsidP="0049580A">
            <w:pPr>
              <w:pStyle w:val="Prosttext"/>
              <w:rPr>
                <w:rFonts w:eastAsia="MS Mincho" w:cs="Times New Roman"/>
                <w:sz w:val="18"/>
              </w:rPr>
            </w:pPr>
            <w:r w:rsidRPr="00B8018A">
              <w:rPr>
                <w:rFonts w:eastAsia="MS Mincho" w:cs="Times New Roman"/>
                <w:sz w:val="18"/>
              </w:rPr>
              <w:t>a) nebezpečí ohrožení bezpečnosti a zdraví zaměstnanců při práci ve všech oblastech činnosti zaměstnavatele,</w:t>
            </w:r>
          </w:p>
          <w:p w14:paraId="0BC04DF3" w14:textId="77777777" w:rsidR="0049580A" w:rsidRPr="00B8018A" w:rsidRDefault="0049580A" w:rsidP="0049580A">
            <w:pPr>
              <w:pStyle w:val="Prosttext"/>
              <w:rPr>
                <w:rFonts w:eastAsia="MS Mincho" w:cs="Times New Roman"/>
                <w:sz w:val="18"/>
              </w:rPr>
            </w:pPr>
            <w:r w:rsidRPr="00B8018A">
              <w:rPr>
                <w:rFonts w:eastAsia="MS Mincho" w:cs="Times New Roman"/>
                <w:sz w:val="18"/>
              </w:rPr>
              <w:t>b) základní znalosti a dovednosti zaměstnanců,</w:t>
            </w:r>
          </w:p>
          <w:p w14:paraId="0BC04DF4" w14:textId="77777777" w:rsidR="0049580A" w:rsidRPr="00B8018A" w:rsidRDefault="0049580A" w:rsidP="0049580A">
            <w:pPr>
              <w:pStyle w:val="Prosttext"/>
              <w:rPr>
                <w:rFonts w:eastAsia="MS Mincho" w:cs="Times New Roman"/>
                <w:sz w:val="18"/>
              </w:rPr>
            </w:pPr>
            <w:r w:rsidRPr="00B8018A">
              <w:rPr>
                <w:rFonts w:eastAsia="MS Mincho" w:cs="Times New Roman"/>
                <w:sz w:val="18"/>
              </w:rPr>
              <w:t>c) počet zaměstnanců, jejich odbornou připravenost a jimi vykonávanou práci.</w:t>
            </w:r>
          </w:p>
          <w:p w14:paraId="0BC04DF5"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DF6"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DF7" w14:textId="77777777" w:rsidR="0049580A" w:rsidRPr="00B8018A" w:rsidRDefault="0049580A" w:rsidP="0049580A"/>
        </w:tc>
      </w:tr>
      <w:tr w:rsidR="0049580A" w:rsidRPr="00B8018A" w14:paraId="0BC04E04" w14:textId="77777777">
        <w:tc>
          <w:tcPr>
            <w:tcW w:w="1440" w:type="dxa"/>
            <w:tcBorders>
              <w:top w:val="nil"/>
              <w:left w:val="single" w:sz="4" w:space="0" w:color="auto"/>
              <w:bottom w:val="single" w:sz="4" w:space="0" w:color="auto"/>
              <w:right w:val="single" w:sz="4" w:space="0" w:color="auto"/>
            </w:tcBorders>
          </w:tcPr>
          <w:p w14:paraId="0BC04DF9"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DFA"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DFB" w14:textId="77777777" w:rsidR="0049580A" w:rsidRPr="00B8018A" w:rsidRDefault="0049580A" w:rsidP="0049580A">
            <w:r w:rsidRPr="00B8018A">
              <w:t>309/2006</w:t>
            </w:r>
          </w:p>
        </w:tc>
        <w:tc>
          <w:tcPr>
            <w:tcW w:w="1080" w:type="dxa"/>
            <w:tcBorders>
              <w:top w:val="nil"/>
              <w:left w:val="single" w:sz="4" w:space="0" w:color="auto"/>
              <w:bottom w:val="single" w:sz="4" w:space="0" w:color="auto"/>
              <w:right w:val="single" w:sz="4" w:space="0" w:color="auto"/>
            </w:tcBorders>
          </w:tcPr>
          <w:p w14:paraId="0BC04DFC" w14:textId="77777777" w:rsidR="0049580A" w:rsidRPr="00B8018A" w:rsidRDefault="0049580A" w:rsidP="0049580A">
            <w:pPr>
              <w:rPr>
                <w:bCs/>
              </w:rPr>
            </w:pPr>
            <w:r w:rsidRPr="00B8018A">
              <w:rPr>
                <w:bCs/>
              </w:rPr>
              <w:t>§ 9 odst. 4 písm. c)</w:t>
            </w:r>
          </w:p>
        </w:tc>
        <w:tc>
          <w:tcPr>
            <w:tcW w:w="5400" w:type="dxa"/>
            <w:gridSpan w:val="4"/>
            <w:tcBorders>
              <w:top w:val="nil"/>
              <w:left w:val="single" w:sz="4" w:space="0" w:color="auto"/>
              <w:bottom w:val="single" w:sz="4" w:space="0" w:color="auto"/>
              <w:right w:val="single" w:sz="4" w:space="0" w:color="auto"/>
            </w:tcBorders>
          </w:tcPr>
          <w:p w14:paraId="0BC04DFD" w14:textId="77777777" w:rsidR="0049580A" w:rsidRPr="00B8018A" w:rsidRDefault="0049580A" w:rsidP="0049580A">
            <w:pPr>
              <w:pStyle w:val="Prosttext"/>
              <w:rPr>
                <w:rFonts w:eastAsia="MS Mincho" w:cs="Times New Roman"/>
                <w:sz w:val="18"/>
              </w:rPr>
            </w:pPr>
            <w:r w:rsidRPr="00B8018A">
              <w:rPr>
                <w:rFonts w:eastAsia="MS Mincho" w:cs="Times New Roman"/>
                <w:sz w:val="18"/>
              </w:rPr>
              <w:t>(4) Zaměstnavatel je povinen</w:t>
            </w:r>
          </w:p>
          <w:p w14:paraId="0BC04DF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poskytnout odborně způsobilé osobě dokumentaci a informace</w:t>
            </w:r>
          </w:p>
          <w:p w14:paraId="0BC04DF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 o všech skutečnostech a okolnostech, o nichž je mu známo, že mají nebo by mohly mít vliv na bezpečnost zaměstnanců nebo vést k poškození jejich zdraví,</w:t>
            </w:r>
          </w:p>
          <w:p w14:paraId="0BC04E0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2. podané zaměstnancům jiného zaměstnavatele, které obdrželi před zahájením práce na pracovištích zaměstnavatele k zajištění bezpečnosti a ochrany zdraví při práci.</w:t>
            </w:r>
          </w:p>
          <w:p w14:paraId="0BC04E0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E02"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E03" w14:textId="77777777" w:rsidR="0049580A" w:rsidRPr="00B8018A" w:rsidRDefault="0049580A" w:rsidP="0049580A"/>
        </w:tc>
      </w:tr>
      <w:tr w:rsidR="0049580A" w:rsidRPr="00B8018A" w14:paraId="0BC04E14" w14:textId="77777777">
        <w:tc>
          <w:tcPr>
            <w:tcW w:w="1440" w:type="dxa"/>
            <w:tcBorders>
              <w:top w:val="single" w:sz="4" w:space="0" w:color="auto"/>
              <w:left w:val="single" w:sz="4" w:space="0" w:color="auto"/>
              <w:bottom w:val="nil"/>
              <w:right w:val="single" w:sz="4" w:space="0" w:color="auto"/>
            </w:tcBorders>
          </w:tcPr>
          <w:p w14:paraId="0BC04E05" w14:textId="77777777" w:rsidR="0049580A" w:rsidRPr="00B8018A" w:rsidRDefault="0049580A" w:rsidP="0049580A">
            <w:pPr>
              <w:rPr>
                <w:bCs/>
              </w:rPr>
            </w:pPr>
            <w:r w:rsidRPr="00B8018A">
              <w:rPr>
                <w:bCs/>
              </w:rPr>
              <w:t>Článek 7 odst. 5</w:t>
            </w:r>
          </w:p>
        </w:tc>
        <w:tc>
          <w:tcPr>
            <w:tcW w:w="5400" w:type="dxa"/>
            <w:gridSpan w:val="4"/>
            <w:tcBorders>
              <w:top w:val="single" w:sz="4" w:space="0" w:color="auto"/>
              <w:left w:val="single" w:sz="4" w:space="0" w:color="auto"/>
              <w:bottom w:val="nil"/>
              <w:right w:val="single" w:sz="18" w:space="0" w:color="auto"/>
            </w:tcBorders>
          </w:tcPr>
          <w:p w14:paraId="0BC04E06" w14:textId="77777777" w:rsidR="0049580A" w:rsidRPr="00B8018A" w:rsidRDefault="0049580A" w:rsidP="0049580A">
            <w:r w:rsidRPr="00B8018A">
              <w:t>5. Ve všech případech:</w:t>
            </w:r>
          </w:p>
          <w:p w14:paraId="0BC04E07" w14:textId="77777777" w:rsidR="0049580A" w:rsidRPr="00B8018A" w:rsidRDefault="0049580A" w:rsidP="0049580A">
            <w:pPr>
              <w:ind w:left="99" w:hanging="99"/>
              <w:rPr>
                <w:snapToGrid w:val="0"/>
              </w:rPr>
            </w:pPr>
            <w:r w:rsidRPr="00B8018A">
              <w:rPr>
                <w:snapToGrid w:val="0"/>
              </w:rPr>
              <w:t>- musí mít určení zaměstnanci potřebné schopnosti a vyžadované prostředky,</w:t>
            </w:r>
          </w:p>
          <w:p w14:paraId="0BC04E08" w14:textId="77777777" w:rsidR="0049580A" w:rsidRPr="00B8018A" w:rsidRDefault="0049580A" w:rsidP="0049580A">
            <w:pPr>
              <w:ind w:left="99" w:hanging="99"/>
              <w:rPr>
                <w:snapToGrid w:val="0"/>
              </w:rPr>
            </w:pPr>
            <w:r w:rsidRPr="00B8018A">
              <w:rPr>
                <w:snapToGrid w:val="0"/>
              </w:rPr>
              <w:t>- musí mít konzultované externí služby nebo osoby nezbytnou způsobilost a vyžadované osobní a pracovní prostředky a</w:t>
            </w:r>
          </w:p>
          <w:p w14:paraId="0BC04E09" w14:textId="77777777" w:rsidR="0049580A" w:rsidRPr="00B8018A" w:rsidRDefault="0049580A" w:rsidP="0049580A">
            <w:pPr>
              <w:ind w:left="99" w:hanging="99"/>
              <w:rPr>
                <w:snapToGrid w:val="0"/>
              </w:rPr>
            </w:pPr>
            <w:r w:rsidRPr="00B8018A">
              <w:rPr>
                <w:snapToGrid w:val="0"/>
              </w:rPr>
              <w:t>- musí být počet určených zaměstnanců a konzultovaných externích služeb nebo osob dostatečný,</w:t>
            </w:r>
          </w:p>
          <w:p w14:paraId="0BC04E0A" w14:textId="77777777" w:rsidR="0049580A" w:rsidRPr="00B8018A" w:rsidRDefault="0049580A" w:rsidP="0049580A">
            <w:pPr>
              <w:rPr>
                <w:snapToGrid w:val="0"/>
              </w:rPr>
            </w:pPr>
            <w:r w:rsidRPr="00B8018A">
              <w:rPr>
                <w:snapToGrid w:val="0"/>
              </w:rPr>
              <w:t xml:space="preserve">aby mohli provádět ochranná opatření a opatření k prevenci rizik s přihlédnutím k velikosti podniku nebo závodu nebo rizikům, jimiž jsou </w:t>
            </w:r>
            <w:r w:rsidRPr="00B8018A">
              <w:rPr>
                <w:snapToGrid w:val="0"/>
              </w:rPr>
              <w:lastRenderedPageBreak/>
              <w:t>zaměstnanci vystaveni, a k jejich rozložení v rámci podniku nebo závodu.</w:t>
            </w:r>
          </w:p>
          <w:p w14:paraId="0BC04E0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E0C" w14:textId="77777777" w:rsidR="0049580A" w:rsidRPr="00B8018A" w:rsidRDefault="0049580A" w:rsidP="0049580A">
            <w:r w:rsidRPr="00B8018A">
              <w:lastRenderedPageBreak/>
              <w:t>309/2006</w:t>
            </w:r>
          </w:p>
        </w:tc>
        <w:tc>
          <w:tcPr>
            <w:tcW w:w="1080" w:type="dxa"/>
            <w:tcBorders>
              <w:top w:val="single" w:sz="4" w:space="0" w:color="auto"/>
              <w:left w:val="single" w:sz="4" w:space="0" w:color="auto"/>
              <w:bottom w:val="nil"/>
              <w:right w:val="single" w:sz="4" w:space="0" w:color="auto"/>
            </w:tcBorders>
          </w:tcPr>
          <w:p w14:paraId="0BC04E0D" w14:textId="77777777" w:rsidR="0049580A" w:rsidRPr="00B8018A" w:rsidRDefault="0049580A" w:rsidP="0049580A">
            <w:pPr>
              <w:rPr>
                <w:bCs/>
              </w:rPr>
            </w:pPr>
            <w:r w:rsidRPr="00B8018A">
              <w:rPr>
                <w:bCs/>
              </w:rPr>
              <w:t>§ 9 odst. 2</w:t>
            </w:r>
          </w:p>
        </w:tc>
        <w:tc>
          <w:tcPr>
            <w:tcW w:w="5400" w:type="dxa"/>
            <w:gridSpan w:val="4"/>
            <w:tcBorders>
              <w:top w:val="single" w:sz="4" w:space="0" w:color="auto"/>
              <w:left w:val="single" w:sz="4" w:space="0" w:color="auto"/>
              <w:bottom w:val="nil"/>
              <w:right w:val="single" w:sz="4" w:space="0" w:color="auto"/>
            </w:tcBorders>
          </w:tcPr>
          <w:p w14:paraId="0BC04E0E"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 </w:t>
            </w:r>
            <w:r w:rsidRPr="00B8018A">
              <w:rPr>
                <w:rFonts w:eastAsia="MS Mincho" w:cs="Times New Roman"/>
                <w:sz w:val="18"/>
                <w:vertAlign w:val="superscript"/>
              </w:rPr>
              <w:t>6)</w:t>
            </w:r>
            <w:r w:rsidRPr="00B8018A">
              <w:rPr>
                <w:rFonts w:eastAsia="MS Mincho" w:cs="Times New Roman"/>
                <w:sz w:val="18"/>
              </w:rPr>
              <w:t xml:space="preserve"> . Nemá-li takového zaměstnance, je povinen zajistit je jinou odborně způsobilou osobou. Odborně způsobilý zaměstnanec zaměstnavatele nebo jiná odborně způsobilá fyzická osoba jsou odborně způsobilými osobami.</w:t>
            </w:r>
          </w:p>
          <w:p w14:paraId="0BC04E0F" w14:textId="77777777" w:rsidR="0049580A" w:rsidRPr="00B8018A" w:rsidRDefault="0049580A" w:rsidP="0049580A">
            <w:pPr>
              <w:pStyle w:val="Prosttext"/>
              <w:rPr>
                <w:rFonts w:eastAsia="MS Mincho" w:cs="Times New Roman"/>
                <w:sz w:val="18"/>
              </w:rPr>
            </w:pPr>
          </w:p>
          <w:p w14:paraId="0BC04E10" w14:textId="77777777" w:rsidR="0049580A" w:rsidRPr="00B8018A" w:rsidRDefault="0049580A" w:rsidP="0049580A">
            <w:pPr>
              <w:pStyle w:val="Prosttext"/>
              <w:rPr>
                <w:rFonts w:eastAsia="MS Mincho" w:cs="Times New Roman"/>
                <w:sz w:val="18"/>
              </w:rPr>
            </w:pPr>
            <w:r w:rsidRPr="00B8018A">
              <w:rPr>
                <w:rFonts w:eastAsia="MS Mincho" w:cs="Times New Roman"/>
                <w:sz w:val="18"/>
              </w:rPr>
              <w:t>6) § 3 zákoníku práce.</w:t>
            </w:r>
          </w:p>
          <w:p w14:paraId="0BC04E11"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E12"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E13" w14:textId="77777777" w:rsidR="0049580A" w:rsidRPr="00B8018A" w:rsidRDefault="0049580A" w:rsidP="0049580A"/>
        </w:tc>
      </w:tr>
      <w:tr w:rsidR="0049580A" w:rsidRPr="00B8018A" w14:paraId="0BC04E21" w14:textId="77777777">
        <w:tc>
          <w:tcPr>
            <w:tcW w:w="1440" w:type="dxa"/>
            <w:tcBorders>
              <w:top w:val="nil"/>
              <w:left w:val="single" w:sz="4" w:space="0" w:color="auto"/>
              <w:bottom w:val="nil"/>
              <w:right w:val="single" w:sz="4" w:space="0" w:color="auto"/>
            </w:tcBorders>
          </w:tcPr>
          <w:p w14:paraId="0BC04E15"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1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17" w14:textId="77777777" w:rsidR="0049580A" w:rsidRPr="00B8018A" w:rsidRDefault="0049580A" w:rsidP="0049580A">
            <w:r w:rsidRPr="00B8018A">
              <w:t>592/2006 ve znění 136/2016</w:t>
            </w:r>
          </w:p>
        </w:tc>
        <w:tc>
          <w:tcPr>
            <w:tcW w:w="1080" w:type="dxa"/>
            <w:tcBorders>
              <w:top w:val="nil"/>
              <w:left w:val="single" w:sz="4" w:space="0" w:color="auto"/>
              <w:bottom w:val="nil"/>
              <w:right w:val="single" w:sz="4" w:space="0" w:color="auto"/>
            </w:tcBorders>
          </w:tcPr>
          <w:p w14:paraId="0BC04E18" w14:textId="77777777" w:rsidR="0049580A" w:rsidRPr="00B8018A" w:rsidRDefault="0049580A" w:rsidP="0049580A">
            <w:pPr>
              <w:rPr>
                <w:rFonts w:eastAsia="MS Mincho"/>
              </w:rPr>
            </w:pPr>
            <w:r w:rsidRPr="00B8018A">
              <w:rPr>
                <w:rFonts w:eastAsia="MS Mincho"/>
              </w:rPr>
              <w:t>§ 1 písm. a)</w:t>
            </w:r>
          </w:p>
        </w:tc>
        <w:tc>
          <w:tcPr>
            <w:tcW w:w="5400" w:type="dxa"/>
            <w:gridSpan w:val="4"/>
            <w:tcBorders>
              <w:top w:val="nil"/>
              <w:left w:val="single" w:sz="4" w:space="0" w:color="auto"/>
              <w:bottom w:val="nil"/>
              <w:right w:val="single" w:sz="4" w:space="0" w:color="auto"/>
            </w:tcBorders>
          </w:tcPr>
          <w:p w14:paraId="0BC04E19" w14:textId="77777777" w:rsidR="0049580A" w:rsidRPr="00B8018A" w:rsidRDefault="0049580A" w:rsidP="0049580A">
            <w:pPr>
              <w:pStyle w:val="Prosttext"/>
              <w:rPr>
                <w:rFonts w:eastAsia="MS Mincho" w:cs="Times New Roman"/>
                <w:sz w:val="18"/>
              </w:rPr>
            </w:pPr>
            <w:r w:rsidRPr="00B8018A">
              <w:rPr>
                <w:rFonts w:eastAsia="MS Mincho" w:cs="Times New Roman"/>
                <w:sz w:val="18"/>
              </w:rPr>
              <w:t>Toto nařízení zapracovává příslušné předpisy Evropské unie1) a stanoví</w:t>
            </w:r>
          </w:p>
          <w:p w14:paraId="0BC04E1A"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a) požadavky pro udělení, pozastavení, změnu nebo zrušení akreditace pro provádění zkoušek odborné způsobilosti a periodických zkoušek (dále jen "akreditace") podnikající fyzické nebo právnické osoby, </w:t>
            </w:r>
            <w:r w:rsidRPr="00B8018A">
              <w:rPr>
                <w:rFonts w:eastAsia="MS Mincho" w:cs="Times New Roman"/>
                <w:sz w:val="18"/>
                <w:vertAlign w:val="superscript"/>
              </w:rPr>
              <w:t>1)</w:t>
            </w:r>
          </w:p>
          <w:p w14:paraId="0BC04E1B" w14:textId="77777777" w:rsidR="0049580A" w:rsidRPr="00B8018A" w:rsidRDefault="0049580A" w:rsidP="0049580A">
            <w:pPr>
              <w:pStyle w:val="Prosttext"/>
              <w:rPr>
                <w:rFonts w:eastAsia="MS Mincho" w:cs="Times New Roman"/>
                <w:sz w:val="18"/>
              </w:rPr>
            </w:pPr>
          </w:p>
          <w:p w14:paraId="0BC04E1C" w14:textId="77777777" w:rsidR="0049580A" w:rsidRPr="00B8018A" w:rsidRDefault="0049580A" w:rsidP="0049580A">
            <w:pPr>
              <w:pStyle w:val="Prosttext"/>
              <w:rPr>
                <w:rFonts w:eastAsia="MS Mincho" w:cs="Times New Roman"/>
                <w:sz w:val="18"/>
              </w:rPr>
            </w:pPr>
            <w:r w:rsidRPr="00B8018A">
              <w:rPr>
                <w:rFonts w:eastAsia="MS Mincho" w:cs="Times New Roman"/>
                <w:sz w:val="18"/>
              </w:rPr>
              <w:t>1) Směrnice Rady 89/391/EHS ze dne 12. června 1989 o zavádění opatření pro zlepšení bezpečnosti a ochrany zdraví zaměstnanců při práci.</w:t>
            </w:r>
          </w:p>
          <w:p w14:paraId="0BC04E1D"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Směrnice Rady 92/57/EHS ze dne 24. června 1992 o minimálních požadavcích na bezpečnost a ochranu zdraví na dočasných nebo mobilních staveništích (osmá samostatná směrnice ve smyslu čl. 16 odst. 1 směrnice 89/391/EHS). </w:t>
            </w:r>
          </w:p>
          <w:p w14:paraId="0BC04E1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1F"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20" w14:textId="77777777" w:rsidR="0049580A" w:rsidRPr="00B8018A" w:rsidRDefault="0049580A" w:rsidP="0049580A"/>
        </w:tc>
      </w:tr>
      <w:tr w:rsidR="0049580A" w:rsidRPr="00B8018A" w14:paraId="0BC04E2C" w14:textId="77777777" w:rsidTr="00991ABC">
        <w:tc>
          <w:tcPr>
            <w:tcW w:w="1440" w:type="dxa"/>
            <w:tcBorders>
              <w:top w:val="nil"/>
              <w:left w:val="single" w:sz="4" w:space="0" w:color="auto"/>
              <w:bottom w:val="nil"/>
              <w:right w:val="single" w:sz="4" w:space="0" w:color="auto"/>
            </w:tcBorders>
          </w:tcPr>
          <w:p w14:paraId="0BC04E22"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2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24" w14:textId="77777777" w:rsidR="0049580A" w:rsidRPr="00B8018A" w:rsidRDefault="0049580A" w:rsidP="0049580A">
            <w:r w:rsidRPr="00B8018A">
              <w:t>592/2006 ve znění 136/2016</w:t>
            </w:r>
          </w:p>
        </w:tc>
        <w:tc>
          <w:tcPr>
            <w:tcW w:w="1080" w:type="dxa"/>
            <w:tcBorders>
              <w:top w:val="nil"/>
              <w:left w:val="single" w:sz="4" w:space="0" w:color="auto"/>
              <w:bottom w:val="nil"/>
              <w:right w:val="single" w:sz="4" w:space="0" w:color="auto"/>
            </w:tcBorders>
          </w:tcPr>
          <w:p w14:paraId="0BC04E25" w14:textId="77777777" w:rsidR="0049580A" w:rsidRPr="00B8018A" w:rsidRDefault="0049580A" w:rsidP="0049580A">
            <w:r w:rsidRPr="00B8018A">
              <w:t>§ 2 odst. 1</w:t>
            </w:r>
          </w:p>
        </w:tc>
        <w:tc>
          <w:tcPr>
            <w:tcW w:w="5400" w:type="dxa"/>
            <w:gridSpan w:val="4"/>
            <w:tcBorders>
              <w:top w:val="nil"/>
              <w:left w:val="single" w:sz="4" w:space="0" w:color="auto"/>
              <w:bottom w:val="nil"/>
              <w:right w:val="single" w:sz="4" w:space="0" w:color="auto"/>
            </w:tcBorders>
          </w:tcPr>
          <w:p w14:paraId="0BC04E26" w14:textId="77777777" w:rsidR="0049580A" w:rsidRPr="00B8018A" w:rsidRDefault="0049580A" w:rsidP="0049580A">
            <w:r w:rsidRPr="00B8018A">
              <w:t>(1) Zkušební okruhy teoretických znalostí a praktických dovedností pro zkoušku z odborné způsobilosti a periodickou zkoušku k</w:t>
            </w:r>
          </w:p>
          <w:p w14:paraId="0BC04E27" w14:textId="77777777" w:rsidR="0049580A" w:rsidRPr="00B8018A" w:rsidRDefault="0049580A" w:rsidP="0049580A">
            <w:pPr>
              <w:ind w:left="90" w:hanging="90"/>
            </w:pPr>
            <w:r w:rsidRPr="00B8018A">
              <w:t>a) zajišťování úkolů v prevenci rizik podle § 9 zákona jsou uvedeny v příloze č. 1 k tomuto nařízení,</w:t>
            </w:r>
          </w:p>
          <w:p w14:paraId="0BC04E28" w14:textId="77777777" w:rsidR="0049580A" w:rsidRPr="00B8018A" w:rsidRDefault="0049580A" w:rsidP="0049580A">
            <w:pPr>
              <w:ind w:left="90" w:hanging="90"/>
            </w:pPr>
            <w:r w:rsidRPr="00B8018A">
              <w:t>b) činnosti koordinátora bezpečnosti a ochrany zdraví při práci na staveništi podle § 14 a 18 zákona jsou uvedeny v příloze č. 2 k tomuto nařízení.</w:t>
            </w:r>
          </w:p>
          <w:p w14:paraId="0BC04E29" w14:textId="77777777" w:rsidR="0049580A" w:rsidRPr="00B8018A" w:rsidRDefault="0049580A" w:rsidP="0049580A"/>
        </w:tc>
        <w:tc>
          <w:tcPr>
            <w:tcW w:w="900" w:type="dxa"/>
            <w:tcBorders>
              <w:top w:val="nil"/>
              <w:left w:val="single" w:sz="4" w:space="0" w:color="auto"/>
              <w:bottom w:val="nil"/>
              <w:right w:val="single" w:sz="4" w:space="0" w:color="auto"/>
            </w:tcBorders>
          </w:tcPr>
          <w:p w14:paraId="0BC04E2A"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2B" w14:textId="77777777" w:rsidR="0049580A" w:rsidRPr="00B8018A" w:rsidRDefault="0049580A" w:rsidP="0049580A"/>
        </w:tc>
      </w:tr>
      <w:tr w:rsidR="0049580A" w:rsidRPr="00B8018A" w14:paraId="0BC04E37" w14:textId="77777777">
        <w:tc>
          <w:tcPr>
            <w:tcW w:w="1440" w:type="dxa"/>
            <w:tcBorders>
              <w:top w:val="nil"/>
              <w:left w:val="single" w:sz="4" w:space="0" w:color="auto"/>
              <w:bottom w:val="single" w:sz="4" w:space="0" w:color="auto"/>
              <w:right w:val="single" w:sz="4" w:space="0" w:color="auto"/>
            </w:tcBorders>
          </w:tcPr>
          <w:p w14:paraId="0BC04E2D"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4E2E"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E2F" w14:textId="77777777" w:rsidR="0049580A" w:rsidRPr="00B8018A" w:rsidRDefault="0049580A" w:rsidP="0049580A">
            <w:r w:rsidRPr="00B8018A">
              <w:t>61/1988 ve znění 542/1991</w:t>
            </w:r>
          </w:p>
        </w:tc>
        <w:tc>
          <w:tcPr>
            <w:tcW w:w="1080" w:type="dxa"/>
            <w:tcBorders>
              <w:top w:val="nil"/>
              <w:left w:val="single" w:sz="4" w:space="0" w:color="auto"/>
              <w:bottom w:val="single" w:sz="4" w:space="0" w:color="auto"/>
              <w:right w:val="single" w:sz="4" w:space="0" w:color="auto"/>
            </w:tcBorders>
          </w:tcPr>
          <w:p w14:paraId="0BC04E30" w14:textId="77777777" w:rsidR="0049580A" w:rsidRPr="00B8018A" w:rsidRDefault="0049580A" w:rsidP="0049580A">
            <w:r w:rsidRPr="00B8018A">
              <w:rPr>
                <w:rFonts w:eastAsia="MS Mincho"/>
              </w:rPr>
              <w:t>§ 5 odst. 3</w:t>
            </w:r>
          </w:p>
        </w:tc>
        <w:tc>
          <w:tcPr>
            <w:tcW w:w="5400" w:type="dxa"/>
            <w:gridSpan w:val="4"/>
            <w:tcBorders>
              <w:top w:val="nil"/>
              <w:left w:val="single" w:sz="4" w:space="0" w:color="auto"/>
              <w:bottom w:val="single" w:sz="4" w:space="0" w:color="auto"/>
              <w:right w:val="single" w:sz="4" w:space="0" w:color="auto"/>
            </w:tcBorders>
          </w:tcPr>
          <w:p w14:paraId="0BC04E31"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(3) Český báňský úřad stanoví požadavky na kvalifikaci a odbornou způsobilost pracovníků, kteří vykonávají hornickou činnost nebo činnost prováděnou hornickým způsobem, popřípadě projektují nebo navrhují objekty a zařízení, které jsou součástí hornické činnosti nebo činnosti prováděné hornickým způsobem nebo vykonávají některé práce, které souvisejí s hornickou činností nebo činností prováděnou hornickým způsobem, dále pak postup při ověřování odborné způsobilosti pracovníků obecně závazným právním předpisem, pokud tyto požadavky nejsou upraveny zvláštním předpisem. </w:t>
            </w:r>
            <w:r w:rsidRPr="00B8018A">
              <w:rPr>
                <w:rFonts w:eastAsia="MS Mincho" w:cs="Times New Roman"/>
                <w:sz w:val="18"/>
                <w:vertAlign w:val="superscript"/>
              </w:rPr>
              <w:t>4)</w:t>
            </w:r>
          </w:p>
          <w:p w14:paraId="0BC04E32" w14:textId="77777777" w:rsidR="0049580A" w:rsidRPr="00B8018A" w:rsidRDefault="0049580A" w:rsidP="0049580A">
            <w:pPr>
              <w:pStyle w:val="Prosttext"/>
              <w:rPr>
                <w:rFonts w:eastAsia="MS Mincho" w:cs="Times New Roman"/>
                <w:sz w:val="18"/>
              </w:rPr>
            </w:pPr>
          </w:p>
          <w:p w14:paraId="0BC04E33" w14:textId="77777777" w:rsidR="0049580A" w:rsidRPr="00B8018A" w:rsidRDefault="0049580A" w:rsidP="0049580A">
            <w:pPr>
              <w:pStyle w:val="Prosttext"/>
              <w:rPr>
                <w:rFonts w:eastAsia="MS Mincho" w:cs="Times New Roman"/>
                <w:sz w:val="18"/>
              </w:rPr>
            </w:pPr>
            <w:r w:rsidRPr="00B8018A">
              <w:rPr>
                <w:rFonts w:eastAsia="MS Mincho" w:cs="Times New Roman"/>
                <w:sz w:val="18"/>
              </w:rPr>
              <w:t>4) Zákon ČNR č. 62/1988 Sb., ve znění pozdějších předpisů.</w:t>
            </w:r>
          </w:p>
          <w:p w14:paraId="0BC04E3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E35"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E36" w14:textId="77777777" w:rsidR="0049580A" w:rsidRPr="00B8018A" w:rsidRDefault="0049580A" w:rsidP="0049580A"/>
        </w:tc>
      </w:tr>
      <w:tr w:rsidR="0049580A" w:rsidRPr="00B8018A" w14:paraId="0BC04E44" w14:textId="77777777" w:rsidTr="00A623AA">
        <w:tc>
          <w:tcPr>
            <w:tcW w:w="1440" w:type="dxa"/>
            <w:tcBorders>
              <w:top w:val="single" w:sz="4" w:space="0" w:color="auto"/>
              <w:left w:val="single" w:sz="4" w:space="0" w:color="auto"/>
              <w:bottom w:val="nil"/>
              <w:right w:val="single" w:sz="4" w:space="0" w:color="auto"/>
            </w:tcBorders>
          </w:tcPr>
          <w:p w14:paraId="0BC04E38" w14:textId="77777777" w:rsidR="0049580A" w:rsidRPr="00B8018A" w:rsidRDefault="0049580A" w:rsidP="0049580A">
            <w:r w:rsidRPr="00B8018A">
              <w:t>Článek 7 odst. 6 pododst. 1</w:t>
            </w:r>
          </w:p>
        </w:tc>
        <w:tc>
          <w:tcPr>
            <w:tcW w:w="5400" w:type="dxa"/>
            <w:gridSpan w:val="4"/>
            <w:tcBorders>
              <w:top w:val="single" w:sz="4" w:space="0" w:color="auto"/>
              <w:left w:val="single" w:sz="4" w:space="0" w:color="auto"/>
              <w:bottom w:val="nil"/>
              <w:right w:val="single" w:sz="18" w:space="0" w:color="auto"/>
            </w:tcBorders>
          </w:tcPr>
          <w:p w14:paraId="0BC04E39" w14:textId="77777777" w:rsidR="0049580A" w:rsidRPr="00B8018A" w:rsidRDefault="0049580A" w:rsidP="0049580A">
            <w:r w:rsidRPr="00B8018A">
              <w:t>6. Ochranu před riziky pro bezpečnost a zdraví a jejich prevenci, které jsou předmětem tohoto článku, zajišťuje jeden nebo více zaměstnanců (jedna samotná služba nebo více různých služeb), kteří (které) patří k podniku nebo závodu, nebo jde o externí odborníky.</w:t>
            </w:r>
          </w:p>
          <w:p w14:paraId="0BC04E3A"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E3B" w14:textId="77777777" w:rsidR="0049580A" w:rsidRPr="00B8018A" w:rsidRDefault="0049580A" w:rsidP="0049580A">
            <w:r w:rsidRPr="00B8018A">
              <w:t>309/2006</w:t>
            </w:r>
            <w:r w:rsidRPr="00B8018A">
              <w:rPr>
                <w:bCs/>
              </w:rPr>
              <w:t xml:space="preserve"> ve znění 88/2016</w:t>
            </w:r>
          </w:p>
        </w:tc>
        <w:tc>
          <w:tcPr>
            <w:tcW w:w="1080" w:type="dxa"/>
            <w:tcBorders>
              <w:top w:val="single" w:sz="4" w:space="0" w:color="auto"/>
              <w:left w:val="single" w:sz="4" w:space="0" w:color="auto"/>
              <w:bottom w:val="nil"/>
              <w:right w:val="single" w:sz="4" w:space="0" w:color="auto"/>
            </w:tcBorders>
          </w:tcPr>
          <w:p w14:paraId="0BC04E3C" w14:textId="77777777" w:rsidR="0049580A" w:rsidRPr="00B8018A" w:rsidRDefault="0049580A" w:rsidP="0049580A">
            <w:r w:rsidRPr="00B8018A">
              <w:t xml:space="preserve">§ 9 odst. 1 </w:t>
            </w:r>
          </w:p>
        </w:tc>
        <w:tc>
          <w:tcPr>
            <w:tcW w:w="5400" w:type="dxa"/>
            <w:gridSpan w:val="4"/>
            <w:tcBorders>
              <w:top w:val="single" w:sz="4" w:space="0" w:color="auto"/>
              <w:left w:val="single" w:sz="4" w:space="0" w:color="auto"/>
              <w:bottom w:val="nil"/>
              <w:right w:val="single" w:sz="4" w:space="0" w:color="auto"/>
            </w:tcBorders>
          </w:tcPr>
          <w:p w14:paraId="0BC04E3D"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zajišťovat a provádět úkoly v hodnocení a prevenci rizik možného ohrožení života nebo zdraví zaměstnance (dále jen "zajišťování úkolů v prevenci rizik") s ohledem na</w:t>
            </w:r>
          </w:p>
          <w:p w14:paraId="0BC04E3E"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a) nebezpečí ohrožení bezpečnosti a zdraví zaměstnanců při práci ve všech oblastech činnosti zaměstnavatele,</w:t>
            </w:r>
          </w:p>
          <w:p w14:paraId="0BC04E3F"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b) základní znalosti a dovednosti zaměstnanců,</w:t>
            </w:r>
          </w:p>
          <w:p w14:paraId="0BC04E40"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c) počet zaměstnanců, jejich odbornou připravenost a jimi vykonávanou práci. </w:t>
            </w:r>
          </w:p>
          <w:p w14:paraId="0BC04E41"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E42"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E43" w14:textId="77777777" w:rsidR="0049580A" w:rsidRPr="00B8018A" w:rsidRDefault="0049580A" w:rsidP="0049580A"/>
        </w:tc>
      </w:tr>
      <w:tr w:rsidR="0049580A" w:rsidRPr="00B8018A" w14:paraId="0BC04E4F" w14:textId="77777777" w:rsidTr="00A623AA">
        <w:tc>
          <w:tcPr>
            <w:tcW w:w="1440" w:type="dxa"/>
            <w:tcBorders>
              <w:top w:val="nil"/>
              <w:left w:val="single" w:sz="4" w:space="0" w:color="auto"/>
              <w:bottom w:val="nil"/>
              <w:right w:val="single" w:sz="4" w:space="0" w:color="auto"/>
            </w:tcBorders>
          </w:tcPr>
          <w:p w14:paraId="0BC04E45"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4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47" w14:textId="77777777" w:rsidR="0049580A" w:rsidRPr="00B8018A" w:rsidRDefault="0049580A" w:rsidP="0049580A">
            <w:r w:rsidRPr="00B8018A">
              <w:t>309/2006</w:t>
            </w:r>
            <w:r w:rsidRPr="00B8018A">
              <w:rPr>
                <w:bCs/>
              </w:rPr>
              <w:t xml:space="preserve"> </w:t>
            </w:r>
          </w:p>
        </w:tc>
        <w:tc>
          <w:tcPr>
            <w:tcW w:w="1080" w:type="dxa"/>
            <w:tcBorders>
              <w:top w:val="nil"/>
              <w:left w:val="single" w:sz="4" w:space="0" w:color="auto"/>
              <w:bottom w:val="nil"/>
              <w:right w:val="single" w:sz="4" w:space="0" w:color="auto"/>
            </w:tcBorders>
          </w:tcPr>
          <w:p w14:paraId="0BC04E48" w14:textId="77777777" w:rsidR="0049580A" w:rsidRPr="00B8018A" w:rsidRDefault="0049580A" w:rsidP="0049580A">
            <w:r w:rsidRPr="00B8018A">
              <w:t>§ 9 odst. 2</w:t>
            </w:r>
          </w:p>
        </w:tc>
        <w:tc>
          <w:tcPr>
            <w:tcW w:w="5400" w:type="dxa"/>
            <w:gridSpan w:val="4"/>
            <w:tcBorders>
              <w:top w:val="nil"/>
              <w:left w:val="single" w:sz="4" w:space="0" w:color="auto"/>
              <w:bottom w:val="nil"/>
              <w:right w:val="single" w:sz="4" w:space="0" w:color="auto"/>
            </w:tcBorders>
          </w:tcPr>
          <w:p w14:paraId="0BC04E49"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w:t>
            </w:r>
            <w:r w:rsidRPr="00B8018A">
              <w:rPr>
                <w:rFonts w:eastAsia="MS Mincho" w:cs="Times New Roman"/>
                <w:sz w:val="18"/>
                <w:vertAlign w:val="superscript"/>
              </w:rPr>
              <w:t>6)</w:t>
            </w:r>
            <w:r w:rsidRPr="00B8018A">
              <w:rPr>
                <w:rFonts w:eastAsia="MS Mincho" w:cs="Times New Roman"/>
                <w:sz w:val="18"/>
              </w:rPr>
              <w:t>. Nemá-li takového zaměstnance, je povinen zajistit je jinou odborně způsobilou osobou. Odborně způsobilý zaměstnanec zaměstnavatele nebo jiná odborně způsobilá fyzická osoba jsou odborně způsobilými osobami.</w:t>
            </w:r>
          </w:p>
          <w:p w14:paraId="0BC04E4A" w14:textId="77777777" w:rsidR="0049580A" w:rsidRPr="00B8018A" w:rsidRDefault="0049580A" w:rsidP="0049580A">
            <w:pPr>
              <w:pStyle w:val="Prosttext"/>
              <w:rPr>
                <w:rFonts w:eastAsia="MS Mincho" w:cs="Times New Roman"/>
                <w:sz w:val="18"/>
              </w:rPr>
            </w:pPr>
          </w:p>
          <w:p w14:paraId="0BC04E4B" w14:textId="77777777" w:rsidR="0049580A" w:rsidRPr="00B8018A" w:rsidRDefault="0049580A" w:rsidP="0049580A">
            <w:pPr>
              <w:pStyle w:val="Prosttext"/>
              <w:rPr>
                <w:rFonts w:eastAsia="MS Mincho" w:cs="Times New Roman"/>
                <w:sz w:val="18"/>
              </w:rPr>
            </w:pPr>
            <w:r w:rsidRPr="00B8018A">
              <w:rPr>
                <w:rFonts w:eastAsia="MS Mincho" w:cs="Times New Roman"/>
                <w:sz w:val="18"/>
              </w:rPr>
              <w:t>6) § 3 zákoníku práce</w:t>
            </w:r>
          </w:p>
          <w:p w14:paraId="0BC04E4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4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4E" w14:textId="77777777" w:rsidR="0049580A" w:rsidRPr="00B8018A" w:rsidRDefault="0049580A" w:rsidP="0049580A"/>
        </w:tc>
      </w:tr>
      <w:tr w:rsidR="0049580A" w:rsidRPr="00B8018A" w14:paraId="0BC04E5D" w14:textId="77777777" w:rsidTr="00A623AA">
        <w:tc>
          <w:tcPr>
            <w:tcW w:w="1440" w:type="dxa"/>
            <w:tcBorders>
              <w:top w:val="nil"/>
              <w:left w:val="single" w:sz="4" w:space="0" w:color="auto"/>
              <w:bottom w:val="nil"/>
              <w:right w:val="single" w:sz="4" w:space="0" w:color="auto"/>
            </w:tcBorders>
          </w:tcPr>
          <w:p w14:paraId="0BC04E50" w14:textId="77777777" w:rsidR="0049580A" w:rsidRPr="00B8018A" w:rsidRDefault="0049580A" w:rsidP="0049580A">
            <w:r w:rsidRPr="00B8018A">
              <w:t>Článek 7 odst. 6 pododst. 2</w:t>
            </w:r>
          </w:p>
        </w:tc>
        <w:tc>
          <w:tcPr>
            <w:tcW w:w="5400" w:type="dxa"/>
            <w:gridSpan w:val="4"/>
            <w:tcBorders>
              <w:top w:val="nil"/>
              <w:left w:val="single" w:sz="4" w:space="0" w:color="auto"/>
              <w:bottom w:val="nil"/>
              <w:right w:val="single" w:sz="18" w:space="0" w:color="auto"/>
            </w:tcBorders>
          </w:tcPr>
          <w:p w14:paraId="0BC04E51" w14:textId="77777777" w:rsidR="0049580A" w:rsidRPr="00B8018A" w:rsidRDefault="0049580A" w:rsidP="0049580A">
            <w:r w:rsidRPr="00B8018A">
              <w:t>Zaměstnanec nebo zaměstnanci nebo služba nebo služby musí spolupracovat, kdykoli je to potřebné.</w:t>
            </w:r>
          </w:p>
          <w:p w14:paraId="0BC04E5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53"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E54" w14:textId="77777777" w:rsidR="0049580A" w:rsidRPr="00B8018A" w:rsidRDefault="0049580A" w:rsidP="0049580A">
            <w:r w:rsidRPr="00B8018A">
              <w:t>§ 9 odst. 5</w:t>
            </w:r>
          </w:p>
        </w:tc>
        <w:tc>
          <w:tcPr>
            <w:tcW w:w="5400" w:type="dxa"/>
            <w:gridSpan w:val="4"/>
            <w:tcBorders>
              <w:top w:val="nil"/>
              <w:left w:val="single" w:sz="4" w:space="0" w:color="auto"/>
              <w:bottom w:val="nil"/>
              <w:right w:val="single" w:sz="4" w:space="0" w:color="auto"/>
            </w:tcBorders>
          </w:tcPr>
          <w:p w14:paraId="0BC04E55"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(5) Při zajišťování úkolů v prevenci rizik postupuje odborně způsobilá osoba v součinnosti s odborně způsobilými fyzickými osobami vykonávajícími svoji působnost podle zvláštních právních předpisů </w:t>
            </w:r>
            <w:r w:rsidRPr="00B8018A">
              <w:rPr>
                <w:rFonts w:eastAsia="MS Mincho" w:cs="Times New Roman"/>
                <w:sz w:val="18"/>
                <w:vertAlign w:val="superscript"/>
              </w:rPr>
              <w:t>10)</w:t>
            </w:r>
            <w:r w:rsidRPr="00B8018A">
              <w:rPr>
                <w:rFonts w:eastAsia="MS Mincho" w:cs="Times New Roman"/>
                <w:sz w:val="18"/>
              </w:rPr>
              <w:t xml:space="preserve"> , s odborovou organizací a zástupcem pro oblast bezpečnosti a ochrany zdraví při práci </w:t>
            </w:r>
            <w:r w:rsidRPr="00B8018A">
              <w:rPr>
                <w:rFonts w:eastAsia="MS Mincho" w:cs="Times New Roman"/>
                <w:sz w:val="18"/>
                <w:vertAlign w:val="superscript"/>
              </w:rPr>
              <w:t>11)</w:t>
            </w:r>
            <w:r w:rsidRPr="00B8018A">
              <w:rPr>
                <w:rFonts w:eastAsia="MS Mincho" w:cs="Times New Roman"/>
                <w:sz w:val="18"/>
              </w:rPr>
              <w:t xml:space="preserve"> .</w:t>
            </w:r>
          </w:p>
          <w:p w14:paraId="0BC04E56" w14:textId="77777777" w:rsidR="0049580A" w:rsidRPr="00B8018A" w:rsidRDefault="0049580A" w:rsidP="0049580A">
            <w:pPr>
              <w:pStyle w:val="Prosttext"/>
              <w:rPr>
                <w:rFonts w:eastAsia="MS Mincho" w:cs="Times New Roman"/>
                <w:sz w:val="18"/>
              </w:rPr>
            </w:pPr>
          </w:p>
          <w:p w14:paraId="0BC04E5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10) Například § 83a odst. 1 písm. g), h) a i) zákona č. 258/2000 Sb., ve znění zákona č. 254/2001 Sb. a zákona č. 274/2003 Sb., § 5 odst. 3 zákona č. 61/1988 Sb., o hornické činnosti, výbušninách a o státní báňské správě, ve znění zákona č. 542/1991 Sb., § 17 zákona č. 18/1997 Sb., o mírovém využívání jaderné energie a ionizujícího záření (atomový zákon) a o změně a doplnění některých zákonů, ve znění zákona č. 13/2002 Sb. a zákona č. 310/2002 Sb., § 9 zákona č. 356/2003 Sb., o chemických látkách a chemických přípravcích a o změně některých zákonů, § 11 zákona č. 133/1985 Sb., o požární ochraně.</w:t>
            </w:r>
          </w:p>
          <w:p w14:paraId="0BC04E58" w14:textId="77777777" w:rsidR="0049580A" w:rsidRPr="00B8018A" w:rsidRDefault="0049580A" w:rsidP="0049580A">
            <w:pPr>
              <w:pStyle w:val="Prosttext"/>
              <w:ind w:left="110" w:hanging="110"/>
              <w:rPr>
                <w:rFonts w:eastAsia="MS Mincho" w:cs="Times New Roman"/>
                <w:sz w:val="18"/>
              </w:rPr>
            </w:pPr>
          </w:p>
          <w:p w14:paraId="0BC04E59" w14:textId="77777777" w:rsidR="0049580A" w:rsidRPr="00B8018A" w:rsidRDefault="0049580A" w:rsidP="0049580A">
            <w:pPr>
              <w:pStyle w:val="Prosttext"/>
              <w:rPr>
                <w:rFonts w:eastAsia="MS Mincho" w:cs="Times New Roman"/>
                <w:sz w:val="18"/>
              </w:rPr>
            </w:pPr>
            <w:r w:rsidRPr="00B8018A">
              <w:rPr>
                <w:rFonts w:eastAsia="MS Mincho" w:cs="Times New Roman"/>
                <w:sz w:val="18"/>
              </w:rPr>
              <w:t>11) § 15 a 108 zákoníku práce .</w:t>
            </w:r>
          </w:p>
          <w:p w14:paraId="0BC04E5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5B" w14:textId="77777777" w:rsidR="0049580A" w:rsidRPr="00B8018A" w:rsidRDefault="0049580A" w:rsidP="0049580A">
            <w:r w:rsidRPr="00B8018A">
              <w:t>PT</w:t>
            </w:r>
          </w:p>
        </w:tc>
        <w:tc>
          <w:tcPr>
            <w:tcW w:w="720" w:type="dxa"/>
            <w:tcBorders>
              <w:top w:val="nil"/>
              <w:left w:val="single" w:sz="4" w:space="0" w:color="auto"/>
              <w:bottom w:val="nil"/>
              <w:right w:val="single" w:sz="4" w:space="0" w:color="auto"/>
            </w:tcBorders>
          </w:tcPr>
          <w:p w14:paraId="0BC04E5C" w14:textId="77777777" w:rsidR="0049580A" w:rsidRPr="00B8018A" w:rsidRDefault="0049580A" w:rsidP="0049580A"/>
        </w:tc>
      </w:tr>
      <w:tr w:rsidR="0049580A" w:rsidRPr="00B8018A" w14:paraId="0BC04E66" w14:textId="77777777" w:rsidTr="00A004D7">
        <w:tc>
          <w:tcPr>
            <w:tcW w:w="1440" w:type="dxa"/>
            <w:tcBorders>
              <w:top w:val="nil"/>
              <w:left w:val="single" w:sz="4" w:space="0" w:color="auto"/>
              <w:bottom w:val="nil"/>
              <w:right w:val="single" w:sz="4" w:space="0" w:color="auto"/>
            </w:tcBorders>
          </w:tcPr>
          <w:p w14:paraId="0BC04E5E"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5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60" w14:textId="77777777" w:rsidR="0049580A" w:rsidRPr="00B8018A" w:rsidRDefault="0049580A" w:rsidP="0049580A">
            <w:r w:rsidRPr="00B8018A">
              <w:t>61/1988</w:t>
            </w:r>
          </w:p>
        </w:tc>
        <w:tc>
          <w:tcPr>
            <w:tcW w:w="1080" w:type="dxa"/>
            <w:tcBorders>
              <w:top w:val="nil"/>
              <w:left w:val="single" w:sz="4" w:space="0" w:color="auto"/>
              <w:bottom w:val="nil"/>
              <w:right w:val="single" w:sz="4" w:space="0" w:color="auto"/>
            </w:tcBorders>
          </w:tcPr>
          <w:p w14:paraId="0BC04E61" w14:textId="77777777" w:rsidR="0049580A" w:rsidRPr="00B8018A" w:rsidRDefault="0049580A" w:rsidP="0049580A">
            <w:r w:rsidRPr="00B8018A">
              <w:t>§ 6 odst. 4</w:t>
            </w:r>
          </w:p>
        </w:tc>
        <w:tc>
          <w:tcPr>
            <w:tcW w:w="5400" w:type="dxa"/>
            <w:gridSpan w:val="4"/>
            <w:tcBorders>
              <w:top w:val="nil"/>
              <w:left w:val="single" w:sz="4" w:space="0" w:color="auto"/>
              <w:bottom w:val="nil"/>
              <w:right w:val="single" w:sz="4" w:space="0" w:color="auto"/>
            </w:tcBorders>
          </w:tcPr>
          <w:p w14:paraId="0BC04E62" w14:textId="77777777" w:rsidR="0049580A" w:rsidRPr="00B8018A" w:rsidRDefault="0049580A" w:rsidP="0049580A">
            <w:pPr>
              <w:pStyle w:val="Prosttext"/>
              <w:rPr>
                <w:rFonts w:eastAsia="MS Mincho" w:cs="Times New Roman"/>
                <w:sz w:val="18"/>
              </w:rPr>
            </w:pPr>
            <w:r w:rsidRPr="00B8018A">
              <w:rPr>
                <w:rFonts w:eastAsia="MS Mincho" w:cs="Times New Roman"/>
                <w:sz w:val="18"/>
              </w:rPr>
              <w:t>(4) Organizace vykonávající hornickou činnost je povinna zřídit útvar, popřípadě ustanovit odborně způsobilého pracovníka pro plnění úkolů na úseku bezpečnosti a ochrany zdraví při práci a bezpečnosti provozu, pracovníka pro řízení likvidace závažných provozních nehod (havárií) a vypracovat plány jejich zdolávání.</w:t>
            </w:r>
          </w:p>
          <w:p w14:paraId="0BC04E63"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6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65" w14:textId="77777777" w:rsidR="0049580A" w:rsidRPr="00B8018A" w:rsidRDefault="0049580A" w:rsidP="0049580A"/>
        </w:tc>
      </w:tr>
      <w:tr w:rsidR="0049580A" w:rsidRPr="00B8018A" w14:paraId="0BC04E6F" w14:textId="77777777" w:rsidTr="00A004D7">
        <w:tc>
          <w:tcPr>
            <w:tcW w:w="1440" w:type="dxa"/>
            <w:tcBorders>
              <w:top w:val="nil"/>
              <w:left w:val="single" w:sz="4" w:space="0" w:color="auto"/>
              <w:bottom w:val="nil"/>
              <w:right w:val="single" w:sz="4" w:space="0" w:color="auto"/>
            </w:tcBorders>
          </w:tcPr>
          <w:p w14:paraId="0BC04E67"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6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69"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4E6A" w14:textId="77777777" w:rsidR="0049580A" w:rsidRPr="00B8018A" w:rsidRDefault="0049580A" w:rsidP="0049580A">
            <w:r w:rsidRPr="00B8018A">
              <w:rPr>
                <w:bCs/>
              </w:rPr>
              <w:t>§ 86 odst. 1</w:t>
            </w:r>
          </w:p>
        </w:tc>
        <w:tc>
          <w:tcPr>
            <w:tcW w:w="5400" w:type="dxa"/>
            <w:gridSpan w:val="4"/>
            <w:tcBorders>
              <w:top w:val="nil"/>
              <w:left w:val="single" w:sz="4" w:space="0" w:color="auto"/>
              <w:bottom w:val="nil"/>
              <w:right w:val="single" w:sz="4" w:space="0" w:color="auto"/>
            </w:tcBorders>
          </w:tcPr>
          <w:p w14:paraId="0BC04E6B" w14:textId="77777777" w:rsidR="0049580A" w:rsidRPr="00B8018A" w:rsidRDefault="0049580A" w:rsidP="0049580A">
            <w:r w:rsidRPr="00B8018A">
              <w:t>(1) Bezpečnostní sbor je povinen zajistit bezpečnost a ochranu zdraví příslušníků při výkonu služby s ohledem na rizika spojená s možným ohrožením jejich života a zdraví (dále jen "rizika"); tato povinnost se vztahuje též na další osoby, které se s jeho vědomím zdržují ve služebnách.</w:t>
            </w:r>
          </w:p>
          <w:p w14:paraId="0BC04E6C" w14:textId="77777777" w:rsidR="0049580A" w:rsidRPr="00B8018A" w:rsidRDefault="0049580A" w:rsidP="0049580A"/>
        </w:tc>
        <w:tc>
          <w:tcPr>
            <w:tcW w:w="900" w:type="dxa"/>
            <w:tcBorders>
              <w:top w:val="nil"/>
              <w:left w:val="single" w:sz="4" w:space="0" w:color="auto"/>
              <w:bottom w:val="nil"/>
              <w:right w:val="single" w:sz="4" w:space="0" w:color="auto"/>
            </w:tcBorders>
          </w:tcPr>
          <w:p w14:paraId="0BC04E6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6E" w14:textId="77777777" w:rsidR="0049580A" w:rsidRPr="00B8018A" w:rsidRDefault="0049580A" w:rsidP="0049580A"/>
        </w:tc>
      </w:tr>
      <w:tr w:rsidR="0049580A" w:rsidRPr="00B8018A" w14:paraId="0BC04E78" w14:textId="77777777" w:rsidTr="00A004D7">
        <w:tc>
          <w:tcPr>
            <w:tcW w:w="1440" w:type="dxa"/>
            <w:tcBorders>
              <w:top w:val="nil"/>
              <w:left w:val="single" w:sz="4" w:space="0" w:color="auto"/>
              <w:bottom w:val="single" w:sz="4" w:space="0" w:color="auto"/>
              <w:right w:val="single" w:sz="4" w:space="0" w:color="auto"/>
            </w:tcBorders>
          </w:tcPr>
          <w:p w14:paraId="0BC04E70"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4E71"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E72"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4E73" w14:textId="77777777" w:rsidR="0049580A" w:rsidRPr="00B8018A" w:rsidRDefault="0049580A" w:rsidP="0049580A">
            <w:r w:rsidRPr="00B8018A">
              <w:rPr>
                <w:bCs/>
              </w:rPr>
              <w:t>§ 86 odst. 2</w:t>
            </w:r>
          </w:p>
        </w:tc>
        <w:tc>
          <w:tcPr>
            <w:tcW w:w="5400" w:type="dxa"/>
            <w:gridSpan w:val="4"/>
            <w:tcBorders>
              <w:top w:val="nil"/>
              <w:left w:val="single" w:sz="4" w:space="0" w:color="auto"/>
              <w:bottom w:val="single" w:sz="4" w:space="0" w:color="auto"/>
              <w:right w:val="single" w:sz="4" w:space="0" w:color="auto"/>
            </w:tcBorders>
          </w:tcPr>
          <w:p w14:paraId="0BC04E74" w14:textId="77777777" w:rsidR="0049580A" w:rsidRPr="00B8018A" w:rsidRDefault="0049580A" w:rsidP="0049580A">
            <w:r w:rsidRPr="00B8018A">
              <w:t>(2) Za plnění úkolů bezpečnostního sboru v péči o bezpečnost a ochranu zdraví při výkonu služby odpovídají služební funkcionáři.</w:t>
            </w:r>
          </w:p>
          <w:p w14:paraId="0BC04E75"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BC04E76"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E77" w14:textId="77777777" w:rsidR="0049580A" w:rsidRPr="00B8018A" w:rsidRDefault="0049580A" w:rsidP="0049580A"/>
        </w:tc>
      </w:tr>
      <w:tr w:rsidR="0049580A" w:rsidRPr="00B8018A" w14:paraId="0BC04E84" w14:textId="77777777">
        <w:tc>
          <w:tcPr>
            <w:tcW w:w="1440" w:type="dxa"/>
            <w:tcBorders>
              <w:top w:val="single" w:sz="4" w:space="0" w:color="auto"/>
              <w:left w:val="single" w:sz="4" w:space="0" w:color="auto"/>
              <w:bottom w:val="nil"/>
              <w:right w:val="single" w:sz="4" w:space="0" w:color="auto"/>
            </w:tcBorders>
          </w:tcPr>
          <w:p w14:paraId="0BC04E79" w14:textId="77777777" w:rsidR="0049580A" w:rsidRPr="00B8018A" w:rsidRDefault="0049580A" w:rsidP="0049580A">
            <w:r w:rsidRPr="00B8018A">
              <w:t>Článek 7 odst. 7</w:t>
            </w:r>
          </w:p>
        </w:tc>
        <w:tc>
          <w:tcPr>
            <w:tcW w:w="5400" w:type="dxa"/>
            <w:gridSpan w:val="4"/>
            <w:tcBorders>
              <w:top w:val="single" w:sz="4" w:space="0" w:color="auto"/>
              <w:left w:val="single" w:sz="4" w:space="0" w:color="auto"/>
              <w:bottom w:val="nil"/>
              <w:right w:val="single" w:sz="18" w:space="0" w:color="auto"/>
            </w:tcBorders>
          </w:tcPr>
          <w:p w14:paraId="0BC04E7A" w14:textId="77777777" w:rsidR="0049580A" w:rsidRPr="00B8018A" w:rsidRDefault="0049580A" w:rsidP="0049580A">
            <w:r w:rsidRPr="00B8018A">
              <w:t>7. Členské státy mohou vymezit s ohledem na povahu činností a velikost podniku kategorie podniků, u kterých může zaměstnavatel, je-li odborně způsobilý, převzít sám úkoly uvedené v odstavci 1.</w:t>
            </w:r>
          </w:p>
          <w:p w14:paraId="0BC04E7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E7C" w14:textId="77777777" w:rsidR="0049580A" w:rsidRPr="00B8018A" w:rsidRDefault="0049580A" w:rsidP="0049580A">
            <w:r w:rsidRPr="00B8018A">
              <w:t>309/2006</w:t>
            </w:r>
          </w:p>
        </w:tc>
        <w:tc>
          <w:tcPr>
            <w:tcW w:w="1080" w:type="dxa"/>
            <w:tcBorders>
              <w:top w:val="single" w:sz="4" w:space="0" w:color="auto"/>
              <w:left w:val="single" w:sz="4" w:space="0" w:color="auto"/>
              <w:bottom w:val="nil"/>
              <w:right w:val="single" w:sz="4" w:space="0" w:color="auto"/>
            </w:tcBorders>
          </w:tcPr>
          <w:p w14:paraId="0BC04E7D" w14:textId="77777777" w:rsidR="0049580A" w:rsidRPr="00B8018A" w:rsidRDefault="0049580A" w:rsidP="0049580A">
            <w:r w:rsidRPr="00B8018A">
              <w:t>§ 9 odst. 2</w:t>
            </w:r>
          </w:p>
        </w:tc>
        <w:tc>
          <w:tcPr>
            <w:tcW w:w="5400" w:type="dxa"/>
            <w:gridSpan w:val="4"/>
            <w:tcBorders>
              <w:top w:val="single" w:sz="4" w:space="0" w:color="auto"/>
              <w:left w:val="single" w:sz="4" w:space="0" w:color="auto"/>
              <w:bottom w:val="nil"/>
              <w:right w:val="single" w:sz="4" w:space="0" w:color="auto"/>
            </w:tcBorders>
          </w:tcPr>
          <w:p w14:paraId="0BC04E7E"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Zaměstnavatel může zajišťovat plnění úkolů v prevenci rizik, je-li k tomu způsobilý nebo odborně způsobilý v případech a za podmínek uvedených v odstavci 3 písm. a) a b) sám, jinak je povinen zajistit tyto úkoly odborně způsobilým zaměstnancem, kterého zaměstnává v pracovněprávním vztahu </w:t>
            </w:r>
            <w:r w:rsidRPr="00B8018A">
              <w:rPr>
                <w:rFonts w:eastAsia="MS Mincho" w:cs="Times New Roman"/>
                <w:sz w:val="18"/>
                <w:vertAlign w:val="superscript"/>
              </w:rPr>
              <w:t>6)</w:t>
            </w:r>
            <w:r w:rsidRPr="00B8018A">
              <w:rPr>
                <w:rFonts w:eastAsia="MS Mincho" w:cs="Times New Roman"/>
                <w:sz w:val="18"/>
              </w:rPr>
              <w:t xml:space="preserve"> . Nemá-li takového zaměstnance, je povinen zajistit je jinou odborně způsobilou osobou. Odborně způsobilý zaměstnanec zaměstnavatele nebo jiná odborně způsobilá fyzická osoba jsou odborně způsobilými osobami.</w:t>
            </w:r>
          </w:p>
          <w:p w14:paraId="0BC04E7F" w14:textId="77777777" w:rsidR="0049580A" w:rsidRPr="00B8018A" w:rsidRDefault="0049580A" w:rsidP="0049580A">
            <w:pPr>
              <w:pStyle w:val="Prosttext"/>
              <w:rPr>
                <w:rFonts w:eastAsia="MS Mincho" w:cs="Times New Roman"/>
                <w:sz w:val="18"/>
              </w:rPr>
            </w:pPr>
          </w:p>
          <w:p w14:paraId="0BC04E80" w14:textId="77777777" w:rsidR="0049580A" w:rsidRPr="00B8018A" w:rsidRDefault="0049580A" w:rsidP="0049580A">
            <w:pPr>
              <w:pStyle w:val="Prosttext"/>
              <w:rPr>
                <w:rFonts w:eastAsia="MS Mincho" w:cs="Times New Roman"/>
                <w:sz w:val="18"/>
              </w:rPr>
            </w:pPr>
            <w:r w:rsidRPr="00B8018A">
              <w:rPr>
                <w:rFonts w:eastAsia="MS Mincho" w:cs="Times New Roman"/>
                <w:sz w:val="18"/>
              </w:rPr>
              <w:t>6) § 3 zákoníku práce</w:t>
            </w:r>
          </w:p>
          <w:p w14:paraId="0BC04E81"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E82"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E83" w14:textId="77777777" w:rsidR="0049580A" w:rsidRPr="00B8018A" w:rsidRDefault="0049580A" w:rsidP="0049580A"/>
        </w:tc>
      </w:tr>
      <w:tr w:rsidR="0049580A" w:rsidRPr="00B8018A" w14:paraId="0BC04E90" w14:textId="77777777">
        <w:tc>
          <w:tcPr>
            <w:tcW w:w="1440" w:type="dxa"/>
            <w:tcBorders>
              <w:top w:val="nil"/>
              <w:left w:val="single" w:sz="4" w:space="0" w:color="auto"/>
              <w:bottom w:val="single" w:sz="4" w:space="0" w:color="auto"/>
              <w:right w:val="single" w:sz="4" w:space="0" w:color="auto"/>
            </w:tcBorders>
          </w:tcPr>
          <w:p w14:paraId="0BC04E85"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4E86"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E87" w14:textId="531EE814" w:rsidR="0049580A" w:rsidRPr="00B8018A" w:rsidRDefault="0049580A" w:rsidP="0049580A">
            <w:r w:rsidRPr="00B8018A">
              <w:t>309/2006</w:t>
            </w:r>
            <w:r w:rsidR="00215E1C" w:rsidRPr="00B8018A">
              <w:t xml:space="preserve"> ve znění </w:t>
            </w:r>
            <w:r w:rsidR="007F1206" w:rsidRPr="00B8018A">
              <w:t>318/2025</w:t>
            </w:r>
          </w:p>
        </w:tc>
        <w:tc>
          <w:tcPr>
            <w:tcW w:w="1080" w:type="dxa"/>
            <w:tcBorders>
              <w:top w:val="nil"/>
              <w:left w:val="single" w:sz="4" w:space="0" w:color="auto"/>
              <w:bottom w:val="single" w:sz="4" w:space="0" w:color="auto"/>
              <w:right w:val="single" w:sz="4" w:space="0" w:color="auto"/>
            </w:tcBorders>
          </w:tcPr>
          <w:p w14:paraId="0BC04E88" w14:textId="77777777" w:rsidR="0049580A" w:rsidRPr="00B8018A" w:rsidRDefault="0049580A" w:rsidP="0049580A">
            <w:pPr>
              <w:rPr>
                <w:bCs/>
              </w:rPr>
            </w:pPr>
            <w:r w:rsidRPr="00B8018A">
              <w:rPr>
                <w:bCs/>
              </w:rPr>
              <w:t>§ 9 odst. 3</w:t>
            </w:r>
          </w:p>
        </w:tc>
        <w:tc>
          <w:tcPr>
            <w:tcW w:w="5400" w:type="dxa"/>
            <w:gridSpan w:val="4"/>
            <w:tcBorders>
              <w:top w:val="nil"/>
              <w:left w:val="single" w:sz="4" w:space="0" w:color="auto"/>
              <w:bottom w:val="single" w:sz="4" w:space="0" w:color="auto"/>
              <w:right w:val="single" w:sz="4" w:space="0" w:color="auto"/>
            </w:tcBorders>
          </w:tcPr>
          <w:p w14:paraId="0BC04E89"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Zaměstnává-li zaměstnavatel</w:t>
            </w:r>
          </w:p>
          <w:p w14:paraId="0BC04E8A" w14:textId="2D2A7800"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a) nejvýše 25 zaměstnanců, může zajišťovat úkoly v prevenci rizik sám, </w:t>
            </w:r>
            <w:r w:rsidR="00215E1C" w:rsidRPr="00B8018A">
              <w:rPr>
                <w:rFonts w:eastAsia="MS Mincho" w:cs="Times New Roman"/>
                <w:sz w:val="18"/>
              </w:rPr>
              <w:t>má-li znalosti, které odpovídají požadavkům zkoušky z odborné způsobilosti podle § 10 odst. 1 v rozsahu odpovídajícím odbornému nebo profesnímu zaměření činnosti zaměstnavatele,</w:t>
            </w:r>
          </w:p>
          <w:p w14:paraId="0BC04E8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26 až 500 zaměstnanců, může zajišťovat úkoly v prevenci rizik sám, je-li k tomu odborně způsobilý, nebo jednou nebo více odborně způsobilými osobami,</w:t>
            </w:r>
          </w:p>
          <w:p w14:paraId="0BC04E8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více než 500 zaměstnanců, zajišťuje úkoly v prevenci rizik vždy jednou nebo více odborně způsobilými osobami.</w:t>
            </w:r>
          </w:p>
          <w:p w14:paraId="0BC04E8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4E8E"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E8F" w14:textId="77777777" w:rsidR="0049580A" w:rsidRPr="00B8018A" w:rsidRDefault="0049580A" w:rsidP="0049580A"/>
        </w:tc>
      </w:tr>
      <w:tr w:rsidR="0049580A" w:rsidRPr="00B8018A" w14:paraId="0BC04EA1" w14:textId="77777777">
        <w:tc>
          <w:tcPr>
            <w:tcW w:w="1440" w:type="dxa"/>
            <w:tcBorders>
              <w:top w:val="single" w:sz="4" w:space="0" w:color="auto"/>
              <w:left w:val="single" w:sz="4" w:space="0" w:color="auto"/>
              <w:bottom w:val="nil"/>
              <w:right w:val="single" w:sz="4" w:space="0" w:color="auto"/>
            </w:tcBorders>
          </w:tcPr>
          <w:p w14:paraId="0BC04E91" w14:textId="77777777" w:rsidR="0049580A" w:rsidRPr="00B8018A" w:rsidRDefault="0049580A" w:rsidP="0049580A">
            <w:pPr>
              <w:rPr>
                <w:bCs/>
              </w:rPr>
            </w:pPr>
            <w:r w:rsidRPr="00B8018A">
              <w:rPr>
                <w:bCs/>
              </w:rPr>
              <w:t>Článek 7 odst. 8</w:t>
            </w:r>
          </w:p>
        </w:tc>
        <w:tc>
          <w:tcPr>
            <w:tcW w:w="5400" w:type="dxa"/>
            <w:gridSpan w:val="4"/>
            <w:tcBorders>
              <w:top w:val="single" w:sz="4" w:space="0" w:color="auto"/>
              <w:left w:val="single" w:sz="4" w:space="0" w:color="auto"/>
              <w:bottom w:val="nil"/>
              <w:right w:val="single" w:sz="18" w:space="0" w:color="auto"/>
            </w:tcBorders>
          </w:tcPr>
          <w:p w14:paraId="0BC04E92" w14:textId="77777777" w:rsidR="0049580A" w:rsidRPr="00B8018A" w:rsidRDefault="0049580A" w:rsidP="0049580A">
            <w:pPr>
              <w:rPr>
                <w:snapToGrid w:val="0"/>
              </w:rPr>
            </w:pPr>
            <w:r w:rsidRPr="00B8018A">
              <w:rPr>
                <w:snapToGrid w:val="0"/>
              </w:rPr>
              <w:t>8. Členské státy musí vymezit nezbytné schopnosti a způsobilosti uvedené v odstavci 5.</w:t>
            </w:r>
          </w:p>
          <w:p w14:paraId="0BC04E93" w14:textId="77777777" w:rsidR="0049580A" w:rsidRPr="00B8018A" w:rsidRDefault="0049580A" w:rsidP="0049580A">
            <w:pPr>
              <w:rPr>
                <w:snapToGrid w:val="0"/>
              </w:rPr>
            </w:pPr>
            <w:r w:rsidRPr="00B8018A">
              <w:rPr>
                <w:snapToGrid w:val="0"/>
              </w:rPr>
              <w:t>Mohou vymezit dostatečný počet uvedený v odstavci 5.</w:t>
            </w:r>
          </w:p>
          <w:p w14:paraId="0BC04E94"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E95" w14:textId="77777777" w:rsidR="0049580A" w:rsidRPr="00B8018A" w:rsidRDefault="0049580A" w:rsidP="0049580A">
            <w:r w:rsidRPr="00B8018A">
              <w:t xml:space="preserve">309/2006 ve znění </w:t>
            </w:r>
            <w:r w:rsidRPr="00B8018A">
              <w:rPr>
                <w:bCs/>
              </w:rPr>
              <w:t xml:space="preserve">88/2016 </w:t>
            </w:r>
          </w:p>
        </w:tc>
        <w:tc>
          <w:tcPr>
            <w:tcW w:w="1080" w:type="dxa"/>
            <w:tcBorders>
              <w:top w:val="single" w:sz="4" w:space="0" w:color="auto"/>
              <w:left w:val="single" w:sz="4" w:space="0" w:color="auto"/>
              <w:bottom w:val="nil"/>
              <w:right w:val="single" w:sz="4" w:space="0" w:color="auto"/>
            </w:tcBorders>
          </w:tcPr>
          <w:p w14:paraId="0BC04E96" w14:textId="77777777" w:rsidR="0049580A" w:rsidRPr="00B8018A" w:rsidRDefault="0049580A" w:rsidP="0049580A">
            <w:pPr>
              <w:rPr>
                <w:bCs/>
              </w:rPr>
            </w:pPr>
            <w:r w:rsidRPr="00B8018A">
              <w:rPr>
                <w:bCs/>
              </w:rPr>
              <w:t>§ 10 odst. 1</w:t>
            </w:r>
          </w:p>
        </w:tc>
        <w:tc>
          <w:tcPr>
            <w:tcW w:w="5400" w:type="dxa"/>
            <w:gridSpan w:val="4"/>
            <w:tcBorders>
              <w:top w:val="single" w:sz="4" w:space="0" w:color="auto"/>
              <w:left w:val="single" w:sz="4" w:space="0" w:color="auto"/>
              <w:bottom w:val="nil"/>
              <w:right w:val="single" w:sz="4" w:space="0" w:color="auto"/>
            </w:tcBorders>
          </w:tcPr>
          <w:p w14:paraId="0BC04E97" w14:textId="77777777" w:rsidR="0049580A" w:rsidRPr="00B8018A" w:rsidRDefault="0049580A" w:rsidP="0049580A">
            <w:pPr>
              <w:pStyle w:val="Prosttext"/>
              <w:rPr>
                <w:rFonts w:eastAsia="MS Mincho" w:cs="Times New Roman"/>
                <w:sz w:val="18"/>
              </w:rPr>
            </w:pPr>
            <w:r w:rsidRPr="00B8018A">
              <w:rPr>
                <w:rFonts w:eastAsia="MS Mincho" w:cs="Times New Roman"/>
                <w:sz w:val="18"/>
              </w:rPr>
              <w:t>(1) Předpokladem odborné způsobilosti fyzické osoby k zajišťování úkolů v prevenci rizik je</w:t>
            </w:r>
          </w:p>
          <w:p w14:paraId="0BC04E98"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a) alespoň střední vzdělání s maturitní zkouškou</w:t>
            </w:r>
            <w:r w:rsidRPr="00B8018A">
              <w:rPr>
                <w:rFonts w:eastAsia="MS Mincho" w:cs="Times New Roman"/>
                <w:sz w:val="18"/>
                <w:vertAlign w:val="superscript"/>
              </w:rPr>
              <w:t>13)</w:t>
            </w:r>
            <w:r w:rsidRPr="00B8018A">
              <w:rPr>
                <w:rFonts w:eastAsia="MS Mincho" w:cs="Times New Roman"/>
                <w:sz w:val="18"/>
              </w:rPr>
              <w:t>,</w:t>
            </w:r>
          </w:p>
          <w:p w14:paraId="0BC04E99"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b) odborná praxe v délce alespoň 3 let, jestliže fyzická osoba získala vzdělání uvedené v písmenu a), nebo v délce alespoň 1 roku, jestliže fyzická osoba získala vysokoškolské vzdělání v oblasti bezpečnosti a ochrany zdraví při práci; za odbornou praxi se považuje doba činnosti vykonávané v oboru, ve kterém fyzická osoba zajišťuje úkoly v prevenci rizik nebo vykonává činnost v oblasti bezpečnosti a ochrany zdraví při práci,</w:t>
            </w:r>
          </w:p>
          <w:p w14:paraId="0BC04E9A"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c) osvědčení o úspěšně vykonané zkoušce z odborné způsobilosti nebo periodické zkoušce z odborné způsobilosti (dále jen „periodická zkouška“), a</w:t>
            </w:r>
          </w:p>
          <w:p w14:paraId="0BC04E9B"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d) osvědčení o odborné způsobilosti k výkonu hornické činnosti nebo činnosti prováděné hornickým způsobem, bude-li zajišťovat úkoly v prevenci rizik při hornické činnosti nebo činnosti prováděné hornickým způsobem.</w:t>
            </w:r>
          </w:p>
          <w:p w14:paraId="0BC04E9C" w14:textId="77777777" w:rsidR="0049580A" w:rsidRPr="00B8018A" w:rsidRDefault="0049580A" w:rsidP="0049580A">
            <w:pPr>
              <w:pStyle w:val="Prosttext"/>
              <w:rPr>
                <w:rFonts w:eastAsia="MS Mincho" w:cs="Times New Roman"/>
                <w:sz w:val="18"/>
              </w:rPr>
            </w:pPr>
          </w:p>
          <w:p w14:paraId="0BC04E9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13) § 58 odst. 1 písm. c) zákona č. 561/2004 Sb., o předškolním, základním, středním, vyšším odborném a jiném vzdělávání (školský zákon).</w:t>
            </w:r>
          </w:p>
          <w:p w14:paraId="0BC04E9E"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E9F"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EA0" w14:textId="77777777" w:rsidR="0049580A" w:rsidRPr="00B8018A" w:rsidRDefault="0049580A" w:rsidP="0049580A"/>
        </w:tc>
      </w:tr>
      <w:tr w:rsidR="0049580A" w:rsidRPr="00B8018A" w14:paraId="0BC04EAE" w14:textId="77777777">
        <w:tc>
          <w:tcPr>
            <w:tcW w:w="1440" w:type="dxa"/>
            <w:tcBorders>
              <w:top w:val="nil"/>
              <w:left w:val="single" w:sz="4" w:space="0" w:color="auto"/>
              <w:bottom w:val="nil"/>
              <w:right w:val="single" w:sz="4" w:space="0" w:color="auto"/>
            </w:tcBorders>
          </w:tcPr>
          <w:p w14:paraId="0BC04EA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A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A4" w14:textId="75AD714D" w:rsidR="0049580A" w:rsidRPr="00B8018A" w:rsidRDefault="0049580A" w:rsidP="0049580A">
            <w:r w:rsidRPr="00B8018A">
              <w:t xml:space="preserve">309/2006 ve znění </w:t>
            </w:r>
            <w:r w:rsidRPr="00B8018A">
              <w:rPr>
                <w:bCs/>
              </w:rPr>
              <w:t xml:space="preserve">88/2016 </w:t>
            </w:r>
            <w:r w:rsidR="00FF381D" w:rsidRPr="00B8018A">
              <w:rPr>
                <w:bCs/>
              </w:rPr>
              <w:t>318/2025</w:t>
            </w:r>
          </w:p>
        </w:tc>
        <w:tc>
          <w:tcPr>
            <w:tcW w:w="1080" w:type="dxa"/>
            <w:tcBorders>
              <w:top w:val="nil"/>
              <w:left w:val="single" w:sz="4" w:space="0" w:color="auto"/>
              <w:bottom w:val="nil"/>
              <w:right w:val="single" w:sz="4" w:space="0" w:color="auto"/>
            </w:tcBorders>
          </w:tcPr>
          <w:p w14:paraId="0BC04EA5" w14:textId="77777777" w:rsidR="0049580A" w:rsidRPr="00B8018A" w:rsidRDefault="0049580A" w:rsidP="0049580A">
            <w:pPr>
              <w:rPr>
                <w:bCs/>
              </w:rPr>
            </w:pPr>
            <w:r w:rsidRPr="00B8018A">
              <w:rPr>
                <w:bCs/>
              </w:rPr>
              <w:t>§ 10 odst. 2</w:t>
            </w:r>
          </w:p>
        </w:tc>
        <w:tc>
          <w:tcPr>
            <w:tcW w:w="5400" w:type="dxa"/>
            <w:gridSpan w:val="4"/>
            <w:tcBorders>
              <w:top w:val="nil"/>
              <w:left w:val="single" w:sz="4" w:space="0" w:color="auto"/>
              <w:bottom w:val="nil"/>
              <w:right w:val="single" w:sz="4" w:space="0" w:color="auto"/>
            </w:tcBorders>
          </w:tcPr>
          <w:p w14:paraId="0BC04EA6"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Předpokladem odborné způsobilosti fyzické osoby k činnostem koordinátora bezpečnosti a ochrany zdraví při práci na staveništi (dále jen „koordinátor“) je</w:t>
            </w:r>
          </w:p>
          <w:p w14:paraId="0BC04EA7"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a) alespoň střední vzdělání s maturitní zkouškou v oboru vzdělání technického zaměření nebo vysokoškolské vzdělání technického zaměření,</w:t>
            </w:r>
          </w:p>
          <w:p w14:paraId="0BC04EA8" w14:textId="482DE9B5"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b) odborná </w:t>
            </w:r>
            <w:r w:rsidR="00FF381D" w:rsidRPr="00B8018A">
              <w:rPr>
                <w:rFonts w:eastAsia="MS Mincho" w:cs="Times New Roman"/>
                <w:sz w:val="18"/>
              </w:rPr>
              <w:t>praxe v délce alespoň 3 let, jestliže fyzická osoba získala vzdělání uvedené v písmenu a), nebo v délce alespoň 1 rok, jestliže fyzická osoba získala vysokoškolské vzdělání stavebního zaměření nebo vysokoškolské vzdělání v oblasti bezpečnosti a ochrany zdraví při práci; za odbornou praxi se považuje doba činnosti vykonávané při přípravě nebo realizaci staveb</w:t>
            </w:r>
            <w:r w:rsidRPr="00B8018A">
              <w:rPr>
                <w:rFonts w:eastAsia="MS Mincho" w:cs="Times New Roman"/>
                <w:sz w:val="18"/>
              </w:rPr>
              <w:t>,</w:t>
            </w:r>
          </w:p>
          <w:p w14:paraId="0BC04EA9"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c) osvědčení o úspěšně vykonané zkoušce z odborné způsobilosti nebo periodické zkoušce, a</w:t>
            </w:r>
          </w:p>
          <w:p w14:paraId="0BC04EAA"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d) osvědčení o odborné způsobilosti k výkonu hornické činnosti nebo činnosti prováděné hornickým způsobem, bude-li vykonávat činnost koordinátora při hornické činnosti nebo činnosti prováděné hornickým způsobem.</w:t>
            </w:r>
          </w:p>
          <w:p w14:paraId="0BC04EA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AC"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AD" w14:textId="77777777" w:rsidR="0049580A" w:rsidRPr="00B8018A" w:rsidRDefault="0049580A" w:rsidP="0049580A"/>
        </w:tc>
      </w:tr>
      <w:tr w:rsidR="0049580A" w:rsidRPr="00B8018A" w14:paraId="0BC04EB7" w14:textId="77777777">
        <w:tc>
          <w:tcPr>
            <w:tcW w:w="1440" w:type="dxa"/>
            <w:tcBorders>
              <w:top w:val="nil"/>
              <w:left w:val="single" w:sz="4" w:space="0" w:color="auto"/>
              <w:bottom w:val="nil"/>
              <w:right w:val="single" w:sz="4" w:space="0" w:color="auto"/>
            </w:tcBorders>
          </w:tcPr>
          <w:p w14:paraId="0BC04EA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B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B1" w14:textId="77777777" w:rsidR="0049580A" w:rsidRPr="00B8018A" w:rsidRDefault="0049580A" w:rsidP="0049580A">
            <w:r w:rsidRPr="00B8018A">
              <w:t xml:space="preserve">309/2006 ve znění </w:t>
            </w:r>
            <w:r w:rsidRPr="00B8018A">
              <w:rPr>
                <w:bCs/>
              </w:rPr>
              <w:t xml:space="preserve">88/2016 </w:t>
            </w:r>
          </w:p>
        </w:tc>
        <w:tc>
          <w:tcPr>
            <w:tcW w:w="1080" w:type="dxa"/>
            <w:tcBorders>
              <w:top w:val="nil"/>
              <w:left w:val="single" w:sz="4" w:space="0" w:color="auto"/>
              <w:bottom w:val="nil"/>
              <w:right w:val="single" w:sz="4" w:space="0" w:color="auto"/>
            </w:tcBorders>
          </w:tcPr>
          <w:p w14:paraId="0BC04EB2" w14:textId="77777777" w:rsidR="0049580A" w:rsidRPr="00B8018A" w:rsidRDefault="0049580A" w:rsidP="0049580A">
            <w:pPr>
              <w:rPr>
                <w:bCs/>
              </w:rPr>
            </w:pPr>
            <w:r w:rsidRPr="00B8018A">
              <w:rPr>
                <w:bCs/>
              </w:rPr>
              <w:t>§ 10 odst. 3</w:t>
            </w:r>
          </w:p>
        </w:tc>
        <w:tc>
          <w:tcPr>
            <w:tcW w:w="5400" w:type="dxa"/>
            <w:gridSpan w:val="4"/>
            <w:tcBorders>
              <w:top w:val="nil"/>
              <w:left w:val="single" w:sz="4" w:space="0" w:color="auto"/>
              <w:bottom w:val="nil"/>
              <w:right w:val="single" w:sz="4" w:space="0" w:color="auto"/>
            </w:tcBorders>
          </w:tcPr>
          <w:p w14:paraId="0BC04EB3" w14:textId="77777777" w:rsidR="0049580A" w:rsidRPr="00B8018A" w:rsidRDefault="0049580A" w:rsidP="0049580A">
            <w:pPr>
              <w:pStyle w:val="Prosttext"/>
              <w:rPr>
                <w:rFonts w:eastAsia="MS Mincho" w:cs="Times New Roman"/>
                <w:sz w:val="18"/>
              </w:rPr>
            </w:pPr>
            <w:r w:rsidRPr="00B8018A">
              <w:rPr>
                <w:rFonts w:eastAsia="MS Mincho" w:cs="Times New Roman"/>
                <w:sz w:val="18"/>
              </w:rPr>
              <w:t>(3) Osvědčení o získání odborné způsobilosti je vydáváno na základě úspěšného vykonání zkoušky z odborné způsobilosti. Každá další zkouška z odborné způsobilosti, na kterou se žadatel o vykonání zkoušky z odborné způsobilosti přihlásí, pokud již v minulosti úspěšně vykonal zkoušku z odborné způsobilosti, je posuzována jako periodická zkouška. Osvědčení o úspěšně vykonané zkoušce z odborné způsobilosti nebo o úspěšně vykonané periodické zkoušce má ode dne jejího vykonání platnost 5 let.</w:t>
            </w:r>
          </w:p>
          <w:p w14:paraId="0BC04EB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B5"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B6" w14:textId="77777777" w:rsidR="0049580A" w:rsidRPr="00B8018A" w:rsidRDefault="0049580A" w:rsidP="0049580A"/>
        </w:tc>
      </w:tr>
      <w:tr w:rsidR="0049580A" w:rsidRPr="00B8018A" w14:paraId="0BC04EC3" w14:textId="77777777">
        <w:tc>
          <w:tcPr>
            <w:tcW w:w="1440" w:type="dxa"/>
            <w:tcBorders>
              <w:top w:val="nil"/>
              <w:left w:val="single" w:sz="4" w:space="0" w:color="auto"/>
              <w:bottom w:val="nil"/>
              <w:right w:val="single" w:sz="4" w:space="0" w:color="auto"/>
            </w:tcBorders>
          </w:tcPr>
          <w:p w14:paraId="0BC04EB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B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BA" w14:textId="6F9E2D25" w:rsidR="0049580A" w:rsidRPr="00B8018A" w:rsidRDefault="0049580A" w:rsidP="0049580A">
            <w:r w:rsidRPr="00B8018A">
              <w:t xml:space="preserve">309/2006 ve znění </w:t>
            </w:r>
            <w:r w:rsidRPr="00B8018A">
              <w:rPr>
                <w:bCs/>
              </w:rPr>
              <w:t xml:space="preserve">88/2016 </w:t>
            </w:r>
            <w:r w:rsidR="00CB5C4C" w:rsidRPr="00B8018A">
              <w:rPr>
                <w:bCs/>
              </w:rPr>
              <w:t>318/2025</w:t>
            </w:r>
          </w:p>
        </w:tc>
        <w:tc>
          <w:tcPr>
            <w:tcW w:w="1080" w:type="dxa"/>
            <w:tcBorders>
              <w:top w:val="nil"/>
              <w:left w:val="single" w:sz="4" w:space="0" w:color="auto"/>
              <w:bottom w:val="nil"/>
              <w:right w:val="single" w:sz="4" w:space="0" w:color="auto"/>
            </w:tcBorders>
          </w:tcPr>
          <w:p w14:paraId="0BC04EBB" w14:textId="77777777" w:rsidR="0049580A" w:rsidRPr="00B8018A" w:rsidRDefault="0049580A" w:rsidP="0049580A">
            <w:pPr>
              <w:rPr>
                <w:bCs/>
              </w:rPr>
            </w:pPr>
            <w:r w:rsidRPr="00B8018A">
              <w:rPr>
                <w:bCs/>
              </w:rPr>
              <w:t>§ 10 odst. 4</w:t>
            </w:r>
          </w:p>
        </w:tc>
        <w:tc>
          <w:tcPr>
            <w:tcW w:w="5400" w:type="dxa"/>
            <w:gridSpan w:val="4"/>
            <w:tcBorders>
              <w:top w:val="nil"/>
              <w:left w:val="single" w:sz="4" w:space="0" w:color="auto"/>
              <w:bottom w:val="nil"/>
              <w:right w:val="single" w:sz="4" w:space="0" w:color="auto"/>
            </w:tcBorders>
          </w:tcPr>
          <w:p w14:paraId="0BC04EBC" w14:textId="77777777" w:rsidR="0049580A" w:rsidRPr="00B8018A" w:rsidRDefault="0049580A" w:rsidP="0049580A">
            <w:pPr>
              <w:pStyle w:val="Prosttext"/>
              <w:rPr>
                <w:rFonts w:eastAsia="MS Mincho" w:cs="Times New Roman"/>
                <w:sz w:val="18"/>
              </w:rPr>
            </w:pPr>
            <w:r w:rsidRPr="00B8018A">
              <w:rPr>
                <w:rFonts w:eastAsia="MS Mincho" w:cs="Times New Roman"/>
                <w:sz w:val="18"/>
              </w:rPr>
              <w:t>(4) Odborně způsobilá fyzická osoba k zajišťování úkolů v prevenci rizik a koordinátor</w:t>
            </w:r>
          </w:p>
          <w:p w14:paraId="0BC04EBD" w14:textId="7B71C4DC"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a) </w:t>
            </w:r>
            <w:r w:rsidR="00CB5C4C" w:rsidRPr="00B8018A">
              <w:rPr>
                <w:rFonts w:eastAsia="MS Mincho" w:cs="Times New Roman"/>
                <w:sz w:val="18"/>
              </w:rPr>
              <w:t>pro každý kalendářní rok vede v listinné nebo elektronické podobě chronologický seznam smluv o výkonu své činnosti jako odborně způsobilé fyzické osoby k zajišťování úkolů v prevenci rizik a koordinátora, který opatřuje svým jménem, popřípadě jmény, příjmením a číslem osvědčení, a uchovává jej po dobu 5 let ode dne skončení kalendářního roku, k němuž byl veden</w:t>
            </w:r>
            <w:r w:rsidRPr="00B8018A">
              <w:rPr>
                <w:rFonts w:eastAsia="MS Mincho" w:cs="Times New Roman"/>
                <w:sz w:val="18"/>
              </w:rPr>
              <w:t>,</w:t>
            </w:r>
          </w:p>
          <w:p w14:paraId="0BC04EBE" w14:textId="7395D9A1"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b) </w:t>
            </w:r>
            <w:r w:rsidR="00CB5C4C" w:rsidRPr="00B8018A">
              <w:rPr>
                <w:rFonts w:eastAsia="MS Mincho" w:cs="Times New Roman"/>
                <w:sz w:val="18"/>
              </w:rPr>
              <w:t>opatřuje zpracované dokumenty související s výkonem své činnosti jako odborně způsobilé fyzické osoby k zajišťování úkolů v prevenci rizik a koordinátora svým jménem, popřípadě jmény, příjmením a číslem osvědčení, a</w:t>
            </w:r>
          </w:p>
          <w:p w14:paraId="0BC04EBF"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lastRenderedPageBreak/>
              <w:t>c) oznamuje Ministerstvu práce a sociálních věcí (dále jen „ministerstvo“) změny údajů uváděných v evidenci odborně způsobilých fyzických osob k zajišťování úkolů v prevenci rizik a koordinátorů (dále jen „evidence odborně způsobilých osob“) do 15 dnů od jejich vzniku.</w:t>
            </w:r>
          </w:p>
          <w:p w14:paraId="0BC04EC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C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C2" w14:textId="77777777" w:rsidR="0049580A" w:rsidRPr="00B8018A" w:rsidRDefault="0049580A" w:rsidP="0049580A"/>
        </w:tc>
      </w:tr>
      <w:tr w:rsidR="0049580A" w:rsidRPr="00B8018A" w14:paraId="0BC04ECF" w14:textId="77777777">
        <w:tc>
          <w:tcPr>
            <w:tcW w:w="1440" w:type="dxa"/>
            <w:tcBorders>
              <w:top w:val="nil"/>
              <w:left w:val="single" w:sz="4" w:space="0" w:color="auto"/>
              <w:bottom w:val="nil"/>
              <w:right w:val="single" w:sz="4" w:space="0" w:color="auto"/>
            </w:tcBorders>
          </w:tcPr>
          <w:p w14:paraId="0BC04EC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C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C6" w14:textId="77777777" w:rsidR="0049580A" w:rsidRPr="00B8018A" w:rsidRDefault="0049580A" w:rsidP="0049580A">
            <w:r w:rsidRPr="00B8018A">
              <w:t xml:space="preserve">309/2006 ve znění </w:t>
            </w:r>
            <w:r w:rsidRPr="00B8018A">
              <w:rPr>
                <w:bCs/>
              </w:rPr>
              <w:t xml:space="preserve">88/2016 </w:t>
            </w:r>
          </w:p>
        </w:tc>
        <w:tc>
          <w:tcPr>
            <w:tcW w:w="1080" w:type="dxa"/>
            <w:tcBorders>
              <w:top w:val="nil"/>
              <w:left w:val="single" w:sz="4" w:space="0" w:color="auto"/>
              <w:bottom w:val="nil"/>
              <w:right w:val="single" w:sz="4" w:space="0" w:color="auto"/>
            </w:tcBorders>
          </w:tcPr>
          <w:p w14:paraId="0BC04EC7" w14:textId="77777777" w:rsidR="0049580A" w:rsidRPr="00B8018A" w:rsidRDefault="0049580A" w:rsidP="0049580A">
            <w:pPr>
              <w:rPr>
                <w:bCs/>
              </w:rPr>
            </w:pPr>
            <w:r w:rsidRPr="00B8018A">
              <w:rPr>
                <w:bCs/>
              </w:rPr>
              <w:t>§ 10 odst. 5</w:t>
            </w:r>
          </w:p>
        </w:tc>
        <w:tc>
          <w:tcPr>
            <w:tcW w:w="5400" w:type="dxa"/>
            <w:gridSpan w:val="4"/>
            <w:tcBorders>
              <w:top w:val="nil"/>
              <w:left w:val="single" w:sz="4" w:space="0" w:color="auto"/>
              <w:bottom w:val="nil"/>
              <w:right w:val="single" w:sz="4" w:space="0" w:color="auto"/>
            </w:tcBorders>
          </w:tcPr>
          <w:p w14:paraId="0BC04EC8" w14:textId="77777777" w:rsidR="0049580A" w:rsidRPr="00B8018A" w:rsidRDefault="0049580A" w:rsidP="0049580A">
            <w:pPr>
              <w:pStyle w:val="Prosttext"/>
              <w:rPr>
                <w:rFonts w:eastAsia="MS Mincho" w:cs="Times New Roman"/>
                <w:sz w:val="18"/>
              </w:rPr>
            </w:pPr>
            <w:r w:rsidRPr="00B8018A">
              <w:rPr>
                <w:rFonts w:eastAsia="MS Mincho" w:cs="Times New Roman"/>
                <w:sz w:val="18"/>
              </w:rPr>
              <w:t>(5) Při uznávání odborné kvalifikace, kterou fyzická osoba získala v jiném členském státě Evropské unie, jiném smluvním státě Dohody o Evropském hospodářském prostoru nebo ve Švýcarské konfederaci, se postupuje podle zákona o uznávání odborné kvalifikace</w:t>
            </w:r>
            <w:r w:rsidRPr="00B8018A">
              <w:rPr>
                <w:rFonts w:eastAsia="MS Mincho" w:cs="Times New Roman"/>
                <w:sz w:val="18"/>
                <w:vertAlign w:val="superscript"/>
              </w:rPr>
              <w:t>14)</w:t>
            </w:r>
            <w:r w:rsidRPr="00B8018A">
              <w:rPr>
                <w:rFonts w:eastAsia="MS Mincho" w:cs="Times New Roman"/>
                <w:sz w:val="18"/>
              </w:rPr>
              <w:t>. Uznávacím orgánem je ministerstvo. Před zahájením dočasného nebo příležitostného výkonu činnosti na území České republiky fyzickou osobou, která je oprávněna vykonávat obdobnou činnost v členském státě Evropské unie, jiném smluvním státě Dohody o Evropském hospodářském prostoru nebo Švýcarské konfederaci, ministerstvo její odbornou kvalifikaci ověří</w:t>
            </w:r>
            <w:r w:rsidRPr="00B8018A">
              <w:rPr>
                <w:rFonts w:eastAsia="MS Mincho" w:cs="Times New Roman"/>
                <w:sz w:val="18"/>
                <w:vertAlign w:val="superscript"/>
              </w:rPr>
              <w:t>15)</w:t>
            </w:r>
            <w:r w:rsidRPr="00B8018A">
              <w:rPr>
                <w:rFonts w:eastAsia="MS Mincho" w:cs="Times New Roman"/>
                <w:sz w:val="18"/>
              </w:rPr>
              <w:t>.</w:t>
            </w:r>
          </w:p>
          <w:p w14:paraId="0BC04EC9" w14:textId="77777777" w:rsidR="0049580A" w:rsidRPr="00B8018A" w:rsidRDefault="0049580A" w:rsidP="0049580A">
            <w:pPr>
              <w:pStyle w:val="Prosttext"/>
              <w:rPr>
                <w:rFonts w:eastAsia="MS Mincho" w:cs="Times New Roman"/>
                <w:sz w:val="18"/>
              </w:rPr>
            </w:pPr>
          </w:p>
          <w:p w14:paraId="0BC04EC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14) Zákon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w:t>
            </w:r>
          </w:p>
          <w:p w14:paraId="0BC04ECB" w14:textId="77777777" w:rsidR="0049580A" w:rsidRPr="00B8018A" w:rsidRDefault="0049580A" w:rsidP="0049580A">
            <w:pPr>
              <w:pStyle w:val="Prosttext"/>
              <w:rPr>
                <w:rFonts w:eastAsia="MS Mincho" w:cs="Times New Roman"/>
                <w:sz w:val="18"/>
              </w:rPr>
            </w:pPr>
            <w:r w:rsidRPr="00B8018A">
              <w:rPr>
                <w:rFonts w:eastAsia="MS Mincho" w:cs="Times New Roman"/>
                <w:sz w:val="18"/>
              </w:rPr>
              <w:t>15) § 36b zákona č. 18/2004 Sb., ve znění zákona č. 189/2008 Sb.</w:t>
            </w:r>
          </w:p>
          <w:p w14:paraId="0BC04EC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C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CE" w14:textId="77777777" w:rsidR="0049580A" w:rsidRPr="00B8018A" w:rsidRDefault="0049580A" w:rsidP="0049580A"/>
        </w:tc>
      </w:tr>
      <w:tr w:rsidR="0049580A" w:rsidRPr="00B8018A" w14:paraId="0BC04EDB" w14:textId="77777777">
        <w:tc>
          <w:tcPr>
            <w:tcW w:w="1440" w:type="dxa"/>
            <w:tcBorders>
              <w:top w:val="nil"/>
              <w:left w:val="single" w:sz="4" w:space="0" w:color="auto"/>
              <w:bottom w:val="nil"/>
              <w:right w:val="single" w:sz="4" w:space="0" w:color="auto"/>
            </w:tcBorders>
          </w:tcPr>
          <w:p w14:paraId="0BC04ED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D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D2" w14:textId="681638DA" w:rsidR="0049580A" w:rsidRPr="00B8018A" w:rsidRDefault="0049580A" w:rsidP="0049580A">
            <w:r w:rsidRPr="00B8018A">
              <w:t>309/2006</w:t>
            </w:r>
            <w:r w:rsidR="00215E1C" w:rsidRPr="00B8018A">
              <w:t xml:space="preserve"> ve znění 318/2025</w:t>
            </w:r>
          </w:p>
        </w:tc>
        <w:tc>
          <w:tcPr>
            <w:tcW w:w="1080" w:type="dxa"/>
            <w:tcBorders>
              <w:top w:val="nil"/>
              <w:left w:val="single" w:sz="4" w:space="0" w:color="auto"/>
              <w:bottom w:val="nil"/>
              <w:right w:val="single" w:sz="4" w:space="0" w:color="auto"/>
            </w:tcBorders>
          </w:tcPr>
          <w:p w14:paraId="0BC04ED3" w14:textId="77777777" w:rsidR="0049580A" w:rsidRPr="00B8018A" w:rsidRDefault="0049580A" w:rsidP="0049580A">
            <w:pPr>
              <w:rPr>
                <w:bCs/>
              </w:rPr>
            </w:pPr>
            <w:r w:rsidRPr="00B8018A">
              <w:rPr>
                <w:bCs/>
              </w:rPr>
              <w:t>§ 9 odst. 3</w:t>
            </w:r>
          </w:p>
        </w:tc>
        <w:tc>
          <w:tcPr>
            <w:tcW w:w="5400" w:type="dxa"/>
            <w:gridSpan w:val="4"/>
            <w:tcBorders>
              <w:top w:val="nil"/>
              <w:left w:val="single" w:sz="4" w:space="0" w:color="auto"/>
              <w:bottom w:val="nil"/>
              <w:right w:val="single" w:sz="4" w:space="0" w:color="auto"/>
            </w:tcBorders>
          </w:tcPr>
          <w:p w14:paraId="0BC04ED4"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Zaměstnává-li zaměstnavatel</w:t>
            </w:r>
          </w:p>
          <w:p w14:paraId="0BC04ED5" w14:textId="16ED528F"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a) nejvýše 25 zaměstnanců, může zajišťovat úkoly v prevenci rizik sám, </w:t>
            </w:r>
            <w:r w:rsidR="00215E1C" w:rsidRPr="00B8018A">
              <w:rPr>
                <w:rFonts w:eastAsia="MS Mincho" w:cs="Times New Roman"/>
                <w:sz w:val="18"/>
              </w:rPr>
              <w:t>má-li znalosti, které odpovídají požadavkům zkoušky z odborné způsobilosti podle § 10 odst. 1 v rozsahu odpovídajícím odbornému nebo profesnímu zaměření činnosti zaměstnavatele</w:t>
            </w:r>
            <w:r w:rsidRPr="00B8018A">
              <w:rPr>
                <w:rFonts w:eastAsia="MS Mincho" w:cs="Times New Roman"/>
                <w:sz w:val="18"/>
              </w:rPr>
              <w:t>,</w:t>
            </w:r>
          </w:p>
          <w:p w14:paraId="0BC04ED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26 až 500 zaměstnanců, může zajišťovat úkoly v prevenci rizik sám, je-li k tomu odborně způsobilý, nebo jednou nebo více odborně způsobilými osobami,</w:t>
            </w:r>
          </w:p>
          <w:p w14:paraId="0BC04ED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více než 500 zaměstnanců, zajišťuje úkoly v prevenci rizik vždy jednou nebo více odborně způsobilými osobami.</w:t>
            </w:r>
          </w:p>
          <w:p w14:paraId="0BC04ED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ED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DA" w14:textId="77777777" w:rsidR="0049580A" w:rsidRPr="00B8018A" w:rsidRDefault="0049580A" w:rsidP="0049580A"/>
        </w:tc>
      </w:tr>
      <w:tr w:rsidR="0049580A" w:rsidRPr="00B8018A" w14:paraId="0BC04EE6" w14:textId="77777777">
        <w:tc>
          <w:tcPr>
            <w:tcW w:w="1440" w:type="dxa"/>
            <w:tcBorders>
              <w:top w:val="nil"/>
              <w:left w:val="single" w:sz="4" w:space="0" w:color="auto"/>
              <w:bottom w:val="nil"/>
              <w:right w:val="single" w:sz="4" w:space="0" w:color="auto"/>
            </w:tcBorders>
          </w:tcPr>
          <w:p w14:paraId="0BC04EDC"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4ED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DE" w14:textId="77777777" w:rsidR="0049580A" w:rsidRPr="00B8018A" w:rsidRDefault="0049580A" w:rsidP="0049580A">
            <w:r w:rsidRPr="00B8018A">
              <w:t>592/2006 ve znění 136/2016</w:t>
            </w:r>
          </w:p>
        </w:tc>
        <w:tc>
          <w:tcPr>
            <w:tcW w:w="1080" w:type="dxa"/>
            <w:tcBorders>
              <w:top w:val="nil"/>
              <w:left w:val="single" w:sz="4" w:space="0" w:color="auto"/>
              <w:bottom w:val="nil"/>
              <w:right w:val="single" w:sz="4" w:space="0" w:color="auto"/>
            </w:tcBorders>
          </w:tcPr>
          <w:p w14:paraId="0BC04EDF" w14:textId="77777777" w:rsidR="0049580A" w:rsidRPr="00B8018A" w:rsidRDefault="0049580A" w:rsidP="0049580A">
            <w:r w:rsidRPr="00B8018A">
              <w:t>§ 2 odst. 1</w:t>
            </w:r>
          </w:p>
        </w:tc>
        <w:tc>
          <w:tcPr>
            <w:tcW w:w="5400" w:type="dxa"/>
            <w:gridSpan w:val="4"/>
            <w:tcBorders>
              <w:top w:val="nil"/>
              <w:left w:val="single" w:sz="4" w:space="0" w:color="auto"/>
              <w:bottom w:val="nil"/>
              <w:right w:val="single" w:sz="4" w:space="0" w:color="auto"/>
            </w:tcBorders>
          </w:tcPr>
          <w:p w14:paraId="0BC04EE0" w14:textId="77777777" w:rsidR="0049580A" w:rsidRPr="00B8018A" w:rsidRDefault="0049580A" w:rsidP="0049580A">
            <w:pPr>
              <w:pStyle w:val="Prosttext"/>
              <w:rPr>
                <w:rFonts w:cs="Times New Roman"/>
                <w:noProof w:val="0"/>
                <w:sz w:val="18"/>
                <w:szCs w:val="24"/>
              </w:rPr>
            </w:pPr>
            <w:r w:rsidRPr="00B8018A">
              <w:rPr>
                <w:rFonts w:cs="Times New Roman"/>
                <w:noProof w:val="0"/>
                <w:sz w:val="18"/>
                <w:szCs w:val="24"/>
              </w:rPr>
              <w:t>(1) Zkušební okruhy teoretických znalostí a praktických dovedností pro zkoušku z odborné způsobilosti a periodickou zkoušku k</w:t>
            </w:r>
          </w:p>
          <w:p w14:paraId="0BC04EE1" w14:textId="77777777" w:rsidR="0049580A" w:rsidRPr="00B8018A" w:rsidRDefault="0049580A" w:rsidP="0049580A">
            <w:pPr>
              <w:pStyle w:val="Prosttext"/>
              <w:ind w:left="90" w:hanging="90"/>
              <w:rPr>
                <w:rFonts w:cs="Times New Roman"/>
                <w:noProof w:val="0"/>
                <w:sz w:val="18"/>
                <w:szCs w:val="24"/>
              </w:rPr>
            </w:pPr>
            <w:r w:rsidRPr="00B8018A">
              <w:rPr>
                <w:rFonts w:cs="Times New Roman"/>
                <w:noProof w:val="0"/>
                <w:sz w:val="18"/>
                <w:szCs w:val="24"/>
              </w:rPr>
              <w:t>a) zajišťování úkolů v prevenci rizik podle § 9 zákona jsou uvedeny v příloze č. 1 k tomuto nařízení,</w:t>
            </w:r>
          </w:p>
          <w:p w14:paraId="0BC04EE2" w14:textId="6A9199D0" w:rsidR="0049580A" w:rsidRPr="00B8018A" w:rsidRDefault="0049580A" w:rsidP="0049580A">
            <w:pPr>
              <w:pStyle w:val="Prosttext"/>
              <w:ind w:left="90" w:hanging="90"/>
              <w:rPr>
                <w:rFonts w:cs="Times New Roman"/>
                <w:noProof w:val="0"/>
                <w:sz w:val="18"/>
                <w:szCs w:val="24"/>
              </w:rPr>
            </w:pPr>
            <w:r w:rsidRPr="00B8018A">
              <w:rPr>
                <w:rFonts w:cs="Times New Roman"/>
                <w:noProof w:val="0"/>
                <w:sz w:val="18"/>
                <w:szCs w:val="24"/>
              </w:rPr>
              <w:t xml:space="preserve">b) činnosti koordinátora bezpečnosti a ochrany zdraví při práci na staveništi podle § 14 a 18 zákona jsou uvedeny v příloze č. 2 k tomuto nařízení. </w:t>
            </w:r>
          </w:p>
          <w:p w14:paraId="0BC04EE3" w14:textId="77777777" w:rsidR="0049580A" w:rsidRPr="00B8018A" w:rsidRDefault="0049580A" w:rsidP="0049580A">
            <w:pPr>
              <w:pStyle w:val="Prosttext"/>
              <w:ind w:left="90" w:hanging="90"/>
              <w:rPr>
                <w:rFonts w:cs="Times New Roman"/>
                <w:noProof w:val="0"/>
                <w:sz w:val="18"/>
                <w:szCs w:val="24"/>
              </w:rPr>
            </w:pPr>
          </w:p>
        </w:tc>
        <w:tc>
          <w:tcPr>
            <w:tcW w:w="900" w:type="dxa"/>
            <w:tcBorders>
              <w:top w:val="nil"/>
              <w:left w:val="single" w:sz="4" w:space="0" w:color="auto"/>
              <w:bottom w:val="nil"/>
              <w:right w:val="single" w:sz="4" w:space="0" w:color="auto"/>
            </w:tcBorders>
          </w:tcPr>
          <w:p w14:paraId="0BC04EE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E5" w14:textId="77777777" w:rsidR="0049580A" w:rsidRPr="00B8018A" w:rsidRDefault="0049580A" w:rsidP="0049580A"/>
        </w:tc>
      </w:tr>
      <w:tr w:rsidR="0049580A" w:rsidRPr="00B8018A" w14:paraId="0BC04EF6" w14:textId="77777777" w:rsidTr="008F266B">
        <w:trPr>
          <w:trHeight w:val="934"/>
        </w:trPr>
        <w:tc>
          <w:tcPr>
            <w:tcW w:w="1440" w:type="dxa"/>
            <w:tcBorders>
              <w:top w:val="nil"/>
              <w:left w:val="single" w:sz="4" w:space="0" w:color="auto"/>
              <w:bottom w:val="nil"/>
              <w:right w:val="single" w:sz="4" w:space="0" w:color="auto"/>
            </w:tcBorders>
          </w:tcPr>
          <w:p w14:paraId="0BC04EE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E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E9" w14:textId="73AD4FAA" w:rsidR="0049580A" w:rsidRPr="00B8018A" w:rsidRDefault="0049580A" w:rsidP="0049580A">
            <w:r w:rsidRPr="00B8018A">
              <w:t>592/2006 ve znění 136/2016</w:t>
            </w:r>
            <w:r w:rsidR="00D61C87" w:rsidRPr="00B8018A">
              <w:t xml:space="preserve"> 321/2025</w:t>
            </w:r>
          </w:p>
        </w:tc>
        <w:tc>
          <w:tcPr>
            <w:tcW w:w="1080" w:type="dxa"/>
            <w:tcBorders>
              <w:top w:val="nil"/>
              <w:left w:val="single" w:sz="4" w:space="0" w:color="auto"/>
              <w:bottom w:val="nil"/>
              <w:right w:val="single" w:sz="4" w:space="0" w:color="auto"/>
            </w:tcBorders>
          </w:tcPr>
          <w:p w14:paraId="0BC04EEA" w14:textId="77777777" w:rsidR="0049580A" w:rsidRPr="00B8018A" w:rsidRDefault="0049580A" w:rsidP="0049580A">
            <w:r w:rsidRPr="00B8018A">
              <w:t>Příloha 1</w:t>
            </w:r>
          </w:p>
        </w:tc>
        <w:tc>
          <w:tcPr>
            <w:tcW w:w="5400" w:type="dxa"/>
            <w:gridSpan w:val="4"/>
            <w:tcBorders>
              <w:top w:val="nil"/>
              <w:left w:val="single" w:sz="4" w:space="0" w:color="auto"/>
              <w:bottom w:val="nil"/>
              <w:right w:val="single" w:sz="4" w:space="0" w:color="auto"/>
            </w:tcBorders>
          </w:tcPr>
          <w:p w14:paraId="0BC04EEB" w14:textId="77777777" w:rsidR="0049580A" w:rsidRPr="00B8018A" w:rsidRDefault="0049580A" w:rsidP="0049580A">
            <w:pPr>
              <w:pStyle w:val="Prosttext"/>
              <w:rPr>
                <w:rFonts w:cs="Times New Roman"/>
                <w:noProof w:val="0"/>
                <w:sz w:val="18"/>
                <w:szCs w:val="24"/>
              </w:rPr>
            </w:pPr>
            <w:r w:rsidRPr="00B8018A">
              <w:rPr>
                <w:rFonts w:cs="Times New Roman"/>
                <w:noProof w:val="0"/>
                <w:sz w:val="18"/>
                <w:szCs w:val="24"/>
              </w:rPr>
              <w:t>Zkušební okruhy teoretických znalostí pro zkoušku z odborné způsobilosti k zajišťování úkolů v prevenci rizik podle § 9 zákona</w:t>
            </w:r>
          </w:p>
          <w:p w14:paraId="0BC04EEC" w14:textId="77777777" w:rsidR="0049580A" w:rsidRPr="00B8018A" w:rsidRDefault="0049580A" w:rsidP="0049580A">
            <w:pPr>
              <w:pStyle w:val="Prosttext"/>
              <w:ind w:left="110" w:hanging="110"/>
              <w:rPr>
                <w:rFonts w:cs="Times New Roman"/>
                <w:noProof w:val="0"/>
                <w:sz w:val="18"/>
                <w:szCs w:val="24"/>
              </w:rPr>
            </w:pPr>
          </w:p>
          <w:p w14:paraId="0BC04EED" w14:textId="77777777"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a) znalost právních předpisů o bezpečnosti a ochraně zdraví při práci,</w:t>
            </w:r>
          </w:p>
          <w:p w14:paraId="0BC04EEE" w14:textId="77777777"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b) znalost povinností zaměstnavatele a práv a povinností zaměstnanců a práv a povinností odborové organizace nebo zástupce pro bezpečnost a ochranu zdraví při práci v bezpečnosti a ochraně zdraví při práci,</w:t>
            </w:r>
          </w:p>
          <w:p w14:paraId="0BC04EEF" w14:textId="18B11D34"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c) znalost všeobecných preventivních zásad pro identifikaci nebezpečí, hodnocení, odstraňování</w:t>
            </w:r>
            <w:r w:rsidR="00D61C87" w:rsidRPr="00B8018A">
              <w:rPr>
                <w:rFonts w:cs="Times New Roman"/>
                <w:noProof w:val="0"/>
                <w:sz w:val="18"/>
                <w:szCs w:val="24"/>
              </w:rPr>
              <w:t>,</w:t>
            </w:r>
            <w:r w:rsidRPr="00B8018A">
              <w:rPr>
                <w:rFonts w:cs="Times New Roman"/>
                <w:noProof w:val="0"/>
                <w:sz w:val="18"/>
                <w:szCs w:val="24"/>
              </w:rPr>
              <w:t xml:space="preserve"> popřípadě minimalizaci rizik při práci včetně metod předcházení pracovním úrazům a nemocem z povolání,</w:t>
            </w:r>
          </w:p>
          <w:p w14:paraId="0BC04EF0" w14:textId="77777777"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d) dovednost při prevenci rizik spočívající v posouzení otázek bezpečnosti a ochrany zdraví při práci včetně zpracování stanovené dokumentace,</w:t>
            </w:r>
          </w:p>
          <w:p w14:paraId="0BC04EF1" w14:textId="77777777"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e) znalost povinností a podmínek poskytování osobních ochranných pracovních prostředků, jejich používání, evidence a kontroly,</w:t>
            </w:r>
          </w:p>
          <w:p w14:paraId="0BC04EF2" w14:textId="0420299B" w:rsidR="0049580A" w:rsidRPr="00B8018A" w:rsidRDefault="0049580A" w:rsidP="0049580A">
            <w:pPr>
              <w:pStyle w:val="Prosttext"/>
              <w:ind w:left="110" w:hanging="110"/>
              <w:rPr>
                <w:rFonts w:cs="Times New Roman"/>
                <w:noProof w:val="0"/>
                <w:sz w:val="18"/>
                <w:szCs w:val="24"/>
              </w:rPr>
            </w:pPr>
            <w:r w:rsidRPr="00B8018A">
              <w:rPr>
                <w:rFonts w:cs="Times New Roman"/>
                <w:noProof w:val="0"/>
                <w:sz w:val="18"/>
                <w:szCs w:val="24"/>
              </w:rPr>
              <w:t>f) dovednost při vedení seznamu smluvních vztahů o výkonu své činnosti jako odborně způsobilé fyzické osoby při zajišťování úkolů v prevenci rizik</w:t>
            </w:r>
            <w:r w:rsidR="000F4FF0" w:rsidRPr="00B8018A">
              <w:rPr>
                <w:rFonts w:cs="Times New Roman"/>
                <w:noProof w:val="0"/>
                <w:sz w:val="18"/>
                <w:szCs w:val="24"/>
              </w:rPr>
              <w:t>,</w:t>
            </w:r>
          </w:p>
          <w:p w14:paraId="5FFF2E46" w14:textId="6DF46AC2" w:rsidR="000F4FF0" w:rsidRPr="00B8018A" w:rsidRDefault="000F4FF0" w:rsidP="0049580A">
            <w:pPr>
              <w:pStyle w:val="Prosttext"/>
              <w:ind w:left="110" w:hanging="110"/>
              <w:rPr>
                <w:rFonts w:cs="Times New Roman"/>
                <w:noProof w:val="0"/>
                <w:sz w:val="18"/>
                <w:szCs w:val="24"/>
              </w:rPr>
            </w:pPr>
            <w:r w:rsidRPr="00B8018A">
              <w:rPr>
                <w:rFonts w:cs="Times New Roman"/>
                <w:noProof w:val="0"/>
                <w:sz w:val="18"/>
                <w:szCs w:val="24"/>
              </w:rPr>
              <w:t xml:space="preserve">g) znalost povinností při evidenci úrazu, zjišťování příčin a okolností vzniku pracovního úrazu, hlášení pracovního úrazu, sepisování a zasílání záznamu o úrazu a záznamu o </w:t>
            </w:r>
            <w:proofErr w:type="gramStart"/>
            <w:r w:rsidRPr="00B8018A">
              <w:rPr>
                <w:rFonts w:cs="Times New Roman"/>
                <w:noProof w:val="0"/>
                <w:sz w:val="18"/>
                <w:szCs w:val="24"/>
              </w:rPr>
              <w:t>úrazu - hlášení</w:t>
            </w:r>
            <w:proofErr w:type="gramEnd"/>
            <w:r w:rsidRPr="00B8018A">
              <w:rPr>
                <w:rFonts w:cs="Times New Roman"/>
                <w:noProof w:val="0"/>
                <w:sz w:val="18"/>
                <w:szCs w:val="24"/>
              </w:rPr>
              <w:t xml:space="preserve"> změn.</w:t>
            </w:r>
          </w:p>
          <w:p w14:paraId="0BC04EF3" w14:textId="77777777" w:rsidR="0049580A" w:rsidRPr="00B8018A" w:rsidRDefault="0049580A" w:rsidP="0049580A">
            <w:pPr>
              <w:pStyle w:val="Prosttext"/>
              <w:ind w:left="110" w:hanging="110"/>
              <w:rPr>
                <w:rFonts w:cs="Times New Roman"/>
                <w:noProof w:val="0"/>
                <w:sz w:val="18"/>
                <w:szCs w:val="24"/>
              </w:rPr>
            </w:pPr>
          </w:p>
        </w:tc>
        <w:tc>
          <w:tcPr>
            <w:tcW w:w="900" w:type="dxa"/>
            <w:tcBorders>
              <w:top w:val="nil"/>
              <w:left w:val="single" w:sz="4" w:space="0" w:color="auto"/>
              <w:bottom w:val="nil"/>
              <w:right w:val="single" w:sz="4" w:space="0" w:color="auto"/>
            </w:tcBorders>
          </w:tcPr>
          <w:p w14:paraId="0BC04EF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EF5" w14:textId="77777777" w:rsidR="0049580A" w:rsidRPr="00B8018A" w:rsidRDefault="0049580A" w:rsidP="0049580A"/>
        </w:tc>
      </w:tr>
      <w:tr w:rsidR="0049580A" w:rsidRPr="00B8018A" w14:paraId="0BC04F03" w14:textId="77777777" w:rsidTr="008F266B">
        <w:trPr>
          <w:trHeight w:val="934"/>
        </w:trPr>
        <w:tc>
          <w:tcPr>
            <w:tcW w:w="1440" w:type="dxa"/>
            <w:tcBorders>
              <w:top w:val="nil"/>
              <w:left w:val="single" w:sz="4" w:space="0" w:color="auto"/>
              <w:bottom w:val="nil"/>
              <w:right w:val="single" w:sz="4" w:space="0" w:color="auto"/>
            </w:tcBorders>
          </w:tcPr>
          <w:p w14:paraId="0BC04EF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EF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EF9" w14:textId="77777777" w:rsidR="0049580A" w:rsidRPr="00B8018A" w:rsidRDefault="0049580A" w:rsidP="0049580A">
            <w:r w:rsidRPr="00B8018A">
              <w:t>61/1988</w:t>
            </w:r>
          </w:p>
        </w:tc>
        <w:tc>
          <w:tcPr>
            <w:tcW w:w="1080" w:type="dxa"/>
            <w:tcBorders>
              <w:top w:val="nil"/>
              <w:left w:val="single" w:sz="4" w:space="0" w:color="auto"/>
              <w:bottom w:val="nil"/>
              <w:right w:val="single" w:sz="4" w:space="0" w:color="auto"/>
            </w:tcBorders>
          </w:tcPr>
          <w:p w14:paraId="0BC04EFA" w14:textId="77777777" w:rsidR="0049580A" w:rsidRPr="00B8018A" w:rsidRDefault="0049580A" w:rsidP="0049580A">
            <w:pPr>
              <w:rPr>
                <w:bCs/>
              </w:rPr>
            </w:pPr>
            <w:r w:rsidRPr="00B8018A">
              <w:rPr>
                <w:bCs/>
              </w:rPr>
              <w:t>§ 6 odst. 6</w:t>
            </w:r>
          </w:p>
        </w:tc>
        <w:tc>
          <w:tcPr>
            <w:tcW w:w="5400" w:type="dxa"/>
            <w:gridSpan w:val="4"/>
            <w:tcBorders>
              <w:top w:val="nil"/>
              <w:left w:val="single" w:sz="4" w:space="0" w:color="auto"/>
              <w:bottom w:val="nil"/>
              <w:right w:val="single" w:sz="4" w:space="0" w:color="auto"/>
            </w:tcBorders>
          </w:tcPr>
          <w:p w14:paraId="0BC04EFB" w14:textId="77777777" w:rsidR="0049580A" w:rsidRPr="00B8018A" w:rsidRDefault="0049580A" w:rsidP="0049580A">
            <w:pPr>
              <w:pStyle w:val="Prosttext"/>
              <w:rPr>
                <w:rFonts w:eastAsia="MS Mincho" w:cs="Times New Roman"/>
                <w:sz w:val="18"/>
              </w:rPr>
            </w:pPr>
            <w:r w:rsidRPr="00B8018A">
              <w:rPr>
                <w:rFonts w:eastAsia="MS Mincho" w:cs="Times New Roman"/>
                <w:sz w:val="18"/>
              </w:rPr>
              <w:t>(6) Český báňský úřad podrobněji upraví obecně závazným právním předpisem</w:t>
            </w:r>
          </w:p>
          <w:p w14:paraId="0BC04EF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požadavky k zajištění bezpečnosti a ochrany zdraví při práci a bezpečnosti provozu při hornické činnosti a činnosti prováděné hornickým způsobem včetně bezpečnosti používaných technických zařízení a požární ochrany v podzemí,</w:t>
            </w:r>
          </w:p>
          <w:p w14:paraId="0BC04EF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požadavky na havarijní prevenci a na plány zdolávání závažných provozních nehod (havárií),</w:t>
            </w:r>
          </w:p>
          <w:p w14:paraId="0BC04EF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zjišťování příčin závažných provozních nehod (havárií) a pracovních úrazů a jejich evidenci a registraci,</w:t>
            </w:r>
          </w:p>
          <w:p w14:paraId="0BC04EF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hlášení závažných událostí a nebezpečných stavů, závažných provozních nehod (havárií), závažných pracovních úrazů a poruch technických zařízení.</w:t>
            </w:r>
          </w:p>
          <w:p w14:paraId="0BC04F0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0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02" w14:textId="77777777" w:rsidR="0049580A" w:rsidRPr="00B8018A" w:rsidRDefault="0049580A" w:rsidP="0049580A"/>
        </w:tc>
      </w:tr>
      <w:tr w:rsidR="0049580A" w:rsidRPr="00B8018A" w14:paraId="0BC04F11" w14:textId="77777777" w:rsidTr="00856ADC">
        <w:trPr>
          <w:trHeight w:val="2376"/>
        </w:trPr>
        <w:tc>
          <w:tcPr>
            <w:tcW w:w="1440" w:type="dxa"/>
            <w:tcBorders>
              <w:top w:val="single" w:sz="4" w:space="0" w:color="auto"/>
              <w:left w:val="single" w:sz="4" w:space="0" w:color="auto"/>
              <w:bottom w:val="nil"/>
              <w:right w:val="single" w:sz="4" w:space="0" w:color="auto"/>
            </w:tcBorders>
          </w:tcPr>
          <w:p w14:paraId="0BC04F04" w14:textId="77777777" w:rsidR="0049580A" w:rsidRPr="00B8018A" w:rsidRDefault="0049580A" w:rsidP="0049580A">
            <w:pPr>
              <w:rPr>
                <w:b/>
                <w:bCs/>
              </w:rPr>
            </w:pPr>
            <w:r w:rsidRPr="00B8018A">
              <w:rPr>
                <w:bCs/>
              </w:rPr>
              <w:lastRenderedPageBreak/>
              <w:t>Článek 8 odst. 1, 2</w:t>
            </w:r>
          </w:p>
        </w:tc>
        <w:tc>
          <w:tcPr>
            <w:tcW w:w="5400" w:type="dxa"/>
            <w:gridSpan w:val="4"/>
            <w:tcBorders>
              <w:top w:val="single" w:sz="4" w:space="0" w:color="auto"/>
              <w:left w:val="single" w:sz="4" w:space="0" w:color="auto"/>
              <w:bottom w:val="nil"/>
              <w:right w:val="single" w:sz="18" w:space="0" w:color="auto"/>
            </w:tcBorders>
          </w:tcPr>
          <w:p w14:paraId="0BC04F05" w14:textId="77777777" w:rsidR="0049580A" w:rsidRPr="00B8018A" w:rsidRDefault="0049580A" w:rsidP="0049580A">
            <w:r w:rsidRPr="00B8018A">
              <w:t>1. Zaměstnavatel musí</w:t>
            </w:r>
          </w:p>
          <w:p w14:paraId="0BC04F06" w14:textId="77777777" w:rsidR="0049580A" w:rsidRPr="00B8018A" w:rsidRDefault="0049580A" w:rsidP="0049580A">
            <w:pPr>
              <w:ind w:left="99" w:hanging="99"/>
            </w:pPr>
            <w:r w:rsidRPr="00B8018A">
              <w:t>- přijmout nezbytná opatření pro první pomoc, zdolávání požáru a evakuaci zaměstnanců, přizpůsobená povaze činností a velikosti podniku nebo závodu, s přihlédnutím k ostat ním přítomným osobám,</w:t>
            </w:r>
          </w:p>
          <w:p w14:paraId="0BC04F07" w14:textId="77777777" w:rsidR="0049580A" w:rsidRPr="00B8018A" w:rsidRDefault="0049580A" w:rsidP="0049580A">
            <w:pPr>
              <w:ind w:left="99" w:hanging="99"/>
            </w:pPr>
            <w:r w:rsidRPr="00B8018A">
              <w:t>- zajistit nezbytné spojení s externími službami, zejména v oblasti první pomoci, lékařské záchranné služby, vyprošťovacích prací a zdolávání požáru.</w:t>
            </w:r>
          </w:p>
          <w:p w14:paraId="0BC04F08" w14:textId="77777777" w:rsidR="0049580A" w:rsidRPr="00B8018A" w:rsidRDefault="0049580A" w:rsidP="0049580A">
            <w:r w:rsidRPr="00B8018A">
              <w:t>2. Na základě odstavce 1 musí zaměstnavatel určit zejména zaměstnance pověřené poskytováním první pomoci, zdoláváním požárů a evakuací zaměstnanců.</w:t>
            </w:r>
          </w:p>
          <w:p w14:paraId="0BC04F09" w14:textId="77777777" w:rsidR="0049580A" w:rsidRPr="00B8018A" w:rsidRDefault="0049580A" w:rsidP="0049580A">
            <w:r w:rsidRPr="00B8018A">
              <w:t>Tito zaměstnanci musí být, s přihlédnutím k velikosti nebo specifickým rizikům podniku nebo závodu, odpovídajícím způsobem vyškoleni, musí jich být dostatečný počet a musí mít vhodné vybavení.</w:t>
            </w:r>
          </w:p>
          <w:p w14:paraId="0BC04F0A" w14:textId="77777777" w:rsidR="0049580A" w:rsidRPr="00B8018A" w:rsidRDefault="0049580A" w:rsidP="0049580A">
            <w:pPr>
              <w:rPr>
                <w:snapToGrid w:val="0"/>
              </w:rPr>
            </w:pPr>
          </w:p>
        </w:tc>
        <w:tc>
          <w:tcPr>
            <w:tcW w:w="900" w:type="dxa"/>
            <w:tcBorders>
              <w:top w:val="single" w:sz="4" w:space="0" w:color="auto"/>
              <w:left w:val="single" w:sz="18" w:space="0" w:color="auto"/>
              <w:bottom w:val="nil"/>
              <w:right w:val="single" w:sz="4" w:space="0" w:color="auto"/>
            </w:tcBorders>
          </w:tcPr>
          <w:p w14:paraId="0BC04F0B" w14:textId="37153B0A" w:rsidR="0049580A" w:rsidRPr="00B8018A" w:rsidRDefault="0049580A" w:rsidP="0049580A">
            <w:r w:rsidRPr="00B8018A">
              <w:t>262/2006 ve znění 281/2023</w:t>
            </w:r>
          </w:p>
        </w:tc>
        <w:tc>
          <w:tcPr>
            <w:tcW w:w="1080" w:type="dxa"/>
            <w:tcBorders>
              <w:top w:val="single" w:sz="4" w:space="0" w:color="auto"/>
              <w:left w:val="single" w:sz="4" w:space="0" w:color="auto"/>
              <w:bottom w:val="nil"/>
              <w:right w:val="single" w:sz="4" w:space="0" w:color="auto"/>
            </w:tcBorders>
          </w:tcPr>
          <w:p w14:paraId="0BC04F0C" w14:textId="77777777" w:rsidR="0049580A" w:rsidRPr="00B8018A" w:rsidRDefault="0049580A" w:rsidP="0049580A">
            <w:r w:rsidRPr="00B8018A">
              <w:rPr>
                <w:bCs/>
              </w:rPr>
              <w:t>§ 37 odst. 5</w:t>
            </w:r>
          </w:p>
        </w:tc>
        <w:tc>
          <w:tcPr>
            <w:tcW w:w="5400" w:type="dxa"/>
            <w:gridSpan w:val="4"/>
            <w:tcBorders>
              <w:top w:val="single" w:sz="4" w:space="0" w:color="auto"/>
              <w:left w:val="single" w:sz="4" w:space="0" w:color="auto"/>
              <w:bottom w:val="nil"/>
              <w:right w:val="single" w:sz="4" w:space="0" w:color="auto"/>
            </w:tcBorders>
          </w:tcPr>
          <w:p w14:paraId="0BC04F0E" w14:textId="65C576B9" w:rsidR="0049580A" w:rsidRPr="00B8018A" w:rsidRDefault="0049580A" w:rsidP="0049580A">
            <w:pPr>
              <w:pStyle w:val="Prosttext"/>
              <w:rPr>
                <w:rFonts w:eastAsia="MS Mincho" w:cs="Times New Roman"/>
                <w:sz w:val="18"/>
              </w:rPr>
            </w:pPr>
            <w:r w:rsidRPr="00B8018A">
              <w:rPr>
                <w:rFonts w:eastAsia="MS Mincho" w:cs="Times New Roman"/>
                <w:sz w:val="18"/>
              </w:rPr>
              <w:t>(5) Při nástupu do práce musí být zaměstnanec seznámen s pracovním řádem, s právními a ostatními předpisy k zajištění bezpečnosti a ochrany zdraví při práci, které musí při své práci dodržovat, s kolektivní smlouvou a s vnitřními předpisy.</w:t>
            </w:r>
          </w:p>
        </w:tc>
        <w:tc>
          <w:tcPr>
            <w:tcW w:w="900" w:type="dxa"/>
            <w:tcBorders>
              <w:top w:val="single" w:sz="4" w:space="0" w:color="auto"/>
              <w:left w:val="single" w:sz="4" w:space="0" w:color="auto"/>
              <w:bottom w:val="nil"/>
              <w:right w:val="single" w:sz="4" w:space="0" w:color="auto"/>
            </w:tcBorders>
          </w:tcPr>
          <w:p w14:paraId="0BC04F0F"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F10" w14:textId="77777777" w:rsidR="0049580A" w:rsidRPr="00B8018A" w:rsidRDefault="0049580A" w:rsidP="0049580A"/>
        </w:tc>
      </w:tr>
      <w:tr w:rsidR="0049580A" w:rsidRPr="00B8018A" w14:paraId="0BC04F1A" w14:textId="77777777">
        <w:tc>
          <w:tcPr>
            <w:tcW w:w="1440" w:type="dxa"/>
            <w:tcBorders>
              <w:top w:val="nil"/>
              <w:left w:val="single" w:sz="4" w:space="0" w:color="auto"/>
              <w:bottom w:val="nil"/>
              <w:right w:val="single" w:sz="4" w:space="0" w:color="auto"/>
            </w:tcBorders>
          </w:tcPr>
          <w:p w14:paraId="0BC04F1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13"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14" w14:textId="77777777" w:rsidR="0049580A" w:rsidRPr="00B8018A" w:rsidRDefault="0049580A" w:rsidP="0049580A">
            <w:r w:rsidRPr="00B8018A">
              <w:t>262/2006 ve znění 362/2007 365/2011 375/2011</w:t>
            </w:r>
          </w:p>
        </w:tc>
        <w:tc>
          <w:tcPr>
            <w:tcW w:w="1080" w:type="dxa"/>
            <w:tcBorders>
              <w:top w:val="nil"/>
              <w:left w:val="single" w:sz="4" w:space="0" w:color="auto"/>
              <w:bottom w:val="nil"/>
              <w:right w:val="single" w:sz="4" w:space="0" w:color="auto"/>
            </w:tcBorders>
          </w:tcPr>
          <w:p w14:paraId="0BC04F15" w14:textId="77777777" w:rsidR="0049580A" w:rsidRPr="00B8018A" w:rsidRDefault="0049580A" w:rsidP="0049580A">
            <w:r w:rsidRPr="00B8018A">
              <w:t>§ 102 odst. 6</w:t>
            </w:r>
          </w:p>
        </w:tc>
        <w:tc>
          <w:tcPr>
            <w:tcW w:w="5400" w:type="dxa"/>
            <w:gridSpan w:val="4"/>
            <w:tcBorders>
              <w:top w:val="nil"/>
              <w:left w:val="single" w:sz="4" w:space="0" w:color="auto"/>
              <w:bottom w:val="nil"/>
              <w:right w:val="single" w:sz="4" w:space="0" w:color="auto"/>
            </w:tcBorders>
          </w:tcPr>
          <w:p w14:paraId="0BC04F16" w14:textId="77777777" w:rsidR="0049580A" w:rsidRPr="00B8018A" w:rsidRDefault="0049580A" w:rsidP="0049580A">
            <w:pPr>
              <w:pStyle w:val="Prosttext"/>
              <w:rPr>
                <w:rFonts w:eastAsia="MS Mincho" w:cs="Times New Roman"/>
                <w:sz w:val="18"/>
              </w:rPr>
            </w:pPr>
            <w:r w:rsidRPr="00B8018A">
              <w:rPr>
                <w:rFonts w:eastAsia="MS Mincho" w:cs="Times New Roman"/>
                <w:sz w:val="18"/>
              </w:rPr>
              <w:t>(6) Zaměstnavatel je povinen přijmout opatření pro případ zdolávání mimořádných událostí, jako jsou havárie, požáry a povodně, jiná vážná nebezpečí a evakuace zaměstnanců včetně pokynů k zastavení práce a k okamžitému opuštění pracoviště a odchodu do bezpečí; při poskytování první pomoci spolupracuje s poskytovatelem pracovnělékařských služeb. Zaměstnavatel je povinen zajistit a určit podle druhu činnosti a velikosti pracoviště potřebný počet zaměstnanců, kteří organizují poskytnutí první pomoci, zajišťují přivolání zejména poskytovatele zdravotnické záchranné služby, Hasičského záchranného sboru České republiky a Policie České republiky a organizují evakuaci zaměstnanců. Zaměstnavatel je povinen zajistit ve spolupráci s poskytovatelem pracovnělékařských služeb jejich vyškolení a vybavení v rozsahu odpovídajícím rizikům vyskytujícím se na pracovišti.</w:t>
            </w:r>
          </w:p>
          <w:p w14:paraId="0BC04F1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18"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19" w14:textId="77777777" w:rsidR="0049580A" w:rsidRPr="00B8018A" w:rsidRDefault="0049580A" w:rsidP="0049580A"/>
        </w:tc>
      </w:tr>
      <w:tr w:rsidR="0049580A" w:rsidRPr="00B8018A" w14:paraId="0BC04F24" w14:textId="77777777">
        <w:tc>
          <w:tcPr>
            <w:tcW w:w="1440" w:type="dxa"/>
            <w:tcBorders>
              <w:top w:val="nil"/>
              <w:left w:val="single" w:sz="4" w:space="0" w:color="auto"/>
              <w:bottom w:val="nil"/>
              <w:right w:val="single" w:sz="4" w:space="0" w:color="auto"/>
            </w:tcBorders>
          </w:tcPr>
          <w:p w14:paraId="0BC04F1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1C"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1D" w14:textId="77777777" w:rsidR="0049580A" w:rsidRPr="00B8018A" w:rsidRDefault="0049580A" w:rsidP="0049580A">
            <w:r w:rsidRPr="00B8018A">
              <w:t>373/2011</w:t>
            </w:r>
            <w:r w:rsidRPr="00B8018A">
              <w:rPr>
                <w:bCs/>
              </w:rPr>
              <w:t xml:space="preserve"> ve znění 202/2017</w:t>
            </w:r>
          </w:p>
        </w:tc>
        <w:tc>
          <w:tcPr>
            <w:tcW w:w="1080" w:type="dxa"/>
            <w:tcBorders>
              <w:top w:val="nil"/>
              <w:left w:val="single" w:sz="4" w:space="0" w:color="auto"/>
              <w:bottom w:val="nil"/>
              <w:right w:val="single" w:sz="4" w:space="0" w:color="auto"/>
            </w:tcBorders>
          </w:tcPr>
          <w:p w14:paraId="0BC04F1E" w14:textId="77777777" w:rsidR="0049580A" w:rsidRPr="00B8018A" w:rsidRDefault="0049580A" w:rsidP="0049580A">
            <w:pPr>
              <w:rPr>
                <w:bCs/>
              </w:rPr>
            </w:pPr>
            <w:r w:rsidRPr="00B8018A">
              <w:rPr>
                <w:bCs/>
              </w:rPr>
              <w:t>§ 53</w:t>
            </w:r>
          </w:p>
        </w:tc>
        <w:tc>
          <w:tcPr>
            <w:tcW w:w="5400" w:type="dxa"/>
            <w:gridSpan w:val="4"/>
            <w:tcBorders>
              <w:top w:val="nil"/>
              <w:left w:val="single" w:sz="4" w:space="0" w:color="auto"/>
              <w:bottom w:val="nil"/>
              <w:right w:val="single" w:sz="4" w:space="0" w:color="auto"/>
            </w:tcBorders>
          </w:tcPr>
          <w:p w14:paraId="0BC04F1F" w14:textId="77777777" w:rsidR="0049580A" w:rsidRPr="00B8018A" w:rsidRDefault="0049580A" w:rsidP="0049580A">
            <w:pPr>
              <w:pStyle w:val="Prosttext"/>
              <w:rPr>
                <w:rFonts w:eastAsia="MS Mincho" w:cs="Times New Roman"/>
                <w:sz w:val="18"/>
              </w:rPr>
            </w:pPr>
            <w:r w:rsidRPr="00B8018A">
              <w:rPr>
                <w:rFonts w:eastAsia="MS Mincho" w:cs="Times New Roman"/>
                <w:sz w:val="18"/>
              </w:rPr>
              <w:t>(1) Pracovnělékařské služby jsou zdravotní služby preventivní, jejichž součástí je hodnocení vlivu pracovní činnosti, pracovního prostředí a pracovních podmínek na zdraví, provádění pracovnělékařských prohlídek, které jsou preventivními prohlídkami, a hodnocení zdravotního stavu za účelem posuzování zdravotní způsobilosti k práci, poradenství zaměřené na ochranu zdraví při práci a ochranu před pracovními úrazy, nemocemi z povolání a nemocemi souvisejícími s prací, školení v poskytování první pomoci a pravidelný dohled na pracovištích a nad výkonem práce.</w:t>
            </w:r>
          </w:p>
          <w:p w14:paraId="0BC04F20" w14:textId="77777777" w:rsidR="0049580A" w:rsidRPr="00B8018A" w:rsidRDefault="0049580A" w:rsidP="0049580A">
            <w:pPr>
              <w:pStyle w:val="Prosttext"/>
              <w:rPr>
                <w:rFonts w:eastAsia="MS Mincho" w:cs="Times New Roman"/>
                <w:sz w:val="18"/>
              </w:rPr>
            </w:pPr>
            <w:r w:rsidRPr="00B8018A">
              <w:rPr>
                <w:rFonts w:eastAsia="MS Mincho" w:cs="Times New Roman"/>
                <w:sz w:val="18"/>
              </w:rPr>
              <w:t>(2) Pracovnělékařské služby pro zaměstnance a osoby ucházející se o zaměstnání zajišťuje zaměstnavatel za podmínek stanovených tímto zákonem a jinými právními předpisy.</w:t>
            </w:r>
          </w:p>
          <w:p w14:paraId="0BC04F2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22"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23" w14:textId="77777777" w:rsidR="0049580A" w:rsidRPr="00B8018A" w:rsidRDefault="0049580A" w:rsidP="0049580A"/>
        </w:tc>
      </w:tr>
      <w:tr w:rsidR="0049580A" w:rsidRPr="00B8018A" w14:paraId="0BC04F32" w14:textId="77777777">
        <w:tc>
          <w:tcPr>
            <w:tcW w:w="1440" w:type="dxa"/>
            <w:tcBorders>
              <w:top w:val="nil"/>
              <w:left w:val="single" w:sz="4" w:space="0" w:color="auto"/>
              <w:bottom w:val="nil"/>
              <w:right w:val="single" w:sz="4" w:space="0" w:color="auto"/>
            </w:tcBorders>
          </w:tcPr>
          <w:p w14:paraId="0BC04F2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2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27" w14:textId="77777777" w:rsidR="0049580A" w:rsidRPr="00B8018A" w:rsidRDefault="0049580A" w:rsidP="0049580A">
            <w:r w:rsidRPr="00B8018A">
              <w:rPr>
                <w:bCs/>
              </w:rPr>
              <w:t>133/1985 ve znění 237/2000</w:t>
            </w:r>
          </w:p>
        </w:tc>
        <w:tc>
          <w:tcPr>
            <w:tcW w:w="1080" w:type="dxa"/>
            <w:tcBorders>
              <w:top w:val="nil"/>
              <w:left w:val="single" w:sz="4" w:space="0" w:color="auto"/>
              <w:bottom w:val="nil"/>
              <w:right w:val="single" w:sz="4" w:space="0" w:color="auto"/>
            </w:tcBorders>
          </w:tcPr>
          <w:p w14:paraId="0BC04F28" w14:textId="77777777" w:rsidR="0049580A" w:rsidRPr="00B8018A" w:rsidRDefault="0049580A" w:rsidP="0049580A">
            <w:pPr>
              <w:rPr>
                <w:bCs/>
              </w:rPr>
            </w:pPr>
            <w:r w:rsidRPr="00B8018A">
              <w:rPr>
                <w:bCs/>
              </w:rPr>
              <w:t xml:space="preserve">§ 5 odst. 1 </w:t>
            </w:r>
          </w:p>
        </w:tc>
        <w:tc>
          <w:tcPr>
            <w:tcW w:w="5400" w:type="dxa"/>
            <w:gridSpan w:val="4"/>
            <w:tcBorders>
              <w:top w:val="nil"/>
              <w:left w:val="single" w:sz="4" w:space="0" w:color="auto"/>
              <w:bottom w:val="nil"/>
              <w:right w:val="single" w:sz="4" w:space="0" w:color="auto"/>
            </w:tcBorders>
          </w:tcPr>
          <w:p w14:paraId="0BC04F29" w14:textId="77777777" w:rsidR="0049580A" w:rsidRPr="00B8018A" w:rsidRDefault="0049580A" w:rsidP="0049580A">
            <w:pPr>
              <w:pStyle w:val="Prosttext"/>
              <w:rPr>
                <w:rFonts w:eastAsia="MS Mincho" w:cs="Times New Roman"/>
                <w:sz w:val="18"/>
              </w:rPr>
            </w:pPr>
            <w:r w:rsidRPr="00B8018A">
              <w:rPr>
                <w:rFonts w:eastAsia="MS Mincho" w:cs="Times New Roman"/>
                <w:sz w:val="18"/>
              </w:rPr>
              <w:t>(1) Právnické osoby a podnikající fyzické osoby jsou povinny</w:t>
            </w:r>
          </w:p>
          <w:p w14:paraId="0BC04F2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obstarávat a zabezpečovat v potřebném množství a druzích požární techniku, věcné prostředky požární ochrany a požárně bezpečnostní zařízení se zřetelem na požární nebezpečí provozované činnosti a udržovat je v provozuschopném stavu. U vyhrazené požární techniky, věcných prostředků požární ochrany a požárně bezpečnostních zařízení, kromě výrobků stanovených podle zvláštních právních předpisů, lze instalovat a používat pouze schválené druhy,</w:t>
            </w:r>
          </w:p>
          <w:p w14:paraId="0BC04F2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vytvářet podmínky pro hašení požárů a pro záchranné práce, zejména udržovat volné příjezdové komunikace a nástupní plochy pro požární techniku, únikové cesty a volný přístup k nouzovým východům, k rozvodným zařízením elektrické energie, k uzávěrům vody, plynu, topení a produktovodům, k věcným prostředkům požární ochrany a k ručnímu ovládání požárně bezpečnostních zařízení,</w:t>
            </w:r>
          </w:p>
          <w:p w14:paraId="0BC04F2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dodržovat technické podmínky a návody vztahující se k požární bezpečnosti výrobků nebo činností,</w:t>
            </w:r>
          </w:p>
          <w:p w14:paraId="0BC04F2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označovat pracoviště a ostatní místa příslušnými bezpečnostními značkami, příkazy, zákazy a pokyny ve vztahu k požární ochraně, a to včetně míst, na kterých se nachází věcné prostředky požární ochrany a požárně bezpečnostní zařízení,</w:t>
            </w:r>
          </w:p>
          <w:p w14:paraId="0BC04F2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pravidelně kontrolovat prostřednictvím odborně způsobilé osoby (§ 11 odst. 1), technika požární ochrany.</w:t>
            </w:r>
          </w:p>
          <w:p w14:paraId="0BC04F2F"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F30"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31" w14:textId="77777777" w:rsidR="0049580A" w:rsidRPr="00B8018A" w:rsidRDefault="0049580A" w:rsidP="0049580A"/>
        </w:tc>
      </w:tr>
      <w:tr w:rsidR="0049580A" w:rsidRPr="00B8018A" w14:paraId="0BC04F3B" w14:textId="77777777">
        <w:tc>
          <w:tcPr>
            <w:tcW w:w="1440" w:type="dxa"/>
            <w:tcBorders>
              <w:top w:val="nil"/>
              <w:left w:val="single" w:sz="4" w:space="0" w:color="auto"/>
              <w:bottom w:val="nil"/>
              <w:right w:val="single" w:sz="4" w:space="0" w:color="auto"/>
            </w:tcBorders>
          </w:tcPr>
          <w:p w14:paraId="0BC04F3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34"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35" w14:textId="77777777" w:rsidR="0049580A" w:rsidRPr="00B8018A" w:rsidRDefault="0049580A" w:rsidP="0049580A">
            <w:r w:rsidRPr="00B8018A">
              <w:t>61/1988</w:t>
            </w:r>
          </w:p>
        </w:tc>
        <w:tc>
          <w:tcPr>
            <w:tcW w:w="1080" w:type="dxa"/>
            <w:tcBorders>
              <w:top w:val="nil"/>
              <w:left w:val="single" w:sz="4" w:space="0" w:color="auto"/>
              <w:bottom w:val="nil"/>
              <w:right w:val="single" w:sz="4" w:space="0" w:color="auto"/>
            </w:tcBorders>
          </w:tcPr>
          <w:p w14:paraId="0BC04F36" w14:textId="77777777" w:rsidR="0049580A" w:rsidRPr="00B8018A" w:rsidRDefault="0049580A" w:rsidP="0049580A">
            <w:pPr>
              <w:rPr>
                <w:bCs/>
              </w:rPr>
            </w:pPr>
            <w:r w:rsidRPr="00B8018A">
              <w:rPr>
                <w:bCs/>
              </w:rPr>
              <w:t>§ 6 odst. 4</w:t>
            </w:r>
          </w:p>
        </w:tc>
        <w:tc>
          <w:tcPr>
            <w:tcW w:w="5400" w:type="dxa"/>
            <w:gridSpan w:val="4"/>
            <w:tcBorders>
              <w:top w:val="nil"/>
              <w:left w:val="single" w:sz="4" w:space="0" w:color="auto"/>
              <w:bottom w:val="nil"/>
              <w:right w:val="single" w:sz="4" w:space="0" w:color="auto"/>
            </w:tcBorders>
          </w:tcPr>
          <w:p w14:paraId="0BC04F37" w14:textId="77777777" w:rsidR="0049580A" w:rsidRPr="00B8018A" w:rsidRDefault="0049580A" w:rsidP="0049580A">
            <w:pPr>
              <w:pStyle w:val="Prosttext"/>
              <w:rPr>
                <w:rFonts w:eastAsia="MS Mincho" w:cs="Times New Roman"/>
                <w:sz w:val="18"/>
              </w:rPr>
            </w:pPr>
            <w:r w:rsidRPr="00B8018A">
              <w:rPr>
                <w:rFonts w:eastAsia="MS Mincho" w:cs="Times New Roman"/>
                <w:sz w:val="18"/>
              </w:rPr>
              <w:t>(4) Organizace vykonávající hornickou činnost je povinna zřídit útvar, popřípadě ustanovit odborně způsobilého pracovníka pro plnění úkolů na úseku bezpečnosti a ochrany zdraví při práci a bezpečnosti provozu, pracovníka pro řízení likvidace závažných provozních nehod (havárií) avypracovat plány jejich zdolávání. </w:t>
            </w:r>
          </w:p>
          <w:p w14:paraId="0BC04F3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3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3A" w14:textId="77777777" w:rsidR="0049580A" w:rsidRPr="00B8018A" w:rsidRDefault="0049580A" w:rsidP="0049580A"/>
        </w:tc>
      </w:tr>
      <w:tr w:rsidR="0049580A" w:rsidRPr="00B8018A" w14:paraId="0BC04F44" w14:textId="77777777">
        <w:tc>
          <w:tcPr>
            <w:tcW w:w="1440" w:type="dxa"/>
            <w:tcBorders>
              <w:top w:val="nil"/>
              <w:left w:val="single" w:sz="4" w:space="0" w:color="auto"/>
              <w:bottom w:val="nil"/>
              <w:right w:val="single" w:sz="4" w:space="0" w:color="auto"/>
            </w:tcBorders>
          </w:tcPr>
          <w:p w14:paraId="0BC04F3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3D"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3E" w14:textId="77777777" w:rsidR="0049580A" w:rsidRPr="00B8018A" w:rsidRDefault="0049580A" w:rsidP="0049580A">
            <w:r w:rsidRPr="00B8018A">
              <w:t>61/1988 ve znění 184/2011</w:t>
            </w:r>
          </w:p>
        </w:tc>
        <w:tc>
          <w:tcPr>
            <w:tcW w:w="1080" w:type="dxa"/>
            <w:tcBorders>
              <w:top w:val="nil"/>
              <w:left w:val="single" w:sz="4" w:space="0" w:color="auto"/>
              <w:bottom w:val="nil"/>
              <w:right w:val="single" w:sz="4" w:space="0" w:color="auto"/>
            </w:tcBorders>
          </w:tcPr>
          <w:p w14:paraId="0BC04F3F" w14:textId="77777777" w:rsidR="0049580A" w:rsidRPr="00B8018A" w:rsidRDefault="0049580A" w:rsidP="0049580A">
            <w:pPr>
              <w:rPr>
                <w:bCs/>
              </w:rPr>
            </w:pPr>
            <w:r w:rsidRPr="00B8018A">
              <w:rPr>
                <w:bCs/>
              </w:rPr>
              <w:t>§ 6 odst. 5</w:t>
            </w:r>
          </w:p>
        </w:tc>
        <w:tc>
          <w:tcPr>
            <w:tcW w:w="5400" w:type="dxa"/>
            <w:gridSpan w:val="4"/>
            <w:tcBorders>
              <w:top w:val="nil"/>
              <w:left w:val="single" w:sz="4" w:space="0" w:color="auto"/>
              <w:bottom w:val="nil"/>
              <w:right w:val="single" w:sz="4" w:space="0" w:color="auto"/>
            </w:tcBorders>
          </w:tcPr>
          <w:p w14:paraId="0BC04F40" w14:textId="77777777" w:rsidR="0049580A" w:rsidRPr="00B8018A" w:rsidRDefault="0049580A" w:rsidP="0049580A">
            <w:pPr>
              <w:pStyle w:val="Prosttext"/>
              <w:rPr>
                <w:rFonts w:eastAsia="MS Mincho" w:cs="Times New Roman"/>
                <w:sz w:val="18"/>
              </w:rPr>
            </w:pPr>
            <w:r w:rsidRPr="00B8018A">
              <w:rPr>
                <w:rFonts w:eastAsia="MS Mincho" w:cs="Times New Roman"/>
                <w:sz w:val="18"/>
              </w:rPr>
              <w:t>(5) Je-li organizace povinna zajistit báňskou záchrannou službu podle § 7 odst. 4, je povinna ustanovit pracovníka pro řízení likvidace závažných provozních nehod (havárií) a vypracovat plán jejich zdolávání.</w:t>
            </w:r>
          </w:p>
          <w:p w14:paraId="0BC04F4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42"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43" w14:textId="77777777" w:rsidR="0049580A" w:rsidRPr="00B8018A" w:rsidRDefault="0049580A" w:rsidP="0049580A"/>
        </w:tc>
      </w:tr>
      <w:tr w:rsidR="0049580A" w:rsidRPr="00B8018A" w14:paraId="0BC04F4D" w14:textId="77777777">
        <w:tc>
          <w:tcPr>
            <w:tcW w:w="1440" w:type="dxa"/>
            <w:tcBorders>
              <w:top w:val="nil"/>
              <w:left w:val="single" w:sz="4" w:space="0" w:color="auto"/>
              <w:bottom w:val="nil"/>
              <w:right w:val="single" w:sz="4" w:space="0" w:color="auto"/>
            </w:tcBorders>
          </w:tcPr>
          <w:p w14:paraId="0BC04F4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4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47" w14:textId="77777777" w:rsidR="0049580A" w:rsidRPr="00B8018A" w:rsidRDefault="0049580A" w:rsidP="0049580A">
            <w:pPr>
              <w:rPr>
                <w:bCs/>
              </w:rPr>
            </w:pPr>
            <w:r w:rsidRPr="00B8018A">
              <w:t>61/1988</w:t>
            </w:r>
          </w:p>
        </w:tc>
        <w:tc>
          <w:tcPr>
            <w:tcW w:w="1080" w:type="dxa"/>
            <w:tcBorders>
              <w:top w:val="nil"/>
              <w:left w:val="single" w:sz="4" w:space="0" w:color="auto"/>
              <w:bottom w:val="nil"/>
              <w:right w:val="single" w:sz="4" w:space="0" w:color="auto"/>
            </w:tcBorders>
          </w:tcPr>
          <w:p w14:paraId="0BC04F48" w14:textId="77777777" w:rsidR="0049580A" w:rsidRPr="00B8018A" w:rsidRDefault="0049580A" w:rsidP="0049580A">
            <w:pPr>
              <w:rPr>
                <w:bCs/>
              </w:rPr>
            </w:pPr>
            <w:r w:rsidRPr="00B8018A">
              <w:rPr>
                <w:rFonts w:eastAsia="MS Mincho"/>
                <w:iCs/>
              </w:rPr>
              <w:t>§ 7 odst. 1</w:t>
            </w:r>
          </w:p>
        </w:tc>
        <w:tc>
          <w:tcPr>
            <w:tcW w:w="5400" w:type="dxa"/>
            <w:gridSpan w:val="4"/>
            <w:tcBorders>
              <w:top w:val="nil"/>
              <w:left w:val="single" w:sz="4" w:space="0" w:color="auto"/>
              <w:bottom w:val="nil"/>
              <w:right w:val="single" w:sz="4" w:space="0" w:color="auto"/>
            </w:tcBorders>
          </w:tcPr>
          <w:p w14:paraId="0BC04F49" w14:textId="77777777" w:rsidR="0049580A" w:rsidRPr="00B8018A" w:rsidRDefault="0049580A" w:rsidP="0049580A">
            <w:pPr>
              <w:rPr>
                <w:rFonts w:eastAsia="MS Mincho"/>
                <w:iCs/>
              </w:rPr>
            </w:pPr>
            <w:r w:rsidRPr="00B8018A">
              <w:rPr>
                <w:rFonts w:eastAsia="MS Mincho"/>
                <w:iCs/>
              </w:rPr>
              <w:t>(1) Organizace provádějící hornickou činnost je povinna zajistit báňskou záchrannou službu, vykonává-li práce v podzemí a v případech stanovených Českým báňským úřadem.</w:t>
            </w:r>
          </w:p>
          <w:p w14:paraId="0BC04F4A" w14:textId="77777777" w:rsidR="0049580A" w:rsidRPr="00B8018A" w:rsidRDefault="0049580A" w:rsidP="0049580A">
            <w:pPr>
              <w:pStyle w:val="Zkladntextodsazen2"/>
              <w:rPr>
                <w:rFonts w:eastAsia="MS Mincho"/>
                <w:iCs/>
              </w:rPr>
            </w:pPr>
          </w:p>
        </w:tc>
        <w:tc>
          <w:tcPr>
            <w:tcW w:w="900" w:type="dxa"/>
            <w:tcBorders>
              <w:top w:val="nil"/>
              <w:left w:val="single" w:sz="4" w:space="0" w:color="auto"/>
              <w:bottom w:val="nil"/>
              <w:right w:val="single" w:sz="4" w:space="0" w:color="auto"/>
            </w:tcBorders>
          </w:tcPr>
          <w:p w14:paraId="0BC04F4B"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4C" w14:textId="77777777" w:rsidR="0049580A" w:rsidRPr="00B8018A" w:rsidRDefault="0049580A" w:rsidP="0049580A"/>
        </w:tc>
      </w:tr>
      <w:tr w:rsidR="0049580A" w:rsidRPr="00B8018A" w14:paraId="0BC04F58" w14:textId="77777777">
        <w:tc>
          <w:tcPr>
            <w:tcW w:w="1440" w:type="dxa"/>
            <w:tcBorders>
              <w:top w:val="nil"/>
              <w:left w:val="single" w:sz="4" w:space="0" w:color="auto"/>
              <w:bottom w:val="nil"/>
              <w:right w:val="single" w:sz="4" w:space="0" w:color="auto"/>
            </w:tcBorders>
          </w:tcPr>
          <w:p w14:paraId="0BC04F4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4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50" w14:textId="77777777" w:rsidR="0049580A" w:rsidRPr="00B8018A" w:rsidRDefault="0049580A" w:rsidP="0049580A">
            <w:pPr>
              <w:rPr>
                <w:bCs/>
              </w:rPr>
            </w:pPr>
            <w:r w:rsidRPr="00B8018A">
              <w:t>61/1988 ve znění 376/2007 451/2016</w:t>
            </w:r>
          </w:p>
        </w:tc>
        <w:tc>
          <w:tcPr>
            <w:tcW w:w="1080" w:type="dxa"/>
            <w:tcBorders>
              <w:top w:val="nil"/>
              <w:left w:val="single" w:sz="4" w:space="0" w:color="auto"/>
              <w:bottom w:val="nil"/>
              <w:right w:val="single" w:sz="4" w:space="0" w:color="auto"/>
            </w:tcBorders>
          </w:tcPr>
          <w:p w14:paraId="0BC04F51" w14:textId="77777777" w:rsidR="0049580A" w:rsidRPr="00B8018A" w:rsidRDefault="0049580A" w:rsidP="0049580A">
            <w:pPr>
              <w:rPr>
                <w:bCs/>
              </w:rPr>
            </w:pPr>
            <w:r w:rsidRPr="00B8018A">
              <w:rPr>
                <w:rFonts w:eastAsia="MS Mincho"/>
                <w:iCs/>
              </w:rPr>
              <w:t>§ 7 odst. 2</w:t>
            </w:r>
          </w:p>
        </w:tc>
        <w:tc>
          <w:tcPr>
            <w:tcW w:w="5400" w:type="dxa"/>
            <w:gridSpan w:val="4"/>
            <w:tcBorders>
              <w:top w:val="nil"/>
              <w:left w:val="single" w:sz="4" w:space="0" w:color="auto"/>
              <w:bottom w:val="nil"/>
              <w:right w:val="single" w:sz="4" w:space="0" w:color="auto"/>
            </w:tcBorders>
          </w:tcPr>
          <w:p w14:paraId="0BC04F52" w14:textId="77777777" w:rsidR="0049580A" w:rsidRPr="00B8018A" w:rsidRDefault="0049580A" w:rsidP="0049580A">
            <w:pPr>
              <w:rPr>
                <w:rFonts w:eastAsia="MS Mincho"/>
                <w:iCs/>
              </w:rPr>
            </w:pPr>
            <w:r w:rsidRPr="00B8018A">
              <w:rPr>
                <w:rFonts w:eastAsia="MS Mincho"/>
                <w:iCs/>
              </w:rPr>
              <w:t>(2) Úkolem báňské záchranné služby je provádět práce k záchraně lidských životů a majetku při závažných provozních nehodách (haváriích) včetně poskytnutí první pomoci v podzemí. Velitelem zásahu v podzemních objektech uvedených v § 37, pokud se na zásahu podílí jednotky požární ochrany, je velitel jednotky požární ochrany</w:t>
            </w:r>
            <w:r w:rsidRPr="00B8018A">
              <w:rPr>
                <w:rFonts w:eastAsia="MS Mincho"/>
                <w:iCs/>
                <w:vertAlign w:val="superscript"/>
              </w:rPr>
              <w:t>5a)</w:t>
            </w:r>
            <w:r w:rsidRPr="00B8018A">
              <w:rPr>
                <w:rFonts w:eastAsia="MS Mincho"/>
                <w:iCs/>
              </w:rPr>
              <w:t xml:space="preserve">. Báňská </w:t>
            </w:r>
            <w:r w:rsidRPr="00B8018A">
              <w:rPr>
                <w:rFonts w:eastAsia="MS Mincho"/>
                <w:iCs/>
              </w:rPr>
              <w:lastRenderedPageBreak/>
              <w:t xml:space="preserve">záchranná služba plní též stanovené úkoly na úseku havarijní prevence, jakož i bezpečnosti a ochrany zdraví při práci a bezpečnosti provozu. </w:t>
            </w:r>
          </w:p>
          <w:p w14:paraId="0BC04F53" w14:textId="77777777" w:rsidR="0049580A" w:rsidRPr="00B8018A" w:rsidRDefault="0049580A" w:rsidP="0049580A">
            <w:pPr>
              <w:rPr>
                <w:rFonts w:eastAsia="MS Mincho"/>
                <w:iCs/>
              </w:rPr>
            </w:pPr>
          </w:p>
          <w:p w14:paraId="0BC04F54" w14:textId="77777777" w:rsidR="0049580A" w:rsidRPr="00B8018A" w:rsidRDefault="0049580A" w:rsidP="0049580A">
            <w:pPr>
              <w:pStyle w:val="Zkladntextodsazen2"/>
              <w:rPr>
                <w:rFonts w:eastAsia="MS Mincho"/>
                <w:iCs/>
              </w:rPr>
            </w:pPr>
            <w:r w:rsidRPr="00B8018A">
              <w:rPr>
                <w:rFonts w:eastAsia="MS Mincho"/>
                <w:iCs/>
              </w:rPr>
              <w:t>5a) § 19 zákona č. 239/2000 Sb., o integrovaném záchranném systému a o změně některých zákonů.</w:t>
            </w:r>
          </w:p>
          <w:p w14:paraId="0BC04F55" w14:textId="77777777" w:rsidR="0049580A" w:rsidRPr="00B8018A" w:rsidRDefault="0049580A" w:rsidP="0049580A">
            <w:pPr>
              <w:rPr>
                <w:rFonts w:eastAsia="MS Mincho"/>
                <w:iCs/>
              </w:rPr>
            </w:pPr>
          </w:p>
        </w:tc>
        <w:tc>
          <w:tcPr>
            <w:tcW w:w="900" w:type="dxa"/>
            <w:tcBorders>
              <w:top w:val="nil"/>
              <w:left w:val="single" w:sz="4" w:space="0" w:color="auto"/>
              <w:bottom w:val="nil"/>
              <w:right w:val="single" w:sz="4" w:space="0" w:color="auto"/>
            </w:tcBorders>
          </w:tcPr>
          <w:p w14:paraId="0BC04F56"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57" w14:textId="77777777" w:rsidR="0049580A" w:rsidRPr="00B8018A" w:rsidRDefault="0049580A" w:rsidP="0049580A"/>
        </w:tc>
      </w:tr>
      <w:tr w:rsidR="0049580A" w:rsidRPr="00B8018A" w14:paraId="0BC04F63" w14:textId="77777777">
        <w:tc>
          <w:tcPr>
            <w:tcW w:w="1440" w:type="dxa"/>
            <w:tcBorders>
              <w:top w:val="nil"/>
              <w:left w:val="single" w:sz="4" w:space="0" w:color="auto"/>
              <w:bottom w:val="nil"/>
              <w:right w:val="single" w:sz="4" w:space="0" w:color="auto"/>
            </w:tcBorders>
          </w:tcPr>
          <w:p w14:paraId="0BC04F5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5A"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5B" w14:textId="77777777" w:rsidR="0049580A" w:rsidRPr="00B8018A" w:rsidRDefault="0049580A" w:rsidP="0049580A">
            <w:r w:rsidRPr="00B8018A">
              <w:rPr>
                <w:bCs/>
              </w:rPr>
              <w:t>221/1999</w:t>
            </w:r>
            <w:r w:rsidRPr="00B8018A">
              <w:t xml:space="preserve"> ve znění 254/2002</w:t>
            </w:r>
          </w:p>
          <w:p w14:paraId="0BC04F5C"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F5D" w14:textId="77777777" w:rsidR="0049580A" w:rsidRPr="00B8018A" w:rsidRDefault="0049580A" w:rsidP="0049580A">
            <w:r w:rsidRPr="00B8018A">
              <w:rPr>
                <w:bCs/>
              </w:rPr>
              <w:t xml:space="preserve">§ 98 </w:t>
            </w:r>
            <w:r w:rsidRPr="00B8018A">
              <w:t>odst. 4 písm. d)</w:t>
            </w:r>
          </w:p>
        </w:tc>
        <w:tc>
          <w:tcPr>
            <w:tcW w:w="5400" w:type="dxa"/>
            <w:gridSpan w:val="4"/>
            <w:tcBorders>
              <w:top w:val="nil"/>
              <w:left w:val="single" w:sz="4" w:space="0" w:color="auto"/>
              <w:bottom w:val="nil"/>
              <w:right w:val="single" w:sz="4" w:space="0" w:color="auto"/>
            </w:tcBorders>
          </w:tcPr>
          <w:p w14:paraId="0BC04F5E" w14:textId="77777777" w:rsidR="0049580A" w:rsidRPr="00B8018A" w:rsidRDefault="0049580A" w:rsidP="0049580A">
            <w:pPr>
              <w:rPr>
                <w:rFonts w:eastAsia="MS Mincho"/>
                <w:iCs/>
              </w:rPr>
            </w:pPr>
            <w:r w:rsidRPr="00B8018A">
              <w:rPr>
                <w:rFonts w:eastAsia="MS Mincho"/>
                <w:iCs/>
              </w:rPr>
              <w:t>(4) Služební orgány jsou dále povinny</w:t>
            </w:r>
          </w:p>
          <w:p w14:paraId="0BC04F5F" w14:textId="77777777" w:rsidR="0049580A" w:rsidRPr="00B8018A" w:rsidRDefault="0049580A" w:rsidP="0049580A">
            <w:pPr>
              <w:ind w:left="110" w:hanging="110"/>
              <w:rPr>
                <w:rFonts w:eastAsia="MS Mincho"/>
                <w:iCs/>
              </w:rPr>
            </w:pPr>
            <w:r w:rsidRPr="00B8018A">
              <w:rPr>
                <w:rFonts w:eastAsia="MS Mincho"/>
                <w:iCs/>
              </w:rPr>
              <w:t>d) přijmout nezbytná opatření pro první pomoc,</w:t>
            </w:r>
          </w:p>
          <w:p w14:paraId="0BC04F60" w14:textId="77777777" w:rsidR="0049580A" w:rsidRPr="00B8018A" w:rsidRDefault="0049580A" w:rsidP="0049580A">
            <w:pPr>
              <w:pStyle w:val="Zkladntextodsazen"/>
              <w:rPr>
                <w:rFonts w:eastAsia="MS Mincho"/>
              </w:rPr>
            </w:pPr>
          </w:p>
        </w:tc>
        <w:tc>
          <w:tcPr>
            <w:tcW w:w="900" w:type="dxa"/>
            <w:tcBorders>
              <w:top w:val="nil"/>
              <w:left w:val="single" w:sz="4" w:space="0" w:color="auto"/>
              <w:bottom w:val="nil"/>
              <w:right w:val="single" w:sz="4" w:space="0" w:color="auto"/>
            </w:tcBorders>
          </w:tcPr>
          <w:p w14:paraId="0BC04F6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62" w14:textId="77777777" w:rsidR="0049580A" w:rsidRPr="00B8018A" w:rsidRDefault="0049580A" w:rsidP="0049580A"/>
        </w:tc>
      </w:tr>
      <w:tr w:rsidR="0049580A" w:rsidRPr="00B8018A" w14:paraId="0BC04F6D" w14:textId="77777777">
        <w:tc>
          <w:tcPr>
            <w:tcW w:w="1440" w:type="dxa"/>
            <w:tcBorders>
              <w:top w:val="nil"/>
              <w:left w:val="single" w:sz="4" w:space="0" w:color="auto"/>
              <w:bottom w:val="nil"/>
              <w:right w:val="single" w:sz="4" w:space="0" w:color="auto"/>
            </w:tcBorders>
          </w:tcPr>
          <w:p w14:paraId="0BC04F6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65"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66" w14:textId="77777777" w:rsidR="0049580A" w:rsidRPr="00B8018A" w:rsidRDefault="0049580A" w:rsidP="0049580A">
            <w:r w:rsidRPr="00B8018A">
              <w:rPr>
                <w:bCs/>
              </w:rPr>
              <w:t>221/1999</w:t>
            </w:r>
            <w:r w:rsidRPr="00B8018A">
              <w:t xml:space="preserve"> ve znění 254/2002</w:t>
            </w:r>
          </w:p>
          <w:p w14:paraId="0BC04F67"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F68" w14:textId="77777777" w:rsidR="0049580A" w:rsidRPr="00B8018A" w:rsidRDefault="0049580A" w:rsidP="0049580A">
            <w:r w:rsidRPr="00B8018A">
              <w:rPr>
                <w:bCs/>
              </w:rPr>
              <w:t xml:space="preserve">§ 98 </w:t>
            </w:r>
            <w:r w:rsidRPr="00B8018A">
              <w:t xml:space="preserve">odst. 4 písm. e) </w:t>
            </w:r>
          </w:p>
        </w:tc>
        <w:tc>
          <w:tcPr>
            <w:tcW w:w="5400" w:type="dxa"/>
            <w:gridSpan w:val="4"/>
            <w:tcBorders>
              <w:top w:val="nil"/>
              <w:left w:val="single" w:sz="4" w:space="0" w:color="auto"/>
              <w:bottom w:val="nil"/>
              <w:right w:val="single" w:sz="4" w:space="0" w:color="auto"/>
            </w:tcBorders>
          </w:tcPr>
          <w:p w14:paraId="0BC04F69" w14:textId="77777777" w:rsidR="0049580A" w:rsidRPr="00B8018A" w:rsidRDefault="0049580A" w:rsidP="0049580A">
            <w:pPr>
              <w:pStyle w:val="Zkladntextodsazen"/>
              <w:rPr>
                <w:rFonts w:eastAsia="MS Mincho"/>
                <w:iCs/>
                <w:sz w:val="18"/>
              </w:rPr>
            </w:pPr>
            <w:r w:rsidRPr="00B8018A">
              <w:rPr>
                <w:rFonts w:eastAsia="MS Mincho"/>
                <w:iCs/>
                <w:sz w:val="18"/>
              </w:rPr>
              <w:t>e) nepřipustit, aby voják vykonával službu, jejíž výkon by neodpovídal jeho zdravotní způsobilosti,</w:t>
            </w:r>
          </w:p>
          <w:p w14:paraId="0BC04F6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6B"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6C" w14:textId="77777777" w:rsidR="0049580A" w:rsidRPr="00B8018A" w:rsidRDefault="0049580A" w:rsidP="0049580A"/>
        </w:tc>
      </w:tr>
      <w:tr w:rsidR="0049580A" w:rsidRPr="00B8018A" w14:paraId="0BC04F77" w14:textId="77777777">
        <w:tc>
          <w:tcPr>
            <w:tcW w:w="1440" w:type="dxa"/>
            <w:tcBorders>
              <w:top w:val="nil"/>
              <w:left w:val="single" w:sz="4" w:space="0" w:color="auto"/>
              <w:bottom w:val="nil"/>
              <w:right w:val="single" w:sz="4" w:space="0" w:color="auto"/>
            </w:tcBorders>
          </w:tcPr>
          <w:p w14:paraId="0BC04F6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6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70" w14:textId="77777777" w:rsidR="0049580A" w:rsidRPr="00B8018A" w:rsidRDefault="0049580A" w:rsidP="0049580A">
            <w:r w:rsidRPr="00B8018A">
              <w:rPr>
                <w:bCs/>
              </w:rPr>
              <w:t>221/1999</w:t>
            </w:r>
            <w:r w:rsidRPr="00B8018A">
              <w:t xml:space="preserve"> ve znění 254/2002</w:t>
            </w:r>
          </w:p>
          <w:p w14:paraId="0BC04F71" w14:textId="77777777" w:rsidR="0049580A" w:rsidRPr="00B8018A" w:rsidRDefault="0049580A" w:rsidP="0049580A"/>
        </w:tc>
        <w:tc>
          <w:tcPr>
            <w:tcW w:w="1080" w:type="dxa"/>
            <w:tcBorders>
              <w:top w:val="nil"/>
              <w:left w:val="single" w:sz="4" w:space="0" w:color="auto"/>
              <w:bottom w:val="nil"/>
              <w:right w:val="single" w:sz="4" w:space="0" w:color="auto"/>
            </w:tcBorders>
          </w:tcPr>
          <w:p w14:paraId="0BC04F72" w14:textId="77777777" w:rsidR="0049580A" w:rsidRPr="00B8018A" w:rsidRDefault="0049580A" w:rsidP="0049580A">
            <w:r w:rsidRPr="00B8018A">
              <w:rPr>
                <w:bCs/>
              </w:rPr>
              <w:t xml:space="preserve">§ 98 </w:t>
            </w:r>
            <w:r w:rsidRPr="00B8018A">
              <w:t>odst. 4 písm. f)</w:t>
            </w:r>
          </w:p>
        </w:tc>
        <w:tc>
          <w:tcPr>
            <w:tcW w:w="5400" w:type="dxa"/>
            <w:gridSpan w:val="4"/>
            <w:tcBorders>
              <w:top w:val="nil"/>
              <w:left w:val="single" w:sz="4" w:space="0" w:color="auto"/>
              <w:bottom w:val="nil"/>
              <w:right w:val="single" w:sz="4" w:space="0" w:color="auto"/>
            </w:tcBorders>
          </w:tcPr>
          <w:p w14:paraId="0BC04F73" w14:textId="77777777" w:rsidR="0049580A" w:rsidRPr="00B8018A" w:rsidRDefault="0049580A" w:rsidP="0049580A">
            <w:pPr>
              <w:pStyle w:val="Zkladntextodsazen"/>
              <w:rPr>
                <w:rFonts w:eastAsia="MS Mincho"/>
                <w:iCs/>
                <w:sz w:val="18"/>
              </w:rPr>
            </w:pPr>
            <w:r w:rsidRPr="00B8018A">
              <w:rPr>
                <w:rFonts w:eastAsia="MS Mincho"/>
                <w:iCs/>
                <w:sz w:val="18"/>
              </w:rPr>
              <w:t xml:space="preserve">f) zajistit dodržování zákazu kouření stanoveného zvláštními právními předpisy, </w:t>
            </w:r>
            <w:r w:rsidRPr="00B8018A">
              <w:rPr>
                <w:rFonts w:eastAsia="MS Mincho"/>
                <w:iCs/>
                <w:sz w:val="18"/>
                <w:vertAlign w:val="superscript"/>
              </w:rPr>
              <w:t>27a)</w:t>
            </w:r>
          </w:p>
          <w:p w14:paraId="0BC04F7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75"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76" w14:textId="77777777" w:rsidR="0049580A" w:rsidRPr="00B8018A" w:rsidRDefault="0049580A" w:rsidP="0049580A"/>
        </w:tc>
      </w:tr>
      <w:tr w:rsidR="0049580A" w:rsidRPr="00B8018A" w14:paraId="0BC04F81" w14:textId="77777777">
        <w:tc>
          <w:tcPr>
            <w:tcW w:w="1440" w:type="dxa"/>
            <w:tcBorders>
              <w:top w:val="nil"/>
              <w:left w:val="single" w:sz="4" w:space="0" w:color="auto"/>
              <w:bottom w:val="nil"/>
              <w:right w:val="single" w:sz="4" w:space="0" w:color="auto"/>
            </w:tcBorders>
          </w:tcPr>
          <w:p w14:paraId="0BC04F7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79"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7A"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4F7B" w14:textId="77777777" w:rsidR="0049580A" w:rsidRPr="00B8018A" w:rsidRDefault="0049580A" w:rsidP="0049580A">
            <w:r w:rsidRPr="00B8018A">
              <w:rPr>
                <w:bCs/>
              </w:rPr>
              <w:t xml:space="preserve">§ 88 </w:t>
            </w:r>
            <w:r w:rsidRPr="00B8018A">
              <w:t>písm. d</w:t>
            </w:r>
          </w:p>
        </w:tc>
        <w:tc>
          <w:tcPr>
            <w:tcW w:w="5400" w:type="dxa"/>
            <w:gridSpan w:val="4"/>
            <w:tcBorders>
              <w:top w:val="nil"/>
              <w:left w:val="single" w:sz="4" w:space="0" w:color="auto"/>
              <w:bottom w:val="nil"/>
              <w:right w:val="single" w:sz="4" w:space="0" w:color="auto"/>
            </w:tcBorders>
          </w:tcPr>
          <w:p w14:paraId="0BC04F7C" w14:textId="77777777" w:rsidR="0049580A" w:rsidRPr="00B8018A" w:rsidRDefault="0049580A" w:rsidP="0049580A">
            <w:pPr>
              <w:pStyle w:val="Prosttext"/>
              <w:rPr>
                <w:rFonts w:eastAsia="MS Mincho" w:cs="Times New Roman"/>
                <w:sz w:val="18"/>
              </w:rPr>
            </w:pPr>
            <w:r w:rsidRPr="00B8018A">
              <w:rPr>
                <w:rFonts w:eastAsia="MS Mincho" w:cs="Times New Roman"/>
                <w:sz w:val="18"/>
              </w:rPr>
              <w:t>Bezpečnostní sbor je dále povinen</w:t>
            </w:r>
          </w:p>
          <w:p w14:paraId="0BC04F7D" w14:textId="77777777" w:rsidR="0049580A" w:rsidRPr="00B8018A" w:rsidRDefault="0049580A" w:rsidP="0049580A">
            <w:pPr>
              <w:pStyle w:val="Prosttext"/>
              <w:rPr>
                <w:rFonts w:eastAsia="MS Mincho" w:cs="Times New Roman"/>
                <w:sz w:val="18"/>
              </w:rPr>
            </w:pPr>
            <w:r w:rsidRPr="00B8018A">
              <w:rPr>
                <w:rFonts w:eastAsia="MS Mincho" w:cs="Times New Roman"/>
                <w:sz w:val="18"/>
              </w:rPr>
              <w:t>d) přijmout nezbytná opatření pro první pomoc,</w:t>
            </w:r>
          </w:p>
          <w:p w14:paraId="0BC04F7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4F7F"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80" w14:textId="77777777" w:rsidR="0049580A" w:rsidRPr="00B8018A" w:rsidRDefault="0049580A" w:rsidP="0049580A"/>
        </w:tc>
      </w:tr>
      <w:tr w:rsidR="0049580A" w:rsidRPr="00B8018A" w14:paraId="0BC04F8B" w14:textId="77777777" w:rsidTr="00A74E99">
        <w:tc>
          <w:tcPr>
            <w:tcW w:w="1440" w:type="dxa"/>
            <w:tcBorders>
              <w:top w:val="nil"/>
              <w:left w:val="single" w:sz="4" w:space="0" w:color="auto"/>
              <w:bottom w:val="nil"/>
              <w:right w:val="single" w:sz="4" w:space="0" w:color="auto"/>
            </w:tcBorders>
          </w:tcPr>
          <w:p w14:paraId="0BC04F8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83"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4F84" w14:textId="77777777" w:rsidR="0049580A" w:rsidRPr="00B8018A" w:rsidRDefault="0049580A" w:rsidP="0049580A">
            <w:r w:rsidRPr="00B8018A">
              <w:t>361/2003 ve znění 375/2011</w:t>
            </w:r>
          </w:p>
        </w:tc>
        <w:tc>
          <w:tcPr>
            <w:tcW w:w="1080" w:type="dxa"/>
            <w:tcBorders>
              <w:top w:val="nil"/>
              <w:left w:val="single" w:sz="4" w:space="0" w:color="auto"/>
              <w:bottom w:val="nil"/>
              <w:right w:val="single" w:sz="4" w:space="0" w:color="auto"/>
            </w:tcBorders>
          </w:tcPr>
          <w:p w14:paraId="0BC04F85" w14:textId="77777777" w:rsidR="0049580A" w:rsidRPr="00B8018A" w:rsidRDefault="0049580A" w:rsidP="0049580A">
            <w:r w:rsidRPr="00B8018A">
              <w:t>§ 91 písm. e)</w:t>
            </w:r>
          </w:p>
        </w:tc>
        <w:tc>
          <w:tcPr>
            <w:tcW w:w="5400" w:type="dxa"/>
            <w:gridSpan w:val="4"/>
            <w:tcBorders>
              <w:top w:val="nil"/>
              <w:left w:val="single" w:sz="4" w:space="0" w:color="auto"/>
              <w:bottom w:val="nil"/>
              <w:right w:val="single" w:sz="4" w:space="0" w:color="auto"/>
            </w:tcBorders>
          </w:tcPr>
          <w:p w14:paraId="0BC04F86" w14:textId="77777777" w:rsidR="0049580A" w:rsidRPr="00B8018A" w:rsidRDefault="0049580A" w:rsidP="0049580A">
            <w:pPr>
              <w:pStyle w:val="Prosttext"/>
              <w:rPr>
                <w:rFonts w:eastAsia="MS Mincho" w:cs="Times New Roman"/>
                <w:sz w:val="18"/>
              </w:rPr>
            </w:pPr>
            <w:r w:rsidRPr="00B8018A">
              <w:rPr>
                <w:rFonts w:eastAsia="MS Mincho" w:cs="Times New Roman"/>
                <w:sz w:val="18"/>
              </w:rPr>
              <w:t>Bezpečnostní sbor je povinen zajistit, aby služebna odpovídala bezpečnostním požadavkům a hygienickým limitům a byla vybavena tak, aby podmínky pro výkon služby příslušníků odpovídaly bezpečnosti, hygieně a ochraně zdraví při výkonu služby, zejména aby</w:t>
            </w:r>
          </w:p>
          <w:p w14:paraId="0BC04F8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byly vybaveny prostředky pro poskytnutí první pomoci v rozsahu stanoveném poskytovatelem zdravotních služeb a pokyny pro zabezpečení zdravotnické pomoci.</w:t>
            </w:r>
          </w:p>
          <w:p w14:paraId="0BC04F88"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4F8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8A" w14:textId="77777777" w:rsidR="0049580A" w:rsidRPr="00B8018A" w:rsidRDefault="0049580A" w:rsidP="0049580A"/>
        </w:tc>
      </w:tr>
      <w:tr w:rsidR="0049580A" w:rsidRPr="00B8018A" w14:paraId="0BC04F94" w14:textId="77777777">
        <w:tc>
          <w:tcPr>
            <w:tcW w:w="1440" w:type="dxa"/>
            <w:tcBorders>
              <w:top w:val="nil"/>
              <w:left w:val="single" w:sz="4" w:space="0" w:color="auto"/>
              <w:bottom w:val="single" w:sz="4" w:space="0" w:color="auto"/>
              <w:right w:val="single" w:sz="4" w:space="0" w:color="auto"/>
            </w:tcBorders>
          </w:tcPr>
          <w:p w14:paraId="0BC04F8C"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F8D"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4F8E" w14:textId="77777777"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BC04F8F"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4F90"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4F91"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4F92"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F93" w14:textId="77777777" w:rsidR="0049580A" w:rsidRPr="00B8018A" w:rsidRDefault="0049580A" w:rsidP="0049580A"/>
        </w:tc>
      </w:tr>
      <w:tr w:rsidR="0049580A" w:rsidRPr="00B8018A" w14:paraId="0BC04FA2" w14:textId="77777777">
        <w:tc>
          <w:tcPr>
            <w:tcW w:w="1440" w:type="dxa"/>
            <w:tcBorders>
              <w:top w:val="single" w:sz="4" w:space="0" w:color="auto"/>
              <w:left w:val="single" w:sz="4" w:space="0" w:color="auto"/>
              <w:bottom w:val="nil"/>
              <w:right w:val="single" w:sz="4" w:space="0" w:color="auto"/>
            </w:tcBorders>
          </w:tcPr>
          <w:p w14:paraId="0BC04F95" w14:textId="77777777" w:rsidR="0049580A" w:rsidRPr="00B8018A" w:rsidRDefault="0049580A" w:rsidP="0049580A">
            <w:pPr>
              <w:rPr>
                <w:bCs/>
              </w:rPr>
            </w:pPr>
            <w:r w:rsidRPr="00B8018A">
              <w:rPr>
                <w:bCs/>
              </w:rPr>
              <w:t>Článek 8 odst. 3 písm. a)</w:t>
            </w:r>
          </w:p>
        </w:tc>
        <w:tc>
          <w:tcPr>
            <w:tcW w:w="5400" w:type="dxa"/>
            <w:gridSpan w:val="4"/>
            <w:tcBorders>
              <w:top w:val="single" w:sz="4" w:space="0" w:color="auto"/>
              <w:left w:val="single" w:sz="4" w:space="0" w:color="auto"/>
              <w:bottom w:val="nil"/>
              <w:right w:val="single" w:sz="18" w:space="0" w:color="auto"/>
            </w:tcBorders>
          </w:tcPr>
          <w:p w14:paraId="0BC04F96" w14:textId="77777777" w:rsidR="0049580A" w:rsidRPr="00B8018A" w:rsidRDefault="0049580A" w:rsidP="0049580A">
            <w:pPr>
              <w:rPr>
                <w:snapToGrid w:val="0"/>
              </w:rPr>
            </w:pPr>
            <w:r w:rsidRPr="00B8018A">
              <w:rPr>
                <w:snapToGrid w:val="0"/>
              </w:rPr>
              <w:t>Zaměstnavatel</w:t>
            </w:r>
          </w:p>
          <w:p w14:paraId="0BC04F97" w14:textId="77777777" w:rsidR="0049580A" w:rsidRPr="00B8018A" w:rsidRDefault="0049580A" w:rsidP="0049580A">
            <w:pPr>
              <w:rPr>
                <w:snapToGrid w:val="0"/>
              </w:rPr>
            </w:pPr>
            <w:r w:rsidRPr="00B8018A">
              <w:rPr>
                <w:snapToGrid w:val="0"/>
              </w:rPr>
              <w:t>a) musí co nejdříve informovat všechny zaměstnance, kteří jsou nebo mohou být vystaveni vážnému a bezprostřednímu nebezpečí, o riziku a o opatřeních, která byla nebo budou přijata;</w:t>
            </w:r>
          </w:p>
          <w:p w14:paraId="0BC04F98"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F99"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4F9A" w14:textId="77777777" w:rsidR="0049580A" w:rsidRPr="00B8018A" w:rsidRDefault="0049580A" w:rsidP="0049580A">
            <w:r w:rsidRPr="00B8018A">
              <w:t>§ 103 odst. 1 písm. f)</w:t>
            </w:r>
          </w:p>
        </w:tc>
        <w:tc>
          <w:tcPr>
            <w:tcW w:w="5400" w:type="dxa"/>
            <w:gridSpan w:val="4"/>
            <w:tcBorders>
              <w:top w:val="single" w:sz="4" w:space="0" w:color="auto"/>
              <w:left w:val="single" w:sz="4" w:space="0" w:color="auto"/>
              <w:bottom w:val="nil"/>
              <w:right w:val="single" w:sz="4" w:space="0" w:color="auto"/>
            </w:tcBorders>
          </w:tcPr>
          <w:p w14:paraId="0BC04F9B" w14:textId="77777777" w:rsidR="0049580A" w:rsidRPr="00B8018A" w:rsidRDefault="0049580A" w:rsidP="0049580A">
            <w:pPr>
              <w:pStyle w:val="Prosttext"/>
              <w:rPr>
                <w:rFonts w:eastAsia="MS Mincho" w:cs="Times New Roman"/>
                <w:sz w:val="18"/>
              </w:rPr>
            </w:pPr>
            <w:r w:rsidRPr="00B8018A">
              <w:rPr>
                <w:rFonts w:eastAsia="MS Mincho" w:cs="Times New Roman"/>
                <w:sz w:val="18"/>
              </w:rPr>
              <w:t>Zaměstnavatel je povinen:</w:t>
            </w:r>
          </w:p>
          <w:p w14:paraId="0BC04F9C"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 xml:space="preserve">f) zajistit zaměstnancům, zejména zaměstnancům v pracovním poměru na dobu určitou, zaměstnancům agentury práce dočasně přiděleným k výkonu práce k jinému zaměstnavateli, mladistvým zaměstnancům, podle potřeb vykonávané práce dostatečné a přiměřené informace a pokyny o bezpečnosti a ochraně zdraví při práci podle tohoto zákona a podle zvláštních právních předpisů </w:t>
            </w:r>
            <w:r w:rsidRPr="00B8018A">
              <w:rPr>
                <w:rFonts w:eastAsia="MS Mincho" w:cs="Times New Roman"/>
                <w:sz w:val="18"/>
                <w:vertAlign w:val="superscript"/>
              </w:rPr>
              <w:t>32)</w:t>
            </w:r>
            <w:r w:rsidRPr="00B8018A">
              <w:rPr>
                <w:rFonts w:eastAsia="MS Mincho" w:cs="Times New Roman"/>
                <w:sz w:val="18"/>
              </w:rPr>
              <w:t xml:space="preserve"> , zejména formou seznámení s riziky, výsledky vyhodnocení rizik a s opatřeními na ochranu před působením těchto rizik, která se týkají jejich práce a pracoviště,</w:t>
            </w:r>
          </w:p>
          <w:p w14:paraId="0BC04F9D" w14:textId="77777777" w:rsidR="0049580A" w:rsidRPr="00B8018A" w:rsidRDefault="0049580A" w:rsidP="0049580A">
            <w:pPr>
              <w:pStyle w:val="Prosttext"/>
              <w:rPr>
                <w:rFonts w:eastAsia="MS Mincho" w:cs="Times New Roman"/>
                <w:sz w:val="18"/>
              </w:rPr>
            </w:pPr>
          </w:p>
          <w:p w14:paraId="0BC04F9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32) § 37 zákona č. 258/2000 Sb., o ochraně veřejného zdraví a o změně některých souvisejících zákonů, ve znění pozdějších předpisů.</w:t>
            </w:r>
          </w:p>
          <w:p w14:paraId="0BC04F9F"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4FA0"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4FA1" w14:textId="77777777" w:rsidR="0049580A" w:rsidRPr="00B8018A" w:rsidRDefault="0049580A" w:rsidP="0049580A"/>
        </w:tc>
      </w:tr>
      <w:tr w:rsidR="0049580A" w:rsidRPr="00B8018A" w14:paraId="0BC04FAB" w14:textId="77777777">
        <w:tc>
          <w:tcPr>
            <w:tcW w:w="1440" w:type="dxa"/>
            <w:tcBorders>
              <w:top w:val="nil"/>
              <w:left w:val="single" w:sz="4" w:space="0" w:color="auto"/>
              <w:bottom w:val="nil"/>
              <w:right w:val="single" w:sz="4" w:space="0" w:color="auto"/>
            </w:tcBorders>
          </w:tcPr>
          <w:p w14:paraId="0BC04FA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A4"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A5" w14:textId="77777777" w:rsidR="0049580A" w:rsidRPr="00B8018A" w:rsidRDefault="0049580A" w:rsidP="0049580A">
            <w:r w:rsidRPr="00B8018A">
              <w:t>262/2006 ve znění 205/2015</w:t>
            </w:r>
          </w:p>
        </w:tc>
        <w:tc>
          <w:tcPr>
            <w:tcW w:w="1080" w:type="dxa"/>
            <w:tcBorders>
              <w:top w:val="nil"/>
              <w:left w:val="single" w:sz="4" w:space="0" w:color="auto"/>
              <w:bottom w:val="nil"/>
              <w:right w:val="single" w:sz="4" w:space="0" w:color="auto"/>
            </w:tcBorders>
          </w:tcPr>
          <w:p w14:paraId="0BC04FA6" w14:textId="77777777" w:rsidR="0049580A" w:rsidRPr="00B8018A" w:rsidRDefault="0049580A" w:rsidP="0049580A">
            <w:r w:rsidRPr="00B8018A">
              <w:rPr>
                <w:rFonts w:eastAsia="MS Mincho"/>
              </w:rPr>
              <w:t>§ 248 odst. 1</w:t>
            </w:r>
          </w:p>
        </w:tc>
        <w:tc>
          <w:tcPr>
            <w:tcW w:w="5400" w:type="dxa"/>
            <w:gridSpan w:val="4"/>
            <w:tcBorders>
              <w:top w:val="nil"/>
              <w:left w:val="single" w:sz="4" w:space="0" w:color="auto"/>
              <w:bottom w:val="nil"/>
              <w:right w:val="single" w:sz="4" w:space="0" w:color="auto"/>
            </w:tcBorders>
          </w:tcPr>
          <w:p w14:paraId="0BC04FA7" w14:textId="77777777" w:rsidR="0049580A" w:rsidRPr="00B8018A" w:rsidRDefault="0049580A" w:rsidP="0049580A">
            <w:pPr>
              <w:pStyle w:val="Prosttext"/>
              <w:rPr>
                <w:rFonts w:eastAsia="MS Mincho"/>
                <w:sz w:val="18"/>
              </w:rPr>
            </w:pPr>
            <w:r w:rsidRPr="00B8018A">
              <w:rPr>
                <w:rFonts w:eastAsia="MS Mincho"/>
                <w:sz w:val="18"/>
              </w:rPr>
              <w:t>(1) Zaměstnavatel je povinen zajišťovat svým zaměstnancům takové pracovní podmínky, aby mohli řádně plnit své pracovní úkoly bez ohrožení zdraví a majetku; zjistí-li závady, je povinen učinit opatření k jejich odstranění.</w:t>
            </w:r>
          </w:p>
          <w:p w14:paraId="0BC04FA8" w14:textId="77777777" w:rsidR="0049580A" w:rsidRPr="00B8018A" w:rsidRDefault="0049580A" w:rsidP="0049580A">
            <w:pPr>
              <w:pStyle w:val="Prosttext"/>
              <w:rPr>
                <w:rFonts w:eastAsia="MS Mincho"/>
                <w:sz w:val="18"/>
              </w:rPr>
            </w:pPr>
          </w:p>
        </w:tc>
        <w:tc>
          <w:tcPr>
            <w:tcW w:w="900" w:type="dxa"/>
            <w:tcBorders>
              <w:top w:val="nil"/>
              <w:left w:val="single" w:sz="4" w:space="0" w:color="auto"/>
              <w:bottom w:val="nil"/>
              <w:right w:val="single" w:sz="4" w:space="0" w:color="auto"/>
            </w:tcBorders>
          </w:tcPr>
          <w:p w14:paraId="0BC04FA9"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AA" w14:textId="77777777" w:rsidR="0049580A" w:rsidRPr="00B8018A" w:rsidRDefault="0049580A" w:rsidP="0049580A"/>
        </w:tc>
      </w:tr>
      <w:tr w:rsidR="0049580A" w:rsidRPr="00B8018A" w14:paraId="0BC04FB6" w14:textId="77777777">
        <w:tc>
          <w:tcPr>
            <w:tcW w:w="1440" w:type="dxa"/>
            <w:tcBorders>
              <w:top w:val="nil"/>
              <w:left w:val="single" w:sz="4" w:space="0" w:color="auto"/>
              <w:bottom w:val="nil"/>
              <w:right w:val="single" w:sz="4" w:space="0" w:color="auto"/>
            </w:tcBorders>
          </w:tcPr>
          <w:p w14:paraId="0BC04FA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A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AE" w14:textId="77777777" w:rsidR="0049580A" w:rsidRPr="00B8018A" w:rsidRDefault="0049580A" w:rsidP="0049580A">
            <w:r w:rsidRPr="00B8018A">
              <w:t>262/2006 ve znění 205/2015 285/2020</w:t>
            </w:r>
          </w:p>
        </w:tc>
        <w:tc>
          <w:tcPr>
            <w:tcW w:w="1080" w:type="dxa"/>
            <w:tcBorders>
              <w:top w:val="nil"/>
              <w:left w:val="single" w:sz="4" w:space="0" w:color="auto"/>
              <w:bottom w:val="nil"/>
              <w:right w:val="single" w:sz="4" w:space="0" w:color="auto"/>
            </w:tcBorders>
          </w:tcPr>
          <w:p w14:paraId="0BC04FAF" w14:textId="77777777" w:rsidR="0049580A" w:rsidRPr="00B8018A" w:rsidRDefault="0049580A" w:rsidP="0049580A">
            <w:r w:rsidRPr="00B8018A">
              <w:rPr>
                <w:rFonts w:eastAsia="MS Mincho"/>
              </w:rPr>
              <w:t>§ 249</w:t>
            </w:r>
          </w:p>
        </w:tc>
        <w:tc>
          <w:tcPr>
            <w:tcW w:w="5400" w:type="dxa"/>
            <w:gridSpan w:val="4"/>
            <w:tcBorders>
              <w:top w:val="nil"/>
              <w:left w:val="single" w:sz="4" w:space="0" w:color="auto"/>
              <w:bottom w:val="nil"/>
              <w:right w:val="single" w:sz="4" w:space="0" w:color="auto"/>
            </w:tcBorders>
          </w:tcPr>
          <w:p w14:paraId="0BC04FB0" w14:textId="77777777" w:rsidR="0049580A" w:rsidRPr="00B8018A" w:rsidRDefault="0049580A" w:rsidP="0049580A">
            <w:pPr>
              <w:pStyle w:val="Prosttext"/>
              <w:rPr>
                <w:rFonts w:eastAsia="MS Mincho"/>
                <w:sz w:val="18"/>
              </w:rPr>
            </w:pPr>
            <w:r w:rsidRPr="00B8018A">
              <w:rPr>
                <w:rFonts w:eastAsia="MS Mincho"/>
                <w:sz w:val="18"/>
              </w:rPr>
              <w:t>(1) Zaměstnanec je povinen počínat si tak, aby nedocházelo k majetkové újmě (dále jen „škoda“), nemajetkové újmě ani k bezdůvodnému obohacení. Hrozí-li škoda nebo nemajetková újma, je povinen na ni upozornit nadřízeného vedoucího zaměstnance.</w:t>
            </w:r>
          </w:p>
          <w:p w14:paraId="0BC04FB1" w14:textId="77777777" w:rsidR="0049580A" w:rsidRPr="00B8018A" w:rsidRDefault="0049580A" w:rsidP="0049580A">
            <w:pPr>
              <w:pStyle w:val="Prosttext"/>
              <w:rPr>
                <w:rFonts w:eastAsia="MS Mincho"/>
                <w:sz w:val="18"/>
              </w:rPr>
            </w:pPr>
            <w:r w:rsidRPr="00B8018A">
              <w:rPr>
                <w:rFonts w:eastAsia="MS Mincho"/>
                <w:sz w:val="18"/>
              </w:rPr>
              <w:t>(2) Je-li k odvrácení škody hrozící zaměstnavateli neodkladně třeba zákroku, je zaměstnanec povinen zakročit; nemusí tak učinit, brání-li mu v tom důležitá okolnost nebo jestliže by tím vystavil vážnému ohrožení sebe nebo jinou fyzickou osobu.</w:t>
            </w:r>
          </w:p>
          <w:p w14:paraId="0BC04FB2" w14:textId="77777777" w:rsidR="0049580A" w:rsidRPr="00B8018A" w:rsidRDefault="0049580A" w:rsidP="0049580A">
            <w:pPr>
              <w:pStyle w:val="Prosttext"/>
              <w:rPr>
                <w:rFonts w:eastAsia="MS Mincho"/>
                <w:sz w:val="18"/>
              </w:rPr>
            </w:pPr>
            <w:r w:rsidRPr="00B8018A">
              <w:rPr>
                <w:rFonts w:eastAsia="MS Mincho"/>
                <w:sz w:val="18"/>
              </w:rPr>
              <w:t>(3) Zjistí-li zaměstnanec, že nemá vytvořeny potřebné pracovní podmínky, je povinen oznámit tuto skutečnost nadřízenému vedoucímu zaměstnanci.</w:t>
            </w:r>
          </w:p>
          <w:p w14:paraId="0BC04FB3" w14:textId="77777777" w:rsidR="0049580A" w:rsidRPr="00B8018A" w:rsidRDefault="0049580A" w:rsidP="0049580A">
            <w:pPr>
              <w:pStyle w:val="Prosttext"/>
              <w:rPr>
                <w:rFonts w:eastAsia="MS Mincho"/>
                <w:sz w:val="18"/>
              </w:rPr>
            </w:pPr>
          </w:p>
        </w:tc>
        <w:tc>
          <w:tcPr>
            <w:tcW w:w="900" w:type="dxa"/>
            <w:tcBorders>
              <w:top w:val="nil"/>
              <w:left w:val="single" w:sz="4" w:space="0" w:color="auto"/>
              <w:bottom w:val="nil"/>
              <w:right w:val="single" w:sz="4" w:space="0" w:color="auto"/>
            </w:tcBorders>
          </w:tcPr>
          <w:p w14:paraId="0BC04FB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B5" w14:textId="77777777" w:rsidR="0049580A" w:rsidRPr="00B8018A" w:rsidRDefault="0049580A" w:rsidP="0049580A"/>
        </w:tc>
      </w:tr>
      <w:tr w:rsidR="0049580A" w:rsidRPr="00B8018A" w14:paraId="0BC04FBF" w14:textId="77777777">
        <w:tc>
          <w:tcPr>
            <w:tcW w:w="1440" w:type="dxa"/>
            <w:tcBorders>
              <w:top w:val="nil"/>
              <w:left w:val="single" w:sz="4" w:space="0" w:color="auto"/>
              <w:bottom w:val="nil"/>
              <w:right w:val="single" w:sz="4" w:space="0" w:color="auto"/>
            </w:tcBorders>
          </w:tcPr>
          <w:p w14:paraId="0BC04FB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B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B9"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4FBA" w14:textId="77777777" w:rsidR="0049580A" w:rsidRPr="00B8018A" w:rsidRDefault="0049580A" w:rsidP="0049580A">
            <w:r w:rsidRPr="00B8018A">
              <w:t>§ 6 odst. 1</w:t>
            </w:r>
          </w:p>
        </w:tc>
        <w:tc>
          <w:tcPr>
            <w:tcW w:w="5400" w:type="dxa"/>
            <w:gridSpan w:val="4"/>
            <w:tcBorders>
              <w:top w:val="nil"/>
              <w:left w:val="single" w:sz="4" w:space="0" w:color="auto"/>
              <w:bottom w:val="nil"/>
              <w:right w:val="single" w:sz="4" w:space="0" w:color="auto"/>
            </w:tcBorders>
          </w:tcPr>
          <w:p w14:paraId="0BC04FBB" w14:textId="77777777" w:rsidR="0049580A" w:rsidRPr="00B8018A" w:rsidRDefault="0049580A" w:rsidP="0049580A">
            <w:pPr>
              <w:pStyle w:val="Prosttext"/>
              <w:rPr>
                <w:rFonts w:eastAsia="MS Mincho"/>
                <w:sz w:val="18"/>
              </w:rPr>
            </w:pPr>
            <w:r w:rsidRPr="00B8018A">
              <w:rPr>
                <w:rFonts w:eastAsia="MS Mincho"/>
                <w:sz w:val="18"/>
              </w:rPr>
              <w:t>(1) Na pracovištích, na kterých jsou vykonávány práce, při nichž může dojít k poškození zdraví, je zaměstnavatel povinen umístit bezpečnostní značky a značení a zavést signály, které poskytují informace nebo instrukce týkající se bezpečnosti a ochrany zdraví při práci, a seznámit s nimi zaměstnance. Bezpečnostní značky, značení a signály mohou být zejména obrazové, zvukové nebo světelné.</w:t>
            </w:r>
          </w:p>
          <w:p w14:paraId="0BC04FBC" w14:textId="77777777" w:rsidR="0049580A" w:rsidRPr="00B8018A" w:rsidRDefault="0049580A" w:rsidP="0049580A">
            <w:pPr>
              <w:pStyle w:val="Prosttext"/>
              <w:rPr>
                <w:rFonts w:eastAsia="MS Mincho"/>
                <w:sz w:val="18"/>
              </w:rPr>
            </w:pPr>
          </w:p>
        </w:tc>
        <w:tc>
          <w:tcPr>
            <w:tcW w:w="900" w:type="dxa"/>
            <w:tcBorders>
              <w:top w:val="nil"/>
              <w:left w:val="single" w:sz="4" w:space="0" w:color="auto"/>
              <w:bottom w:val="nil"/>
              <w:right w:val="single" w:sz="4" w:space="0" w:color="auto"/>
            </w:tcBorders>
          </w:tcPr>
          <w:p w14:paraId="0BC04FBD"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BE" w14:textId="77777777" w:rsidR="0049580A" w:rsidRPr="00B8018A" w:rsidRDefault="0049580A" w:rsidP="0049580A"/>
        </w:tc>
      </w:tr>
      <w:tr w:rsidR="0049580A" w:rsidRPr="00B8018A" w14:paraId="0BC04FCA" w14:textId="77777777">
        <w:tc>
          <w:tcPr>
            <w:tcW w:w="1440" w:type="dxa"/>
            <w:tcBorders>
              <w:top w:val="nil"/>
              <w:left w:val="single" w:sz="4" w:space="0" w:color="auto"/>
              <w:bottom w:val="nil"/>
              <w:right w:val="single" w:sz="4" w:space="0" w:color="auto"/>
            </w:tcBorders>
          </w:tcPr>
          <w:p w14:paraId="0BC04FC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C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C2" w14:textId="738FB233" w:rsidR="0049580A" w:rsidRPr="00B8018A" w:rsidRDefault="0049580A" w:rsidP="0049580A">
            <w:r w:rsidRPr="00B8018A">
              <w:t>309/2006</w:t>
            </w:r>
            <w:r w:rsidR="00215E1C" w:rsidRPr="00B8018A">
              <w:t xml:space="preserve"> ve znění 318/2025</w:t>
            </w:r>
          </w:p>
        </w:tc>
        <w:tc>
          <w:tcPr>
            <w:tcW w:w="1080" w:type="dxa"/>
            <w:tcBorders>
              <w:top w:val="nil"/>
              <w:left w:val="single" w:sz="4" w:space="0" w:color="auto"/>
              <w:bottom w:val="nil"/>
              <w:right w:val="single" w:sz="4" w:space="0" w:color="auto"/>
            </w:tcBorders>
          </w:tcPr>
          <w:p w14:paraId="0BC04FC3" w14:textId="77777777" w:rsidR="0049580A" w:rsidRPr="00B8018A" w:rsidRDefault="0049580A" w:rsidP="0049580A">
            <w:pPr>
              <w:rPr>
                <w:bCs/>
              </w:rPr>
            </w:pPr>
            <w:r w:rsidRPr="00B8018A">
              <w:t>§ 7 odst. 2</w:t>
            </w:r>
          </w:p>
        </w:tc>
        <w:tc>
          <w:tcPr>
            <w:tcW w:w="5400" w:type="dxa"/>
            <w:gridSpan w:val="4"/>
            <w:tcBorders>
              <w:top w:val="nil"/>
              <w:left w:val="single" w:sz="4" w:space="0" w:color="auto"/>
              <w:bottom w:val="nil"/>
              <w:right w:val="single" w:sz="4" w:space="0" w:color="auto"/>
            </w:tcBorders>
          </w:tcPr>
          <w:p w14:paraId="0BC04FC4" w14:textId="34D59711" w:rsidR="0049580A" w:rsidRPr="00B8018A" w:rsidRDefault="0049580A" w:rsidP="0049580A">
            <w:pPr>
              <w:pStyle w:val="Prosttext"/>
              <w:rPr>
                <w:rFonts w:eastAsia="MS Mincho"/>
                <w:sz w:val="18"/>
              </w:rPr>
            </w:pPr>
            <w:r w:rsidRPr="00B8018A">
              <w:rPr>
                <w:rFonts w:eastAsia="MS Mincho"/>
                <w:sz w:val="18"/>
              </w:rPr>
              <w:t xml:space="preserve">(2) </w:t>
            </w:r>
            <w:r w:rsidR="00215E1C" w:rsidRPr="00B8018A">
              <w:rPr>
                <w:rFonts w:eastAsia="MS Mincho"/>
                <w:sz w:val="18"/>
              </w:rPr>
              <w:t xml:space="preserve">Překročí-li výsledky měření rizikových faktorů stanovené nejvyšší přípustné hodnoty, je zaměstnavatel povinen zjistit příčiny tohoto stavu a přijmout opatření k odstranění rizika pro zaměstnance. Nelze-li odstranit výskyt biologických činitelů skupin druhé až čtvrté podle zvláštního právního předpisu </w:t>
            </w:r>
            <w:r w:rsidR="00215E1C" w:rsidRPr="00B8018A">
              <w:rPr>
                <w:rFonts w:eastAsia="MS Mincho"/>
                <w:sz w:val="18"/>
                <w:vertAlign w:val="superscript"/>
              </w:rPr>
              <w:t>4)</w:t>
            </w:r>
            <w:r w:rsidR="00215E1C" w:rsidRPr="00B8018A">
              <w:rPr>
                <w:rFonts w:eastAsia="MS Mincho"/>
                <w:sz w:val="18"/>
              </w:rPr>
              <w:t>, je zaměstnavatel povinen postupovat podle § 104 zákoníku práce, pokud se nepodaří snížit hodnoty rizikových faktorů pod stanovené nejvyšší přípustné hodnoty a odstranit tak riziko pro zaměstnance. Není-li možné ochranu zdraví zaměstnance zajistit opatřeními podle odstavce 1, popřípadě jinými opatřeními podle tohoto zákona nebo zvláštního právního předpisu 34), je zaměstnavatel povinen zdroj rizikového faktoru vyřadit z provozu, a není-li to možné, práci zastavit.</w:t>
            </w:r>
          </w:p>
          <w:p w14:paraId="0BC04FC5" w14:textId="77777777" w:rsidR="0049580A" w:rsidRPr="00B8018A" w:rsidRDefault="0049580A" w:rsidP="0049580A">
            <w:pPr>
              <w:pStyle w:val="Prosttext"/>
              <w:rPr>
                <w:rFonts w:eastAsia="MS Mincho"/>
                <w:sz w:val="18"/>
              </w:rPr>
            </w:pPr>
          </w:p>
          <w:p w14:paraId="0BC04FC6" w14:textId="77777777" w:rsidR="0049580A" w:rsidRPr="00B8018A" w:rsidRDefault="0049580A" w:rsidP="0049580A">
            <w:pPr>
              <w:pStyle w:val="Prosttext"/>
              <w:ind w:left="110" w:hanging="110"/>
              <w:rPr>
                <w:rFonts w:eastAsia="MS Mincho"/>
                <w:sz w:val="18"/>
              </w:rPr>
            </w:pPr>
            <w:r w:rsidRPr="00B8018A">
              <w:rPr>
                <w:rFonts w:eastAsia="MS Mincho"/>
                <w:sz w:val="18"/>
              </w:rPr>
              <w:t>4) § 41 zákona č. 258/2000 Sb., o ochraně veřejného zdraví a o změně některých souvisejících zákonů, ve znění pozdějších předpisů.</w:t>
            </w:r>
          </w:p>
          <w:p w14:paraId="0DBBAAD8" w14:textId="4E7E1352" w:rsidR="00215E1C" w:rsidRPr="00B8018A" w:rsidRDefault="00215E1C" w:rsidP="0049580A">
            <w:pPr>
              <w:pStyle w:val="Prosttext"/>
              <w:ind w:left="110" w:hanging="110"/>
              <w:rPr>
                <w:rFonts w:eastAsia="MS Mincho"/>
                <w:sz w:val="18"/>
              </w:rPr>
            </w:pPr>
            <w:r w:rsidRPr="00B8018A">
              <w:rPr>
                <w:rFonts w:eastAsia="MS Mincho"/>
                <w:sz w:val="18"/>
              </w:rPr>
              <w:t>34) Například zákon č. 258/2000 Sb., ve znění pozdějších předpisů.</w:t>
            </w:r>
          </w:p>
          <w:p w14:paraId="0BC04FC7" w14:textId="77777777" w:rsidR="0049580A" w:rsidRPr="00B8018A" w:rsidRDefault="0049580A" w:rsidP="0049580A">
            <w:pPr>
              <w:pStyle w:val="Prosttext"/>
              <w:ind w:left="110" w:hanging="110"/>
              <w:rPr>
                <w:rFonts w:eastAsia="MS Mincho"/>
                <w:sz w:val="18"/>
              </w:rPr>
            </w:pPr>
          </w:p>
        </w:tc>
        <w:tc>
          <w:tcPr>
            <w:tcW w:w="900" w:type="dxa"/>
            <w:tcBorders>
              <w:top w:val="nil"/>
              <w:left w:val="single" w:sz="4" w:space="0" w:color="auto"/>
              <w:bottom w:val="nil"/>
              <w:right w:val="single" w:sz="4" w:space="0" w:color="auto"/>
            </w:tcBorders>
          </w:tcPr>
          <w:p w14:paraId="0BC04FC8"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C9" w14:textId="77777777" w:rsidR="0049580A" w:rsidRPr="00B8018A" w:rsidRDefault="0049580A" w:rsidP="0049580A"/>
        </w:tc>
      </w:tr>
      <w:tr w:rsidR="0049580A" w:rsidRPr="00B8018A" w14:paraId="0BC04FD3" w14:textId="77777777">
        <w:tc>
          <w:tcPr>
            <w:tcW w:w="1440" w:type="dxa"/>
            <w:tcBorders>
              <w:top w:val="nil"/>
              <w:left w:val="single" w:sz="4" w:space="0" w:color="auto"/>
              <w:bottom w:val="nil"/>
              <w:right w:val="single" w:sz="4" w:space="0" w:color="auto"/>
            </w:tcBorders>
          </w:tcPr>
          <w:p w14:paraId="0BC04FC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C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CD" w14:textId="77777777" w:rsidR="0049580A" w:rsidRPr="00B8018A" w:rsidRDefault="0049580A" w:rsidP="0049580A">
            <w:r w:rsidRPr="00B8018A">
              <w:t>101/2005</w:t>
            </w:r>
          </w:p>
        </w:tc>
        <w:tc>
          <w:tcPr>
            <w:tcW w:w="1080" w:type="dxa"/>
            <w:tcBorders>
              <w:top w:val="nil"/>
              <w:left w:val="single" w:sz="4" w:space="0" w:color="auto"/>
              <w:bottom w:val="nil"/>
              <w:right w:val="single" w:sz="4" w:space="0" w:color="auto"/>
            </w:tcBorders>
          </w:tcPr>
          <w:p w14:paraId="0BC04FCE" w14:textId="77777777" w:rsidR="0049580A" w:rsidRPr="00B8018A" w:rsidRDefault="0049580A" w:rsidP="0049580A">
            <w:r w:rsidRPr="00B8018A">
              <w:rPr>
                <w:bCs/>
              </w:rPr>
              <w:t>§ 3 odst. 2</w:t>
            </w:r>
          </w:p>
        </w:tc>
        <w:tc>
          <w:tcPr>
            <w:tcW w:w="5400" w:type="dxa"/>
            <w:gridSpan w:val="4"/>
            <w:tcBorders>
              <w:top w:val="nil"/>
              <w:left w:val="single" w:sz="4" w:space="0" w:color="auto"/>
              <w:bottom w:val="nil"/>
              <w:right w:val="single" w:sz="4" w:space="0" w:color="auto"/>
            </w:tcBorders>
          </w:tcPr>
          <w:p w14:paraId="0BC04FCF" w14:textId="77777777" w:rsidR="0049580A" w:rsidRPr="00B8018A" w:rsidRDefault="0049580A" w:rsidP="0049580A">
            <w:pPr>
              <w:pStyle w:val="Prosttext"/>
              <w:rPr>
                <w:rFonts w:eastAsia="MS Mincho"/>
                <w:sz w:val="18"/>
              </w:rPr>
            </w:pPr>
            <w:r w:rsidRPr="00B8018A">
              <w:rPr>
                <w:rFonts w:eastAsia="MS Mincho"/>
                <w:sz w:val="18"/>
              </w:rPr>
              <w:t xml:space="preserve">Zaměstnavatel při zajištění bezpečného stavu pracoviště vychází z hodnocení rizik vyplývajících z možných zdrojů ohrožení bezpečnosti </w:t>
            </w:r>
            <w:r w:rsidRPr="00B8018A">
              <w:rPr>
                <w:rFonts w:eastAsia="MS Mincho"/>
                <w:sz w:val="18"/>
              </w:rPr>
              <w:lastRenderedPageBreak/>
              <w:t>a zdraví zaměstnanců ve vztahu k vykonávané činnosti, zejména z posouzení možností omezení úrovně rizikových faktorů pracovních podmínek, požadavků na ochranu zaměstnanců před účinky škodlivin a rizik vyplývajících z provozování a používání výrobních a pracovních prostředků a zařízení.</w:t>
            </w:r>
          </w:p>
          <w:p w14:paraId="0BC04FD0" w14:textId="77777777" w:rsidR="0049580A" w:rsidRPr="00B8018A" w:rsidRDefault="0049580A" w:rsidP="0049580A">
            <w:pPr>
              <w:pStyle w:val="Prosttext"/>
              <w:rPr>
                <w:rFonts w:eastAsia="MS Mincho"/>
                <w:sz w:val="18"/>
              </w:rPr>
            </w:pPr>
          </w:p>
        </w:tc>
        <w:tc>
          <w:tcPr>
            <w:tcW w:w="900" w:type="dxa"/>
            <w:tcBorders>
              <w:top w:val="nil"/>
              <w:left w:val="single" w:sz="4" w:space="0" w:color="auto"/>
              <w:bottom w:val="nil"/>
              <w:right w:val="single" w:sz="4" w:space="0" w:color="auto"/>
            </w:tcBorders>
          </w:tcPr>
          <w:p w14:paraId="0BC04FD1"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D2" w14:textId="77777777" w:rsidR="0049580A" w:rsidRPr="00B8018A" w:rsidRDefault="0049580A" w:rsidP="0049580A"/>
        </w:tc>
      </w:tr>
      <w:tr w:rsidR="0049580A" w:rsidRPr="00B8018A" w14:paraId="0BC04FDF" w14:textId="77777777">
        <w:tc>
          <w:tcPr>
            <w:tcW w:w="1440" w:type="dxa"/>
            <w:tcBorders>
              <w:top w:val="nil"/>
              <w:left w:val="single" w:sz="4" w:space="0" w:color="auto"/>
              <w:bottom w:val="single" w:sz="4" w:space="0" w:color="auto"/>
              <w:right w:val="single" w:sz="4" w:space="0" w:color="auto"/>
            </w:tcBorders>
          </w:tcPr>
          <w:p w14:paraId="0BC04FD4"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4FD5"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4FD6" w14:textId="77777777" w:rsidR="0049580A" w:rsidRPr="00B8018A" w:rsidRDefault="0049580A" w:rsidP="0049580A">
            <w:r w:rsidRPr="00B8018A">
              <w:t>101/2005</w:t>
            </w:r>
          </w:p>
        </w:tc>
        <w:tc>
          <w:tcPr>
            <w:tcW w:w="1080" w:type="dxa"/>
            <w:tcBorders>
              <w:top w:val="nil"/>
              <w:left w:val="single" w:sz="4" w:space="0" w:color="auto"/>
              <w:bottom w:val="single" w:sz="4" w:space="0" w:color="auto"/>
              <w:right w:val="single" w:sz="4" w:space="0" w:color="auto"/>
            </w:tcBorders>
          </w:tcPr>
          <w:p w14:paraId="0BC04FD7" w14:textId="77777777" w:rsidR="0049580A" w:rsidRPr="00B8018A" w:rsidRDefault="0049580A" w:rsidP="0049580A">
            <w:pPr>
              <w:rPr>
                <w:bCs/>
              </w:rPr>
            </w:pPr>
            <w:r w:rsidRPr="00B8018A">
              <w:rPr>
                <w:bCs/>
              </w:rPr>
              <w:t>§ 3 odst. 3 písm. f)</w:t>
            </w:r>
          </w:p>
        </w:tc>
        <w:tc>
          <w:tcPr>
            <w:tcW w:w="5400" w:type="dxa"/>
            <w:gridSpan w:val="4"/>
            <w:tcBorders>
              <w:top w:val="nil"/>
              <w:left w:val="single" w:sz="4" w:space="0" w:color="auto"/>
              <w:bottom w:val="single" w:sz="4" w:space="0" w:color="auto"/>
              <w:right w:val="single" w:sz="4" w:space="0" w:color="auto"/>
            </w:tcBorders>
          </w:tcPr>
          <w:p w14:paraId="0BC04FD8" w14:textId="77777777" w:rsidR="0049580A" w:rsidRPr="00B8018A" w:rsidRDefault="0049580A" w:rsidP="0049580A">
            <w:pPr>
              <w:pStyle w:val="Prosttext"/>
              <w:rPr>
                <w:rFonts w:eastAsia="MS Mincho"/>
                <w:sz w:val="18"/>
              </w:rPr>
            </w:pPr>
            <w:r w:rsidRPr="00B8018A">
              <w:rPr>
                <w:rFonts w:eastAsia="MS Mincho"/>
                <w:sz w:val="18"/>
              </w:rPr>
              <w:t xml:space="preserve">(3) Podmínkou k uvedení pracoviště, včetně výrobních a pracovních prostředků, do provozu a používání je, že odpovídají požadavkům stanoveným ve zvláštních právních předpisech </w:t>
            </w:r>
            <w:r w:rsidRPr="00B8018A">
              <w:rPr>
                <w:rFonts w:eastAsia="MS Mincho"/>
                <w:sz w:val="18"/>
                <w:vertAlign w:val="superscript"/>
              </w:rPr>
              <w:t>5)</w:t>
            </w:r>
            <w:r w:rsidRPr="00B8018A">
              <w:rPr>
                <w:rFonts w:eastAsia="MS Mincho"/>
                <w:sz w:val="18"/>
              </w:rPr>
              <w:t xml:space="preserve">, </w:t>
            </w:r>
            <w:r w:rsidRPr="00B8018A">
              <w:rPr>
                <w:rFonts w:eastAsia="MS Mincho"/>
                <w:sz w:val="18"/>
                <w:vertAlign w:val="superscript"/>
              </w:rPr>
              <w:t>6)</w:t>
            </w:r>
            <w:r w:rsidRPr="00B8018A">
              <w:rPr>
                <w:rFonts w:eastAsia="MS Mincho"/>
                <w:sz w:val="18"/>
              </w:rPr>
              <w:t xml:space="preserve">, </w:t>
            </w:r>
            <w:r w:rsidRPr="00B8018A">
              <w:rPr>
                <w:rFonts w:eastAsia="MS Mincho"/>
                <w:sz w:val="18"/>
                <w:vertAlign w:val="superscript"/>
              </w:rPr>
              <w:t>7)</w:t>
            </w:r>
            <w:r w:rsidRPr="00B8018A">
              <w:rPr>
                <w:rFonts w:eastAsia="MS Mincho"/>
                <w:sz w:val="18"/>
              </w:rPr>
              <w:t xml:space="preserve"> a požadavkům tohoto nařízení. Před uvedením pracoviště do provozu a používání je nutné zajistit</w:t>
            </w:r>
          </w:p>
          <w:p w14:paraId="0BC04FD9" w14:textId="77777777" w:rsidR="0049580A" w:rsidRPr="00B8018A" w:rsidRDefault="0049580A" w:rsidP="0049580A">
            <w:pPr>
              <w:pStyle w:val="Prosttext"/>
              <w:ind w:left="110" w:hanging="110"/>
              <w:rPr>
                <w:rFonts w:eastAsia="MS Mincho"/>
                <w:sz w:val="18"/>
              </w:rPr>
            </w:pPr>
            <w:r w:rsidRPr="00B8018A">
              <w:rPr>
                <w:rFonts w:eastAsia="MS Mincho"/>
                <w:sz w:val="18"/>
              </w:rPr>
              <w:t xml:space="preserve">f) opatření pro zdolávání mimořádných událostí a pravidla pro chování zaměstnanců k zajištění bezpečné evakuace osob, případně zvířat, podle zvláštních právních předpisů, </w:t>
            </w:r>
            <w:r w:rsidRPr="00B8018A">
              <w:rPr>
                <w:rFonts w:eastAsia="MS Mincho"/>
                <w:sz w:val="18"/>
                <w:vertAlign w:val="superscript"/>
              </w:rPr>
              <w:t>9)</w:t>
            </w:r>
          </w:p>
          <w:p w14:paraId="0BC04FDA" w14:textId="77777777" w:rsidR="0049580A" w:rsidRPr="00B8018A" w:rsidRDefault="0049580A" w:rsidP="0049580A">
            <w:pPr>
              <w:pStyle w:val="Prosttext"/>
              <w:rPr>
                <w:rFonts w:eastAsia="MS Mincho"/>
                <w:sz w:val="18"/>
              </w:rPr>
            </w:pPr>
          </w:p>
          <w:p w14:paraId="0BC04FDB" w14:textId="77777777" w:rsidR="0049580A" w:rsidRPr="00B8018A" w:rsidRDefault="0049580A" w:rsidP="0049580A">
            <w:pPr>
              <w:pStyle w:val="Prosttext"/>
              <w:ind w:left="110" w:hanging="110"/>
              <w:rPr>
                <w:rFonts w:eastAsia="MS Mincho"/>
                <w:sz w:val="18"/>
              </w:rPr>
            </w:pPr>
            <w:r w:rsidRPr="00B8018A">
              <w:rPr>
                <w:rFonts w:eastAsia="MS Mincho"/>
                <w:sz w:val="18"/>
              </w:rPr>
              <w:t>9) Například zákon č. 133/1985 Sb., o požární ochraně, ve znění pozdějších předpisů</w:t>
            </w:r>
          </w:p>
          <w:p w14:paraId="0BC04FDC" w14:textId="77777777" w:rsidR="0049580A" w:rsidRPr="00B8018A" w:rsidRDefault="0049580A" w:rsidP="0049580A">
            <w:pPr>
              <w:pStyle w:val="Prosttext"/>
              <w:rPr>
                <w:rFonts w:eastAsia="MS Mincho"/>
                <w:sz w:val="18"/>
              </w:rPr>
            </w:pPr>
          </w:p>
        </w:tc>
        <w:tc>
          <w:tcPr>
            <w:tcW w:w="900" w:type="dxa"/>
            <w:tcBorders>
              <w:top w:val="nil"/>
              <w:left w:val="single" w:sz="4" w:space="0" w:color="auto"/>
              <w:bottom w:val="single" w:sz="4" w:space="0" w:color="auto"/>
              <w:right w:val="single" w:sz="4" w:space="0" w:color="auto"/>
            </w:tcBorders>
          </w:tcPr>
          <w:p w14:paraId="0BC04FD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4FDE" w14:textId="77777777" w:rsidR="0049580A" w:rsidRPr="00B8018A" w:rsidRDefault="0049580A" w:rsidP="0049580A"/>
        </w:tc>
      </w:tr>
      <w:tr w:rsidR="0049580A" w:rsidRPr="00B8018A" w14:paraId="0BC04FEB" w14:textId="77777777">
        <w:tc>
          <w:tcPr>
            <w:tcW w:w="1440" w:type="dxa"/>
            <w:tcBorders>
              <w:top w:val="single" w:sz="4" w:space="0" w:color="auto"/>
              <w:left w:val="single" w:sz="4" w:space="0" w:color="auto"/>
              <w:bottom w:val="nil"/>
              <w:right w:val="single" w:sz="4" w:space="0" w:color="auto"/>
            </w:tcBorders>
          </w:tcPr>
          <w:p w14:paraId="0BC04FE0" w14:textId="77777777" w:rsidR="0049580A" w:rsidRPr="00B8018A" w:rsidRDefault="0049580A" w:rsidP="0049580A">
            <w:pPr>
              <w:rPr>
                <w:bCs/>
              </w:rPr>
            </w:pPr>
            <w:r w:rsidRPr="00B8018A">
              <w:rPr>
                <w:bCs/>
              </w:rPr>
              <w:t>Článek 8 odst. 3 písm. b)</w:t>
            </w:r>
          </w:p>
        </w:tc>
        <w:tc>
          <w:tcPr>
            <w:tcW w:w="5400" w:type="dxa"/>
            <w:gridSpan w:val="4"/>
            <w:tcBorders>
              <w:top w:val="single" w:sz="4" w:space="0" w:color="auto"/>
              <w:left w:val="single" w:sz="4" w:space="0" w:color="auto"/>
              <w:bottom w:val="nil"/>
              <w:right w:val="single" w:sz="18" w:space="0" w:color="auto"/>
            </w:tcBorders>
          </w:tcPr>
          <w:p w14:paraId="0BC04FE1" w14:textId="77777777" w:rsidR="0049580A" w:rsidRPr="00B8018A" w:rsidRDefault="0049580A" w:rsidP="0049580A">
            <w:pPr>
              <w:rPr>
                <w:snapToGrid w:val="0"/>
              </w:rPr>
            </w:pPr>
            <w:r w:rsidRPr="00B8018A">
              <w:rPr>
                <w:snapToGrid w:val="0"/>
              </w:rPr>
              <w:t>b) musí přijmout opatření a udělit pokyny, aby zaměstnancům při vážném, bezprostředním a nevyhnutelném nebezpečí umožnil zastavit jejich činnost nebo okamžitě opustit pracoviště a odejít do bezpečí;</w:t>
            </w:r>
          </w:p>
          <w:p w14:paraId="0BC04FE2"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4FE3" w14:textId="77777777" w:rsidR="0049580A" w:rsidRPr="00B8018A" w:rsidRDefault="0049580A" w:rsidP="0049580A">
            <w:r w:rsidRPr="00B8018A">
              <w:t>101/2005</w:t>
            </w:r>
          </w:p>
        </w:tc>
        <w:tc>
          <w:tcPr>
            <w:tcW w:w="1080" w:type="dxa"/>
            <w:tcBorders>
              <w:top w:val="single" w:sz="4" w:space="0" w:color="auto"/>
              <w:left w:val="single" w:sz="4" w:space="0" w:color="auto"/>
              <w:bottom w:val="nil"/>
              <w:right w:val="single" w:sz="4" w:space="0" w:color="auto"/>
            </w:tcBorders>
          </w:tcPr>
          <w:p w14:paraId="0BC04FE4" w14:textId="77777777" w:rsidR="0049580A" w:rsidRPr="00B8018A" w:rsidRDefault="0049580A" w:rsidP="0049580A">
            <w:r w:rsidRPr="00B8018A">
              <w:t>Příloha Bod 2.3.1</w:t>
            </w:r>
          </w:p>
        </w:tc>
        <w:tc>
          <w:tcPr>
            <w:tcW w:w="5400" w:type="dxa"/>
            <w:gridSpan w:val="4"/>
            <w:tcBorders>
              <w:top w:val="single" w:sz="4" w:space="0" w:color="auto"/>
              <w:left w:val="single" w:sz="4" w:space="0" w:color="auto"/>
              <w:bottom w:val="nil"/>
              <w:right w:val="single" w:sz="4" w:space="0" w:color="auto"/>
            </w:tcBorders>
          </w:tcPr>
          <w:p w14:paraId="0BC04FE5" w14:textId="77777777" w:rsidR="0049580A" w:rsidRPr="00B8018A" w:rsidRDefault="0049580A" w:rsidP="0049580A">
            <w:r w:rsidRPr="00B8018A">
              <w:t xml:space="preserve">Únikové cesty a východy musí svým druhem, počtem, kapacitou, technickým vybavením a provedením odpovídat požadavkům zvláštních právních předpisů </w:t>
            </w:r>
            <w:r w:rsidRPr="00B8018A">
              <w:rPr>
                <w:vertAlign w:val="superscript"/>
              </w:rPr>
              <w:t>9)</w:t>
            </w:r>
            <w:r w:rsidRPr="00B8018A">
              <w:t xml:space="preserve"> musí zůstat trvale volné, bez překážek a vést co nejvhodnější cestou k východu do volného prostoru nebo na bezpečné místo. V případě nebezpečí musí mít zaměstnanci možnost rychle a co nejbezpečněji opustit pracoviště.</w:t>
            </w:r>
          </w:p>
          <w:p w14:paraId="0BC04FE6" w14:textId="77777777" w:rsidR="0049580A" w:rsidRPr="00B8018A" w:rsidRDefault="0049580A" w:rsidP="0049580A"/>
          <w:p w14:paraId="0BC04FE7" w14:textId="77777777" w:rsidR="0049580A" w:rsidRPr="00B8018A" w:rsidRDefault="0049580A" w:rsidP="0049580A">
            <w:pPr>
              <w:pStyle w:val="Zkladntextodsazen2"/>
            </w:pPr>
            <w:r w:rsidRPr="00B8018A">
              <w:t>9) Například zákon č. 133/1985 Sb., o požární ochraně, ve znění pozdějších předpisů.</w:t>
            </w:r>
          </w:p>
          <w:p w14:paraId="0BC04FE8" w14:textId="77777777" w:rsidR="0049580A" w:rsidRPr="00B8018A" w:rsidRDefault="0049580A" w:rsidP="0049580A"/>
        </w:tc>
        <w:tc>
          <w:tcPr>
            <w:tcW w:w="900" w:type="dxa"/>
            <w:tcBorders>
              <w:top w:val="single" w:sz="4" w:space="0" w:color="auto"/>
              <w:left w:val="single" w:sz="4" w:space="0" w:color="auto"/>
              <w:bottom w:val="nil"/>
              <w:right w:val="single" w:sz="4" w:space="0" w:color="auto"/>
            </w:tcBorders>
          </w:tcPr>
          <w:p w14:paraId="0BC04FE9"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4FEA" w14:textId="77777777" w:rsidR="0049580A" w:rsidRPr="00B8018A" w:rsidRDefault="0049580A" w:rsidP="0049580A"/>
        </w:tc>
      </w:tr>
      <w:tr w:rsidR="0049580A" w:rsidRPr="00B8018A" w14:paraId="0BC04FF6" w14:textId="77777777">
        <w:tc>
          <w:tcPr>
            <w:tcW w:w="1440" w:type="dxa"/>
            <w:tcBorders>
              <w:top w:val="nil"/>
              <w:left w:val="single" w:sz="4" w:space="0" w:color="auto"/>
              <w:bottom w:val="nil"/>
              <w:right w:val="single" w:sz="4" w:space="0" w:color="auto"/>
            </w:tcBorders>
          </w:tcPr>
          <w:p w14:paraId="0BC04FE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E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EE" w14:textId="77777777" w:rsidR="0049580A" w:rsidRPr="00B8018A" w:rsidRDefault="0049580A" w:rsidP="0049580A">
            <w:r w:rsidRPr="00B8018A">
              <w:t>101/2005</w:t>
            </w:r>
          </w:p>
        </w:tc>
        <w:tc>
          <w:tcPr>
            <w:tcW w:w="1080" w:type="dxa"/>
            <w:tcBorders>
              <w:top w:val="nil"/>
              <w:left w:val="single" w:sz="4" w:space="0" w:color="auto"/>
              <w:bottom w:val="nil"/>
              <w:right w:val="single" w:sz="4" w:space="0" w:color="auto"/>
            </w:tcBorders>
          </w:tcPr>
          <w:p w14:paraId="0BC04FEF" w14:textId="77777777" w:rsidR="0049580A" w:rsidRPr="00B8018A" w:rsidRDefault="0049580A" w:rsidP="0049580A">
            <w:r w:rsidRPr="00B8018A">
              <w:t>Příloha Bod 2.3.2</w:t>
            </w:r>
          </w:p>
        </w:tc>
        <w:tc>
          <w:tcPr>
            <w:tcW w:w="5400" w:type="dxa"/>
            <w:gridSpan w:val="4"/>
            <w:tcBorders>
              <w:top w:val="nil"/>
              <w:left w:val="single" w:sz="4" w:space="0" w:color="auto"/>
              <w:bottom w:val="nil"/>
              <w:right w:val="single" w:sz="4" w:space="0" w:color="auto"/>
            </w:tcBorders>
          </w:tcPr>
          <w:p w14:paraId="0BC04FF0" w14:textId="77777777" w:rsidR="0049580A" w:rsidRPr="00B8018A" w:rsidRDefault="0049580A" w:rsidP="0049580A">
            <w:r w:rsidRPr="00B8018A">
              <w:t xml:space="preserve">Druh a počet únikových cest a dveří, kterými prochází úniková cesta, jejich kapacita, provedení a vybavení závisí na způsobu používání, vybavení a povaze pracoviště, jakož i na maximálním počtu osob, které mohou být na pracovišti přítomny. Únikové cesty, východy a evakuační výtahy na únikových cestách musí být trvale označeny značkami pro únik a evakuaci osob. Tam, kde je to technicky vhodné, je možné použít k jejich označení orientační  systémy z materiálů s dostatečnou délkou dosvitu nutnou na dobu opuštění budovy </w:t>
            </w:r>
            <w:r w:rsidRPr="00B8018A">
              <w:rPr>
                <w:vertAlign w:val="superscript"/>
              </w:rPr>
              <w:t>13)</w:t>
            </w:r>
          </w:p>
          <w:p w14:paraId="0BC04FF1" w14:textId="77777777" w:rsidR="0049580A" w:rsidRPr="00B8018A" w:rsidRDefault="0049580A" w:rsidP="0049580A"/>
          <w:p w14:paraId="0BC04FF2" w14:textId="77777777" w:rsidR="0049580A" w:rsidRPr="00B8018A" w:rsidRDefault="0049580A" w:rsidP="0049580A">
            <w:pPr>
              <w:ind w:left="110" w:hanging="110"/>
            </w:pPr>
            <w:r w:rsidRPr="00B8018A">
              <w:t>13) Nařízení vlády č. 11/2002 Sb., kterým se stanoví vzhled a umístění bezpečnostních značek a zavedení signálů, ve znění nařízení vlády č. 405/2004 Sb.)</w:t>
            </w:r>
          </w:p>
          <w:p w14:paraId="0BC04FF3" w14:textId="77777777" w:rsidR="0049580A" w:rsidRPr="00B8018A" w:rsidRDefault="0049580A" w:rsidP="0049580A">
            <w:pPr>
              <w:ind w:left="110" w:hanging="110"/>
            </w:pPr>
          </w:p>
        </w:tc>
        <w:tc>
          <w:tcPr>
            <w:tcW w:w="900" w:type="dxa"/>
            <w:tcBorders>
              <w:top w:val="nil"/>
              <w:left w:val="single" w:sz="4" w:space="0" w:color="auto"/>
              <w:bottom w:val="nil"/>
              <w:right w:val="single" w:sz="4" w:space="0" w:color="auto"/>
            </w:tcBorders>
          </w:tcPr>
          <w:p w14:paraId="0BC04FF4" w14:textId="77777777" w:rsidR="0049580A" w:rsidRPr="00B8018A" w:rsidRDefault="0049580A" w:rsidP="0049580A"/>
        </w:tc>
        <w:tc>
          <w:tcPr>
            <w:tcW w:w="720" w:type="dxa"/>
            <w:tcBorders>
              <w:top w:val="nil"/>
              <w:left w:val="single" w:sz="4" w:space="0" w:color="auto"/>
              <w:bottom w:val="nil"/>
              <w:right w:val="single" w:sz="4" w:space="0" w:color="auto"/>
            </w:tcBorders>
          </w:tcPr>
          <w:p w14:paraId="0BC04FF5" w14:textId="77777777" w:rsidR="0049580A" w:rsidRPr="00B8018A" w:rsidRDefault="0049580A" w:rsidP="0049580A"/>
        </w:tc>
      </w:tr>
      <w:tr w:rsidR="0049580A" w:rsidRPr="00B8018A" w14:paraId="0BC05005" w14:textId="77777777">
        <w:tc>
          <w:tcPr>
            <w:tcW w:w="1440" w:type="dxa"/>
            <w:tcBorders>
              <w:top w:val="nil"/>
              <w:left w:val="single" w:sz="4" w:space="0" w:color="auto"/>
              <w:bottom w:val="nil"/>
              <w:right w:val="single" w:sz="4" w:space="0" w:color="auto"/>
            </w:tcBorders>
          </w:tcPr>
          <w:p w14:paraId="0BC04FF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4FF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4FF9" w14:textId="77777777" w:rsidR="0049580A" w:rsidRPr="00B8018A" w:rsidRDefault="0049580A" w:rsidP="0049580A">
            <w:r w:rsidRPr="00B8018A">
              <w:t>101/2005</w:t>
            </w:r>
          </w:p>
        </w:tc>
        <w:tc>
          <w:tcPr>
            <w:tcW w:w="1080" w:type="dxa"/>
            <w:tcBorders>
              <w:top w:val="nil"/>
              <w:left w:val="single" w:sz="4" w:space="0" w:color="auto"/>
              <w:bottom w:val="nil"/>
              <w:right w:val="single" w:sz="4" w:space="0" w:color="auto"/>
            </w:tcBorders>
          </w:tcPr>
          <w:p w14:paraId="0BC04FFA" w14:textId="77777777" w:rsidR="0049580A" w:rsidRPr="00B8018A" w:rsidRDefault="0049580A" w:rsidP="0049580A">
            <w:r w:rsidRPr="00B8018A">
              <w:t xml:space="preserve">Příloha Bod 2.3.3 </w:t>
            </w:r>
          </w:p>
          <w:p w14:paraId="0BC04FFB" w14:textId="77777777" w:rsidR="0049580A" w:rsidRPr="00B8018A" w:rsidRDefault="0049580A" w:rsidP="0049580A"/>
        </w:tc>
        <w:tc>
          <w:tcPr>
            <w:tcW w:w="5400" w:type="dxa"/>
            <w:gridSpan w:val="4"/>
            <w:tcBorders>
              <w:top w:val="nil"/>
              <w:left w:val="single" w:sz="4" w:space="0" w:color="auto"/>
              <w:bottom w:val="nil"/>
              <w:right w:val="single" w:sz="4" w:space="0" w:color="auto"/>
            </w:tcBorders>
          </w:tcPr>
          <w:p w14:paraId="0BC04FFC" w14:textId="77777777" w:rsidR="0049580A" w:rsidRPr="00B8018A" w:rsidRDefault="0049580A" w:rsidP="0049580A">
            <w:r w:rsidRPr="00B8018A">
              <w:t>Dveře, kterými prochází úniková cesta, pro případ nebezpečí</w:t>
            </w:r>
          </w:p>
          <w:p w14:paraId="0BC04FFD" w14:textId="77777777" w:rsidR="0049580A" w:rsidRPr="00B8018A" w:rsidRDefault="0049580A" w:rsidP="0049580A">
            <w:pPr>
              <w:ind w:left="110" w:hanging="110"/>
            </w:pPr>
            <w:r w:rsidRPr="00B8018A">
              <w:t>- musí být průchodné bez dalších opatření a zvláštní pomoci,</w:t>
            </w:r>
          </w:p>
          <w:p w14:paraId="0BC04FFE" w14:textId="77777777" w:rsidR="0049580A" w:rsidRPr="00B8018A" w:rsidRDefault="0049580A" w:rsidP="0049580A">
            <w:pPr>
              <w:ind w:left="110" w:hanging="110"/>
            </w:pPr>
            <w:r w:rsidRPr="00B8018A">
              <w:t>- se otevírají zpravidla ve směru úniku,</w:t>
            </w:r>
          </w:p>
          <w:p w14:paraId="0BC04FFF" w14:textId="77777777" w:rsidR="0049580A" w:rsidRPr="00B8018A" w:rsidRDefault="0049580A" w:rsidP="0049580A">
            <w:pPr>
              <w:pStyle w:val="Zkladntextodsazen"/>
              <w:rPr>
                <w:sz w:val="18"/>
              </w:rPr>
            </w:pPr>
            <w:r w:rsidRPr="00B8018A">
              <w:rPr>
                <w:sz w:val="18"/>
              </w:rPr>
              <w:lastRenderedPageBreak/>
              <w:t>- nesmí zajištěním proti vstupu nepovolaných osob bránit úniku a evakuaci osob,</w:t>
            </w:r>
          </w:p>
          <w:p w14:paraId="0BC05000" w14:textId="77777777" w:rsidR="0049580A" w:rsidRPr="00B8018A" w:rsidRDefault="0049580A" w:rsidP="0049580A">
            <w:pPr>
              <w:ind w:left="110" w:hanging="110"/>
            </w:pPr>
            <w:r w:rsidRPr="00B8018A">
              <w:t>- nesmí být posuvné nebo karuselového provedení,</w:t>
            </w:r>
          </w:p>
          <w:p w14:paraId="0BC05001" w14:textId="77777777" w:rsidR="0049580A" w:rsidRPr="00B8018A" w:rsidRDefault="0049580A" w:rsidP="0049580A">
            <w:pPr>
              <w:ind w:left="110" w:hanging="110"/>
            </w:pPr>
            <w:r w:rsidRPr="00B8018A">
              <w:t>- nouzové východy, určené v projektové dokumentaci stavby, se otevírají ve směru úniku.</w:t>
            </w:r>
          </w:p>
          <w:p w14:paraId="0BC05002" w14:textId="77777777" w:rsidR="0049580A" w:rsidRPr="00B8018A" w:rsidRDefault="0049580A" w:rsidP="0049580A"/>
        </w:tc>
        <w:tc>
          <w:tcPr>
            <w:tcW w:w="900" w:type="dxa"/>
            <w:tcBorders>
              <w:top w:val="nil"/>
              <w:left w:val="single" w:sz="4" w:space="0" w:color="auto"/>
              <w:bottom w:val="nil"/>
              <w:right w:val="single" w:sz="4" w:space="0" w:color="auto"/>
            </w:tcBorders>
          </w:tcPr>
          <w:p w14:paraId="0BC0500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04" w14:textId="77777777" w:rsidR="0049580A" w:rsidRPr="00B8018A" w:rsidRDefault="0049580A" w:rsidP="0049580A"/>
        </w:tc>
      </w:tr>
      <w:tr w:rsidR="0049580A" w:rsidRPr="00B8018A" w14:paraId="0BC0500E" w14:textId="77777777">
        <w:tc>
          <w:tcPr>
            <w:tcW w:w="1440" w:type="dxa"/>
            <w:tcBorders>
              <w:top w:val="nil"/>
              <w:left w:val="single" w:sz="4" w:space="0" w:color="auto"/>
              <w:bottom w:val="nil"/>
              <w:right w:val="single" w:sz="4" w:space="0" w:color="auto"/>
            </w:tcBorders>
          </w:tcPr>
          <w:p w14:paraId="0BC0500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00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08" w14:textId="77777777" w:rsidR="0049580A" w:rsidRPr="00B8018A" w:rsidRDefault="0049580A" w:rsidP="0049580A">
            <w:r w:rsidRPr="00B8018A">
              <w:t>101/2005</w:t>
            </w:r>
          </w:p>
        </w:tc>
        <w:tc>
          <w:tcPr>
            <w:tcW w:w="1080" w:type="dxa"/>
            <w:tcBorders>
              <w:top w:val="nil"/>
              <w:left w:val="single" w:sz="4" w:space="0" w:color="auto"/>
              <w:bottom w:val="nil"/>
              <w:right w:val="single" w:sz="4" w:space="0" w:color="auto"/>
            </w:tcBorders>
          </w:tcPr>
          <w:p w14:paraId="0BC05009" w14:textId="77777777" w:rsidR="0049580A" w:rsidRPr="00B8018A" w:rsidRDefault="0049580A" w:rsidP="0049580A">
            <w:pPr>
              <w:rPr>
                <w:bCs/>
              </w:rPr>
            </w:pPr>
            <w:r w:rsidRPr="00B8018A">
              <w:t>Příloha Bod 2.3.4</w:t>
            </w:r>
          </w:p>
        </w:tc>
        <w:tc>
          <w:tcPr>
            <w:tcW w:w="5400" w:type="dxa"/>
            <w:gridSpan w:val="4"/>
            <w:tcBorders>
              <w:top w:val="nil"/>
              <w:left w:val="single" w:sz="4" w:space="0" w:color="auto"/>
              <w:bottom w:val="nil"/>
              <w:right w:val="single" w:sz="4" w:space="0" w:color="auto"/>
            </w:tcBorders>
          </w:tcPr>
          <w:p w14:paraId="0BC0500A" w14:textId="77777777" w:rsidR="0049580A" w:rsidRPr="00B8018A" w:rsidRDefault="0049580A" w:rsidP="0049580A">
            <w:pPr>
              <w:pStyle w:val="Prosttext"/>
              <w:rPr>
                <w:sz w:val="18"/>
              </w:rPr>
            </w:pPr>
            <w:r w:rsidRPr="00B8018A">
              <w:rPr>
                <w:sz w:val="18"/>
              </w:rPr>
              <w:t>Mechanismus ovládání dveří, kterými prochází úniková cesta, musí být zvolen tak, aby mohly být snadno a bez zbytečného prodlení otevřeny jakoukoli osobou, která by je chtěla použít v případě nebezpečí.</w:t>
            </w:r>
          </w:p>
          <w:p w14:paraId="0BC0500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00C"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0D" w14:textId="77777777" w:rsidR="0049580A" w:rsidRPr="00B8018A" w:rsidRDefault="0049580A" w:rsidP="0049580A"/>
        </w:tc>
      </w:tr>
      <w:tr w:rsidR="0049580A" w:rsidRPr="00B8018A" w14:paraId="0BC05017" w14:textId="77777777">
        <w:tc>
          <w:tcPr>
            <w:tcW w:w="1440" w:type="dxa"/>
            <w:tcBorders>
              <w:top w:val="nil"/>
              <w:left w:val="single" w:sz="4" w:space="0" w:color="auto"/>
              <w:bottom w:val="nil"/>
              <w:right w:val="single" w:sz="4" w:space="0" w:color="auto"/>
            </w:tcBorders>
          </w:tcPr>
          <w:p w14:paraId="0BC0500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01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11" w14:textId="77777777" w:rsidR="0049580A" w:rsidRPr="00B8018A" w:rsidRDefault="0049580A" w:rsidP="0049580A">
            <w:r w:rsidRPr="00B8018A">
              <w:t>262/2006 ve znění 362/2007 365/2011 375/2011</w:t>
            </w:r>
          </w:p>
        </w:tc>
        <w:tc>
          <w:tcPr>
            <w:tcW w:w="1080" w:type="dxa"/>
            <w:tcBorders>
              <w:top w:val="nil"/>
              <w:left w:val="single" w:sz="4" w:space="0" w:color="auto"/>
              <w:bottom w:val="nil"/>
              <w:right w:val="single" w:sz="4" w:space="0" w:color="auto"/>
            </w:tcBorders>
          </w:tcPr>
          <w:p w14:paraId="0BC05012" w14:textId="77777777" w:rsidR="0049580A" w:rsidRPr="00B8018A" w:rsidRDefault="0049580A" w:rsidP="0049580A">
            <w:r w:rsidRPr="00B8018A">
              <w:t>§ 102 odst. 6</w:t>
            </w:r>
          </w:p>
        </w:tc>
        <w:tc>
          <w:tcPr>
            <w:tcW w:w="5400" w:type="dxa"/>
            <w:gridSpan w:val="4"/>
            <w:tcBorders>
              <w:top w:val="nil"/>
              <w:left w:val="single" w:sz="4" w:space="0" w:color="auto"/>
              <w:bottom w:val="nil"/>
              <w:right w:val="single" w:sz="4" w:space="0" w:color="auto"/>
            </w:tcBorders>
          </w:tcPr>
          <w:p w14:paraId="0BC05013" w14:textId="77777777" w:rsidR="0049580A" w:rsidRPr="00B8018A" w:rsidRDefault="0049580A" w:rsidP="0049580A">
            <w:pPr>
              <w:pStyle w:val="Prosttext"/>
              <w:rPr>
                <w:rFonts w:eastAsia="MS Mincho" w:cs="Times New Roman"/>
                <w:sz w:val="18"/>
              </w:rPr>
            </w:pPr>
            <w:r w:rsidRPr="00B8018A">
              <w:rPr>
                <w:rFonts w:eastAsia="MS Mincho" w:cs="Times New Roman"/>
                <w:sz w:val="18"/>
              </w:rPr>
              <w:t>(6) Zaměstnavatel je povinen přijmout opatření pro případ zdolávání mimořádných událostí, jako jsou havárie, požáry a povodně, jiná vážná nebezpečí a evakuace zaměstnanců včetně pokynů k zastavení práce a k okamžitému opuštění pracoviště a odchodu do bezpečí; při poskytování první pomoci spolupracuje s poskytovatelem pracovnělékařských služeb. Zaměstnavatel je povinen zajistit a určit podle druhu činnosti a velikosti pracoviště potřebný počet zaměstnanců, kteří organizují poskytnutí první pomoci, zajišťují přivolání zejména poskytovatele zdravotnické záchranné služby, Hasičského záchranného sboru České republiky a Policie České republiky a organizují evakuaci zaměstnanců. Zaměstnavatel je povinen zajistit ve spolupráci s poskytovatelem pracovnělékařských služeb jejich vyškolení a vybavení v rozsahu odpovídajícím rizikům vyskytujícím se na pracovišti.</w:t>
            </w:r>
          </w:p>
          <w:p w14:paraId="0BC0501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01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16" w14:textId="77777777" w:rsidR="0049580A" w:rsidRPr="00B8018A" w:rsidRDefault="0049580A" w:rsidP="0049580A"/>
        </w:tc>
      </w:tr>
      <w:tr w:rsidR="0049580A" w:rsidRPr="00B8018A" w14:paraId="0BC05020" w14:textId="77777777">
        <w:tc>
          <w:tcPr>
            <w:tcW w:w="1440" w:type="dxa"/>
            <w:tcBorders>
              <w:top w:val="nil"/>
              <w:left w:val="single" w:sz="4" w:space="0" w:color="auto"/>
              <w:bottom w:val="single" w:sz="4" w:space="0" w:color="auto"/>
              <w:right w:val="single" w:sz="4" w:space="0" w:color="auto"/>
            </w:tcBorders>
          </w:tcPr>
          <w:p w14:paraId="0BC05018"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019"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01A" w14:textId="77777777" w:rsidR="0049580A" w:rsidRPr="00B8018A" w:rsidRDefault="0049580A" w:rsidP="0049580A">
            <w:r w:rsidRPr="00B8018A">
              <w:t>309/2006</w:t>
            </w:r>
          </w:p>
        </w:tc>
        <w:tc>
          <w:tcPr>
            <w:tcW w:w="1080" w:type="dxa"/>
            <w:tcBorders>
              <w:top w:val="nil"/>
              <w:left w:val="single" w:sz="4" w:space="0" w:color="auto"/>
              <w:bottom w:val="single" w:sz="4" w:space="0" w:color="auto"/>
              <w:right w:val="single" w:sz="4" w:space="0" w:color="auto"/>
            </w:tcBorders>
          </w:tcPr>
          <w:p w14:paraId="0BC0501B" w14:textId="77777777" w:rsidR="0049580A" w:rsidRPr="00B8018A" w:rsidRDefault="0049580A" w:rsidP="0049580A">
            <w:r w:rsidRPr="00B8018A">
              <w:t>§ 6 odst. 1</w:t>
            </w:r>
          </w:p>
        </w:tc>
        <w:tc>
          <w:tcPr>
            <w:tcW w:w="5400" w:type="dxa"/>
            <w:gridSpan w:val="4"/>
            <w:tcBorders>
              <w:top w:val="nil"/>
              <w:left w:val="single" w:sz="4" w:space="0" w:color="auto"/>
              <w:bottom w:val="single" w:sz="4" w:space="0" w:color="auto"/>
              <w:right w:val="single" w:sz="4" w:space="0" w:color="auto"/>
            </w:tcBorders>
          </w:tcPr>
          <w:p w14:paraId="0BC0501C" w14:textId="77777777" w:rsidR="0049580A" w:rsidRPr="00B8018A" w:rsidRDefault="0049580A" w:rsidP="0049580A">
            <w:pPr>
              <w:pStyle w:val="Prosttext"/>
              <w:rPr>
                <w:rFonts w:eastAsia="MS Mincho" w:cs="Times New Roman"/>
                <w:sz w:val="18"/>
              </w:rPr>
            </w:pPr>
            <w:r w:rsidRPr="00B8018A">
              <w:rPr>
                <w:rFonts w:eastAsia="MS Mincho" w:cs="Times New Roman"/>
                <w:sz w:val="18"/>
              </w:rPr>
              <w:t>(1) Na pracovištích, na kterých jsou vykonávány práce, při nichž může dojít k poškození zdraví, je zaměstnavatel povinen umístit bezpečnostní značky a značení a zavést signály, které poskytují informace nebo instrukce týkající se bezpečnosti a ochrany zdraví při práci, a seznámit s nimi zaměstnance. Bezpečnostní značky, značení a signály mohou být zejména obrazové, zvukové nebo světelné.</w:t>
            </w:r>
          </w:p>
          <w:p w14:paraId="0BC0501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01E"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01F" w14:textId="77777777" w:rsidR="0049580A" w:rsidRPr="00B8018A" w:rsidRDefault="0049580A" w:rsidP="0049580A"/>
        </w:tc>
      </w:tr>
      <w:tr w:rsidR="0049580A" w:rsidRPr="00B8018A" w14:paraId="0BC0502B" w14:textId="77777777">
        <w:tc>
          <w:tcPr>
            <w:tcW w:w="1440" w:type="dxa"/>
            <w:tcBorders>
              <w:top w:val="single" w:sz="4" w:space="0" w:color="auto"/>
              <w:left w:val="single" w:sz="4" w:space="0" w:color="auto"/>
              <w:bottom w:val="nil"/>
              <w:right w:val="single" w:sz="4" w:space="0" w:color="auto"/>
            </w:tcBorders>
          </w:tcPr>
          <w:p w14:paraId="0BC05021" w14:textId="77777777" w:rsidR="0049580A" w:rsidRPr="00B8018A" w:rsidRDefault="0049580A" w:rsidP="0049580A">
            <w:pPr>
              <w:rPr>
                <w:bCs/>
              </w:rPr>
            </w:pPr>
            <w:r w:rsidRPr="00B8018A">
              <w:rPr>
                <w:bCs/>
              </w:rPr>
              <w:t>Článek 8 odst. 3 písm. c)</w:t>
            </w:r>
          </w:p>
        </w:tc>
        <w:tc>
          <w:tcPr>
            <w:tcW w:w="5400" w:type="dxa"/>
            <w:gridSpan w:val="4"/>
            <w:tcBorders>
              <w:top w:val="single" w:sz="4" w:space="0" w:color="auto"/>
              <w:left w:val="single" w:sz="4" w:space="0" w:color="auto"/>
              <w:bottom w:val="nil"/>
              <w:right w:val="single" w:sz="18" w:space="0" w:color="auto"/>
            </w:tcBorders>
          </w:tcPr>
          <w:p w14:paraId="0BC05022" w14:textId="77777777" w:rsidR="0049580A" w:rsidRPr="00B8018A" w:rsidRDefault="0049580A" w:rsidP="0049580A">
            <w:pPr>
              <w:rPr>
                <w:snapToGrid w:val="0"/>
              </w:rPr>
            </w:pPr>
            <w:r w:rsidRPr="00B8018A">
              <w:rPr>
                <w:snapToGrid w:val="0"/>
              </w:rPr>
              <w:t>c) s výjimkou náležitě odůvodněných případů nesmí vyzvat zaměstnance, aby znovu zahájili svou činnost v pracovní situaci, kdy přetrvává vážné a bezprostřední nebezpečí.</w:t>
            </w:r>
          </w:p>
          <w:p w14:paraId="0BC05023"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024"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025" w14:textId="77777777" w:rsidR="0049580A" w:rsidRPr="00B8018A" w:rsidRDefault="0049580A" w:rsidP="0049580A">
            <w:r w:rsidRPr="00B8018A">
              <w:t>§ 103 odst. 1 písm. a)</w:t>
            </w:r>
          </w:p>
        </w:tc>
        <w:tc>
          <w:tcPr>
            <w:tcW w:w="5400" w:type="dxa"/>
            <w:gridSpan w:val="4"/>
            <w:tcBorders>
              <w:top w:val="single" w:sz="4" w:space="0" w:color="auto"/>
              <w:left w:val="single" w:sz="4" w:space="0" w:color="auto"/>
              <w:bottom w:val="nil"/>
              <w:right w:val="single" w:sz="4" w:space="0" w:color="auto"/>
            </w:tcBorders>
          </w:tcPr>
          <w:p w14:paraId="0BC05026"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502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nepřipustit, aby zaměstnanec vykonával zakázané práce a práce, jejichž náročnost by neodpovídala jeho schopnostem a zdravotní způsobilosti,</w:t>
            </w:r>
          </w:p>
          <w:p w14:paraId="0BC05028"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029"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02A" w14:textId="77777777" w:rsidR="0049580A" w:rsidRPr="00B8018A" w:rsidRDefault="0049580A" w:rsidP="0049580A"/>
        </w:tc>
      </w:tr>
      <w:tr w:rsidR="0049580A" w:rsidRPr="00B8018A" w14:paraId="0BC05034" w14:textId="77777777">
        <w:tc>
          <w:tcPr>
            <w:tcW w:w="1440" w:type="dxa"/>
            <w:tcBorders>
              <w:top w:val="nil"/>
              <w:left w:val="single" w:sz="4" w:space="0" w:color="auto"/>
              <w:bottom w:val="nil"/>
              <w:right w:val="single" w:sz="4" w:space="0" w:color="auto"/>
            </w:tcBorders>
          </w:tcPr>
          <w:p w14:paraId="0BC0502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02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2E" w14:textId="77777777" w:rsidR="0049580A" w:rsidRPr="00B8018A" w:rsidRDefault="0049580A" w:rsidP="0049580A">
            <w:r w:rsidRPr="00B8018A">
              <w:t>101/2005</w:t>
            </w:r>
          </w:p>
        </w:tc>
        <w:tc>
          <w:tcPr>
            <w:tcW w:w="1080" w:type="dxa"/>
            <w:tcBorders>
              <w:top w:val="nil"/>
              <w:left w:val="single" w:sz="4" w:space="0" w:color="auto"/>
              <w:bottom w:val="nil"/>
              <w:right w:val="single" w:sz="4" w:space="0" w:color="auto"/>
            </w:tcBorders>
          </w:tcPr>
          <w:p w14:paraId="0BC0502F" w14:textId="77777777" w:rsidR="0049580A" w:rsidRPr="00B8018A" w:rsidRDefault="0049580A" w:rsidP="0049580A">
            <w:r w:rsidRPr="00B8018A">
              <w:rPr>
                <w:bCs/>
              </w:rPr>
              <w:t>§ 3 odst. 2</w:t>
            </w:r>
          </w:p>
        </w:tc>
        <w:tc>
          <w:tcPr>
            <w:tcW w:w="5400" w:type="dxa"/>
            <w:gridSpan w:val="4"/>
            <w:tcBorders>
              <w:top w:val="nil"/>
              <w:left w:val="single" w:sz="4" w:space="0" w:color="auto"/>
              <w:bottom w:val="nil"/>
              <w:right w:val="single" w:sz="4" w:space="0" w:color="auto"/>
            </w:tcBorders>
          </w:tcPr>
          <w:p w14:paraId="0BC05030" w14:textId="77777777" w:rsidR="0049580A" w:rsidRPr="00B8018A" w:rsidRDefault="0049580A" w:rsidP="0049580A">
            <w:pPr>
              <w:pStyle w:val="Prosttext"/>
              <w:rPr>
                <w:rFonts w:eastAsia="MS Mincho" w:cs="Times New Roman"/>
                <w:sz w:val="18"/>
              </w:rPr>
            </w:pPr>
            <w:r w:rsidRPr="00B8018A">
              <w:rPr>
                <w:rFonts w:eastAsia="MS Mincho" w:cs="Times New Roman"/>
                <w:sz w:val="18"/>
              </w:rPr>
              <w:t>Zaměstnavatel při zajištění bezpečného stavu pracoviště vychází z hodnocení rizik vyplývajících z možných zdrojů ohrožení bezpečnosti a zdraví zaměstnanců ve vztahu k vykonávané činnosti, zejména z posouzení možností omezení úrovně rizikových faktorů pracovních podmínek, požadavků na ochranu zaměstnanců před účinky škodlivin a rizik vyplývajících z provozování a používání výrobních a pracovních prostředků a zařízení.</w:t>
            </w:r>
          </w:p>
          <w:p w14:paraId="0BC0503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03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33" w14:textId="77777777" w:rsidR="0049580A" w:rsidRPr="00B8018A" w:rsidRDefault="0049580A" w:rsidP="0049580A"/>
        </w:tc>
      </w:tr>
      <w:tr w:rsidR="0049580A" w:rsidRPr="00B8018A" w14:paraId="0BC05040" w14:textId="77777777">
        <w:tc>
          <w:tcPr>
            <w:tcW w:w="1440" w:type="dxa"/>
            <w:tcBorders>
              <w:top w:val="nil"/>
              <w:left w:val="single" w:sz="4" w:space="0" w:color="auto"/>
              <w:bottom w:val="single" w:sz="4" w:space="0" w:color="auto"/>
              <w:right w:val="single" w:sz="4" w:space="0" w:color="auto"/>
            </w:tcBorders>
          </w:tcPr>
          <w:p w14:paraId="0BC05035"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036"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037" w14:textId="77777777" w:rsidR="0049580A" w:rsidRPr="00B8018A" w:rsidRDefault="0049580A" w:rsidP="0049580A">
            <w:r w:rsidRPr="00B8018A">
              <w:t>101/2005</w:t>
            </w:r>
          </w:p>
        </w:tc>
        <w:tc>
          <w:tcPr>
            <w:tcW w:w="1080" w:type="dxa"/>
            <w:tcBorders>
              <w:top w:val="nil"/>
              <w:left w:val="single" w:sz="4" w:space="0" w:color="auto"/>
              <w:bottom w:val="single" w:sz="4" w:space="0" w:color="auto"/>
              <w:right w:val="single" w:sz="4" w:space="0" w:color="auto"/>
            </w:tcBorders>
          </w:tcPr>
          <w:p w14:paraId="0BC05038" w14:textId="77777777" w:rsidR="0049580A" w:rsidRPr="00B8018A" w:rsidRDefault="0049580A" w:rsidP="0049580A">
            <w:pPr>
              <w:rPr>
                <w:bCs/>
              </w:rPr>
            </w:pPr>
            <w:r w:rsidRPr="00B8018A">
              <w:rPr>
                <w:bCs/>
              </w:rPr>
              <w:t>§ 3 odst. 4 písm. a)</w:t>
            </w:r>
          </w:p>
        </w:tc>
        <w:tc>
          <w:tcPr>
            <w:tcW w:w="5400" w:type="dxa"/>
            <w:gridSpan w:val="4"/>
            <w:tcBorders>
              <w:top w:val="nil"/>
              <w:left w:val="single" w:sz="4" w:space="0" w:color="auto"/>
              <w:bottom w:val="single" w:sz="4" w:space="0" w:color="auto"/>
              <w:right w:val="single" w:sz="4" w:space="0" w:color="auto"/>
            </w:tcBorders>
          </w:tcPr>
          <w:p w14:paraId="0BC05039"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stanovení termínů, lhůt a rozsahu kontrol, zkoušek, revizí, termínů údržby, oprav a rekonstrukce technického vybavení pracoviště, včetně pracovních a výrobních prostředků a zařízení, s ohledem na jejich provedení, doporučení výrobce a způsob používání, požadavky na pracoviště, rizikové faktory způsobující zhoršení technického stavu pracovních a výrobních prostředků a zařízení a v souladu s výsledky předcházejících kontrol, zkoušek či revizí, po dobu provozu a používání pracoviště </w:t>
            </w:r>
            <w:r w:rsidRPr="00B8018A">
              <w:rPr>
                <w:rFonts w:eastAsia="MS Mincho" w:cs="Times New Roman"/>
                <w:sz w:val="18"/>
                <w:vertAlign w:val="superscript"/>
              </w:rPr>
              <w:t>11)</w:t>
            </w:r>
          </w:p>
          <w:p w14:paraId="0BC0503A" w14:textId="77777777" w:rsidR="0049580A" w:rsidRPr="00B8018A" w:rsidRDefault="0049580A" w:rsidP="0049580A">
            <w:pPr>
              <w:pStyle w:val="Prosttext"/>
              <w:rPr>
                <w:rFonts w:eastAsia="MS Mincho" w:cs="Times New Roman"/>
                <w:sz w:val="18"/>
              </w:rPr>
            </w:pPr>
          </w:p>
          <w:p w14:paraId="0BC0503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11) například nařízení vlády č. 378/2001 Sb., kterým se stanoví bližší požadavky na bezpečný provoz a používání strojů, technických zařízení, přístrojů a nářadí.)</w:t>
            </w:r>
          </w:p>
          <w:p w14:paraId="0BC0503C" w14:textId="77777777" w:rsidR="0049580A" w:rsidRPr="00B8018A" w:rsidRDefault="0049580A" w:rsidP="0049580A">
            <w:pPr>
              <w:pStyle w:val="Prosttext"/>
              <w:rPr>
                <w:rFonts w:eastAsia="MS Mincho" w:cs="Times New Roman"/>
                <w:sz w:val="18"/>
              </w:rPr>
            </w:pPr>
          </w:p>
          <w:p w14:paraId="0BC0503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03E"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03F" w14:textId="77777777" w:rsidR="0049580A" w:rsidRPr="00B8018A" w:rsidRDefault="0049580A" w:rsidP="0049580A"/>
        </w:tc>
      </w:tr>
      <w:tr w:rsidR="0049580A" w:rsidRPr="00B8018A" w14:paraId="0BC0504A" w14:textId="77777777">
        <w:tc>
          <w:tcPr>
            <w:tcW w:w="1440" w:type="dxa"/>
            <w:tcBorders>
              <w:top w:val="single" w:sz="4" w:space="0" w:color="auto"/>
              <w:left w:val="single" w:sz="4" w:space="0" w:color="auto"/>
              <w:bottom w:val="single" w:sz="4" w:space="0" w:color="auto"/>
              <w:right w:val="single" w:sz="4" w:space="0" w:color="auto"/>
            </w:tcBorders>
          </w:tcPr>
          <w:p w14:paraId="0BC05041" w14:textId="77777777" w:rsidR="0049580A" w:rsidRPr="00B8018A" w:rsidRDefault="0049580A" w:rsidP="0049580A">
            <w:pPr>
              <w:rPr>
                <w:bCs/>
              </w:rPr>
            </w:pPr>
            <w:r w:rsidRPr="00B8018A">
              <w:rPr>
                <w:bCs/>
              </w:rPr>
              <w:t>Článek 8 odst. 4</w:t>
            </w:r>
          </w:p>
        </w:tc>
        <w:tc>
          <w:tcPr>
            <w:tcW w:w="5400" w:type="dxa"/>
            <w:gridSpan w:val="4"/>
            <w:tcBorders>
              <w:top w:val="single" w:sz="4" w:space="0" w:color="auto"/>
              <w:left w:val="single" w:sz="4" w:space="0" w:color="auto"/>
              <w:bottom w:val="single" w:sz="4" w:space="0" w:color="auto"/>
              <w:right w:val="single" w:sz="18" w:space="0" w:color="auto"/>
            </w:tcBorders>
          </w:tcPr>
          <w:p w14:paraId="0BC05042" w14:textId="77777777" w:rsidR="0049580A" w:rsidRPr="00B8018A" w:rsidRDefault="0049580A" w:rsidP="0049580A">
            <w:r w:rsidRPr="00B8018A">
              <w:t>Zaměstnancům, kteří v případě vážného, bezprostředního a nevyhnutelného nebezpečí opustí své pracovní místo nebo nebezpečný prostor, nesmí z tohoto důvodu vzniknout žádné nevýhody a musí být chráněni proti všem nepříznivým a neodůvodněným důsledkům v souladu s vnitrostátními právními předpisy nebo zvyklostmi.</w:t>
            </w:r>
          </w:p>
          <w:p w14:paraId="0BC05043"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044"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5045" w14:textId="77777777" w:rsidR="0049580A" w:rsidRPr="00B8018A" w:rsidRDefault="0049580A" w:rsidP="0049580A">
            <w:pPr>
              <w:rPr>
                <w:bCs/>
              </w:rPr>
            </w:pPr>
            <w:r w:rsidRPr="00B8018A">
              <w:rPr>
                <w:bCs/>
              </w:rPr>
              <w:t>§ 106 odst. 2</w:t>
            </w:r>
          </w:p>
        </w:tc>
        <w:tc>
          <w:tcPr>
            <w:tcW w:w="5400" w:type="dxa"/>
            <w:gridSpan w:val="4"/>
            <w:tcBorders>
              <w:top w:val="single" w:sz="4" w:space="0" w:color="auto"/>
              <w:left w:val="single" w:sz="4" w:space="0" w:color="auto"/>
              <w:bottom w:val="single" w:sz="4" w:space="0" w:color="auto"/>
              <w:right w:val="single" w:sz="4" w:space="0" w:color="auto"/>
            </w:tcBorders>
          </w:tcPr>
          <w:p w14:paraId="0BC05046" w14:textId="77777777" w:rsidR="0049580A" w:rsidRPr="00B8018A" w:rsidRDefault="0049580A" w:rsidP="0049580A">
            <w:pPr>
              <w:rPr>
                <w:rFonts w:eastAsia="MS Mincho"/>
              </w:rPr>
            </w:pPr>
            <w:r w:rsidRPr="00B8018A">
              <w:rPr>
                <w:rFonts w:eastAsia="MS Mincho"/>
              </w:rPr>
              <w:t>(2) Zaměstnanec je oprávněn odmítnout výkon práce, o níž má důvodně za to, že bezprostředně a závažným způsobem ohrožuje jeho život nebo zdraví, popřípadě život nebo zdraví jiných fyzických osob; takové odmítnutí není možné posuzovat jako nesplnění povinnosti zaměstnance.</w:t>
            </w:r>
          </w:p>
          <w:p w14:paraId="0BC05047" w14:textId="77777777" w:rsidR="0049580A" w:rsidRPr="00B8018A" w:rsidRDefault="0049580A" w:rsidP="0049580A">
            <w:pPr>
              <w:rPr>
                <w:rFonts w:eastAsia="MS Mincho"/>
              </w:rPr>
            </w:pPr>
          </w:p>
        </w:tc>
        <w:tc>
          <w:tcPr>
            <w:tcW w:w="900" w:type="dxa"/>
            <w:tcBorders>
              <w:top w:val="single" w:sz="4" w:space="0" w:color="auto"/>
              <w:left w:val="single" w:sz="4" w:space="0" w:color="auto"/>
              <w:bottom w:val="single" w:sz="4" w:space="0" w:color="auto"/>
              <w:right w:val="single" w:sz="4" w:space="0" w:color="auto"/>
            </w:tcBorders>
          </w:tcPr>
          <w:p w14:paraId="0BC05048"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5049" w14:textId="77777777" w:rsidR="0049580A" w:rsidRPr="00B8018A" w:rsidRDefault="0049580A" w:rsidP="0049580A"/>
        </w:tc>
      </w:tr>
      <w:tr w:rsidR="0049580A" w:rsidRPr="00B8018A" w14:paraId="0BC05055" w14:textId="77777777">
        <w:trPr>
          <w:trHeight w:val="1638"/>
        </w:trPr>
        <w:tc>
          <w:tcPr>
            <w:tcW w:w="1440" w:type="dxa"/>
            <w:tcBorders>
              <w:top w:val="single" w:sz="4" w:space="0" w:color="auto"/>
              <w:left w:val="single" w:sz="4" w:space="0" w:color="auto"/>
              <w:bottom w:val="nil"/>
              <w:right w:val="single" w:sz="4" w:space="0" w:color="auto"/>
            </w:tcBorders>
          </w:tcPr>
          <w:p w14:paraId="0BC0504B" w14:textId="77777777" w:rsidR="0049580A" w:rsidRPr="00B8018A" w:rsidRDefault="0049580A" w:rsidP="0049580A">
            <w:pPr>
              <w:rPr>
                <w:bCs/>
              </w:rPr>
            </w:pPr>
            <w:r w:rsidRPr="00B8018A">
              <w:rPr>
                <w:bCs/>
              </w:rPr>
              <w:t>Článek 8 odst. 5</w:t>
            </w:r>
          </w:p>
        </w:tc>
        <w:tc>
          <w:tcPr>
            <w:tcW w:w="5400" w:type="dxa"/>
            <w:gridSpan w:val="4"/>
            <w:tcBorders>
              <w:top w:val="single" w:sz="4" w:space="0" w:color="auto"/>
              <w:left w:val="single" w:sz="4" w:space="0" w:color="auto"/>
              <w:bottom w:val="nil"/>
              <w:right w:val="single" w:sz="18" w:space="0" w:color="auto"/>
            </w:tcBorders>
          </w:tcPr>
          <w:p w14:paraId="0BC0504C" w14:textId="77777777" w:rsidR="0049580A" w:rsidRPr="00B8018A" w:rsidRDefault="0049580A" w:rsidP="0049580A">
            <w:pPr>
              <w:rPr>
                <w:snapToGrid w:val="0"/>
              </w:rPr>
            </w:pPr>
            <w:r w:rsidRPr="00B8018A">
              <w:rPr>
                <w:snapToGrid w:val="0"/>
              </w:rPr>
              <w:t>Zaměstnavatel zajistí, aby v případě vážného a bezprostředního nebezpečí, pokud není možné spojit se s odpovědným nadřízeným, učinil každý zaměstnanec pro svou vlastní bezpečnost nebo pro bezpečnost dalších osob, s přihlédnutím ke svým znalostem a dostupným technickým prostředkům, vhodná opatření k zabránění následkům tohoto nebezpečí.</w:t>
            </w:r>
          </w:p>
          <w:p w14:paraId="0BC0504D" w14:textId="77777777" w:rsidR="0049580A" w:rsidRPr="00B8018A" w:rsidRDefault="0049580A" w:rsidP="0049580A">
            <w:pPr>
              <w:rPr>
                <w:snapToGrid w:val="0"/>
              </w:rPr>
            </w:pPr>
            <w:r w:rsidRPr="00B8018A">
              <w:rPr>
                <w:snapToGrid w:val="0"/>
              </w:rPr>
              <w:t>Zaměstnanec nesmí být za své jednání postižen, ledaže jednal neuváženě nebo se dopustil hrubé nedbalosti.</w:t>
            </w:r>
          </w:p>
          <w:p w14:paraId="0BC0504E"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04F" w14:textId="77777777" w:rsidR="0049580A" w:rsidRPr="00B8018A" w:rsidRDefault="0049580A" w:rsidP="0049580A">
            <w:r w:rsidRPr="00B8018A">
              <w:t>262/2006 ve znění 205/2015</w:t>
            </w:r>
          </w:p>
        </w:tc>
        <w:tc>
          <w:tcPr>
            <w:tcW w:w="1080" w:type="dxa"/>
            <w:tcBorders>
              <w:top w:val="single" w:sz="4" w:space="0" w:color="auto"/>
              <w:left w:val="single" w:sz="4" w:space="0" w:color="auto"/>
              <w:bottom w:val="nil"/>
              <w:right w:val="single" w:sz="4" w:space="0" w:color="auto"/>
            </w:tcBorders>
          </w:tcPr>
          <w:p w14:paraId="0BC05050" w14:textId="77777777" w:rsidR="0049580A" w:rsidRPr="00B8018A" w:rsidRDefault="0049580A" w:rsidP="0049580A">
            <w:pPr>
              <w:rPr>
                <w:bCs/>
              </w:rPr>
            </w:pPr>
            <w:r w:rsidRPr="00B8018A">
              <w:rPr>
                <w:bCs/>
              </w:rPr>
              <w:t>§ 249 odst. 1</w:t>
            </w:r>
          </w:p>
        </w:tc>
        <w:tc>
          <w:tcPr>
            <w:tcW w:w="5400" w:type="dxa"/>
            <w:gridSpan w:val="4"/>
            <w:tcBorders>
              <w:top w:val="single" w:sz="4" w:space="0" w:color="auto"/>
              <w:left w:val="single" w:sz="4" w:space="0" w:color="auto"/>
              <w:bottom w:val="nil"/>
              <w:right w:val="single" w:sz="4" w:space="0" w:color="auto"/>
            </w:tcBorders>
          </w:tcPr>
          <w:p w14:paraId="0BC05051" w14:textId="77777777" w:rsidR="0049580A" w:rsidRPr="00B8018A" w:rsidRDefault="0049580A" w:rsidP="0049580A">
            <w:pPr>
              <w:rPr>
                <w:rFonts w:eastAsia="MS Mincho"/>
              </w:rPr>
            </w:pPr>
            <w:r w:rsidRPr="00B8018A">
              <w:rPr>
                <w:rFonts w:eastAsia="MS Mincho"/>
              </w:rPr>
              <w:t>(1) Zaměstnanec je povinen počínat si tak, aby nedocházelo ke škodám na zdraví, majetku ani k bezdůvodnému obohacení. Hrozí-li škoda, je povinen na ni upozornit nadřízeného vedoucího zaměstnance.</w:t>
            </w:r>
          </w:p>
          <w:p w14:paraId="0BC05052" w14:textId="77777777" w:rsidR="0049580A" w:rsidRPr="00B8018A" w:rsidRDefault="0049580A" w:rsidP="0049580A">
            <w:pPr>
              <w:rPr>
                <w:rFonts w:eastAsia="MS Mincho"/>
              </w:rPr>
            </w:pPr>
          </w:p>
        </w:tc>
        <w:tc>
          <w:tcPr>
            <w:tcW w:w="900" w:type="dxa"/>
            <w:tcBorders>
              <w:top w:val="single" w:sz="4" w:space="0" w:color="auto"/>
              <w:left w:val="single" w:sz="4" w:space="0" w:color="auto"/>
              <w:bottom w:val="nil"/>
              <w:right w:val="single" w:sz="4" w:space="0" w:color="auto"/>
            </w:tcBorders>
          </w:tcPr>
          <w:p w14:paraId="0BC05053"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054" w14:textId="77777777" w:rsidR="0049580A" w:rsidRPr="00B8018A" w:rsidRDefault="0049580A" w:rsidP="0049580A"/>
        </w:tc>
      </w:tr>
      <w:tr w:rsidR="0049580A" w:rsidRPr="00B8018A" w14:paraId="0BC0505E" w14:textId="77777777">
        <w:tc>
          <w:tcPr>
            <w:tcW w:w="1440" w:type="dxa"/>
            <w:tcBorders>
              <w:top w:val="nil"/>
              <w:left w:val="single" w:sz="4" w:space="0" w:color="auto"/>
              <w:bottom w:val="nil"/>
              <w:right w:val="single" w:sz="4" w:space="0" w:color="auto"/>
            </w:tcBorders>
          </w:tcPr>
          <w:p w14:paraId="0BC0505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05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58" w14:textId="77777777" w:rsidR="0049580A" w:rsidRPr="00B8018A" w:rsidRDefault="0049580A" w:rsidP="0049580A">
            <w:r w:rsidRPr="00B8018A">
              <w:t>262/2006 ve znění 205/2015 285/2020</w:t>
            </w:r>
          </w:p>
        </w:tc>
        <w:tc>
          <w:tcPr>
            <w:tcW w:w="1080" w:type="dxa"/>
            <w:tcBorders>
              <w:top w:val="nil"/>
              <w:left w:val="single" w:sz="4" w:space="0" w:color="auto"/>
              <w:bottom w:val="nil"/>
              <w:right w:val="single" w:sz="4" w:space="0" w:color="auto"/>
            </w:tcBorders>
          </w:tcPr>
          <w:p w14:paraId="0BC05059" w14:textId="77777777" w:rsidR="0049580A" w:rsidRPr="00B8018A" w:rsidRDefault="0049580A" w:rsidP="0049580A">
            <w:pPr>
              <w:rPr>
                <w:bCs/>
              </w:rPr>
            </w:pPr>
            <w:r w:rsidRPr="00B8018A">
              <w:rPr>
                <w:bCs/>
              </w:rPr>
              <w:t>§ 249 odst. 2</w:t>
            </w:r>
          </w:p>
        </w:tc>
        <w:tc>
          <w:tcPr>
            <w:tcW w:w="5400" w:type="dxa"/>
            <w:gridSpan w:val="4"/>
            <w:tcBorders>
              <w:top w:val="nil"/>
              <w:left w:val="single" w:sz="4" w:space="0" w:color="auto"/>
              <w:bottom w:val="nil"/>
              <w:right w:val="single" w:sz="4" w:space="0" w:color="auto"/>
            </w:tcBorders>
          </w:tcPr>
          <w:p w14:paraId="0BC0505A" w14:textId="77777777" w:rsidR="0049580A" w:rsidRPr="00B8018A" w:rsidRDefault="0049580A" w:rsidP="0049580A">
            <w:pPr>
              <w:rPr>
                <w:rFonts w:eastAsia="MS Mincho"/>
              </w:rPr>
            </w:pPr>
            <w:r w:rsidRPr="00B8018A">
              <w:rPr>
                <w:rFonts w:eastAsia="MS Mincho"/>
              </w:rPr>
              <w:t>(2) Je-li k odvrácení škody hrozící zaměstnavateli neodkladně třeba zákroku, je zaměstnanec povinen zakročit; nemusí tak učinit, brání-li mu v tom důležitá okolnost nebo jestliže by tím vystavil vážnému ohrožení sebe nebo jinou fyzickou osobu.</w:t>
            </w:r>
          </w:p>
          <w:p w14:paraId="0BC0505B" w14:textId="77777777" w:rsidR="0049580A" w:rsidRPr="00B8018A" w:rsidRDefault="0049580A" w:rsidP="0049580A">
            <w:pPr>
              <w:rPr>
                <w:rFonts w:eastAsia="MS Mincho"/>
              </w:rPr>
            </w:pPr>
          </w:p>
        </w:tc>
        <w:tc>
          <w:tcPr>
            <w:tcW w:w="900" w:type="dxa"/>
            <w:tcBorders>
              <w:top w:val="nil"/>
              <w:left w:val="single" w:sz="4" w:space="0" w:color="auto"/>
              <w:bottom w:val="nil"/>
              <w:right w:val="single" w:sz="4" w:space="0" w:color="auto"/>
            </w:tcBorders>
          </w:tcPr>
          <w:p w14:paraId="0BC0505C"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5D" w14:textId="77777777" w:rsidR="0049580A" w:rsidRPr="00B8018A" w:rsidRDefault="0049580A" w:rsidP="0049580A"/>
        </w:tc>
      </w:tr>
      <w:tr w:rsidR="0049580A" w:rsidRPr="00B8018A" w14:paraId="0BC05067" w14:textId="77777777">
        <w:tc>
          <w:tcPr>
            <w:tcW w:w="1440" w:type="dxa"/>
            <w:tcBorders>
              <w:top w:val="nil"/>
              <w:left w:val="single" w:sz="4" w:space="0" w:color="auto"/>
              <w:bottom w:val="single" w:sz="4" w:space="0" w:color="auto"/>
              <w:right w:val="single" w:sz="4" w:space="0" w:color="auto"/>
            </w:tcBorders>
          </w:tcPr>
          <w:p w14:paraId="0BC0505F"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060"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061" w14:textId="77777777" w:rsidR="0049580A" w:rsidRPr="00B8018A" w:rsidRDefault="0049580A" w:rsidP="0049580A">
            <w:r w:rsidRPr="00B8018A">
              <w:t>262/2006 ve znění 205/2015</w:t>
            </w:r>
          </w:p>
        </w:tc>
        <w:tc>
          <w:tcPr>
            <w:tcW w:w="1080" w:type="dxa"/>
            <w:tcBorders>
              <w:top w:val="nil"/>
              <w:left w:val="single" w:sz="4" w:space="0" w:color="auto"/>
              <w:bottom w:val="single" w:sz="4" w:space="0" w:color="auto"/>
              <w:right w:val="single" w:sz="4" w:space="0" w:color="auto"/>
            </w:tcBorders>
          </w:tcPr>
          <w:p w14:paraId="0BC05062" w14:textId="77777777" w:rsidR="0049580A" w:rsidRPr="00B8018A" w:rsidRDefault="0049580A" w:rsidP="0049580A">
            <w:pPr>
              <w:rPr>
                <w:bCs/>
              </w:rPr>
            </w:pPr>
            <w:r w:rsidRPr="00B8018A">
              <w:rPr>
                <w:bCs/>
              </w:rPr>
              <w:t>§ 251 odst. 2</w:t>
            </w:r>
          </w:p>
        </w:tc>
        <w:tc>
          <w:tcPr>
            <w:tcW w:w="5400" w:type="dxa"/>
            <w:gridSpan w:val="4"/>
            <w:tcBorders>
              <w:top w:val="nil"/>
              <w:left w:val="single" w:sz="4" w:space="0" w:color="auto"/>
              <w:bottom w:val="single" w:sz="4" w:space="0" w:color="auto"/>
              <w:right w:val="single" w:sz="4" w:space="0" w:color="auto"/>
            </w:tcBorders>
          </w:tcPr>
          <w:p w14:paraId="0BC05063"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Zaměstnanec není povinen nahradit škodu, kterou způsobil při odvracení škody hrozící zaměstnavateli nebo nebezpečí přímo hrozícího životu nebo zdraví, jestliže tento stav sám úmyslně nevyvolal a počínal si přitom způsobem přiměřeným okolnostem.</w:t>
            </w:r>
          </w:p>
          <w:p w14:paraId="0BC0506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065"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066" w14:textId="77777777" w:rsidR="0049580A" w:rsidRPr="00B8018A" w:rsidRDefault="0049580A" w:rsidP="0049580A"/>
        </w:tc>
      </w:tr>
      <w:tr w:rsidR="0049580A" w:rsidRPr="00B8018A" w14:paraId="0BC05072" w14:textId="77777777">
        <w:tc>
          <w:tcPr>
            <w:tcW w:w="1440" w:type="dxa"/>
            <w:tcBorders>
              <w:top w:val="single" w:sz="4" w:space="0" w:color="auto"/>
              <w:left w:val="single" w:sz="4" w:space="0" w:color="auto"/>
              <w:bottom w:val="nil"/>
              <w:right w:val="single" w:sz="4" w:space="0" w:color="auto"/>
            </w:tcBorders>
          </w:tcPr>
          <w:p w14:paraId="0BC05068" w14:textId="77777777" w:rsidR="0049580A" w:rsidRPr="00B8018A" w:rsidRDefault="0049580A" w:rsidP="0049580A">
            <w:pPr>
              <w:rPr>
                <w:bCs/>
              </w:rPr>
            </w:pPr>
            <w:r w:rsidRPr="00B8018A">
              <w:rPr>
                <w:bCs/>
              </w:rPr>
              <w:t>Článek 9 odst. 1 písm. a)</w:t>
            </w:r>
          </w:p>
        </w:tc>
        <w:tc>
          <w:tcPr>
            <w:tcW w:w="5400" w:type="dxa"/>
            <w:gridSpan w:val="4"/>
            <w:tcBorders>
              <w:top w:val="single" w:sz="4" w:space="0" w:color="auto"/>
              <w:left w:val="single" w:sz="4" w:space="0" w:color="auto"/>
              <w:bottom w:val="nil"/>
              <w:right w:val="single" w:sz="18" w:space="0" w:color="auto"/>
            </w:tcBorders>
          </w:tcPr>
          <w:p w14:paraId="0BC05069" w14:textId="77777777" w:rsidR="0049580A" w:rsidRPr="00B8018A" w:rsidRDefault="0049580A" w:rsidP="0049580A">
            <w:r w:rsidRPr="00B8018A">
              <w:t xml:space="preserve">Zaměstnavatel musí: </w:t>
            </w:r>
          </w:p>
          <w:p w14:paraId="0BC0506A" w14:textId="77777777" w:rsidR="0049580A" w:rsidRPr="00B8018A" w:rsidRDefault="0049580A" w:rsidP="0049580A">
            <w:pPr>
              <w:ind w:left="99" w:hanging="99"/>
              <w:rPr>
                <w:snapToGrid w:val="0"/>
              </w:rPr>
            </w:pPr>
            <w:r w:rsidRPr="00B8018A">
              <w:rPr>
                <w:snapToGrid w:val="0"/>
              </w:rPr>
              <w:t>a) zajistit hodnocení rizik pro bezpečnost a zdraví při práci, včetně těch, která se vztahují na zvlášť ohrožené skupiny zaměstnanců;</w:t>
            </w:r>
          </w:p>
          <w:p w14:paraId="0BC0506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06C" w14:textId="77777777" w:rsidR="0049580A" w:rsidRPr="00B8018A" w:rsidRDefault="0049580A" w:rsidP="0049580A">
            <w:r w:rsidRPr="00B8018A">
              <w:t>262/2006 ve znění 362/2007</w:t>
            </w:r>
          </w:p>
        </w:tc>
        <w:tc>
          <w:tcPr>
            <w:tcW w:w="1080" w:type="dxa"/>
            <w:tcBorders>
              <w:top w:val="single" w:sz="4" w:space="0" w:color="auto"/>
              <w:left w:val="single" w:sz="4" w:space="0" w:color="auto"/>
              <w:bottom w:val="nil"/>
              <w:right w:val="single" w:sz="4" w:space="0" w:color="auto"/>
            </w:tcBorders>
          </w:tcPr>
          <w:p w14:paraId="0BC0506D" w14:textId="77777777" w:rsidR="0049580A" w:rsidRPr="00B8018A" w:rsidRDefault="0049580A" w:rsidP="0049580A">
            <w:pPr>
              <w:rPr>
                <w:bCs/>
              </w:rPr>
            </w:pPr>
            <w:r w:rsidRPr="00B8018A">
              <w:rPr>
                <w:bCs/>
              </w:rPr>
              <w:t>§ 102 odst. 3</w:t>
            </w:r>
          </w:p>
        </w:tc>
        <w:tc>
          <w:tcPr>
            <w:tcW w:w="5400" w:type="dxa"/>
            <w:gridSpan w:val="4"/>
            <w:tcBorders>
              <w:top w:val="single" w:sz="4" w:space="0" w:color="auto"/>
              <w:left w:val="single" w:sz="4" w:space="0" w:color="auto"/>
              <w:bottom w:val="nil"/>
              <w:right w:val="single" w:sz="4" w:space="0" w:color="auto"/>
            </w:tcBorders>
          </w:tcPr>
          <w:p w14:paraId="0BC0506E"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(3) Zaměstnavatel je povinen soustavně vyhledávat nebezpečné činitele a procesy pracovního prostředí a pracovních podmínek, zjišťovat jejich příčiny a zdroje. Na základě tohoto zjištění vyhledávat a hodnotit rizika a přijímat opatření k jejich odstranění a provádět taková opatření, aby </w:t>
            </w:r>
            <w:r w:rsidRPr="00B8018A">
              <w:rPr>
                <w:rFonts w:eastAsia="MS Mincho" w:cs="Times New Roman"/>
                <w:sz w:val="18"/>
              </w:rPr>
              <w:lastRenderedPageBreak/>
              <w:t>v důsledku příznivějších pracovních podmínek a 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zvláštního právního předpisu.</w:t>
            </w:r>
          </w:p>
          <w:p w14:paraId="0BC0506F"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070"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071" w14:textId="77777777" w:rsidR="0049580A" w:rsidRPr="00B8018A" w:rsidRDefault="0049580A" w:rsidP="0049580A"/>
        </w:tc>
      </w:tr>
      <w:tr w:rsidR="0049580A" w:rsidRPr="00B8018A" w14:paraId="0BC0507B" w14:textId="77777777">
        <w:trPr>
          <w:trHeight w:val="293"/>
        </w:trPr>
        <w:tc>
          <w:tcPr>
            <w:tcW w:w="1440" w:type="dxa"/>
            <w:tcBorders>
              <w:top w:val="nil"/>
              <w:left w:val="single" w:sz="4" w:space="0" w:color="auto"/>
              <w:bottom w:val="nil"/>
              <w:right w:val="single" w:sz="4" w:space="0" w:color="auto"/>
            </w:tcBorders>
          </w:tcPr>
          <w:p w14:paraId="0BC05073"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74"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75"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5076" w14:textId="77777777" w:rsidR="0049580A" w:rsidRPr="00B8018A" w:rsidRDefault="0049580A" w:rsidP="0049580A">
            <w:pPr>
              <w:rPr>
                <w:bCs/>
              </w:rPr>
            </w:pPr>
            <w:r w:rsidRPr="00B8018A">
              <w:rPr>
                <w:bCs/>
              </w:rPr>
              <w:t>§ 102 odst. 4</w:t>
            </w:r>
          </w:p>
        </w:tc>
        <w:tc>
          <w:tcPr>
            <w:tcW w:w="5400" w:type="dxa"/>
            <w:gridSpan w:val="4"/>
            <w:tcBorders>
              <w:top w:val="nil"/>
              <w:left w:val="single" w:sz="4" w:space="0" w:color="auto"/>
              <w:bottom w:val="nil"/>
              <w:right w:val="single" w:sz="4" w:space="0" w:color="auto"/>
            </w:tcBorders>
          </w:tcPr>
          <w:p w14:paraId="0BC05077" w14:textId="77777777" w:rsidR="0049580A" w:rsidRPr="00B8018A" w:rsidRDefault="0049580A" w:rsidP="0049580A">
            <w:pPr>
              <w:pStyle w:val="Prosttext"/>
              <w:rPr>
                <w:rFonts w:eastAsia="MS Mincho" w:cs="Times New Roman"/>
                <w:sz w:val="18"/>
              </w:rPr>
            </w:pPr>
            <w:r w:rsidRPr="00B8018A">
              <w:rPr>
                <w:rFonts w:eastAsia="MS Mincho" w:cs="Times New Roman"/>
                <w:sz w:val="18"/>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0BC0507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07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7A" w14:textId="77777777" w:rsidR="0049580A" w:rsidRPr="00B8018A" w:rsidRDefault="0049580A" w:rsidP="0049580A"/>
        </w:tc>
      </w:tr>
      <w:tr w:rsidR="0049580A" w:rsidRPr="00B8018A" w14:paraId="0BC05094" w14:textId="77777777">
        <w:trPr>
          <w:trHeight w:val="293"/>
        </w:trPr>
        <w:tc>
          <w:tcPr>
            <w:tcW w:w="1440" w:type="dxa"/>
            <w:tcBorders>
              <w:top w:val="nil"/>
              <w:left w:val="single" w:sz="4" w:space="0" w:color="auto"/>
              <w:bottom w:val="nil"/>
              <w:right w:val="single" w:sz="4" w:space="0" w:color="auto"/>
            </w:tcBorders>
          </w:tcPr>
          <w:p w14:paraId="0BC0507C"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7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7E" w14:textId="781F096E" w:rsidR="0049580A" w:rsidRPr="00B8018A" w:rsidRDefault="0049580A" w:rsidP="0049580A">
            <w:pPr>
              <w:rPr>
                <w:bCs/>
              </w:rPr>
            </w:pPr>
            <w:r w:rsidRPr="00B8018A">
              <w:t>262/2006 ve znění 362/2007 365/2011 375/2011 205/2015 167/2023</w:t>
            </w:r>
          </w:p>
        </w:tc>
        <w:tc>
          <w:tcPr>
            <w:tcW w:w="1080" w:type="dxa"/>
            <w:tcBorders>
              <w:top w:val="nil"/>
              <w:left w:val="single" w:sz="4" w:space="0" w:color="auto"/>
              <w:bottom w:val="nil"/>
              <w:right w:val="single" w:sz="4" w:space="0" w:color="auto"/>
            </w:tcBorders>
          </w:tcPr>
          <w:p w14:paraId="0BC0507F" w14:textId="77777777" w:rsidR="0049580A" w:rsidRPr="00B8018A" w:rsidRDefault="0049580A" w:rsidP="0049580A">
            <w:pPr>
              <w:rPr>
                <w:bCs/>
              </w:rPr>
            </w:pPr>
            <w:r w:rsidRPr="00B8018A">
              <w:rPr>
                <w:bCs/>
              </w:rPr>
              <w:t>§ 103 odst. 1</w:t>
            </w:r>
          </w:p>
        </w:tc>
        <w:tc>
          <w:tcPr>
            <w:tcW w:w="5400" w:type="dxa"/>
            <w:gridSpan w:val="4"/>
            <w:tcBorders>
              <w:top w:val="nil"/>
              <w:left w:val="single" w:sz="4" w:space="0" w:color="auto"/>
              <w:bottom w:val="nil"/>
              <w:right w:val="single" w:sz="4" w:space="0" w:color="auto"/>
            </w:tcBorders>
          </w:tcPr>
          <w:p w14:paraId="0BC05080" w14:textId="77777777" w:rsidR="0049580A" w:rsidRPr="00B8018A" w:rsidRDefault="0049580A" w:rsidP="0049580A">
            <w:pPr>
              <w:pStyle w:val="Prosttext"/>
              <w:rPr>
                <w:iCs/>
                <w:sz w:val="18"/>
              </w:rPr>
            </w:pPr>
            <w:r w:rsidRPr="00B8018A">
              <w:rPr>
                <w:iCs/>
                <w:sz w:val="18"/>
              </w:rPr>
              <w:t>(1) Zaměstnavatel je povinen</w:t>
            </w:r>
          </w:p>
          <w:p w14:paraId="0BC05081" w14:textId="77777777" w:rsidR="0049580A" w:rsidRPr="00B8018A" w:rsidRDefault="0049580A" w:rsidP="0049580A">
            <w:pPr>
              <w:pStyle w:val="Prosttext"/>
              <w:ind w:left="110" w:hanging="110"/>
              <w:rPr>
                <w:iCs/>
                <w:sz w:val="18"/>
              </w:rPr>
            </w:pPr>
            <w:r w:rsidRPr="00B8018A">
              <w:rPr>
                <w:iCs/>
                <w:sz w:val="18"/>
              </w:rPr>
              <w:t>a) nepřipustit, aby zaměstnanec vykonával zakázané práce a práce, jejichž náročnost by neodpovídala jeho schopnostem a zdravotní způsobilosti,</w:t>
            </w:r>
          </w:p>
          <w:p w14:paraId="0BC05082" w14:textId="77777777" w:rsidR="0049580A" w:rsidRPr="00B8018A" w:rsidRDefault="0049580A" w:rsidP="0049580A">
            <w:pPr>
              <w:pStyle w:val="Prosttext"/>
              <w:ind w:left="110" w:hanging="110"/>
              <w:rPr>
                <w:iCs/>
                <w:sz w:val="18"/>
              </w:rPr>
            </w:pPr>
            <w:r w:rsidRPr="00B8018A">
              <w:rPr>
                <w:iCs/>
                <w:sz w:val="18"/>
              </w:rPr>
              <w:t xml:space="preserve">b) informovat zaměstnance o tom, do jaké kategorie byla jím vykonávaná práce zařazena; kategorizaci prací upravuje zvláštní právní předpis </w:t>
            </w:r>
            <w:r w:rsidRPr="00B8018A">
              <w:rPr>
                <w:iCs/>
                <w:sz w:val="18"/>
                <w:vertAlign w:val="superscript"/>
              </w:rPr>
              <w:t>32)</w:t>
            </w:r>
            <w:r w:rsidRPr="00B8018A">
              <w:rPr>
                <w:iCs/>
                <w:sz w:val="18"/>
              </w:rPr>
              <w:t>,</w:t>
            </w:r>
          </w:p>
          <w:p w14:paraId="0BC05083" w14:textId="63687684" w:rsidR="0049580A" w:rsidRPr="00B8018A" w:rsidRDefault="0049580A" w:rsidP="0049580A">
            <w:pPr>
              <w:pStyle w:val="Prosttext"/>
              <w:ind w:left="110" w:hanging="110"/>
              <w:rPr>
                <w:iCs/>
                <w:sz w:val="18"/>
              </w:rPr>
            </w:pPr>
            <w:r w:rsidRPr="00B8018A">
              <w:rPr>
                <w:iCs/>
                <w:sz w:val="18"/>
              </w:rPr>
              <w:t>c) zajistit, aby práce v případech stanovených zvláštním právním předpisem vykonávali pouze zaměstnanci, kteří se podrobili zvláštnímu očkování nebo mají doklad o odolnosti vůči nákaze,</w:t>
            </w:r>
          </w:p>
          <w:p w14:paraId="0BC05084" w14:textId="77777777" w:rsidR="0049580A" w:rsidRPr="00B8018A" w:rsidRDefault="0049580A" w:rsidP="0049580A">
            <w:pPr>
              <w:pStyle w:val="Prosttext"/>
              <w:ind w:left="110" w:hanging="110"/>
              <w:rPr>
                <w:iCs/>
                <w:sz w:val="18"/>
              </w:rPr>
            </w:pPr>
            <w:r w:rsidRPr="00B8018A">
              <w:rPr>
                <w:iCs/>
                <w:sz w:val="18"/>
              </w:rPr>
              <w:t xml:space="preserve">d) sdělit zaměstnancům, </w:t>
            </w:r>
            <w:r w:rsidRPr="00B8018A">
              <w:rPr>
                <w:rFonts w:eastAsia="MS Mincho" w:cs="Times New Roman"/>
                <w:sz w:val="18"/>
              </w:rPr>
              <w:t>u kterého poskytovatele pracovnělékařských služeb jim budou poskytnuty pracovnělékařské služby</w:t>
            </w:r>
            <w:r w:rsidRPr="00B8018A">
              <w:rPr>
                <w:iCs/>
                <w:sz w:val="18"/>
              </w:rPr>
              <w:t xml:space="preserve"> a jakým druhům očkování a jakým pracovnělékařským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14:paraId="0BC05085" w14:textId="77777777" w:rsidR="0049580A" w:rsidRPr="00B8018A" w:rsidRDefault="0049580A" w:rsidP="0049580A">
            <w:pPr>
              <w:pStyle w:val="Prosttext"/>
              <w:ind w:left="110" w:hanging="110"/>
              <w:rPr>
                <w:iCs/>
                <w:sz w:val="18"/>
              </w:rPr>
            </w:pPr>
            <w:r w:rsidRPr="00B8018A">
              <w:rPr>
                <w:iCs/>
                <w:sz w:val="18"/>
              </w:rPr>
              <w:t>e) nahradit zaměstnanci, který se podrobí pracovnělékařské prohlídce, vyšetření nebo očkování podle písmene d), případnou ztrátu na výdělku, a to ve výši průměrného výdělku, popřípadě ve výši rozdílu mezi náhradou mzdy nebo platu podle § 192 nebo nemocenským a průměrným výdělkem,</w:t>
            </w:r>
          </w:p>
          <w:p w14:paraId="0BC05086" w14:textId="77777777" w:rsidR="0049580A" w:rsidRPr="00B8018A" w:rsidRDefault="0049580A" w:rsidP="0049580A">
            <w:pPr>
              <w:pStyle w:val="Prosttext"/>
              <w:ind w:left="110" w:hanging="110"/>
              <w:rPr>
                <w:iCs/>
                <w:sz w:val="18"/>
              </w:rPr>
            </w:pPr>
            <w:r w:rsidRPr="00B8018A">
              <w:rPr>
                <w:iCs/>
                <w:sz w:val="18"/>
              </w:rPr>
              <w:t xml:space="preserve">f) zajistit zaměstnancům, zejména zaměstnancům v pracovním poměru na dobu určitou, zaměstnancům agentury práce dočasně přiděleným k výkonu práce k jinému zaměstnavateli, mladistvým zaměstnancům, podle potřeb vykonávané práce dostatečné a přiměřené informace a pokyny o bezpečnosti a ochraně zdraví při práci podle tohoto zákona </w:t>
            </w:r>
            <w:r w:rsidRPr="00B8018A">
              <w:rPr>
                <w:iCs/>
                <w:sz w:val="18"/>
              </w:rPr>
              <w:lastRenderedPageBreak/>
              <w:t xml:space="preserve">a podle zvláštních právních předpisů </w:t>
            </w:r>
            <w:r w:rsidRPr="00B8018A">
              <w:rPr>
                <w:iCs/>
                <w:sz w:val="18"/>
                <w:vertAlign w:val="superscript"/>
              </w:rPr>
              <w:t>32)</w:t>
            </w:r>
            <w:r w:rsidRPr="00B8018A">
              <w:rPr>
                <w:iCs/>
                <w:sz w:val="18"/>
              </w:rPr>
              <w:t>, zejména formou seznámení s riziky, výsledky vyhodnocení rizik a s opatřeními na ochranu před působením těchto rizik, která se týkají jejich práce a pracoviště,</w:t>
            </w:r>
          </w:p>
          <w:p w14:paraId="0BC05087" w14:textId="77777777" w:rsidR="0049580A" w:rsidRPr="00B8018A" w:rsidRDefault="0049580A" w:rsidP="0049580A">
            <w:pPr>
              <w:pStyle w:val="Prosttext"/>
              <w:ind w:left="110" w:hanging="110"/>
              <w:rPr>
                <w:iCs/>
                <w:sz w:val="18"/>
              </w:rPr>
            </w:pPr>
            <w:r w:rsidRPr="00B8018A">
              <w:rPr>
                <w:iCs/>
                <w:sz w:val="18"/>
              </w:rPr>
              <w:t>g) zabezpečit, aby zaměstnanci jiného zaměstnavatele vykonávající práce na jeho pracovištích obdrželi před jejich zahájením vhodné a přiměřené informace a pokyny k zajištění bezpečnosti a ochrany zdraví při práci a o přijatých opatřeních, zejména ke zdolávání požárů, poskytnutí první pomoci a evakuace fyzických osob v případě mimořádných událostí,</w:t>
            </w:r>
          </w:p>
          <w:p w14:paraId="0BC05088" w14:textId="77777777" w:rsidR="0049580A" w:rsidRPr="00B8018A" w:rsidRDefault="0049580A" w:rsidP="0049580A">
            <w:pPr>
              <w:pStyle w:val="Prosttext"/>
              <w:ind w:left="110" w:hanging="110"/>
              <w:rPr>
                <w:iCs/>
                <w:sz w:val="18"/>
              </w:rPr>
            </w:pPr>
            <w:r w:rsidRPr="00B8018A">
              <w:rPr>
                <w:iCs/>
                <w:sz w:val="18"/>
              </w:rPr>
              <w:t>h) jestliže při práci přichází v úvahu expozice rizikovým faktorům poškozujícím plod v těle matky, informovat o tom zaměstnankyně. Těhotné zaměstnankyně, zaměstnankyně, které kojí, a zaměstnankyně-matky do konce devátého měsíce po porodu je dále povinen seznámit s riziky a jejich možnými účinky na těhotenství, kojení nebo na jejich zdraví a učinit potřebná opatření, včetně opatření, která se týkají snížení rizika psychické a fyzické únavy a jiných druhů psychické a fyzické zátěže spojené s vykonávanou prací, a to po celou dobu, kdy je to nutné k ochraně jejich bezpečnosti nebo zdraví dítěte,</w:t>
            </w:r>
          </w:p>
          <w:p w14:paraId="0BC05089" w14:textId="77777777" w:rsidR="0049580A" w:rsidRPr="00B8018A" w:rsidRDefault="0049580A" w:rsidP="0049580A">
            <w:pPr>
              <w:pStyle w:val="Prosttext"/>
              <w:ind w:left="110" w:hanging="110"/>
              <w:rPr>
                <w:iCs/>
                <w:sz w:val="18"/>
              </w:rPr>
            </w:pPr>
            <w:r w:rsidRPr="00B8018A">
              <w:rPr>
                <w:iCs/>
                <w:sz w:val="18"/>
              </w:rPr>
              <w:t>i) umožnit zaměstnanci nahlížet do evidence, která je o něm vedena v souvislosti se zajišťováním bezpečnosti a ochrany zdraví při práci,</w:t>
            </w:r>
          </w:p>
          <w:p w14:paraId="0BC0508A" w14:textId="77777777" w:rsidR="0049580A" w:rsidRPr="00B8018A" w:rsidRDefault="0049580A" w:rsidP="0049580A">
            <w:pPr>
              <w:pStyle w:val="Prosttext"/>
              <w:ind w:left="110" w:hanging="110"/>
              <w:rPr>
                <w:iCs/>
                <w:sz w:val="18"/>
              </w:rPr>
            </w:pPr>
            <w:r w:rsidRPr="00B8018A">
              <w:rPr>
                <w:iCs/>
                <w:sz w:val="18"/>
              </w:rPr>
              <w:t>j) zajistit zaměstnancům poskytnutí první pomoci,</w:t>
            </w:r>
          </w:p>
          <w:p w14:paraId="0BC0508B" w14:textId="77777777" w:rsidR="0049580A" w:rsidRPr="00B8018A" w:rsidRDefault="0049580A" w:rsidP="0049580A">
            <w:pPr>
              <w:pStyle w:val="Prosttext"/>
              <w:ind w:left="110" w:hanging="110"/>
              <w:rPr>
                <w:iCs/>
                <w:sz w:val="18"/>
              </w:rPr>
            </w:pPr>
            <w:r w:rsidRPr="00B8018A">
              <w:rPr>
                <w:iCs/>
                <w:sz w:val="18"/>
              </w:rPr>
              <w:t>k) nepoužívat takového způsobu odměňování prací, při kterém jsou zaměstnanci vystaveni zvýšenému nebezpečí újmy na zdraví a jehož použití by vedlo při zvyšování pracovních výsledků k ohrožení bezpečnosti a zdraví zaměstnanců,</w:t>
            </w:r>
          </w:p>
          <w:p w14:paraId="0BC0508C" w14:textId="77777777" w:rsidR="0049580A" w:rsidRPr="00B8018A" w:rsidRDefault="0049580A" w:rsidP="0049580A">
            <w:pPr>
              <w:pStyle w:val="Prosttext"/>
              <w:ind w:left="110" w:hanging="110"/>
              <w:rPr>
                <w:iCs/>
                <w:sz w:val="18"/>
              </w:rPr>
            </w:pPr>
            <w:r w:rsidRPr="00B8018A">
              <w:rPr>
                <w:iCs/>
                <w:sz w:val="18"/>
              </w:rPr>
              <w:t xml:space="preserve">l) zajistit dodržování zákazu kouření na pracovištích stanoveného zvláštními právními předpisy </w:t>
            </w:r>
            <w:r w:rsidRPr="00B8018A">
              <w:rPr>
                <w:iCs/>
                <w:sz w:val="18"/>
                <w:vertAlign w:val="superscript"/>
              </w:rPr>
              <w:t>33)</w:t>
            </w:r>
            <w:r w:rsidRPr="00B8018A">
              <w:rPr>
                <w:iCs/>
                <w:sz w:val="18"/>
              </w:rPr>
              <w:t>.</w:t>
            </w:r>
          </w:p>
          <w:p w14:paraId="0BC0508D" w14:textId="77777777" w:rsidR="0049580A" w:rsidRPr="00B8018A" w:rsidRDefault="0049580A" w:rsidP="0049580A">
            <w:pPr>
              <w:pStyle w:val="Prosttext"/>
              <w:rPr>
                <w:iCs/>
                <w:sz w:val="18"/>
              </w:rPr>
            </w:pPr>
            <w:r w:rsidRPr="00B8018A">
              <w:rPr>
                <w:iCs/>
                <w:sz w:val="18"/>
              </w:rPr>
              <w:t xml:space="preserve">Informace a pokyny </w:t>
            </w:r>
            <w:r w:rsidRPr="00B8018A">
              <w:rPr>
                <w:rFonts w:eastAsia="MS Mincho" w:cs="Times New Roman"/>
                <w:sz w:val="18"/>
              </w:rPr>
              <w:t xml:space="preserve">musí být zajištěny </w:t>
            </w:r>
            <w:r w:rsidRPr="00B8018A">
              <w:rPr>
                <w:iCs/>
                <w:sz w:val="18"/>
              </w:rPr>
              <w:t>vždy při přijetí zaměstnance, při jeho převedení, přeložení nebo změně pracovních podmínek, změně pracovního prostředí, zavedení nebo změně pracovních prostředků, technologie a pracovních postupů. O informacích a pokynech je zaměstnavatel povinen vést dokumentaci.</w:t>
            </w:r>
          </w:p>
          <w:p w14:paraId="0BC0508E" w14:textId="77777777" w:rsidR="0049580A" w:rsidRPr="00B8018A" w:rsidRDefault="0049580A" w:rsidP="0049580A">
            <w:pPr>
              <w:pStyle w:val="Prosttext"/>
              <w:rPr>
                <w:iCs/>
                <w:sz w:val="18"/>
              </w:rPr>
            </w:pPr>
          </w:p>
          <w:p w14:paraId="0BC0508F" w14:textId="77777777" w:rsidR="0049580A" w:rsidRPr="00B8018A" w:rsidRDefault="0049580A" w:rsidP="0049580A">
            <w:pPr>
              <w:pStyle w:val="Prosttext"/>
              <w:ind w:left="110" w:hanging="110"/>
              <w:rPr>
                <w:iCs/>
                <w:sz w:val="18"/>
              </w:rPr>
            </w:pPr>
            <w:r w:rsidRPr="00B8018A">
              <w:rPr>
                <w:iCs/>
                <w:sz w:val="18"/>
              </w:rPr>
              <w:t>32) § 37 zákona č. 258/2000 Sb., o ochraně veřejného zdraví a o změně některých souvisejících zákonů, ve znění pozdějších předpisů.</w:t>
            </w:r>
          </w:p>
          <w:p w14:paraId="0BC05090" w14:textId="77777777" w:rsidR="0049580A" w:rsidRPr="00B8018A" w:rsidRDefault="0049580A" w:rsidP="0049580A">
            <w:pPr>
              <w:pStyle w:val="Prosttext"/>
              <w:ind w:left="110" w:hanging="110"/>
              <w:rPr>
                <w:iCs/>
                <w:sz w:val="18"/>
              </w:rPr>
            </w:pPr>
            <w:r w:rsidRPr="00B8018A">
              <w:rPr>
                <w:iCs/>
                <w:sz w:val="18"/>
              </w:rPr>
              <w:t>33) Zákon č. 379/2005 Sb., o opatřeních k ochraně před škodami působenými tabákovými výrobky, alkoholem a jinými návykovými látkami a o změně souvisejících zákonů.</w:t>
            </w:r>
          </w:p>
          <w:p w14:paraId="0BC05091"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9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93" w14:textId="77777777" w:rsidR="0049580A" w:rsidRPr="00B8018A" w:rsidRDefault="0049580A" w:rsidP="0049580A"/>
        </w:tc>
      </w:tr>
      <w:tr w:rsidR="0049580A" w:rsidRPr="00B8018A" w14:paraId="0BC0509D" w14:textId="77777777">
        <w:trPr>
          <w:trHeight w:val="293"/>
        </w:trPr>
        <w:tc>
          <w:tcPr>
            <w:tcW w:w="1440" w:type="dxa"/>
            <w:tcBorders>
              <w:top w:val="nil"/>
              <w:left w:val="single" w:sz="4" w:space="0" w:color="auto"/>
              <w:bottom w:val="nil"/>
              <w:right w:val="single" w:sz="4" w:space="0" w:color="auto"/>
            </w:tcBorders>
          </w:tcPr>
          <w:p w14:paraId="0BC05095"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9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97" w14:textId="77777777" w:rsidR="0049580A" w:rsidRPr="00B8018A" w:rsidRDefault="0049580A" w:rsidP="0049580A">
            <w:pPr>
              <w:rPr>
                <w:bCs/>
              </w:rPr>
            </w:pPr>
            <w:r w:rsidRPr="00B8018A">
              <w:t>262/2006</w:t>
            </w:r>
          </w:p>
        </w:tc>
        <w:tc>
          <w:tcPr>
            <w:tcW w:w="1080" w:type="dxa"/>
            <w:tcBorders>
              <w:top w:val="nil"/>
              <w:left w:val="single" w:sz="4" w:space="0" w:color="auto"/>
              <w:bottom w:val="nil"/>
              <w:right w:val="single" w:sz="4" w:space="0" w:color="auto"/>
            </w:tcBorders>
          </w:tcPr>
          <w:p w14:paraId="0BC05098" w14:textId="77777777" w:rsidR="0049580A" w:rsidRPr="00B8018A" w:rsidRDefault="0049580A" w:rsidP="0049580A">
            <w:pPr>
              <w:rPr>
                <w:bCs/>
              </w:rPr>
            </w:pPr>
            <w:r w:rsidRPr="00B8018A">
              <w:rPr>
                <w:bCs/>
              </w:rPr>
              <w:t>§ 103 odst. 4</w:t>
            </w:r>
          </w:p>
        </w:tc>
        <w:tc>
          <w:tcPr>
            <w:tcW w:w="5400" w:type="dxa"/>
            <w:gridSpan w:val="4"/>
            <w:tcBorders>
              <w:top w:val="nil"/>
              <w:left w:val="single" w:sz="4" w:space="0" w:color="auto"/>
              <w:bottom w:val="nil"/>
              <w:right w:val="single" w:sz="4" w:space="0" w:color="auto"/>
            </w:tcBorders>
          </w:tcPr>
          <w:p w14:paraId="0BC05099" w14:textId="77777777" w:rsidR="0049580A" w:rsidRPr="00B8018A" w:rsidRDefault="0049580A" w:rsidP="0049580A">
            <w:pPr>
              <w:pStyle w:val="Prosttext"/>
              <w:rPr>
                <w:iCs/>
                <w:sz w:val="18"/>
              </w:rPr>
            </w:pPr>
            <w:r w:rsidRPr="00B8018A">
              <w:rPr>
                <w:iCs/>
                <w:sz w:val="18"/>
              </w:rPr>
              <w:t>(4) Zaměstnavatel je povinen těhotným zaměstnankyním, zaměstnankyním, které kojí, a zaměstnankyním-matkám do konce devátého měsíce po porodu přizpůsobovat na pracovišti prostory pro jejich odpočinek.</w:t>
            </w:r>
          </w:p>
          <w:p w14:paraId="0BC0509A"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9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9C" w14:textId="77777777" w:rsidR="0049580A" w:rsidRPr="00B8018A" w:rsidRDefault="0049580A" w:rsidP="0049580A"/>
        </w:tc>
      </w:tr>
      <w:tr w:rsidR="0049580A" w:rsidRPr="00B8018A" w14:paraId="0BC050A6" w14:textId="77777777">
        <w:trPr>
          <w:trHeight w:val="293"/>
        </w:trPr>
        <w:tc>
          <w:tcPr>
            <w:tcW w:w="1440" w:type="dxa"/>
            <w:tcBorders>
              <w:top w:val="nil"/>
              <w:left w:val="single" w:sz="4" w:space="0" w:color="auto"/>
              <w:bottom w:val="nil"/>
              <w:right w:val="single" w:sz="4" w:space="0" w:color="auto"/>
            </w:tcBorders>
          </w:tcPr>
          <w:p w14:paraId="0BC0509E"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9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A0" w14:textId="77777777" w:rsidR="0049580A" w:rsidRPr="00B8018A" w:rsidRDefault="0049580A" w:rsidP="0049580A">
            <w:pPr>
              <w:rPr>
                <w:bCs/>
              </w:rPr>
            </w:pPr>
            <w:r w:rsidRPr="00B8018A">
              <w:t>262/2006 ve znění 367/2011 285/2020</w:t>
            </w:r>
          </w:p>
        </w:tc>
        <w:tc>
          <w:tcPr>
            <w:tcW w:w="1080" w:type="dxa"/>
            <w:tcBorders>
              <w:top w:val="nil"/>
              <w:left w:val="single" w:sz="4" w:space="0" w:color="auto"/>
              <w:bottom w:val="nil"/>
              <w:right w:val="single" w:sz="4" w:space="0" w:color="auto"/>
            </w:tcBorders>
          </w:tcPr>
          <w:p w14:paraId="0BC050A1" w14:textId="77777777" w:rsidR="0049580A" w:rsidRPr="00B8018A" w:rsidRDefault="0049580A" w:rsidP="0049580A">
            <w:pPr>
              <w:rPr>
                <w:bCs/>
              </w:rPr>
            </w:pPr>
            <w:r w:rsidRPr="00B8018A">
              <w:rPr>
                <w:bCs/>
              </w:rPr>
              <w:t>§ 103 odst. 5</w:t>
            </w:r>
          </w:p>
        </w:tc>
        <w:tc>
          <w:tcPr>
            <w:tcW w:w="5400" w:type="dxa"/>
            <w:gridSpan w:val="4"/>
            <w:tcBorders>
              <w:top w:val="nil"/>
              <w:left w:val="single" w:sz="4" w:space="0" w:color="auto"/>
              <w:bottom w:val="nil"/>
              <w:right w:val="single" w:sz="4" w:space="0" w:color="auto"/>
            </w:tcBorders>
          </w:tcPr>
          <w:p w14:paraId="0BC050A2" w14:textId="77777777" w:rsidR="0049580A" w:rsidRPr="00B8018A" w:rsidRDefault="0049580A" w:rsidP="0049580A">
            <w:pPr>
              <w:pStyle w:val="Prosttext"/>
              <w:rPr>
                <w:iCs/>
                <w:sz w:val="18"/>
              </w:rPr>
            </w:pPr>
            <w:r w:rsidRPr="00B8018A">
              <w:rPr>
                <w:iCs/>
                <w:sz w:val="18"/>
              </w:rPr>
              <w:t>(5) Zaměstnavatel je povinen pro zaměstnance, který je osobou se zdravotním postižením, zajišťovat na svůj náklad technickými a organizačními opatřeními, zejména potřebnou úpravu pracovních podmínek, úpravu pracovišť, vyhrazování pracovních míst, zaškolení nebo zaučení těchto zaměstnanců a zvyšování jejich kvalifikace při výkonu jejich pravidelného zaměstnání.</w:t>
            </w:r>
          </w:p>
          <w:p w14:paraId="0BC050A3"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A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A5" w14:textId="77777777" w:rsidR="0049580A" w:rsidRPr="00B8018A" w:rsidRDefault="0049580A" w:rsidP="0049580A"/>
        </w:tc>
      </w:tr>
      <w:tr w:rsidR="0049580A" w:rsidRPr="00B8018A" w14:paraId="0BC050B1" w14:textId="77777777">
        <w:trPr>
          <w:trHeight w:val="293"/>
        </w:trPr>
        <w:tc>
          <w:tcPr>
            <w:tcW w:w="1440" w:type="dxa"/>
            <w:tcBorders>
              <w:top w:val="nil"/>
              <w:left w:val="single" w:sz="4" w:space="0" w:color="auto"/>
              <w:bottom w:val="nil"/>
              <w:right w:val="single" w:sz="4" w:space="0" w:color="auto"/>
            </w:tcBorders>
          </w:tcPr>
          <w:p w14:paraId="0BC050A7"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A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A9" w14:textId="77777777" w:rsidR="0049580A" w:rsidRPr="00B8018A" w:rsidRDefault="0049580A" w:rsidP="0049580A">
            <w:pPr>
              <w:rPr>
                <w:bCs/>
              </w:rPr>
            </w:pPr>
            <w:r w:rsidRPr="00B8018A">
              <w:t>262/2006</w:t>
            </w:r>
          </w:p>
        </w:tc>
        <w:tc>
          <w:tcPr>
            <w:tcW w:w="1080" w:type="dxa"/>
            <w:tcBorders>
              <w:top w:val="nil"/>
              <w:left w:val="single" w:sz="4" w:space="0" w:color="auto"/>
              <w:bottom w:val="nil"/>
              <w:right w:val="single" w:sz="4" w:space="0" w:color="auto"/>
            </w:tcBorders>
          </w:tcPr>
          <w:p w14:paraId="0BC050AA" w14:textId="77777777" w:rsidR="0049580A" w:rsidRPr="00B8018A" w:rsidRDefault="0049580A" w:rsidP="0049580A">
            <w:pPr>
              <w:rPr>
                <w:bCs/>
              </w:rPr>
            </w:pPr>
            <w:r w:rsidRPr="00B8018A">
              <w:rPr>
                <w:iCs/>
              </w:rPr>
              <w:t>§ 237</w:t>
            </w:r>
          </w:p>
        </w:tc>
        <w:tc>
          <w:tcPr>
            <w:tcW w:w="5400" w:type="dxa"/>
            <w:gridSpan w:val="4"/>
            <w:tcBorders>
              <w:top w:val="nil"/>
              <w:left w:val="single" w:sz="4" w:space="0" w:color="auto"/>
              <w:bottom w:val="nil"/>
              <w:right w:val="single" w:sz="4" w:space="0" w:color="auto"/>
            </w:tcBorders>
          </w:tcPr>
          <w:p w14:paraId="0BC050AB" w14:textId="77777777" w:rsidR="0049580A" w:rsidRPr="00B8018A" w:rsidRDefault="0049580A" w:rsidP="0049580A">
            <w:pPr>
              <w:pStyle w:val="Prosttext"/>
              <w:rPr>
                <w:iCs/>
                <w:sz w:val="18"/>
              </w:rPr>
            </w:pPr>
            <w:r w:rsidRPr="00B8018A">
              <w:rPr>
                <w:iCs/>
                <w:sz w:val="18"/>
              </w:rPr>
              <w:t xml:space="preserve">Povinnosti zaměstnavatelů k zaměstnávání fyzických osob se zdravotním postižením a k vytváření potřebných pracovních podmínek pro ně stanoví zvláštní právní předpisy </w:t>
            </w:r>
            <w:r w:rsidRPr="00B8018A">
              <w:rPr>
                <w:iCs/>
                <w:sz w:val="18"/>
                <w:vertAlign w:val="superscript"/>
              </w:rPr>
              <w:t>76)</w:t>
            </w:r>
            <w:r w:rsidRPr="00B8018A">
              <w:rPr>
                <w:iCs/>
                <w:sz w:val="18"/>
              </w:rPr>
              <w:t xml:space="preserve"> </w:t>
            </w:r>
          </w:p>
          <w:p w14:paraId="0BC050AC" w14:textId="77777777" w:rsidR="0049580A" w:rsidRPr="00B8018A" w:rsidRDefault="0049580A" w:rsidP="0049580A">
            <w:pPr>
              <w:pStyle w:val="Prosttext"/>
              <w:rPr>
                <w:iCs/>
                <w:sz w:val="18"/>
              </w:rPr>
            </w:pPr>
          </w:p>
          <w:p w14:paraId="0BC050AD" w14:textId="77777777" w:rsidR="0049580A" w:rsidRPr="00B8018A" w:rsidRDefault="0049580A" w:rsidP="0049580A">
            <w:pPr>
              <w:pStyle w:val="Prosttext"/>
              <w:rPr>
                <w:iCs/>
                <w:sz w:val="18"/>
              </w:rPr>
            </w:pPr>
            <w:r w:rsidRPr="00B8018A">
              <w:rPr>
                <w:iCs/>
                <w:sz w:val="18"/>
              </w:rPr>
              <w:t>76) § 67 až 84 zákona o zaměstnanosti.</w:t>
            </w:r>
          </w:p>
          <w:p w14:paraId="0BC050AE"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AF"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B0" w14:textId="77777777" w:rsidR="0049580A" w:rsidRPr="00B8018A" w:rsidRDefault="0049580A" w:rsidP="0049580A"/>
        </w:tc>
      </w:tr>
      <w:tr w:rsidR="0049580A" w:rsidRPr="00B8018A" w14:paraId="0BC050BA" w14:textId="77777777">
        <w:trPr>
          <w:trHeight w:val="293"/>
        </w:trPr>
        <w:tc>
          <w:tcPr>
            <w:tcW w:w="1440" w:type="dxa"/>
            <w:tcBorders>
              <w:top w:val="nil"/>
              <w:left w:val="single" w:sz="4" w:space="0" w:color="auto"/>
              <w:bottom w:val="nil"/>
              <w:right w:val="single" w:sz="4" w:space="0" w:color="auto"/>
            </w:tcBorders>
          </w:tcPr>
          <w:p w14:paraId="0BC050B2"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B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B4" w14:textId="77777777" w:rsidR="0049580A" w:rsidRPr="00B8018A" w:rsidRDefault="0049580A" w:rsidP="0049580A">
            <w:pPr>
              <w:rPr>
                <w:bCs/>
              </w:rPr>
            </w:pPr>
            <w:r w:rsidRPr="00B8018A">
              <w:t>262/2006 ve znění 365/2011</w:t>
            </w:r>
          </w:p>
        </w:tc>
        <w:tc>
          <w:tcPr>
            <w:tcW w:w="1080" w:type="dxa"/>
            <w:tcBorders>
              <w:top w:val="nil"/>
              <w:left w:val="single" w:sz="4" w:space="0" w:color="auto"/>
              <w:bottom w:val="nil"/>
              <w:right w:val="single" w:sz="4" w:space="0" w:color="auto"/>
            </w:tcBorders>
          </w:tcPr>
          <w:p w14:paraId="0BC050B5" w14:textId="77777777" w:rsidR="0049580A" w:rsidRPr="00B8018A" w:rsidRDefault="0049580A" w:rsidP="0049580A">
            <w:pPr>
              <w:rPr>
                <w:bCs/>
              </w:rPr>
            </w:pPr>
            <w:r w:rsidRPr="00B8018A">
              <w:rPr>
                <w:iCs/>
              </w:rPr>
              <w:t>§ 238 odst. 1</w:t>
            </w:r>
          </w:p>
        </w:tc>
        <w:tc>
          <w:tcPr>
            <w:tcW w:w="5400" w:type="dxa"/>
            <w:gridSpan w:val="4"/>
            <w:tcBorders>
              <w:top w:val="nil"/>
              <w:left w:val="single" w:sz="4" w:space="0" w:color="auto"/>
              <w:bottom w:val="nil"/>
              <w:right w:val="single" w:sz="4" w:space="0" w:color="auto"/>
            </w:tcBorders>
          </w:tcPr>
          <w:p w14:paraId="0BC050B6" w14:textId="77777777" w:rsidR="0049580A" w:rsidRPr="00B8018A" w:rsidRDefault="0049580A" w:rsidP="0049580A">
            <w:pPr>
              <w:pStyle w:val="Prosttext"/>
              <w:rPr>
                <w:iCs/>
                <w:sz w:val="18"/>
              </w:rPr>
            </w:pPr>
            <w:r w:rsidRPr="00B8018A">
              <w:rPr>
                <w:iCs/>
                <w:sz w:val="18"/>
              </w:rPr>
              <w:t>(1) Zaměstnankyně je zakázáno zaměstnávat pracemi, které ohrožují jejich mateřství. Ministerstvo zdravotnictví stanoví vyhláškou práce a pracoviště, které jsou zakázány těhotným zaměstnankyním, zaměstnankyním, které kojí, a zaměstnankyním-matkám do konce devátého měsíce po porodu.</w:t>
            </w:r>
          </w:p>
          <w:p w14:paraId="0BC050B7"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B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B9" w14:textId="77777777" w:rsidR="0049580A" w:rsidRPr="00B8018A" w:rsidRDefault="0049580A" w:rsidP="0049580A">
            <w:r w:rsidRPr="00B8018A">
              <w:t>Pozn. 1</w:t>
            </w:r>
          </w:p>
        </w:tc>
      </w:tr>
      <w:tr w:rsidR="0049580A" w:rsidRPr="00B8018A" w14:paraId="0BC050C3" w14:textId="77777777">
        <w:trPr>
          <w:trHeight w:val="293"/>
        </w:trPr>
        <w:tc>
          <w:tcPr>
            <w:tcW w:w="1440" w:type="dxa"/>
            <w:tcBorders>
              <w:top w:val="nil"/>
              <w:left w:val="single" w:sz="4" w:space="0" w:color="auto"/>
              <w:bottom w:val="nil"/>
              <w:right w:val="single" w:sz="4" w:space="0" w:color="auto"/>
            </w:tcBorders>
          </w:tcPr>
          <w:p w14:paraId="0BC050BB"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B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BD" w14:textId="77777777" w:rsidR="0049580A" w:rsidRPr="00B8018A" w:rsidRDefault="0049580A" w:rsidP="0049580A">
            <w:pPr>
              <w:rPr>
                <w:bCs/>
              </w:rPr>
            </w:pPr>
            <w:r w:rsidRPr="00B8018A">
              <w:t>262/2006 ve znění 365/2011</w:t>
            </w:r>
          </w:p>
        </w:tc>
        <w:tc>
          <w:tcPr>
            <w:tcW w:w="1080" w:type="dxa"/>
            <w:tcBorders>
              <w:top w:val="nil"/>
              <w:left w:val="single" w:sz="4" w:space="0" w:color="auto"/>
              <w:bottom w:val="nil"/>
              <w:right w:val="single" w:sz="4" w:space="0" w:color="auto"/>
            </w:tcBorders>
          </w:tcPr>
          <w:p w14:paraId="0BC050BE" w14:textId="77777777" w:rsidR="0049580A" w:rsidRPr="00B8018A" w:rsidRDefault="0049580A" w:rsidP="0049580A">
            <w:pPr>
              <w:rPr>
                <w:bCs/>
              </w:rPr>
            </w:pPr>
            <w:r w:rsidRPr="00B8018A">
              <w:rPr>
                <w:iCs/>
              </w:rPr>
              <w:t>§ 238 odst. 2</w:t>
            </w:r>
          </w:p>
        </w:tc>
        <w:tc>
          <w:tcPr>
            <w:tcW w:w="5400" w:type="dxa"/>
            <w:gridSpan w:val="4"/>
            <w:tcBorders>
              <w:top w:val="nil"/>
              <w:left w:val="single" w:sz="4" w:space="0" w:color="auto"/>
              <w:bottom w:val="nil"/>
              <w:right w:val="single" w:sz="4" w:space="0" w:color="auto"/>
            </w:tcBorders>
          </w:tcPr>
          <w:p w14:paraId="0BC050BF" w14:textId="77777777" w:rsidR="0049580A" w:rsidRPr="00B8018A" w:rsidRDefault="0049580A" w:rsidP="0049580A">
            <w:pPr>
              <w:pStyle w:val="Prosttext"/>
              <w:rPr>
                <w:iCs/>
                <w:sz w:val="18"/>
              </w:rPr>
            </w:pPr>
            <w:r w:rsidRPr="00B8018A">
              <w:rPr>
                <w:iCs/>
                <w:sz w:val="18"/>
              </w:rPr>
              <w:t>(2) Je zakázáno zaměstnávat těhotnou zaměstnankyni, zaměstnankyni, která kojí, a zaměstnankyni-matku do konce devátého měsíce po porodu pracemi, pro které nejsou podle lékařského posudku zdravotně způsobilé.</w:t>
            </w:r>
          </w:p>
          <w:p w14:paraId="0BC050C0"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C1"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C2" w14:textId="77777777" w:rsidR="0049580A" w:rsidRPr="00B8018A" w:rsidRDefault="0049580A" w:rsidP="0049580A"/>
        </w:tc>
      </w:tr>
      <w:tr w:rsidR="0049580A" w:rsidRPr="00B8018A" w14:paraId="0BC050D0" w14:textId="77777777">
        <w:trPr>
          <w:trHeight w:val="293"/>
        </w:trPr>
        <w:tc>
          <w:tcPr>
            <w:tcW w:w="1440" w:type="dxa"/>
            <w:tcBorders>
              <w:top w:val="nil"/>
              <w:left w:val="single" w:sz="4" w:space="0" w:color="auto"/>
              <w:bottom w:val="nil"/>
              <w:right w:val="single" w:sz="4" w:space="0" w:color="auto"/>
            </w:tcBorders>
          </w:tcPr>
          <w:p w14:paraId="0BC050C4"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C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C6" w14:textId="77777777" w:rsidR="0049580A" w:rsidRPr="00B8018A" w:rsidRDefault="0049580A" w:rsidP="0049580A">
            <w:pPr>
              <w:rPr>
                <w:bCs/>
              </w:rPr>
            </w:pPr>
            <w:r w:rsidRPr="00B8018A">
              <w:t>262/2006</w:t>
            </w:r>
          </w:p>
        </w:tc>
        <w:tc>
          <w:tcPr>
            <w:tcW w:w="1080" w:type="dxa"/>
            <w:tcBorders>
              <w:top w:val="nil"/>
              <w:left w:val="single" w:sz="4" w:space="0" w:color="auto"/>
              <w:bottom w:val="nil"/>
              <w:right w:val="single" w:sz="4" w:space="0" w:color="auto"/>
            </w:tcBorders>
          </w:tcPr>
          <w:p w14:paraId="0BC050C7" w14:textId="77777777" w:rsidR="0049580A" w:rsidRPr="00B8018A" w:rsidRDefault="0049580A" w:rsidP="0049580A">
            <w:pPr>
              <w:rPr>
                <w:bCs/>
              </w:rPr>
            </w:pPr>
            <w:r w:rsidRPr="00B8018A">
              <w:rPr>
                <w:iCs/>
              </w:rPr>
              <w:t>§ 239</w:t>
            </w:r>
          </w:p>
        </w:tc>
        <w:tc>
          <w:tcPr>
            <w:tcW w:w="5400" w:type="dxa"/>
            <w:gridSpan w:val="4"/>
            <w:tcBorders>
              <w:top w:val="nil"/>
              <w:left w:val="single" w:sz="4" w:space="0" w:color="auto"/>
              <w:bottom w:val="nil"/>
              <w:right w:val="single" w:sz="4" w:space="0" w:color="auto"/>
            </w:tcBorders>
          </w:tcPr>
          <w:p w14:paraId="0BC050C8" w14:textId="7DECBFB9" w:rsidR="0049580A" w:rsidRPr="00B8018A" w:rsidRDefault="0049580A" w:rsidP="0049580A">
            <w:pPr>
              <w:pStyle w:val="Prosttext"/>
              <w:rPr>
                <w:iCs/>
                <w:sz w:val="18"/>
              </w:rPr>
            </w:pPr>
            <w:r w:rsidRPr="00B8018A">
              <w:rPr>
                <w:iCs/>
                <w:sz w:val="18"/>
              </w:rPr>
              <w:t>(1) Koná-li těhotná zaměstnankyně práci, která je těhotným zaměstnankyním zakázána nebo která podle lékařského posudku ohrožuje její těhotenství, je zaměstnavatel povinen převést ji dočasně na</w:t>
            </w:r>
            <w:r w:rsidR="00E2651D" w:rsidRPr="00B8018A">
              <w:rPr>
                <w:iCs/>
                <w:sz w:val="18"/>
              </w:rPr>
              <w:t> </w:t>
            </w:r>
            <w:r w:rsidRPr="00B8018A">
              <w:rPr>
                <w:iCs/>
                <w:sz w:val="18"/>
              </w:rPr>
              <w:t>práci, která je pro ni vhodná a při níž může dosahovat stejného výdělku jako na dosavadní práci. Požádá-li těhotná zaměstnankyně pracující v noci o zařazení na denní práci, je zaměstnavatel povinen její žádosti vyhovět.</w:t>
            </w:r>
          </w:p>
          <w:p w14:paraId="0BC050C9" w14:textId="77777777" w:rsidR="0049580A" w:rsidRPr="00B8018A" w:rsidRDefault="0049580A" w:rsidP="0049580A">
            <w:pPr>
              <w:pStyle w:val="Prosttext"/>
              <w:rPr>
                <w:iCs/>
                <w:sz w:val="18"/>
              </w:rPr>
            </w:pPr>
            <w:r w:rsidRPr="00B8018A">
              <w:rPr>
                <w:iCs/>
                <w:sz w:val="18"/>
              </w:rPr>
              <w:t>(2) Ustanovení odstavce 1 platí obdobně pro zaměstnankyni-matku do konce devátého měsíce po porodu a zaměstnankyni, která kojí.</w:t>
            </w:r>
          </w:p>
          <w:p w14:paraId="0BC050CA" w14:textId="77777777" w:rsidR="0049580A" w:rsidRPr="00B8018A" w:rsidRDefault="0049580A" w:rsidP="0049580A">
            <w:pPr>
              <w:pStyle w:val="Prosttext"/>
              <w:rPr>
                <w:iCs/>
                <w:sz w:val="18"/>
              </w:rPr>
            </w:pPr>
            <w:r w:rsidRPr="00B8018A">
              <w:rPr>
                <w:iCs/>
                <w:sz w:val="18"/>
              </w:rPr>
              <w:t xml:space="preserve">(3) Dosahuje-li zaměstnankyně při práci, na niž byla převedena, bez svého zavinění nižšího výdělku než na dosavadní práci, poskytuje se jí na vyrovnání tohoto rozdílu vyrovnávací příspěvek podle zvláštního právního předpisu </w:t>
            </w:r>
            <w:r w:rsidRPr="00B8018A">
              <w:rPr>
                <w:iCs/>
                <w:sz w:val="18"/>
                <w:vertAlign w:val="superscript"/>
              </w:rPr>
              <w:t>77)</w:t>
            </w:r>
            <w:r w:rsidRPr="00B8018A">
              <w:rPr>
                <w:iCs/>
                <w:sz w:val="18"/>
              </w:rPr>
              <w:t xml:space="preserve"> .</w:t>
            </w:r>
          </w:p>
          <w:p w14:paraId="0BC050CB" w14:textId="77777777" w:rsidR="0049580A" w:rsidRPr="00B8018A" w:rsidRDefault="0049580A" w:rsidP="0049580A">
            <w:pPr>
              <w:pStyle w:val="Prosttext"/>
              <w:rPr>
                <w:iCs/>
                <w:sz w:val="18"/>
              </w:rPr>
            </w:pPr>
          </w:p>
          <w:p w14:paraId="0BC050CC" w14:textId="77777777" w:rsidR="0049580A" w:rsidRPr="00B8018A" w:rsidRDefault="0049580A" w:rsidP="0049580A">
            <w:pPr>
              <w:pStyle w:val="Prosttext"/>
              <w:rPr>
                <w:iCs/>
                <w:sz w:val="18"/>
              </w:rPr>
            </w:pPr>
            <w:r w:rsidRPr="00B8018A">
              <w:rPr>
                <w:iCs/>
                <w:sz w:val="18"/>
              </w:rPr>
              <w:t>77) § 42 až 44 zákona č. 187/2006 Sb.</w:t>
            </w:r>
          </w:p>
          <w:p w14:paraId="0BC050CD"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C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CF" w14:textId="77777777" w:rsidR="0049580A" w:rsidRPr="00B8018A" w:rsidRDefault="0049580A" w:rsidP="0049580A"/>
        </w:tc>
      </w:tr>
      <w:tr w:rsidR="0049580A" w:rsidRPr="00B8018A" w14:paraId="0BC050DC" w14:textId="77777777">
        <w:trPr>
          <w:trHeight w:val="293"/>
        </w:trPr>
        <w:tc>
          <w:tcPr>
            <w:tcW w:w="1440" w:type="dxa"/>
            <w:tcBorders>
              <w:top w:val="nil"/>
              <w:left w:val="single" w:sz="4" w:space="0" w:color="auto"/>
              <w:bottom w:val="nil"/>
              <w:right w:val="single" w:sz="4" w:space="0" w:color="auto"/>
            </w:tcBorders>
          </w:tcPr>
          <w:p w14:paraId="0BC050D1"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D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D3" w14:textId="644A1B43" w:rsidR="0049580A" w:rsidRPr="00B8018A" w:rsidRDefault="0049580A" w:rsidP="0049580A">
            <w:pPr>
              <w:rPr>
                <w:bCs/>
              </w:rPr>
            </w:pPr>
            <w:r w:rsidRPr="00B8018A">
              <w:t>262/2006</w:t>
            </w:r>
            <w:r w:rsidR="00E2651D" w:rsidRPr="00B8018A">
              <w:t xml:space="preserve"> ve znění 120/2025</w:t>
            </w:r>
            <w:r w:rsidRPr="00B8018A">
              <w:t xml:space="preserve"> </w:t>
            </w:r>
          </w:p>
        </w:tc>
        <w:tc>
          <w:tcPr>
            <w:tcW w:w="1080" w:type="dxa"/>
            <w:tcBorders>
              <w:top w:val="nil"/>
              <w:left w:val="single" w:sz="4" w:space="0" w:color="auto"/>
              <w:bottom w:val="nil"/>
              <w:right w:val="single" w:sz="4" w:space="0" w:color="auto"/>
            </w:tcBorders>
          </w:tcPr>
          <w:p w14:paraId="0BC050D4" w14:textId="18EDFC55" w:rsidR="0049580A" w:rsidRPr="00B8018A" w:rsidRDefault="0049580A" w:rsidP="0049580A">
            <w:pPr>
              <w:rPr>
                <w:bCs/>
              </w:rPr>
            </w:pPr>
            <w:r w:rsidRPr="00B8018A">
              <w:rPr>
                <w:iCs/>
              </w:rPr>
              <w:t>§ 240 odst. 1</w:t>
            </w:r>
          </w:p>
        </w:tc>
        <w:tc>
          <w:tcPr>
            <w:tcW w:w="5400" w:type="dxa"/>
            <w:gridSpan w:val="4"/>
            <w:tcBorders>
              <w:top w:val="nil"/>
              <w:left w:val="single" w:sz="4" w:space="0" w:color="auto"/>
              <w:bottom w:val="nil"/>
              <w:right w:val="single" w:sz="4" w:space="0" w:color="auto"/>
            </w:tcBorders>
          </w:tcPr>
          <w:p w14:paraId="0BC050D5" w14:textId="66EDE05B" w:rsidR="0049580A" w:rsidRPr="00B8018A" w:rsidRDefault="0049580A" w:rsidP="0049580A">
            <w:pPr>
              <w:pStyle w:val="Prosttext"/>
              <w:rPr>
                <w:iCs/>
                <w:sz w:val="18"/>
              </w:rPr>
            </w:pPr>
            <w:r w:rsidRPr="00B8018A">
              <w:rPr>
                <w:iCs/>
                <w:sz w:val="18"/>
              </w:rPr>
              <w:t xml:space="preserve">(1) Těhotné zaměstnankyně a zaměstnankyně a zaměstnanci pečující o děti </w:t>
            </w:r>
            <w:r w:rsidR="00E2651D" w:rsidRPr="00B8018A">
              <w:rPr>
                <w:iCs/>
                <w:sz w:val="18"/>
              </w:rPr>
              <w:t>mladší než 9</w:t>
            </w:r>
            <w:r w:rsidRPr="00B8018A">
              <w:rPr>
                <w:iCs/>
                <w:sz w:val="18"/>
              </w:rPr>
              <w:t xml:space="preserve"> let smějí být vysíláni na pracovní cestu mimo obvod obce svého pracoviště nebo bydliště jen se svým souhlasem; přeložit je může zaměstnavatel jen na jejich žádost.</w:t>
            </w:r>
          </w:p>
          <w:p w14:paraId="0BC050D9"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DA"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DB" w14:textId="77777777" w:rsidR="0049580A" w:rsidRPr="00B8018A" w:rsidRDefault="0049580A" w:rsidP="0049580A"/>
        </w:tc>
      </w:tr>
      <w:tr w:rsidR="0049580A" w:rsidRPr="00B8018A" w14:paraId="4C2E1A2A" w14:textId="77777777">
        <w:trPr>
          <w:trHeight w:val="293"/>
        </w:trPr>
        <w:tc>
          <w:tcPr>
            <w:tcW w:w="1440" w:type="dxa"/>
            <w:tcBorders>
              <w:top w:val="nil"/>
              <w:left w:val="single" w:sz="4" w:space="0" w:color="auto"/>
              <w:bottom w:val="nil"/>
              <w:right w:val="single" w:sz="4" w:space="0" w:color="auto"/>
            </w:tcBorders>
          </w:tcPr>
          <w:p w14:paraId="3B257C03"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28135A5B" w14:textId="77777777" w:rsidR="0049580A" w:rsidRPr="00B8018A" w:rsidRDefault="0049580A" w:rsidP="0049580A"/>
        </w:tc>
        <w:tc>
          <w:tcPr>
            <w:tcW w:w="900" w:type="dxa"/>
            <w:tcBorders>
              <w:top w:val="nil"/>
              <w:left w:val="single" w:sz="18" w:space="0" w:color="auto"/>
              <w:bottom w:val="nil"/>
              <w:right w:val="single" w:sz="4" w:space="0" w:color="auto"/>
            </w:tcBorders>
          </w:tcPr>
          <w:p w14:paraId="097E11AE" w14:textId="440C3294" w:rsidR="0049580A" w:rsidRPr="00B8018A" w:rsidRDefault="0049580A" w:rsidP="0049580A">
            <w:r w:rsidRPr="00B8018A">
              <w:t>262/2006 ve znění 362/2007</w:t>
            </w:r>
            <w:r w:rsidR="00E2651D" w:rsidRPr="00B8018A">
              <w:t xml:space="preserve"> 120/2025</w:t>
            </w:r>
          </w:p>
        </w:tc>
        <w:tc>
          <w:tcPr>
            <w:tcW w:w="1080" w:type="dxa"/>
            <w:tcBorders>
              <w:top w:val="nil"/>
              <w:left w:val="single" w:sz="4" w:space="0" w:color="auto"/>
              <w:bottom w:val="nil"/>
              <w:right w:val="single" w:sz="4" w:space="0" w:color="auto"/>
            </w:tcBorders>
          </w:tcPr>
          <w:p w14:paraId="4478F1AA" w14:textId="4C4AE09D" w:rsidR="0049580A" w:rsidRPr="00B8018A" w:rsidRDefault="0049580A" w:rsidP="0049580A">
            <w:pPr>
              <w:rPr>
                <w:iCs/>
              </w:rPr>
            </w:pPr>
            <w:r w:rsidRPr="00B8018A">
              <w:rPr>
                <w:iCs/>
              </w:rPr>
              <w:t>§ 240 odst. 2</w:t>
            </w:r>
          </w:p>
        </w:tc>
        <w:tc>
          <w:tcPr>
            <w:tcW w:w="5400" w:type="dxa"/>
            <w:gridSpan w:val="4"/>
            <w:tcBorders>
              <w:top w:val="nil"/>
              <w:left w:val="single" w:sz="4" w:space="0" w:color="auto"/>
              <w:bottom w:val="nil"/>
              <w:right w:val="single" w:sz="4" w:space="0" w:color="auto"/>
            </w:tcBorders>
          </w:tcPr>
          <w:p w14:paraId="4751E3F5" w14:textId="1D17C1AE" w:rsidR="0049580A" w:rsidRPr="00B8018A" w:rsidRDefault="0049580A" w:rsidP="0049580A">
            <w:pPr>
              <w:pStyle w:val="Prosttext"/>
              <w:rPr>
                <w:iCs/>
                <w:sz w:val="18"/>
              </w:rPr>
            </w:pPr>
            <w:r w:rsidRPr="00B8018A">
              <w:rPr>
                <w:iCs/>
                <w:sz w:val="18"/>
              </w:rPr>
              <w:t>(2) Ustanovení odstavce 1 platí i pro osamělou zaměstnankyni a osamělého zaměstnance, kteří pečují o dítě</w:t>
            </w:r>
            <w:r w:rsidR="00E2651D" w:rsidRPr="00B8018A">
              <w:rPr>
                <w:iCs/>
                <w:sz w:val="18"/>
              </w:rPr>
              <w:t xml:space="preserve"> mladší než</w:t>
            </w:r>
            <w:r w:rsidRPr="00B8018A">
              <w:rPr>
                <w:iCs/>
                <w:sz w:val="18"/>
              </w:rPr>
              <w:t xml:space="preserve"> 15 let, jakož i pro zam</w:t>
            </w:r>
            <w:r w:rsidR="00E2651D" w:rsidRPr="00B8018A">
              <w:rPr>
                <w:iCs/>
                <w:sz w:val="18"/>
              </w:rPr>
              <w:t>ěstnankyni nebo zaměstnance, kteří převážně sami dlouhodobě pečují o osobu</w:t>
            </w:r>
            <w:r w:rsidRPr="00B8018A">
              <w:rPr>
                <w:iCs/>
                <w:sz w:val="18"/>
              </w:rPr>
              <w:t>, která se podle zvláštního právního předpisu považuje za</w:t>
            </w:r>
            <w:r w:rsidR="00E2651D" w:rsidRPr="00B8018A">
              <w:rPr>
                <w:iCs/>
                <w:sz w:val="18"/>
              </w:rPr>
              <w:t> </w:t>
            </w:r>
            <w:r w:rsidRPr="00B8018A">
              <w:rPr>
                <w:iCs/>
                <w:sz w:val="18"/>
              </w:rPr>
              <w:t>osobu závislou na pomoci jiné fyzické osoby ve stupni II (středně těžká závislost), ve stupni III (těžká závislost) nebo stupni IV (úplná závislost) 77a) .</w:t>
            </w:r>
          </w:p>
          <w:p w14:paraId="2BA2F87C" w14:textId="77777777" w:rsidR="0049580A" w:rsidRPr="00B8018A" w:rsidRDefault="0049580A" w:rsidP="0049580A">
            <w:pPr>
              <w:pStyle w:val="Prosttext"/>
              <w:rPr>
                <w:iCs/>
                <w:sz w:val="18"/>
              </w:rPr>
            </w:pPr>
          </w:p>
          <w:p w14:paraId="262375A7" w14:textId="77777777" w:rsidR="0049580A" w:rsidRPr="00B8018A" w:rsidRDefault="0049580A" w:rsidP="0049580A">
            <w:pPr>
              <w:pStyle w:val="Prosttext"/>
              <w:rPr>
                <w:iCs/>
                <w:sz w:val="18"/>
              </w:rPr>
            </w:pPr>
            <w:r w:rsidRPr="00B8018A">
              <w:rPr>
                <w:iCs/>
                <w:sz w:val="18"/>
              </w:rPr>
              <w:t>77a) § 8 zákona č. 108/2006 Sb., o sociálních službách.</w:t>
            </w:r>
          </w:p>
          <w:p w14:paraId="6EDBDC19"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397A704" w14:textId="77777777" w:rsidR="0049580A" w:rsidRPr="00B8018A" w:rsidRDefault="0049580A" w:rsidP="0049580A"/>
        </w:tc>
        <w:tc>
          <w:tcPr>
            <w:tcW w:w="720" w:type="dxa"/>
            <w:tcBorders>
              <w:top w:val="nil"/>
              <w:left w:val="single" w:sz="4" w:space="0" w:color="auto"/>
              <w:bottom w:val="nil"/>
              <w:right w:val="single" w:sz="4" w:space="0" w:color="auto"/>
            </w:tcBorders>
          </w:tcPr>
          <w:p w14:paraId="6BEF08B6" w14:textId="77777777" w:rsidR="0049580A" w:rsidRPr="00B8018A" w:rsidRDefault="0049580A" w:rsidP="0049580A"/>
        </w:tc>
      </w:tr>
      <w:tr w:rsidR="0049580A" w:rsidRPr="00B8018A" w14:paraId="5EF5E422" w14:textId="77777777">
        <w:trPr>
          <w:trHeight w:val="293"/>
        </w:trPr>
        <w:tc>
          <w:tcPr>
            <w:tcW w:w="1440" w:type="dxa"/>
            <w:tcBorders>
              <w:top w:val="nil"/>
              <w:left w:val="single" w:sz="4" w:space="0" w:color="auto"/>
              <w:bottom w:val="nil"/>
              <w:right w:val="single" w:sz="4" w:space="0" w:color="auto"/>
            </w:tcBorders>
          </w:tcPr>
          <w:p w14:paraId="2674B5E0"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66721A27" w14:textId="77777777" w:rsidR="0049580A" w:rsidRPr="00B8018A" w:rsidRDefault="0049580A" w:rsidP="0049580A"/>
        </w:tc>
        <w:tc>
          <w:tcPr>
            <w:tcW w:w="900" w:type="dxa"/>
            <w:tcBorders>
              <w:top w:val="nil"/>
              <w:left w:val="single" w:sz="18" w:space="0" w:color="auto"/>
              <w:bottom w:val="nil"/>
              <w:right w:val="single" w:sz="4" w:space="0" w:color="auto"/>
            </w:tcBorders>
          </w:tcPr>
          <w:p w14:paraId="1C53C742" w14:textId="58591BB5" w:rsidR="0049580A" w:rsidRPr="00B8018A" w:rsidRDefault="0049580A" w:rsidP="0049580A">
            <w:r w:rsidRPr="00B8018A">
              <w:t>262/2006 ve znění 281/2023</w:t>
            </w:r>
          </w:p>
          <w:p w14:paraId="42624AD2" w14:textId="698E8A12" w:rsidR="0049580A" w:rsidRPr="00B8018A" w:rsidRDefault="0049580A" w:rsidP="0049580A"/>
        </w:tc>
        <w:tc>
          <w:tcPr>
            <w:tcW w:w="1080" w:type="dxa"/>
            <w:tcBorders>
              <w:top w:val="nil"/>
              <w:left w:val="single" w:sz="4" w:space="0" w:color="auto"/>
              <w:bottom w:val="nil"/>
              <w:right w:val="single" w:sz="4" w:space="0" w:color="auto"/>
            </w:tcBorders>
          </w:tcPr>
          <w:p w14:paraId="4FDD2F68" w14:textId="440714B3" w:rsidR="0049580A" w:rsidRPr="00B8018A" w:rsidRDefault="0049580A" w:rsidP="0049580A">
            <w:pPr>
              <w:rPr>
                <w:iCs/>
              </w:rPr>
            </w:pPr>
            <w:r w:rsidRPr="00B8018A">
              <w:rPr>
                <w:iCs/>
              </w:rPr>
              <w:t>§ 240 odst. 3</w:t>
            </w:r>
          </w:p>
        </w:tc>
        <w:tc>
          <w:tcPr>
            <w:tcW w:w="5400" w:type="dxa"/>
            <w:gridSpan w:val="4"/>
            <w:tcBorders>
              <w:top w:val="nil"/>
              <w:left w:val="single" w:sz="4" w:space="0" w:color="auto"/>
              <w:bottom w:val="nil"/>
              <w:right w:val="single" w:sz="4" w:space="0" w:color="auto"/>
            </w:tcBorders>
          </w:tcPr>
          <w:p w14:paraId="65576CCF" w14:textId="77777777" w:rsidR="0049580A" w:rsidRPr="00B8018A" w:rsidRDefault="0049580A" w:rsidP="0049580A">
            <w:pPr>
              <w:pStyle w:val="Prosttext"/>
              <w:rPr>
                <w:iCs/>
                <w:sz w:val="18"/>
              </w:rPr>
            </w:pPr>
            <w:r w:rsidRPr="00B8018A">
              <w:rPr>
                <w:iCs/>
                <w:sz w:val="18"/>
              </w:rPr>
              <w:t>(3) Zakazuje se zaměstnávat těhotné zaměstnankyně prací přesčas. Zaměstnankyním a zaměstnancům, kteří pečují o dítě mladší než 1 rok, nesmí zaměstnavatel nařídit práci přesčas.</w:t>
            </w:r>
          </w:p>
          <w:p w14:paraId="73708FCE" w14:textId="30EBE90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4049C8AC" w14:textId="77777777" w:rsidR="0049580A" w:rsidRPr="00B8018A" w:rsidRDefault="0049580A" w:rsidP="0049580A"/>
        </w:tc>
        <w:tc>
          <w:tcPr>
            <w:tcW w:w="720" w:type="dxa"/>
            <w:tcBorders>
              <w:top w:val="nil"/>
              <w:left w:val="single" w:sz="4" w:space="0" w:color="auto"/>
              <w:bottom w:val="nil"/>
              <w:right w:val="single" w:sz="4" w:space="0" w:color="auto"/>
            </w:tcBorders>
          </w:tcPr>
          <w:p w14:paraId="69A44B9E" w14:textId="77777777" w:rsidR="0049580A" w:rsidRPr="00B8018A" w:rsidRDefault="0049580A" w:rsidP="0049580A"/>
        </w:tc>
      </w:tr>
      <w:tr w:rsidR="0049580A" w:rsidRPr="00B8018A" w14:paraId="0BC050E9" w14:textId="77777777">
        <w:trPr>
          <w:trHeight w:val="293"/>
        </w:trPr>
        <w:tc>
          <w:tcPr>
            <w:tcW w:w="1440" w:type="dxa"/>
            <w:tcBorders>
              <w:top w:val="nil"/>
              <w:left w:val="single" w:sz="4" w:space="0" w:color="auto"/>
              <w:bottom w:val="nil"/>
              <w:right w:val="single" w:sz="4" w:space="0" w:color="auto"/>
            </w:tcBorders>
          </w:tcPr>
          <w:p w14:paraId="0BC050DD"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D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DF" w14:textId="38D31D8D" w:rsidR="0049580A" w:rsidRPr="00B8018A" w:rsidRDefault="0049580A" w:rsidP="0049580A">
            <w:pPr>
              <w:rPr>
                <w:bCs/>
              </w:rPr>
            </w:pPr>
            <w:r w:rsidRPr="00B8018A">
              <w:t>262/2006 ve znění 281/2023</w:t>
            </w:r>
          </w:p>
        </w:tc>
        <w:tc>
          <w:tcPr>
            <w:tcW w:w="1080" w:type="dxa"/>
            <w:tcBorders>
              <w:top w:val="nil"/>
              <w:left w:val="single" w:sz="4" w:space="0" w:color="auto"/>
              <w:bottom w:val="nil"/>
              <w:right w:val="single" w:sz="4" w:space="0" w:color="auto"/>
            </w:tcBorders>
          </w:tcPr>
          <w:p w14:paraId="0BC050E0" w14:textId="77777777" w:rsidR="0049580A" w:rsidRPr="00B8018A" w:rsidRDefault="0049580A" w:rsidP="0049580A">
            <w:pPr>
              <w:rPr>
                <w:bCs/>
              </w:rPr>
            </w:pPr>
            <w:r w:rsidRPr="00B8018A">
              <w:rPr>
                <w:iCs/>
              </w:rPr>
              <w:t>§ 241</w:t>
            </w:r>
          </w:p>
        </w:tc>
        <w:tc>
          <w:tcPr>
            <w:tcW w:w="5400" w:type="dxa"/>
            <w:gridSpan w:val="4"/>
            <w:tcBorders>
              <w:top w:val="nil"/>
              <w:left w:val="single" w:sz="4" w:space="0" w:color="auto"/>
              <w:bottom w:val="nil"/>
              <w:right w:val="single" w:sz="4" w:space="0" w:color="auto"/>
            </w:tcBorders>
          </w:tcPr>
          <w:p w14:paraId="2A521634" w14:textId="2931C3EB" w:rsidR="0049580A" w:rsidRPr="00B8018A" w:rsidRDefault="0049580A" w:rsidP="0049580A">
            <w:pPr>
              <w:pStyle w:val="Prosttext"/>
              <w:rPr>
                <w:iCs/>
                <w:sz w:val="18"/>
              </w:rPr>
            </w:pPr>
            <w:r w:rsidRPr="00B8018A">
              <w:rPr>
                <w:iCs/>
                <w:sz w:val="18"/>
              </w:rPr>
              <w:t>(1) Zaměstnavatel je povinen přihlížet při zařazování do směn též k potřebám zaměstnankyně nebo zaměstnance pečujícího o dítě.</w:t>
            </w:r>
          </w:p>
          <w:p w14:paraId="3CC95E9D" w14:textId="77777777" w:rsidR="0049580A" w:rsidRPr="00B8018A" w:rsidRDefault="0049580A" w:rsidP="0049580A">
            <w:pPr>
              <w:pStyle w:val="Prosttext"/>
              <w:rPr>
                <w:iCs/>
                <w:sz w:val="18"/>
              </w:rPr>
            </w:pPr>
            <w:r w:rsidRPr="00B8018A">
              <w:rPr>
                <w:iCs/>
                <w:sz w:val="18"/>
              </w:rPr>
              <w:t>(2) Požádá-li</w:t>
            </w:r>
          </w:p>
          <w:p w14:paraId="60887AB0" w14:textId="77777777" w:rsidR="0049580A" w:rsidRPr="00B8018A" w:rsidRDefault="0049580A" w:rsidP="0049580A">
            <w:pPr>
              <w:pStyle w:val="Prosttext"/>
              <w:ind w:left="217" w:hanging="217"/>
              <w:rPr>
                <w:iCs/>
                <w:sz w:val="18"/>
              </w:rPr>
            </w:pPr>
            <w:r w:rsidRPr="00B8018A">
              <w:rPr>
                <w:iCs/>
                <w:sz w:val="18"/>
              </w:rPr>
              <w:t>a) těhotná zaměstnankyně,</w:t>
            </w:r>
          </w:p>
          <w:p w14:paraId="616CFCAF" w14:textId="77777777" w:rsidR="0049580A" w:rsidRPr="00B8018A" w:rsidRDefault="0049580A" w:rsidP="0049580A">
            <w:pPr>
              <w:pStyle w:val="Prosttext"/>
              <w:ind w:left="217" w:hanging="217"/>
              <w:rPr>
                <w:iCs/>
                <w:sz w:val="18"/>
              </w:rPr>
            </w:pPr>
            <w:r w:rsidRPr="00B8018A">
              <w:rPr>
                <w:iCs/>
                <w:sz w:val="18"/>
              </w:rPr>
              <w:t>b) zaměstnankyně nebo zaměstnanec pečující o dítě mladší než 15 let, nebo</w:t>
            </w:r>
          </w:p>
          <w:p w14:paraId="3EDDEA3F" w14:textId="77777777" w:rsidR="0049580A" w:rsidRPr="00B8018A" w:rsidRDefault="0049580A" w:rsidP="0049580A">
            <w:pPr>
              <w:pStyle w:val="Prosttext"/>
              <w:ind w:left="217" w:hanging="217"/>
              <w:rPr>
                <w:iCs/>
                <w:sz w:val="18"/>
              </w:rPr>
            </w:pPr>
            <w:r w:rsidRPr="00B8018A">
              <w:rPr>
                <w:iCs/>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závislost)77a),</w:t>
            </w:r>
          </w:p>
          <w:p w14:paraId="0AA67CF3" w14:textId="77777777" w:rsidR="0049580A" w:rsidRPr="00B8018A" w:rsidRDefault="0049580A" w:rsidP="0049580A">
            <w:pPr>
              <w:pStyle w:val="Prosttext"/>
              <w:rPr>
                <w:iCs/>
                <w:sz w:val="18"/>
              </w:rPr>
            </w:pPr>
            <w:r w:rsidRPr="00B8018A">
              <w:rPr>
                <w:iCs/>
                <w:sz w:val="18"/>
              </w:rPr>
              <w:t>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p w14:paraId="30143B23" w14:textId="77777777" w:rsidR="0049580A" w:rsidRPr="00B8018A" w:rsidRDefault="0049580A" w:rsidP="0049580A">
            <w:pPr>
              <w:pStyle w:val="Prosttext"/>
              <w:rPr>
                <w:iCs/>
                <w:sz w:val="18"/>
              </w:rPr>
            </w:pPr>
          </w:p>
          <w:p w14:paraId="665B9A99" w14:textId="77777777" w:rsidR="0049580A" w:rsidRPr="00B8018A" w:rsidRDefault="0049580A" w:rsidP="0049580A">
            <w:pPr>
              <w:pStyle w:val="Prosttext"/>
              <w:rPr>
                <w:iCs/>
                <w:sz w:val="18"/>
              </w:rPr>
            </w:pPr>
            <w:r w:rsidRPr="00B8018A">
              <w:rPr>
                <w:iCs/>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p w14:paraId="0BC050E6" w14:textId="23B4B39F"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E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E8" w14:textId="77777777" w:rsidR="0049580A" w:rsidRPr="00B8018A" w:rsidRDefault="0049580A" w:rsidP="0049580A"/>
        </w:tc>
      </w:tr>
      <w:tr w:rsidR="0049580A" w:rsidRPr="00B8018A" w14:paraId="4CB431C0" w14:textId="77777777">
        <w:trPr>
          <w:trHeight w:val="293"/>
        </w:trPr>
        <w:tc>
          <w:tcPr>
            <w:tcW w:w="1440" w:type="dxa"/>
            <w:tcBorders>
              <w:top w:val="nil"/>
              <w:left w:val="single" w:sz="4" w:space="0" w:color="auto"/>
              <w:bottom w:val="nil"/>
              <w:right w:val="single" w:sz="4" w:space="0" w:color="auto"/>
            </w:tcBorders>
          </w:tcPr>
          <w:p w14:paraId="74122472"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770D0FD7" w14:textId="77777777" w:rsidR="0049580A" w:rsidRPr="00B8018A" w:rsidRDefault="0049580A" w:rsidP="0049580A"/>
        </w:tc>
        <w:tc>
          <w:tcPr>
            <w:tcW w:w="900" w:type="dxa"/>
            <w:tcBorders>
              <w:top w:val="nil"/>
              <w:left w:val="single" w:sz="18" w:space="0" w:color="auto"/>
              <w:bottom w:val="nil"/>
              <w:right w:val="single" w:sz="4" w:space="0" w:color="auto"/>
            </w:tcBorders>
          </w:tcPr>
          <w:p w14:paraId="4B2590A2" w14:textId="2FDF52C5" w:rsidR="0049580A" w:rsidRPr="00B8018A" w:rsidRDefault="0049580A" w:rsidP="0049580A">
            <w:r w:rsidRPr="00B8018A">
              <w:t>262/2006 ve znění 281/2023</w:t>
            </w:r>
          </w:p>
        </w:tc>
        <w:tc>
          <w:tcPr>
            <w:tcW w:w="1080" w:type="dxa"/>
            <w:tcBorders>
              <w:top w:val="nil"/>
              <w:left w:val="single" w:sz="4" w:space="0" w:color="auto"/>
              <w:bottom w:val="nil"/>
              <w:right w:val="single" w:sz="4" w:space="0" w:color="auto"/>
            </w:tcBorders>
          </w:tcPr>
          <w:p w14:paraId="7B2A757C" w14:textId="041F5B39" w:rsidR="0049580A" w:rsidRPr="00B8018A" w:rsidRDefault="0049580A" w:rsidP="0049580A">
            <w:pPr>
              <w:rPr>
                <w:iCs/>
              </w:rPr>
            </w:pPr>
            <w:r w:rsidRPr="00B8018A">
              <w:rPr>
                <w:iCs/>
              </w:rPr>
              <w:t>§ 241a</w:t>
            </w:r>
          </w:p>
        </w:tc>
        <w:tc>
          <w:tcPr>
            <w:tcW w:w="5400" w:type="dxa"/>
            <w:gridSpan w:val="4"/>
            <w:tcBorders>
              <w:top w:val="nil"/>
              <w:left w:val="single" w:sz="4" w:space="0" w:color="auto"/>
              <w:bottom w:val="nil"/>
              <w:right w:val="single" w:sz="4" w:space="0" w:color="auto"/>
            </w:tcBorders>
          </w:tcPr>
          <w:p w14:paraId="6EB0688E" w14:textId="77777777" w:rsidR="0049580A" w:rsidRPr="00B8018A" w:rsidRDefault="0049580A" w:rsidP="0049580A">
            <w:pPr>
              <w:pStyle w:val="Prosttext"/>
              <w:rPr>
                <w:iCs/>
                <w:sz w:val="18"/>
              </w:rPr>
            </w:pPr>
            <w:r w:rsidRPr="00B8018A">
              <w:rPr>
                <w:iCs/>
                <w:sz w:val="18"/>
              </w:rPr>
              <w:t>Požádá-li</w:t>
            </w:r>
          </w:p>
          <w:p w14:paraId="45BE203E" w14:textId="77777777" w:rsidR="0049580A" w:rsidRPr="00B8018A" w:rsidRDefault="0049580A" w:rsidP="0049580A">
            <w:pPr>
              <w:pStyle w:val="Prosttext"/>
              <w:rPr>
                <w:iCs/>
                <w:sz w:val="18"/>
              </w:rPr>
            </w:pPr>
            <w:r w:rsidRPr="00B8018A">
              <w:rPr>
                <w:iCs/>
                <w:sz w:val="18"/>
              </w:rPr>
              <w:t>a) těhotná zaměstnankyně,</w:t>
            </w:r>
          </w:p>
          <w:p w14:paraId="3B62210D" w14:textId="77777777" w:rsidR="0049580A" w:rsidRPr="00B8018A" w:rsidRDefault="0049580A" w:rsidP="0049580A">
            <w:pPr>
              <w:pStyle w:val="Prosttext"/>
              <w:ind w:left="203" w:hanging="203"/>
              <w:rPr>
                <w:iCs/>
                <w:sz w:val="18"/>
              </w:rPr>
            </w:pPr>
            <w:r w:rsidRPr="00B8018A">
              <w:rPr>
                <w:iCs/>
                <w:sz w:val="18"/>
              </w:rPr>
              <w:t>b) zaměstnankyně nebo zaměstnanec pečující o dítě mladší než 9 let, nebo</w:t>
            </w:r>
          </w:p>
          <w:p w14:paraId="528CB27C" w14:textId="77777777" w:rsidR="0049580A" w:rsidRPr="00B8018A" w:rsidRDefault="0049580A" w:rsidP="0049580A">
            <w:pPr>
              <w:pStyle w:val="Prosttext"/>
              <w:ind w:left="203" w:hanging="203"/>
              <w:rPr>
                <w:iCs/>
                <w:sz w:val="18"/>
              </w:rPr>
            </w:pPr>
            <w:r w:rsidRPr="00B8018A">
              <w:rPr>
                <w:iCs/>
                <w:sz w:val="18"/>
              </w:rPr>
              <w:t xml:space="preserve">c) zaměstnankyně nebo zaměstnanec, kteří převážně sami dlouhodobě pečují o osobu, která se podle zvláštního právního předpisu považuje </w:t>
            </w:r>
            <w:r w:rsidRPr="00B8018A">
              <w:rPr>
                <w:iCs/>
                <w:sz w:val="18"/>
              </w:rPr>
              <w:lastRenderedPageBreak/>
              <w:t>za osobu závislou na pomoci jiné fyzické osoby ve stupni II (středně těžká závislost), ve stupni III (těžká závislost) nebo stupni IV (úplná závislost)77a),</w:t>
            </w:r>
          </w:p>
          <w:p w14:paraId="209D2AA2" w14:textId="2E9622C0" w:rsidR="0049580A" w:rsidRPr="00B8018A" w:rsidRDefault="0049580A" w:rsidP="0049580A">
            <w:pPr>
              <w:pStyle w:val="Prosttext"/>
              <w:rPr>
                <w:iCs/>
                <w:sz w:val="18"/>
              </w:rPr>
            </w:pPr>
            <w:r w:rsidRPr="00B8018A">
              <w:rPr>
                <w:iCs/>
                <w:sz w:val="18"/>
              </w:rPr>
              <w:t>zaměstnavatele písemně o výkon práce na dálku podle § 317 a zaměstnavatel této žádosti nevyhoví, je povinen to písemně odůvodnit.</w:t>
            </w:r>
          </w:p>
          <w:p w14:paraId="26E9FFB3" w14:textId="6C47FC0B"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7A032DFF" w14:textId="77777777" w:rsidR="0049580A" w:rsidRPr="00B8018A" w:rsidRDefault="0049580A" w:rsidP="0049580A"/>
        </w:tc>
        <w:tc>
          <w:tcPr>
            <w:tcW w:w="720" w:type="dxa"/>
            <w:tcBorders>
              <w:top w:val="nil"/>
              <w:left w:val="single" w:sz="4" w:space="0" w:color="auto"/>
              <w:bottom w:val="nil"/>
              <w:right w:val="single" w:sz="4" w:space="0" w:color="auto"/>
            </w:tcBorders>
          </w:tcPr>
          <w:p w14:paraId="670883C6" w14:textId="77777777" w:rsidR="0049580A" w:rsidRPr="00B8018A" w:rsidRDefault="0049580A" w:rsidP="0049580A"/>
        </w:tc>
      </w:tr>
      <w:tr w:rsidR="0049580A" w:rsidRPr="00B8018A" w14:paraId="0BC050F3" w14:textId="77777777">
        <w:trPr>
          <w:trHeight w:val="293"/>
        </w:trPr>
        <w:tc>
          <w:tcPr>
            <w:tcW w:w="1440" w:type="dxa"/>
            <w:tcBorders>
              <w:top w:val="nil"/>
              <w:left w:val="single" w:sz="4" w:space="0" w:color="auto"/>
              <w:bottom w:val="nil"/>
              <w:right w:val="single" w:sz="4" w:space="0" w:color="auto"/>
            </w:tcBorders>
          </w:tcPr>
          <w:p w14:paraId="0BC050EA"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E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EC" w14:textId="77777777" w:rsidR="0049580A" w:rsidRPr="00B8018A" w:rsidRDefault="0049580A" w:rsidP="0049580A">
            <w:pPr>
              <w:rPr>
                <w:bCs/>
              </w:rPr>
            </w:pPr>
            <w:r w:rsidRPr="00B8018A">
              <w:t>262/2006 ve znění 365/2011</w:t>
            </w:r>
          </w:p>
        </w:tc>
        <w:tc>
          <w:tcPr>
            <w:tcW w:w="1080" w:type="dxa"/>
            <w:tcBorders>
              <w:top w:val="nil"/>
              <w:left w:val="single" w:sz="4" w:space="0" w:color="auto"/>
              <w:bottom w:val="nil"/>
              <w:right w:val="single" w:sz="4" w:space="0" w:color="auto"/>
            </w:tcBorders>
          </w:tcPr>
          <w:p w14:paraId="0BC050ED" w14:textId="77777777" w:rsidR="0049580A" w:rsidRPr="00B8018A" w:rsidRDefault="0049580A" w:rsidP="0049580A">
            <w:pPr>
              <w:rPr>
                <w:bCs/>
              </w:rPr>
            </w:pPr>
            <w:r w:rsidRPr="00B8018A">
              <w:rPr>
                <w:iCs/>
              </w:rPr>
              <w:t>§ 242</w:t>
            </w:r>
          </w:p>
        </w:tc>
        <w:tc>
          <w:tcPr>
            <w:tcW w:w="5400" w:type="dxa"/>
            <w:gridSpan w:val="4"/>
            <w:tcBorders>
              <w:top w:val="nil"/>
              <w:left w:val="single" w:sz="4" w:space="0" w:color="auto"/>
              <w:bottom w:val="nil"/>
              <w:right w:val="single" w:sz="4" w:space="0" w:color="auto"/>
            </w:tcBorders>
          </w:tcPr>
          <w:p w14:paraId="0BC050EE" w14:textId="77777777" w:rsidR="0049580A" w:rsidRPr="00B8018A" w:rsidRDefault="0049580A" w:rsidP="0049580A">
            <w:pPr>
              <w:pStyle w:val="Prosttext"/>
              <w:rPr>
                <w:iCs/>
                <w:sz w:val="18"/>
              </w:rPr>
            </w:pPr>
            <w:r w:rsidRPr="00B8018A">
              <w:rPr>
                <w:iCs/>
                <w:sz w:val="18"/>
              </w:rPr>
              <w:t>(1) Zaměstnankyni, která kojí své dítě, je zaměstnavatel povinen poskytnout kromě přestávek v práci zvláštní přestávky ke kojení.</w:t>
            </w:r>
          </w:p>
          <w:p w14:paraId="0BC050EF" w14:textId="77777777" w:rsidR="0049580A" w:rsidRPr="00B8018A" w:rsidRDefault="0049580A" w:rsidP="0049580A">
            <w:pPr>
              <w:pStyle w:val="Prosttext"/>
              <w:rPr>
                <w:iCs/>
                <w:sz w:val="18"/>
              </w:rPr>
            </w:pPr>
            <w:r w:rsidRPr="00B8018A">
              <w:rPr>
                <w:iCs/>
                <w:sz w:val="18"/>
              </w:rPr>
              <w:t>(2) Zaměstnankyni, která pracuje po stanovenou týdenní pracovní dobu, přísluší na každé dítě do konce 1 roku jeho věku 2 půlhodinové přestávky a v dalších 3 měsících 1 půlhodinová přestávka za směnu. Pracuje-li po kratší pracovní dobu, avšak alespoň polovinu týdenní pracovní doby, přísluší jí pouze 1 půlhodinová přestávka, a to na každé dítě do konce 1 roku jeho věku.</w:t>
            </w:r>
          </w:p>
          <w:p w14:paraId="0BC050F0" w14:textId="77777777" w:rsidR="0049580A" w:rsidRPr="00B8018A" w:rsidRDefault="0049580A" w:rsidP="0049580A">
            <w:pPr>
              <w:pStyle w:val="Prosttext"/>
              <w:rPr>
                <w:iCs/>
                <w:sz w:val="18"/>
              </w:rPr>
            </w:pPr>
            <w:r w:rsidRPr="00B8018A">
              <w:rPr>
                <w:iCs/>
                <w:sz w:val="18"/>
              </w:rPr>
              <w:t>(3) Přestávky ke kojení se započítávají do pracovní doby a přísluší za ně náhrada mzdy nebo platu ve výši průměrného výdělku.</w:t>
            </w:r>
          </w:p>
        </w:tc>
        <w:tc>
          <w:tcPr>
            <w:tcW w:w="900" w:type="dxa"/>
            <w:tcBorders>
              <w:top w:val="nil"/>
              <w:left w:val="single" w:sz="4" w:space="0" w:color="auto"/>
              <w:bottom w:val="nil"/>
              <w:right w:val="single" w:sz="4" w:space="0" w:color="auto"/>
            </w:tcBorders>
          </w:tcPr>
          <w:p w14:paraId="0BC050F1"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F2" w14:textId="77777777" w:rsidR="0049580A" w:rsidRPr="00B8018A" w:rsidRDefault="0049580A" w:rsidP="0049580A"/>
        </w:tc>
      </w:tr>
      <w:tr w:rsidR="0049580A" w:rsidRPr="00B8018A" w14:paraId="0BC050FC" w14:textId="77777777">
        <w:trPr>
          <w:trHeight w:val="293"/>
        </w:trPr>
        <w:tc>
          <w:tcPr>
            <w:tcW w:w="1440" w:type="dxa"/>
            <w:tcBorders>
              <w:top w:val="nil"/>
              <w:left w:val="single" w:sz="4" w:space="0" w:color="auto"/>
              <w:bottom w:val="nil"/>
              <w:right w:val="single" w:sz="4" w:space="0" w:color="auto"/>
            </w:tcBorders>
          </w:tcPr>
          <w:p w14:paraId="0BC050F4"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F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F6" w14:textId="77777777" w:rsidR="0049580A" w:rsidRPr="00B8018A" w:rsidRDefault="0049580A" w:rsidP="0049580A">
            <w:pPr>
              <w:rPr>
                <w:bCs/>
              </w:rPr>
            </w:pPr>
            <w:r w:rsidRPr="00B8018A">
              <w:t>262/2006</w:t>
            </w:r>
          </w:p>
        </w:tc>
        <w:tc>
          <w:tcPr>
            <w:tcW w:w="1080" w:type="dxa"/>
            <w:tcBorders>
              <w:top w:val="nil"/>
              <w:left w:val="single" w:sz="4" w:space="0" w:color="auto"/>
              <w:bottom w:val="nil"/>
              <w:right w:val="single" w:sz="4" w:space="0" w:color="auto"/>
            </w:tcBorders>
          </w:tcPr>
          <w:p w14:paraId="0BC050F7" w14:textId="77777777" w:rsidR="0049580A" w:rsidRPr="00B8018A" w:rsidRDefault="0049580A" w:rsidP="0049580A">
            <w:pPr>
              <w:rPr>
                <w:bCs/>
              </w:rPr>
            </w:pPr>
            <w:r w:rsidRPr="00B8018A">
              <w:rPr>
                <w:iCs/>
              </w:rPr>
              <w:t>§ 243</w:t>
            </w:r>
          </w:p>
        </w:tc>
        <w:tc>
          <w:tcPr>
            <w:tcW w:w="5400" w:type="dxa"/>
            <w:gridSpan w:val="4"/>
            <w:tcBorders>
              <w:top w:val="nil"/>
              <w:left w:val="single" w:sz="4" w:space="0" w:color="auto"/>
              <w:bottom w:val="nil"/>
              <w:right w:val="single" w:sz="4" w:space="0" w:color="auto"/>
            </w:tcBorders>
          </w:tcPr>
          <w:p w14:paraId="0BC050F8" w14:textId="77777777" w:rsidR="0049580A" w:rsidRPr="00B8018A" w:rsidRDefault="0049580A" w:rsidP="0049580A">
            <w:pPr>
              <w:pStyle w:val="Prosttext"/>
              <w:rPr>
                <w:iCs/>
                <w:sz w:val="18"/>
              </w:rPr>
            </w:pPr>
            <w:r w:rsidRPr="00B8018A">
              <w:rPr>
                <w:iCs/>
                <w:sz w:val="18"/>
              </w:rPr>
              <w:t>Zaměstnavatelé jsou povinni vytvářet příznivé podmínky pro všestranný rozvoj tělesných a duševních schopností mladistvých zaměstnanců též zvláštní úpravou jejich pracovních podmínek.</w:t>
            </w:r>
          </w:p>
          <w:p w14:paraId="0BC050F9"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0FA" w14:textId="77777777" w:rsidR="0049580A" w:rsidRPr="00B8018A" w:rsidRDefault="0049580A" w:rsidP="0049580A"/>
        </w:tc>
        <w:tc>
          <w:tcPr>
            <w:tcW w:w="720" w:type="dxa"/>
            <w:tcBorders>
              <w:top w:val="nil"/>
              <w:left w:val="single" w:sz="4" w:space="0" w:color="auto"/>
              <w:bottom w:val="nil"/>
              <w:right w:val="single" w:sz="4" w:space="0" w:color="auto"/>
            </w:tcBorders>
          </w:tcPr>
          <w:p w14:paraId="0BC050FB" w14:textId="77777777" w:rsidR="0049580A" w:rsidRPr="00B8018A" w:rsidRDefault="0049580A" w:rsidP="0049580A"/>
        </w:tc>
      </w:tr>
      <w:tr w:rsidR="0049580A" w:rsidRPr="00B8018A" w14:paraId="0BC05105" w14:textId="77777777">
        <w:trPr>
          <w:trHeight w:val="293"/>
        </w:trPr>
        <w:tc>
          <w:tcPr>
            <w:tcW w:w="1440" w:type="dxa"/>
            <w:tcBorders>
              <w:top w:val="nil"/>
              <w:left w:val="single" w:sz="4" w:space="0" w:color="auto"/>
              <w:bottom w:val="nil"/>
              <w:right w:val="single" w:sz="4" w:space="0" w:color="auto"/>
            </w:tcBorders>
          </w:tcPr>
          <w:p w14:paraId="0BC050FD"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0F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0FF" w14:textId="77777777" w:rsidR="0049580A" w:rsidRPr="00B8018A" w:rsidRDefault="0049580A" w:rsidP="0049580A">
            <w:pPr>
              <w:rPr>
                <w:bCs/>
              </w:rPr>
            </w:pPr>
            <w:r w:rsidRPr="00B8018A">
              <w:t>262/2006</w:t>
            </w:r>
          </w:p>
        </w:tc>
        <w:tc>
          <w:tcPr>
            <w:tcW w:w="1080" w:type="dxa"/>
            <w:tcBorders>
              <w:top w:val="nil"/>
              <w:left w:val="single" w:sz="4" w:space="0" w:color="auto"/>
              <w:bottom w:val="nil"/>
              <w:right w:val="single" w:sz="4" w:space="0" w:color="auto"/>
            </w:tcBorders>
          </w:tcPr>
          <w:p w14:paraId="0BC05100" w14:textId="77777777" w:rsidR="0049580A" w:rsidRPr="00B8018A" w:rsidRDefault="0049580A" w:rsidP="0049580A">
            <w:pPr>
              <w:rPr>
                <w:bCs/>
              </w:rPr>
            </w:pPr>
            <w:r w:rsidRPr="00B8018A">
              <w:rPr>
                <w:iCs/>
              </w:rPr>
              <w:t>§ 244</w:t>
            </w:r>
          </w:p>
        </w:tc>
        <w:tc>
          <w:tcPr>
            <w:tcW w:w="5400" w:type="dxa"/>
            <w:gridSpan w:val="4"/>
            <w:tcBorders>
              <w:top w:val="nil"/>
              <w:left w:val="single" w:sz="4" w:space="0" w:color="auto"/>
              <w:bottom w:val="nil"/>
              <w:right w:val="single" w:sz="4" w:space="0" w:color="auto"/>
            </w:tcBorders>
          </w:tcPr>
          <w:p w14:paraId="0BC05101" w14:textId="77777777" w:rsidR="0049580A" w:rsidRPr="00B8018A" w:rsidRDefault="0049580A" w:rsidP="0049580A">
            <w:pPr>
              <w:pStyle w:val="Prosttext"/>
              <w:rPr>
                <w:iCs/>
                <w:sz w:val="18"/>
              </w:rPr>
            </w:pPr>
            <w:r w:rsidRPr="00B8018A">
              <w:rPr>
                <w:iCs/>
                <w:sz w:val="18"/>
              </w:rPr>
              <w:t>Zaměstnavatelé smějí zaměstnávat mladistvé zaměstnance pouze pracemi, které jsou přiměřené jejich fyzickému a rozumovému rozvoji, a poskytují jim při práci zvýšenou péči.</w:t>
            </w:r>
          </w:p>
          <w:p w14:paraId="0BC05102"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10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04" w14:textId="77777777" w:rsidR="0049580A" w:rsidRPr="00B8018A" w:rsidRDefault="0049580A" w:rsidP="0049580A"/>
        </w:tc>
      </w:tr>
      <w:tr w:rsidR="0049580A" w:rsidRPr="00B8018A" w14:paraId="0BC0510F" w14:textId="77777777">
        <w:trPr>
          <w:trHeight w:val="293"/>
        </w:trPr>
        <w:tc>
          <w:tcPr>
            <w:tcW w:w="1440" w:type="dxa"/>
            <w:tcBorders>
              <w:top w:val="nil"/>
              <w:left w:val="single" w:sz="4" w:space="0" w:color="auto"/>
              <w:bottom w:val="nil"/>
              <w:right w:val="single" w:sz="4" w:space="0" w:color="auto"/>
            </w:tcBorders>
          </w:tcPr>
          <w:p w14:paraId="0BC05106"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10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08" w14:textId="01EDC730" w:rsidR="0049580A" w:rsidRPr="00B8018A" w:rsidRDefault="0049580A" w:rsidP="0049580A">
            <w:pPr>
              <w:rPr>
                <w:bCs/>
              </w:rPr>
            </w:pPr>
            <w:r w:rsidRPr="00B8018A">
              <w:t>262/2006 ve znění 362/2007 365/2011 375/2011</w:t>
            </w:r>
            <w:r w:rsidR="00AB76FC" w:rsidRPr="00B8018A">
              <w:t xml:space="preserve"> 120/2025</w:t>
            </w:r>
          </w:p>
        </w:tc>
        <w:tc>
          <w:tcPr>
            <w:tcW w:w="1080" w:type="dxa"/>
            <w:tcBorders>
              <w:top w:val="nil"/>
              <w:left w:val="single" w:sz="4" w:space="0" w:color="auto"/>
              <w:bottom w:val="nil"/>
              <w:right w:val="single" w:sz="4" w:space="0" w:color="auto"/>
            </w:tcBorders>
          </w:tcPr>
          <w:p w14:paraId="0BC05109" w14:textId="77777777" w:rsidR="0049580A" w:rsidRPr="00B8018A" w:rsidRDefault="0049580A" w:rsidP="0049580A">
            <w:pPr>
              <w:rPr>
                <w:bCs/>
              </w:rPr>
            </w:pPr>
            <w:r w:rsidRPr="00B8018A">
              <w:rPr>
                <w:iCs/>
              </w:rPr>
              <w:t>§ 245</w:t>
            </w:r>
          </w:p>
        </w:tc>
        <w:tc>
          <w:tcPr>
            <w:tcW w:w="5400" w:type="dxa"/>
            <w:gridSpan w:val="4"/>
            <w:tcBorders>
              <w:top w:val="nil"/>
              <w:left w:val="single" w:sz="4" w:space="0" w:color="auto"/>
              <w:bottom w:val="nil"/>
              <w:right w:val="single" w:sz="4" w:space="0" w:color="auto"/>
            </w:tcBorders>
          </w:tcPr>
          <w:p w14:paraId="0BC0510A" w14:textId="1E0B863B" w:rsidR="0049580A" w:rsidRPr="00B8018A" w:rsidRDefault="0049580A" w:rsidP="0049580A">
            <w:pPr>
              <w:pStyle w:val="Prosttext"/>
              <w:rPr>
                <w:iCs/>
                <w:sz w:val="18"/>
              </w:rPr>
            </w:pPr>
            <w:r w:rsidRPr="00B8018A">
              <w:rPr>
                <w:iCs/>
                <w:sz w:val="18"/>
              </w:rPr>
              <w:t>(1) Zakazuje se</w:t>
            </w:r>
            <w:r w:rsidR="00AB76FC" w:rsidRPr="00B8018A">
              <w:rPr>
                <w:iCs/>
                <w:sz w:val="18"/>
              </w:rPr>
              <w:t xml:space="preserve"> zaměstnávat mladistvé zaměstnance prací přesčas a prací v noci; mladistvé zaměstnance mladší než 15 let nebo mladistvé zaměstnance, kteří neukončili povinnou školní docházku, se dále zakazuje zaměstnávat prací v době mezi 20. a 22. hodinou. </w:t>
            </w:r>
            <w:r w:rsidRPr="00B8018A">
              <w:rPr>
                <w:iCs/>
                <w:sz w:val="18"/>
              </w:rPr>
              <w:t>Výjimečně mohou mladiství zaměstnanci starší než 16 let konat noční práci nepřesahující 1 hodinu, jestliže je to třeba pro jejich výchovu k povolání, a to pod dohledem zaměstnance staršího 18 let, je-li tento dohled pro ochranu mladistvého zaměstnance nezbytný. Noční práce mladistvého zaměstnance musí bezprostředně navazovat na jeho práci připadající podle rozvrhu směn na denní dobu.</w:t>
            </w:r>
          </w:p>
          <w:p w14:paraId="0BC0510B" w14:textId="77777777" w:rsidR="0049580A" w:rsidRPr="00B8018A" w:rsidRDefault="0049580A" w:rsidP="0049580A">
            <w:pPr>
              <w:pStyle w:val="Prosttext"/>
              <w:rPr>
                <w:iCs/>
                <w:sz w:val="18"/>
              </w:rPr>
            </w:pPr>
            <w:r w:rsidRPr="00B8018A">
              <w:rPr>
                <w:iCs/>
                <w:sz w:val="18"/>
              </w:rPr>
              <w:t>(2) Jestliže je zakázáno zaměstnávat mladistvého zaměstnance prací, pro kterou se mu dostalo výchovy k povolání, protože je její výkon mladistvým zaměstnancům zakázán nebo protože podle lékařského posudku vydaného poskytovatelem pracovnělékařských služeb ohrožuje jeho zdraví, je zaměstnavatel povinen do doby, než bude mladistvý zaměstnanec moci tuto práci konat, poskytnout mu jinou přiměřenou práci odpovídající pokud možno jeho kvalifikaci.</w:t>
            </w:r>
          </w:p>
          <w:p w14:paraId="0BC0510C"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10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0E" w14:textId="77777777" w:rsidR="0049580A" w:rsidRPr="00B8018A" w:rsidRDefault="0049580A" w:rsidP="0049580A"/>
        </w:tc>
      </w:tr>
      <w:tr w:rsidR="0049580A" w:rsidRPr="00B8018A" w14:paraId="0BC0511C" w14:textId="77777777">
        <w:trPr>
          <w:trHeight w:val="293"/>
        </w:trPr>
        <w:tc>
          <w:tcPr>
            <w:tcW w:w="1440" w:type="dxa"/>
            <w:tcBorders>
              <w:top w:val="nil"/>
              <w:left w:val="single" w:sz="4" w:space="0" w:color="auto"/>
              <w:bottom w:val="nil"/>
              <w:right w:val="single" w:sz="4" w:space="0" w:color="auto"/>
            </w:tcBorders>
          </w:tcPr>
          <w:p w14:paraId="0BC05110"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11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12" w14:textId="77777777" w:rsidR="0049580A" w:rsidRPr="00B8018A" w:rsidRDefault="0049580A" w:rsidP="0049580A">
            <w:pPr>
              <w:rPr>
                <w:bCs/>
              </w:rPr>
            </w:pPr>
            <w:r w:rsidRPr="00B8018A">
              <w:t>262/2006 ve znění 365/2011</w:t>
            </w:r>
          </w:p>
        </w:tc>
        <w:tc>
          <w:tcPr>
            <w:tcW w:w="1080" w:type="dxa"/>
            <w:tcBorders>
              <w:top w:val="nil"/>
              <w:left w:val="single" w:sz="4" w:space="0" w:color="auto"/>
              <w:bottom w:val="nil"/>
              <w:right w:val="single" w:sz="4" w:space="0" w:color="auto"/>
            </w:tcBorders>
          </w:tcPr>
          <w:p w14:paraId="0BC05113" w14:textId="77777777" w:rsidR="0049580A" w:rsidRPr="00B8018A" w:rsidRDefault="0049580A" w:rsidP="0049580A">
            <w:pPr>
              <w:rPr>
                <w:bCs/>
              </w:rPr>
            </w:pPr>
            <w:r w:rsidRPr="00B8018A">
              <w:rPr>
                <w:iCs/>
              </w:rPr>
              <w:t>§ 246</w:t>
            </w:r>
          </w:p>
        </w:tc>
        <w:tc>
          <w:tcPr>
            <w:tcW w:w="5400" w:type="dxa"/>
            <w:gridSpan w:val="4"/>
            <w:tcBorders>
              <w:top w:val="nil"/>
              <w:left w:val="single" w:sz="4" w:space="0" w:color="auto"/>
              <w:bottom w:val="nil"/>
              <w:right w:val="single" w:sz="4" w:space="0" w:color="auto"/>
            </w:tcBorders>
          </w:tcPr>
          <w:p w14:paraId="0BC05114" w14:textId="77777777" w:rsidR="0049580A" w:rsidRPr="00B8018A" w:rsidRDefault="0049580A" w:rsidP="0049580A">
            <w:pPr>
              <w:pStyle w:val="Prosttext"/>
              <w:rPr>
                <w:iCs/>
                <w:sz w:val="18"/>
              </w:rPr>
            </w:pPr>
            <w:r w:rsidRPr="00B8018A">
              <w:rPr>
                <w:iCs/>
                <w:sz w:val="18"/>
              </w:rPr>
              <w:t xml:space="preserve">(1) Zakazuje se zaměstnávat mladistvé zaměstnance pracemi pod zemí při těžbě nerostů nebo při ražení tunelů a štol. </w:t>
            </w:r>
          </w:p>
          <w:p w14:paraId="0BC05115" w14:textId="77777777" w:rsidR="0049580A" w:rsidRPr="00B8018A" w:rsidRDefault="0049580A" w:rsidP="0049580A">
            <w:pPr>
              <w:pStyle w:val="Prosttext"/>
              <w:rPr>
                <w:iCs/>
                <w:sz w:val="18"/>
              </w:rPr>
            </w:pPr>
            <w:r w:rsidRPr="00B8018A">
              <w:rPr>
                <w:iCs/>
                <w:sz w:val="18"/>
              </w:rPr>
              <w:t>(2) Zakazuje se zaměstnávat mladistvé zaměstnance pracemi, které se zřetelem k anatomickým, fyziologickým a psychickým zvláštnostem v tomto věku jsou pro ně nepřiměřené, nebezpečné nebo škodlivé jejich zdraví. Ministerstvo zdravotnictví stanoví vyhláškou v dohodě s Ministerstvem průmyslu a obchodu a Ministerstvem školství, mládeže a tělovýchovy práce a pracoviště, které jsou zakázány mladistvým zaměstnancům, a podmínky, za nichž mohou mladiství zaměstnanci výjimečně tyto práce konat z důvodu přípravy na povolání.</w:t>
            </w:r>
          </w:p>
          <w:p w14:paraId="0BC05116" w14:textId="77777777" w:rsidR="0049580A" w:rsidRPr="00B8018A" w:rsidRDefault="0049580A" w:rsidP="0049580A">
            <w:pPr>
              <w:pStyle w:val="Prosttext"/>
              <w:rPr>
                <w:iCs/>
                <w:sz w:val="18"/>
              </w:rPr>
            </w:pPr>
            <w:r w:rsidRPr="00B8018A">
              <w:rPr>
                <w:iCs/>
                <w:sz w:val="18"/>
              </w:rPr>
              <w:t>(3) Zakazuje se zaměstnávat mladistvé zaměstnance také pracemi, při nichž jsou vystaveni zvýšenému nebezpečí úrazu nebo při jejichž výkonu by mohli vážně ohrozit bezpečnost a zdraví ostatních zaměstnanců nebo jiných fyzických osob.</w:t>
            </w:r>
          </w:p>
          <w:p w14:paraId="0BC05117" w14:textId="77777777" w:rsidR="0049580A" w:rsidRPr="00B8018A" w:rsidRDefault="0049580A" w:rsidP="0049580A">
            <w:pPr>
              <w:pStyle w:val="Prosttext"/>
              <w:rPr>
                <w:iCs/>
                <w:sz w:val="18"/>
              </w:rPr>
            </w:pPr>
            <w:r w:rsidRPr="00B8018A">
              <w:rPr>
                <w:iCs/>
                <w:sz w:val="18"/>
              </w:rPr>
              <w:t>(4) Zákazy některých prací mohou být rozšířeny vyhláškou podle odstavce 2 i na zaměstnance ve věku do 21 let.</w:t>
            </w:r>
          </w:p>
          <w:p w14:paraId="0BC05118" w14:textId="77777777" w:rsidR="0049580A" w:rsidRPr="00B8018A" w:rsidRDefault="0049580A" w:rsidP="0049580A">
            <w:pPr>
              <w:pStyle w:val="Prosttext"/>
              <w:rPr>
                <w:iCs/>
                <w:sz w:val="18"/>
              </w:rPr>
            </w:pPr>
            <w:r w:rsidRPr="00B8018A">
              <w:rPr>
                <w:iCs/>
                <w:sz w:val="18"/>
              </w:rPr>
              <w:t>(5) Zaměstnavatel je povinen vést seznam mladistvých zaměstnanců, kteří jsou u něj zaměstnáni; seznam obsahuje jméno, popřípadě jména, příjmení, datum narození a druh práce, který tento zaměstnanec vykonává.</w:t>
            </w:r>
          </w:p>
          <w:p w14:paraId="0BC05119"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11A"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1B" w14:textId="77777777" w:rsidR="0049580A" w:rsidRPr="00B8018A" w:rsidRDefault="0049580A" w:rsidP="0049580A"/>
        </w:tc>
      </w:tr>
      <w:tr w:rsidR="0049580A" w:rsidRPr="00B8018A" w14:paraId="0BC05129" w14:textId="77777777">
        <w:trPr>
          <w:trHeight w:val="293"/>
        </w:trPr>
        <w:tc>
          <w:tcPr>
            <w:tcW w:w="1440" w:type="dxa"/>
            <w:tcBorders>
              <w:top w:val="nil"/>
              <w:left w:val="single" w:sz="4" w:space="0" w:color="auto"/>
              <w:bottom w:val="nil"/>
              <w:right w:val="single" w:sz="4" w:space="0" w:color="auto"/>
            </w:tcBorders>
          </w:tcPr>
          <w:p w14:paraId="0BC0511D"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11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1F" w14:textId="2F408D56" w:rsidR="0049580A" w:rsidRPr="00B8018A" w:rsidRDefault="0049580A" w:rsidP="0049580A">
            <w:pPr>
              <w:rPr>
                <w:bCs/>
              </w:rPr>
            </w:pPr>
            <w:r w:rsidRPr="00B8018A">
              <w:t>262/2006 ve znění 362/2007 365/2011 375/2011</w:t>
            </w:r>
            <w:r w:rsidR="00B95410" w:rsidRPr="00B8018A">
              <w:t xml:space="preserve"> 120/2025</w:t>
            </w:r>
          </w:p>
        </w:tc>
        <w:tc>
          <w:tcPr>
            <w:tcW w:w="1080" w:type="dxa"/>
            <w:tcBorders>
              <w:top w:val="nil"/>
              <w:left w:val="single" w:sz="4" w:space="0" w:color="auto"/>
              <w:bottom w:val="nil"/>
              <w:right w:val="single" w:sz="4" w:space="0" w:color="auto"/>
            </w:tcBorders>
          </w:tcPr>
          <w:p w14:paraId="0BC05120" w14:textId="77777777" w:rsidR="0049580A" w:rsidRPr="00B8018A" w:rsidRDefault="0049580A" w:rsidP="0049580A">
            <w:pPr>
              <w:rPr>
                <w:bCs/>
              </w:rPr>
            </w:pPr>
            <w:r w:rsidRPr="00B8018A">
              <w:rPr>
                <w:iCs/>
              </w:rPr>
              <w:t>§ 247</w:t>
            </w:r>
          </w:p>
        </w:tc>
        <w:tc>
          <w:tcPr>
            <w:tcW w:w="5400" w:type="dxa"/>
            <w:gridSpan w:val="4"/>
            <w:tcBorders>
              <w:top w:val="nil"/>
              <w:left w:val="single" w:sz="4" w:space="0" w:color="auto"/>
              <w:bottom w:val="nil"/>
              <w:right w:val="single" w:sz="4" w:space="0" w:color="auto"/>
            </w:tcBorders>
          </w:tcPr>
          <w:p w14:paraId="0BC05121" w14:textId="77777777" w:rsidR="0049580A" w:rsidRPr="00B8018A" w:rsidRDefault="0049580A" w:rsidP="0049580A">
            <w:pPr>
              <w:pStyle w:val="Prosttext"/>
              <w:rPr>
                <w:iCs/>
                <w:sz w:val="18"/>
              </w:rPr>
            </w:pPr>
            <w:r w:rsidRPr="00B8018A">
              <w:rPr>
                <w:iCs/>
                <w:sz w:val="18"/>
              </w:rPr>
              <w:t>(1) Zaměstnavatel je povinen zabezpečit na své náklady, aby mladiství zaměstnanci byli vyšetřeni poskytovatelem pracovnělékařských služeb</w:t>
            </w:r>
          </w:p>
          <w:p w14:paraId="0BC05122" w14:textId="0D30E651" w:rsidR="0049580A" w:rsidRPr="00B8018A" w:rsidRDefault="0049580A" w:rsidP="0049580A">
            <w:pPr>
              <w:pStyle w:val="Prosttext"/>
              <w:ind w:left="110" w:hanging="110"/>
              <w:rPr>
                <w:iCs/>
                <w:sz w:val="18"/>
              </w:rPr>
            </w:pPr>
            <w:r w:rsidRPr="00B8018A">
              <w:rPr>
                <w:iCs/>
                <w:sz w:val="18"/>
              </w:rPr>
              <w:t xml:space="preserve">a) před vznikem pracovního poměru </w:t>
            </w:r>
            <w:r w:rsidR="006202AD" w:rsidRPr="00B8018A">
              <w:rPr>
                <w:iCs/>
                <w:sz w:val="18"/>
              </w:rPr>
              <w:t xml:space="preserve">nebo právního vztahu založeného dohodou o provedení práce nebo dohodou o pracovní činnosti </w:t>
            </w:r>
            <w:r w:rsidRPr="00B8018A">
              <w:rPr>
                <w:iCs/>
                <w:sz w:val="18"/>
              </w:rPr>
              <w:t>a před převedením na jinou práci,</w:t>
            </w:r>
          </w:p>
          <w:p w14:paraId="0BC05123" w14:textId="77777777" w:rsidR="0049580A" w:rsidRPr="00B8018A" w:rsidRDefault="0049580A" w:rsidP="0049580A">
            <w:pPr>
              <w:pStyle w:val="Prosttext"/>
              <w:ind w:left="110" w:hanging="110"/>
              <w:rPr>
                <w:iCs/>
                <w:sz w:val="18"/>
              </w:rPr>
            </w:pPr>
            <w:r w:rsidRPr="00B8018A">
              <w:rPr>
                <w:iCs/>
                <w:sz w:val="18"/>
              </w:rPr>
              <w:t>b) pravidelně podle potřeby, nejméně však jedenkrát ročně.</w:t>
            </w:r>
          </w:p>
          <w:p w14:paraId="0BC05124" w14:textId="77777777" w:rsidR="0049580A" w:rsidRPr="00B8018A" w:rsidRDefault="0049580A" w:rsidP="0049580A">
            <w:pPr>
              <w:pStyle w:val="Prosttext"/>
              <w:rPr>
                <w:iCs/>
                <w:sz w:val="18"/>
              </w:rPr>
            </w:pPr>
            <w:r w:rsidRPr="00B8018A">
              <w:rPr>
                <w:iCs/>
                <w:sz w:val="18"/>
              </w:rPr>
              <w:t>(2) Mladiství zaměstnanci jsou povinni podrobit se stanoveným lékařským vyšetřením.</w:t>
            </w:r>
          </w:p>
          <w:p w14:paraId="0BC05125" w14:textId="77777777" w:rsidR="0049580A" w:rsidRPr="00B8018A" w:rsidRDefault="0049580A" w:rsidP="0049580A">
            <w:pPr>
              <w:pStyle w:val="Prosttext"/>
              <w:rPr>
                <w:iCs/>
                <w:sz w:val="18"/>
              </w:rPr>
            </w:pPr>
            <w:r w:rsidRPr="00B8018A">
              <w:rPr>
                <w:iCs/>
                <w:sz w:val="18"/>
              </w:rPr>
              <w:t>(3) Při ukládání pracovních úkolů mladistvému zaměstnanci je zaměstnavatel povinen řídit se lékařským posudkem vydaným zařízením závodní preventivní péče.</w:t>
            </w:r>
          </w:p>
          <w:p w14:paraId="0BC05126"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12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28" w14:textId="77777777" w:rsidR="0049580A" w:rsidRPr="00B8018A" w:rsidRDefault="0049580A" w:rsidP="0049580A"/>
        </w:tc>
      </w:tr>
      <w:tr w:rsidR="0049580A" w:rsidRPr="00B8018A" w14:paraId="0BC05134" w14:textId="77777777">
        <w:trPr>
          <w:trHeight w:val="293"/>
        </w:trPr>
        <w:tc>
          <w:tcPr>
            <w:tcW w:w="1440" w:type="dxa"/>
            <w:tcBorders>
              <w:top w:val="nil"/>
              <w:left w:val="single" w:sz="4" w:space="0" w:color="auto"/>
              <w:bottom w:val="nil"/>
              <w:right w:val="single" w:sz="4" w:space="0" w:color="auto"/>
            </w:tcBorders>
          </w:tcPr>
          <w:p w14:paraId="0BC0512A" w14:textId="77777777" w:rsidR="0049580A" w:rsidRPr="00B8018A" w:rsidRDefault="0049580A" w:rsidP="0049580A">
            <w:pPr>
              <w:rPr>
                <w:szCs w:val="20"/>
              </w:rPr>
            </w:pPr>
          </w:p>
        </w:tc>
        <w:tc>
          <w:tcPr>
            <w:tcW w:w="5400" w:type="dxa"/>
            <w:gridSpan w:val="4"/>
            <w:tcBorders>
              <w:top w:val="nil"/>
              <w:left w:val="single" w:sz="4" w:space="0" w:color="auto"/>
              <w:bottom w:val="nil"/>
              <w:right w:val="single" w:sz="18" w:space="0" w:color="auto"/>
            </w:tcBorders>
          </w:tcPr>
          <w:p w14:paraId="0BC0512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2C" w14:textId="77777777" w:rsidR="0049580A" w:rsidRPr="00B8018A" w:rsidRDefault="0049580A" w:rsidP="0049580A">
            <w:pPr>
              <w:rPr>
                <w:bCs/>
              </w:rPr>
            </w:pPr>
            <w:r w:rsidRPr="00B8018A">
              <w:rPr>
                <w:bCs/>
              </w:rPr>
              <w:t>258/2000 ve znění 274/2003 267/2015</w:t>
            </w:r>
          </w:p>
        </w:tc>
        <w:tc>
          <w:tcPr>
            <w:tcW w:w="1080" w:type="dxa"/>
            <w:tcBorders>
              <w:top w:val="nil"/>
              <w:left w:val="single" w:sz="4" w:space="0" w:color="auto"/>
              <w:bottom w:val="nil"/>
              <w:right w:val="single" w:sz="4" w:space="0" w:color="auto"/>
            </w:tcBorders>
          </w:tcPr>
          <w:p w14:paraId="0BC0512D" w14:textId="77777777" w:rsidR="0049580A" w:rsidRPr="00B8018A" w:rsidRDefault="0049580A" w:rsidP="0049580A">
            <w:pPr>
              <w:rPr>
                <w:bCs/>
              </w:rPr>
            </w:pPr>
            <w:r w:rsidRPr="00B8018A">
              <w:rPr>
                <w:bCs/>
              </w:rPr>
              <w:t>§ 2 odst. 4 věta čtvrtá</w:t>
            </w:r>
          </w:p>
        </w:tc>
        <w:tc>
          <w:tcPr>
            <w:tcW w:w="5400" w:type="dxa"/>
            <w:gridSpan w:val="4"/>
            <w:tcBorders>
              <w:top w:val="nil"/>
              <w:left w:val="single" w:sz="4" w:space="0" w:color="auto"/>
              <w:bottom w:val="nil"/>
              <w:right w:val="single" w:sz="4" w:space="0" w:color="auto"/>
            </w:tcBorders>
          </w:tcPr>
          <w:p w14:paraId="0BC0512E" w14:textId="77777777" w:rsidR="0049580A" w:rsidRPr="00B8018A" w:rsidRDefault="0049580A" w:rsidP="0049580A">
            <w:pPr>
              <w:pStyle w:val="Prosttext"/>
              <w:rPr>
                <w:iCs/>
                <w:sz w:val="18"/>
              </w:rPr>
            </w:pPr>
            <w:r w:rsidRPr="00B8018A">
              <w:rPr>
                <w:iCs/>
                <w:sz w:val="18"/>
              </w:rPr>
              <w:t xml:space="preserve">Hodnocení rizik na úseku bezpečnosti a ochrany zdraví při práci a povinnosti zaměstnavatele v prevenci rizik pro bezpečnost a ochranu zdraví při práci stanoví zvláštní právní předpisy. </w:t>
            </w:r>
            <w:r w:rsidRPr="00B8018A">
              <w:rPr>
                <w:iCs/>
                <w:sz w:val="18"/>
                <w:vertAlign w:val="superscript"/>
              </w:rPr>
              <w:t>2)</w:t>
            </w:r>
          </w:p>
          <w:p w14:paraId="0BC0512F" w14:textId="77777777" w:rsidR="0049580A" w:rsidRPr="00B8018A" w:rsidRDefault="0049580A" w:rsidP="0049580A">
            <w:pPr>
              <w:pStyle w:val="Prosttext"/>
              <w:rPr>
                <w:iCs/>
                <w:sz w:val="18"/>
              </w:rPr>
            </w:pPr>
          </w:p>
          <w:p w14:paraId="0BC05130" w14:textId="77777777" w:rsidR="0049580A" w:rsidRPr="00B8018A" w:rsidRDefault="0049580A" w:rsidP="0049580A">
            <w:pPr>
              <w:pStyle w:val="Prosttext"/>
              <w:rPr>
                <w:iCs/>
                <w:sz w:val="18"/>
              </w:rPr>
            </w:pPr>
            <w:r w:rsidRPr="00B8018A">
              <w:rPr>
                <w:iCs/>
                <w:sz w:val="18"/>
              </w:rPr>
              <w:t>2) Zákoník práce</w:t>
            </w:r>
          </w:p>
          <w:p w14:paraId="0BC05131" w14:textId="77777777" w:rsidR="0049580A" w:rsidRPr="00B8018A" w:rsidRDefault="0049580A" w:rsidP="0049580A">
            <w:pPr>
              <w:pStyle w:val="Prosttext"/>
              <w:rPr>
                <w:iCs/>
                <w:sz w:val="18"/>
              </w:rPr>
            </w:pPr>
          </w:p>
        </w:tc>
        <w:tc>
          <w:tcPr>
            <w:tcW w:w="900" w:type="dxa"/>
            <w:tcBorders>
              <w:top w:val="nil"/>
              <w:left w:val="single" w:sz="4" w:space="0" w:color="auto"/>
              <w:bottom w:val="nil"/>
              <w:right w:val="single" w:sz="4" w:space="0" w:color="auto"/>
            </w:tcBorders>
          </w:tcPr>
          <w:p w14:paraId="0BC0513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33" w14:textId="77777777" w:rsidR="0049580A" w:rsidRPr="00B8018A" w:rsidRDefault="0049580A" w:rsidP="0049580A"/>
        </w:tc>
      </w:tr>
      <w:tr w:rsidR="0049580A" w:rsidRPr="00B8018A" w14:paraId="0BC0513D" w14:textId="77777777">
        <w:trPr>
          <w:trHeight w:val="555"/>
        </w:trPr>
        <w:tc>
          <w:tcPr>
            <w:tcW w:w="1440" w:type="dxa"/>
            <w:tcBorders>
              <w:top w:val="nil"/>
              <w:left w:val="single" w:sz="4" w:space="0" w:color="auto"/>
              <w:bottom w:val="nil"/>
              <w:right w:val="single" w:sz="4" w:space="0" w:color="auto"/>
            </w:tcBorders>
          </w:tcPr>
          <w:p w14:paraId="0BC0513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3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137"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138" w14:textId="77777777" w:rsidR="0049580A" w:rsidRPr="00B8018A" w:rsidRDefault="0049580A" w:rsidP="0049580A">
            <w:pPr>
              <w:rPr>
                <w:bCs/>
              </w:rPr>
            </w:pPr>
            <w:r w:rsidRPr="00B8018A">
              <w:rPr>
                <w:bCs/>
              </w:rPr>
              <w:t>§ 25 odst. 3</w:t>
            </w:r>
          </w:p>
        </w:tc>
        <w:tc>
          <w:tcPr>
            <w:tcW w:w="5400" w:type="dxa"/>
            <w:gridSpan w:val="4"/>
            <w:tcBorders>
              <w:top w:val="nil"/>
              <w:left w:val="single" w:sz="4" w:space="0" w:color="auto"/>
              <w:bottom w:val="nil"/>
              <w:right w:val="single" w:sz="4" w:space="0" w:color="auto"/>
            </w:tcBorders>
          </w:tcPr>
          <w:p w14:paraId="0BC05139" w14:textId="77777777" w:rsidR="0049580A" w:rsidRPr="00B8018A" w:rsidRDefault="0049580A" w:rsidP="0049580A">
            <w:pPr>
              <w:jc w:val="both"/>
            </w:pPr>
            <w:r w:rsidRPr="00B8018A">
              <w:t>(3) Z dosavadního služebního místa je odvolána též těhotná příslušnice, příslušnice do konce devátého měsíce po porodu nebo příslušnice, která kojí, jestliže to vyžaduje její bezpečnost a ochrana zdraví při výkonu služby a nepodaří-li se odstranit rizika spojená s výkonem její služby.</w:t>
            </w:r>
          </w:p>
          <w:p w14:paraId="0BC0513A"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3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3C" w14:textId="77777777" w:rsidR="0049580A" w:rsidRPr="00B8018A" w:rsidRDefault="0049580A" w:rsidP="0049580A"/>
        </w:tc>
      </w:tr>
      <w:tr w:rsidR="0049580A" w:rsidRPr="00B8018A" w14:paraId="0BC05146" w14:textId="77777777">
        <w:trPr>
          <w:trHeight w:val="555"/>
        </w:trPr>
        <w:tc>
          <w:tcPr>
            <w:tcW w:w="1440" w:type="dxa"/>
            <w:tcBorders>
              <w:top w:val="nil"/>
              <w:left w:val="single" w:sz="4" w:space="0" w:color="auto"/>
              <w:bottom w:val="nil"/>
              <w:right w:val="single" w:sz="4" w:space="0" w:color="auto"/>
            </w:tcBorders>
          </w:tcPr>
          <w:p w14:paraId="0BC0513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3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140"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141" w14:textId="77777777" w:rsidR="0049580A" w:rsidRPr="00B8018A" w:rsidRDefault="0049580A" w:rsidP="0049580A">
            <w:pPr>
              <w:rPr>
                <w:bCs/>
              </w:rPr>
            </w:pPr>
            <w:r w:rsidRPr="00B8018A">
              <w:rPr>
                <w:bCs/>
              </w:rPr>
              <w:t>§ 25 odst. 6</w:t>
            </w:r>
          </w:p>
        </w:tc>
        <w:tc>
          <w:tcPr>
            <w:tcW w:w="5400" w:type="dxa"/>
            <w:gridSpan w:val="4"/>
            <w:tcBorders>
              <w:top w:val="nil"/>
              <w:left w:val="single" w:sz="4" w:space="0" w:color="auto"/>
              <w:bottom w:val="nil"/>
              <w:right w:val="single" w:sz="4" w:space="0" w:color="auto"/>
            </w:tcBorders>
          </w:tcPr>
          <w:p w14:paraId="0BC05142" w14:textId="77777777" w:rsidR="0049580A" w:rsidRPr="00B8018A" w:rsidRDefault="0049580A" w:rsidP="0049580A">
            <w:r w:rsidRPr="00B8018A">
              <w:t>(6) Příslušnice odvolaná ze služebního místa podle odstavce 3 je ustanovena na jiné pro ni vhodné služební místo, pro které je stanovena stejná služební hodnost.</w:t>
            </w:r>
          </w:p>
          <w:p w14:paraId="0BC05143"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4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45" w14:textId="77777777" w:rsidR="0049580A" w:rsidRPr="00B8018A" w:rsidRDefault="0049580A" w:rsidP="0049580A"/>
        </w:tc>
      </w:tr>
      <w:tr w:rsidR="0049580A" w:rsidRPr="00B8018A" w14:paraId="0BC0514F" w14:textId="77777777">
        <w:trPr>
          <w:trHeight w:val="555"/>
        </w:trPr>
        <w:tc>
          <w:tcPr>
            <w:tcW w:w="1440" w:type="dxa"/>
            <w:tcBorders>
              <w:top w:val="nil"/>
              <w:left w:val="single" w:sz="4" w:space="0" w:color="auto"/>
              <w:bottom w:val="nil"/>
              <w:right w:val="single" w:sz="4" w:space="0" w:color="auto"/>
            </w:tcBorders>
          </w:tcPr>
          <w:p w14:paraId="0BC0514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4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149"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14A" w14:textId="77777777" w:rsidR="0049580A" w:rsidRPr="00B8018A" w:rsidRDefault="0049580A" w:rsidP="0049580A">
            <w:pPr>
              <w:rPr>
                <w:bCs/>
              </w:rPr>
            </w:pPr>
            <w:r w:rsidRPr="00B8018A">
              <w:rPr>
                <w:bCs/>
              </w:rPr>
              <w:t>§ 32 odst. 3</w:t>
            </w:r>
          </w:p>
        </w:tc>
        <w:tc>
          <w:tcPr>
            <w:tcW w:w="5400" w:type="dxa"/>
            <w:gridSpan w:val="4"/>
            <w:tcBorders>
              <w:top w:val="nil"/>
              <w:left w:val="single" w:sz="4" w:space="0" w:color="auto"/>
              <w:bottom w:val="nil"/>
              <w:right w:val="single" w:sz="4" w:space="0" w:color="auto"/>
            </w:tcBorders>
          </w:tcPr>
          <w:p w14:paraId="0BC0514B" w14:textId="77777777" w:rsidR="0049580A" w:rsidRPr="00B8018A" w:rsidRDefault="0049580A" w:rsidP="0049580A">
            <w:r w:rsidRPr="00B8018A">
              <w:t>(3) Do zálohy pro přechodně nezařazené se zařadí též těhotná příslušnice, příslušnice do konce devátého měsíce po porodu nebo příslušnice, která kojí, jestliže to vyžaduje její bezpečnost a ochrana zdraví při výkonu služby, nepodaří-li se odstranit rizika spojená s výkonem její služby a nelze ji ustanovit na jiné pro ni vhodné služební místo.</w:t>
            </w:r>
          </w:p>
          <w:p w14:paraId="0BC0514C" w14:textId="77777777" w:rsidR="0049580A" w:rsidRPr="00B8018A" w:rsidRDefault="0049580A" w:rsidP="0049580A">
            <w:pPr>
              <w:jc w:val="both"/>
            </w:pPr>
          </w:p>
        </w:tc>
        <w:tc>
          <w:tcPr>
            <w:tcW w:w="900" w:type="dxa"/>
            <w:tcBorders>
              <w:top w:val="nil"/>
              <w:left w:val="single" w:sz="4" w:space="0" w:color="auto"/>
              <w:bottom w:val="nil"/>
              <w:right w:val="single" w:sz="4" w:space="0" w:color="auto"/>
            </w:tcBorders>
          </w:tcPr>
          <w:p w14:paraId="0BC0514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4E" w14:textId="77777777" w:rsidR="0049580A" w:rsidRPr="00B8018A" w:rsidRDefault="0049580A" w:rsidP="0049580A"/>
        </w:tc>
      </w:tr>
      <w:tr w:rsidR="0049580A" w:rsidRPr="00B8018A" w14:paraId="0BC0515E" w14:textId="77777777" w:rsidTr="0010235C">
        <w:trPr>
          <w:trHeight w:val="555"/>
        </w:trPr>
        <w:tc>
          <w:tcPr>
            <w:tcW w:w="1440" w:type="dxa"/>
            <w:tcBorders>
              <w:top w:val="nil"/>
              <w:left w:val="single" w:sz="4" w:space="0" w:color="auto"/>
              <w:bottom w:val="nil"/>
              <w:right w:val="single" w:sz="4" w:space="0" w:color="auto"/>
            </w:tcBorders>
          </w:tcPr>
          <w:p w14:paraId="0BC0515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51"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152"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153" w14:textId="77777777" w:rsidR="0049580A" w:rsidRPr="00B8018A" w:rsidRDefault="0049580A" w:rsidP="0049580A">
            <w:pPr>
              <w:rPr>
                <w:bCs/>
              </w:rPr>
            </w:pPr>
            <w:r w:rsidRPr="00B8018A">
              <w:rPr>
                <w:rFonts w:eastAsia="MS Mincho"/>
              </w:rPr>
              <w:t>§ 87</w:t>
            </w:r>
          </w:p>
        </w:tc>
        <w:tc>
          <w:tcPr>
            <w:tcW w:w="5400" w:type="dxa"/>
            <w:gridSpan w:val="4"/>
            <w:tcBorders>
              <w:top w:val="nil"/>
              <w:left w:val="single" w:sz="4" w:space="0" w:color="auto"/>
              <w:bottom w:val="nil"/>
              <w:right w:val="single" w:sz="4" w:space="0" w:color="auto"/>
            </w:tcBorders>
          </w:tcPr>
          <w:p w14:paraId="0BC05154" w14:textId="77777777" w:rsidR="0049580A" w:rsidRPr="00B8018A" w:rsidRDefault="0049580A" w:rsidP="0049580A">
            <w:pPr>
              <w:pStyle w:val="Prosttext"/>
              <w:rPr>
                <w:rFonts w:eastAsia="MS Mincho" w:cs="Times New Roman"/>
                <w:sz w:val="18"/>
              </w:rPr>
            </w:pPr>
            <w:r w:rsidRPr="00B8018A">
              <w:rPr>
                <w:rFonts w:eastAsia="MS Mincho" w:cs="Times New Roman"/>
                <w:sz w:val="18"/>
              </w:rPr>
              <w:t>(1) Bezpečnostní sbor je povinen vytvářet podmínky pro bezpečné, nezávadné a zdraví neohrožující služební prostředí a přijímat opatření k prevenci rizik.</w:t>
            </w:r>
          </w:p>
          <w:p w14:paraId="0BC05155"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 prevenci rizik se považují všechna opatření, která směřují k zajištění bezpečnosti a ochrany zdraví příslušníků při výkonu služby, a opatření, jejichž cílem je předcházet rizikům, odstraňovat je nebo minimalizovat jejich působení.</w:t>
            </w:r>
          </w:p>
          <w:p w14:paraId="0BC05156" w14:textId="77777777" w:rsidR="0049580A" w:rsidRPr="00B8018A" w:rsidRDefault="0049580A" w:rsidP="0049580A">
            <w:pPr>
              <w:pStyle w:val="Prosttext"/>
              <w:rPr>
                <w:rFonts w:eastAsia="MS Mincho" w:cs="Times New Roman"/>
                <w:sz w:val="18"/>
              </w:rPr>
            </w:pPr>
            <w:r w:rsidRPr="00B8018A">
              <w:rPr>
                <w:rFonts w:eastAsia="MS Mincho" w:cs="Times New Roman"/>
                <w:sz w:val="18"/>
              </w:rPr>
              <w:t>(3) Bezpečnostní sbor je povinen vyhledávat rizika, zjišťovat jejich příčiny a zdroje a přijímat opatření k jejich odstranění nebo minimalizaci jejich působení. Za tím účelem je povinen pravidelně kontrolovat bezpečnost a ochranu zdraví příslušníků při výkonu služby.</w:t>
            </w:r>
          </w:p>
          <w:p w14:paraId="0BC05157" w14:textId="77777777" w:rsidR="0049580A" w:rsidRPr="00B8018A" w:rsidRDefault="0049580A" w:rsidP="0049580A">
            <w:pPr>
              <w:pStyle w:val="Prosttext"/>
              <w:rPr>
                <w:rFonts w:eastAsia="MS Mincho" w:cs="Times New Roman"/>
                <w:sz w:val="18"/>
              </w:rPr>
            </w:pPr>
            <w:r w:rsidRPr="00B8018A">
              <w:rPr>
                <w:rFonts w:eastAsia="MS Mincho" w:cs="Times New Roman"/>
                <w:sz w:val="18"/>
              </w:rPr>
              <w:t>(4) Při přijímání a provádění technických, technologických, organizačních a jiných opatření k prevenci rizik vychází bezpečnostní sbor ze všeobecných preventivních zásad, kterými jsou:</w:t>
            </w:r>
          </w:p>
          <w:p w14:paraId="0BC0515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omezování vzniku rizik,</w:t>
            </w:r>
          </w:p>
          <w:p w14:paraId="0BC0515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odstraňování rizik u zdroje jejich původu,</w:t>
            </w:r>
          </w:p>
          <w:p w14:paraId="0BC0515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přizpůsobování podmínek výkonu služby potřebám příslušníků s cílem omezit působení negativních vlivů výkonu služby na jejich zdraví a</w:t>
            </w:r>
          </w:p>
          <w:p w14:paraId="0BC0515B" w14:textId="77777777" w:rsidR="0049580A" w:rsidRPr="00B8018A" w:rsidRDefault="0049580A" w:rsidP="0049580A">
            <w:pPr>
              <w:pStyle w:val="Prosttext"/>
              <w:rPr>
                <w:rFonts w:eastAsia="MS Mincho" w:cs="Times New Roman"/>
                <w:sz w:val="18"/>
              </w:rPr>
            </w:pPr>
            <w:r w:rsidRPr="00B8018A">
              <w:rPr>
                <w:rFonts w:eastAsia="MS Mincho" w:cs="Times New Roman"/>
                <w:sz w:val="18"/>
              </w:rPr>
              <w:t>d) plánování při provádění prevence rizik.</w:t>
            </w:r>
          </w:p>
        </w:tc>
        <w:tc>
          <w:tcPr>
            <w:tcW w:w="900" w:type="dxa"/>
            <w:tcBorders>
              <w:top w:val="nil"/>
              <w:left w:val="single" w:sz="4" w:space="0" w:color="auto"/>
              <w:bottom w:val="nil"/>
              <w:right w:val="single" w:sz="4" w:space="0" w:color="auto"/>
            </w:tcBorders>
          </w:tcPr>
          <w:p w14:paraId="0BC0515C"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5D" w14:textId="77777777" w:rsidR="0049580A" w:rsidRPr="00B8018A" w:rsidRDefault="0049580A" w:rsidP="0049580A"/>
        </w:tc>
      </w:tr>
      <w:tr w:rsidR="0010235C" w:rsidRPr="00B8018A" w14:paraId="4DD6967A" w14:textId="77777777">
        <w:trPr>
          <w:trHeight w:val="555"/>
        </w:trPr>
        <w:tc>
          <w:tcPr>
            <w:tcW w:w="1440" w:type="dxa"/>
            <w:tcBorders>
              <w:top w:val="nil"/>
              <w:left w:val="single" w:sz="4" w:space="0" w:color="auto"/>
              <w:bottom w:val="single" w:sz="4" w:space="0" w:color="auto"/>
              <w:right w:val="single" w:sz="4" w:space="0" w:color="auto"/>
            </w:tcBorders>
          </w:tcPr>
          <w:p w14:paraId="5C34C773" w14:textId="77777777" w:rsidR="0010235C" w:rsidRPr="00B8018A" w:rsidRDefault="0010235C" w:rsidP="0049580A">
            <w:pPr>
              <w:rPr>
                <w:bCs/>
              </w:rPr>
            </w:pPr>
          </w:p>
        </w:tc>
        <w:tc>
          <w:tcPr>
            <w:tcW w:w="5400" w:type="dxa"/>
            <w:gridSpan w:val="4"/>
            <w:tcBorders>
              <w:top w:val="nil"/>
              <w:left w:val="single" w:sz="4" w:space="0" w:color="auto"/>
              <w:bottom w:val="single" w:sz="4" w:space="0" w:color="auto"/>
              <w:right w:val="single" w:sz="18" w:space="0" w:color="auto"/>
            </w:tcBorders>
          </w:tcPr>
          <w:p w14:paraId="6FD46868" w14:textId="77777777" w:rsidR="0010235C" w:rsidRPr="00B8018A" w:rsidRDefault="0010235C" w:rsidP="0049580A">
            <w:pPr>
              <w:rPr>
                <w:snapToGrid w:val="0"/>
              </w:rPr>
            </w:pPr>
          </w:p>
        </w:tc>
        <w:tc>
          <w:tcPr>
            <w:tcW w:w="900" w:type="dxa"/>
            <w:tcBorders>
              <w:top w:val="nil"/>
              <w:left w:val="single" w:sz="18" w:space="0" w:color="auto"/>
              <w:bottom w:val="single" w:sz="4" w:space="0" w:color="auto"/>
              <w:right w:val="single" w:sz="4" w:space="0" w:color="auto"/>
            </w:tcBorders>
          </w:tcPr>
          <w:p w14:paraId="42B6519F" w14:textId="79FD1DAC" w:rsidR="0010235C" w:rsidRPr="00B8018A" w:rsidRDefault="0010235C" w:rsidP="0049580A">
            <w:r>
              <w:t>12544</w:t>
            </w:r>
          </w:p>
        </w:tc>
        <w:tc>
          <w:tcPr>
            <w:tcW w:w="1080" w:type="dxa"/>
            <w:tcBorders>
              <w:top w:val="nil"/>
              <w:left w:val="single" w:sz="4" w:space="0" w:color="auto"/>
              <w:bottom w:val="single" w:sz="4" w:space="0" w:color="auto"/>
              <w:right w:val="single" w:sz="4" w:space="0" w:color="auto"/>
            </w:tcBorders>
          </w:tcPr>
          <w:p w14:paraId="676613B5" w14:textId="77777777" w:rsidR="0010235C" w:rsidRPr="00B8018A" w:rsidRDefault="0010235C" w:rsidP="0049580A">
            <w:pPr>
              <w:rPr>
                <w:rFonts w:eastAsia="MS Mincho"/>
              </w:rPr>
            </w:pPr>
          </w:p>
        </w:tc>
        <w:tc>
          <w:tcPr>
            <w:tcW w:w="5400" w:type="dxa"/>
            <w:gridSpan w:val="4"/>
            <w:tcBorders>
              <w:top w:val="nil"/>
              <w:left w:val="single" w:sz="4" w:space="0" w:color="auto"/>
              <w:bottom w:val="single" w:sz="4" w:space="0" w:color="auto"/>
              <w:right w:val="single" w:sz="4" w:space="0" w:color="auto"/>
            </w:tcBorders>
          </w:tcPr>
          <w:p w14:paraId="520EE384" w14:textId="77777777" w:rsidR="0010235C" w:rsidRPr="00B8018A" w:rsidRDefault="0010235C"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203B13D9" w14:textId="77777777" w:rsidR="0010235C" w:rsidRPr="00B8018A" w:rsidRDefault="0010235C" w:rsidP="0049580A"/>
        </w:tc>
        <w:tc>
          <w:tcPr>
            <w:tcW w:w="720" w:type="dxa"/>
            <w:tcBorders>
              <w:top w:val="nil"/>
              <w:left w:val="single" w:sz="4" w:space="0" w:color="auto"/>
              <w:bottom w:val="single" w:sz="4" w:space="0" w:color="auto"/>
              <w:right w:val="single" w:sz="4" w:space="0" w:color="auto"/>
            </w:tcBorders>
          </w:tcPr>
          <w:p w14:paraId="15753DF5" w14:textId="77777777" w:rsidR="0010235C" w:rsidRPr="00B8018A" w:rsidRDefault="0010235C" w:rsidP="0049580A"/>
        </w:tc>
      </w:tr>
      <w:tr w:rsidR="0049580A" w:rsidRPr="00B8018A" w14:paraId="0BC05168" w14:textId="77777777">
        <w:trPr>
          <w:trHeight w:val="555"/>
        </w:trPr>
        <w:tc>
          <w:tcPr>
            <w:tcW w:w="1440" w:type="dxa"/>
            <w:tcBorders>
              <w:top w:val="single" w:sz="4" w:space="0" w:color="auto"/>
              <w:left w:val="single" w:sz="4" w:space="0" w:color="auto"/>
              <w:bottom w:val="nil"/>
              <w:right w:val="single" w:sz="4" w:space="0" w:color="auto"/>
            </w:tcBorders>
          </w:tcPr>
          <w:p w14:paraId="0BC0515F" w14:textId="77777777" w:rsidR="0049580A" w:rsidRPr="00B8018A" w:rsidRDefault="0049580A" w:rsidP="0049580A">
            <w:pPr>
              <w:rPr>
                <w:bCs/>
              </w:rPr>
            </w:pPr>
            <w:r w:rsidRPr="00B8018A">
              <w:rPr>
                <w:bCs/>
              </w:rPr>
              <w:t>Článek 9 odst. 1 písm. b)</w:t>
            </w:r>
          </w:p>
        </w:tc>
        <w:tc>
          <w:tcPr>
            <w:tcW w:w="5400" w:type="dxa"/>
            <w:gridSpan w:val="4"/>
            <w:tcBorders>
              <w:top w:val="single" w:sz="4" w:space="0" w:color="auto"/>
              <w:left w:val="single" w:sz="4" w:space="0" w:color="auto"/>
              <w:bottom w:val="nil"/>
              <w:right w:val="single" w:sz="18" w:space="0" w:color="auto"/>
            </w:tcBorders>
          </w:tcPr>
          <w:p w14:paraId="0BC05160" w14:textId="77777777" w:rsidR="0049580A" w:rsidRPr="00B8018A" w:rsidRDefault="0049580A" w:rsidP="0049580A">
            <w:pPr>
              <w:ind w:left="99" w:hanging="99"/>
              <w:rPr>
                <w:snapToGrid w:val="0"/>
              </w:rPr>
            </w:pPr>
            <w:r w:rsidRPr="00B8018A">
              <w:rPr>
                <w:snapToGrid w:val="0"/>
              </w:rPr>
              <w:t>b) určit ochranná opatření, která musí být přijata, a v případě nutnosti i ochranné prostředky, které musí být použity;</w:t>
            </w:r>
          </w:p>
          <w:p w14:paraId="0BC05161"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162"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5163" w14:textId="77777777" w:rsidR="0049580A" w:rsidRPr="00B8018A" w:rsidRDefault="0049580A" w:rsidP="0049580A">
            <w:pPr>
              <w:rPr>
                <w:bCs/>
              </w:rPr>
            </w:pPr>
            <w:r w:rsidRPr="00B8018A">
              <w:rPr>
                <w:bCs/>
              </w:rPr>
              <w:t>§ 102 odst. 4</w:t>
            </w:r>
          </w:p>
        </w:tc>
        <w:tc>
          <w:tcPr>
            <w:tcW w:w="5400" w:type="dxa"/>
            <w:gridSpan w:val="4"/>
            <w:tcBorders>
              <w:top w:val="single" w:sz="4" w:space="0" w:color="auto"/>
              <w:left w:val="single" w:sz="4" w:space="0" w:color="auto"/>
              <w:bottom w:val="nil"/>
              <w:right w:val="single" w:sz="4" w:space="0" w:color="auto"/>
            </w:tcBorders>
          </w:tcPr>
          <w:p w14:paraId="0BC05164" w14:textId="77777777" w:rsidR="0049580A" w:rsidRPr="00B8018A" w:rsidRDefault="0049580A" w:rsidP="0049580A">
            <w:pPr>
              <w:pStyle w:val="Prosttext"/>
              <w:rPr>
                <w:rFonts w:eastAsia="MS Mincho" w:cs="Times New Roman"/>
                <w:sz w:val="18"/>
              </w:rPr>
            </w:pPr>
            <w:r w:rsidRPr="00B8018A">
              <w:rPr>
                <w:rFonts w:eastAsia="MS Mincho" w:cs="Times New Roman"/>
                <w:sz w:val="18"/>
              </w:rPr>
              <w:t>(4) Není-li možné rizika odstranit, je zaměstnavatel povinen je vyhodnotit a přijmout opatření k omezení jejich působení tak, aby ohrožení bezpečnosti a zdraví zaměstnanců bylo minimalizováno. Přijatá opatření jsou nedílnou a rovnocennou součástí všech činností zaměstnavatele na všech stupních řízení. O vyhledávání a vyhodnocování rizik a o přijatých opatřeních podle věty první je zaměstnavatel povinen vést dokumentaci.</w:t>
            </w:r>
          </w:p>
          <w:p w14:paraId="0BC05165"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166"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167" w14:textId="77777777" w:rsidR="0049580A" w:rsidRPr="00B8018A" w:rsidRDefault="0049580A" w:rsidP="0049580A"/>
        </w:tc>
      </w:tr>
      <w:tr w:rsidR="0049580A" w:rsidRPr="00B8018A" w14:paraId="0BC05173" w14:textId="77777777">
        <w:trPr>
          <w:trHeight w:val="998"/>
        </w:trPr>
        <w:tc>
          <w:tcPr>
            <w:tcW w:w="1440" w:type="dxa"/>
            <w:tcBorders>
              <w:top w:val="nil"/>
              <w:left w:val="single" w:sz="4" w:space="0" w:color="auto"/>
              <w:bottom w:val="nil"/>
              <w:right w:val="single" w:sz="4" w:space="0" w:color="auto"/>
            </w:tcBorders>
          </w:tcPr>
          <w:p w14:paraId="0BC0516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6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6B" w14:textId="77777777" w:rsidR="0049580A" w:rsidRPr="00B8018A" w:rsidRDefault="0049580A" w:rsidP="0049580A">
            <w:r w:rsidRPr="00B8018A">
              <w:t>262/2006 ve znění 285/2020</w:t>
            </w:r>
          </w:p>
        </w:tc>
        <w:tc>
          <w:tcPr>
            <w:tcW w:w="1080" w:type="dxa"/>
            <w:tcBorders>
              <w:top w:val="nil"/>
              <w:left w:val="single" w:sz="4" w:space="0" w:color="auto"/>
              <w:bottom w:val="nil"/>
              <w:right w:val="single" w:sz="4" w:space="0" w:color="auto"/>
            </w:tcBorders>
          </w:tcPr>
          <w:p w14:paraId="0BC0516C" w14:textId="77777777" w:rsidR="0049580A" w:rsidRPr="00B8018A" w:rsidRDefault="0049580A" w:rsidP="0049580A">
            <w:pPr>
              <w:rPr>
                <w:bCs/>
              </w:rPr>
            </w:pPr>
            <w:r w:rsidRPr="00B8018A">
              <w:rPr>
                <w:bCs/>
              </w:rPr>
              <w:t>§ 104 odst. 1</w:t>
            </w:r>
          </w:p>
        </w:tc>
        <w:tc>
          <w:tcPr>
            <w:tcW w:w="5400" w:type="dxa"/>
            <w:gridSpan w:val="4"/>
            <w:tcBorders>
              <w:top w:val="nil"/>
              <w:left w:val="single" w:sz="4" w:space="0" w:color="auto"/>
              <w:bottom w:val="nil"/>
              <w:right w:val="single" w:sz="4" w:space="0" w:color="auto"/>
            </w:tcBorders>
          </w:tcPr>
          <w:p w14:paraId="0BC0516D"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(1) Není-li možné rizika odstranit nebo dostatečně omezit prostředky kolektivní ochrany nebo opatřeními v oblasti organizace práce, je zaměstnavatel povinen poskytnout zaměstnancům osobní ochranné pracovní prostředky. Osobní ochranné pracovní prostředky jsou ochranné prostředky, které musí chránit zaměstnance před riziky, nesmí ohrožovat jejich zdraví, nesmí bránit při výkonu práce a musí splňovat požadavky stanovené přímo použitelným předpisem Evropské unie </w:t>
            </w:r>
            <w:r w:rsidRPr="00B8018A">
              <w:rPr>
                <w:rFonts w:eastAsia="MS Mincho" w:cs="Times New Roman"/>
                <w:sz w:val="18"/>
                <w:vertAlign w:val="superscript"/>
              </w:rPr>
              <w:t>34)</w:t>
            </w:r>
            <w:r w:rsidRPr="00B8018A">
              <w:rPr>
                <w:rFonts w:eastAsia="MS Mincho" w:cs="Times New Roman"/>
                <w:sz w:val="18"/>
              </w:rPr>
              <w:t>.</w:t>
            </w:r>
          </w:p>
          <w:p w14:paraId="0BC0516E" w14:textId="77777777" w:rsidR="0049580A" w:rsidRPr="00B8018A" w:rsidRDefault="0049580A" w:rsidP="0049580A">
            <w:pPr>
              <w:pStyle w:val="Prosttext"/>
              <w:rPr>
                <w:rFonts w:eastAsia="MS Mincho" w:cs="Times New Roman"/>
                <w:sz w:val="18"/>
              </w:rPr>
            </w:pPr>
          </w:p>
          <w:p w14:paraId="0BC0516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34) Nařízení Evropského parlamentu a Rady (EU) 2016/425 ze dne 9. března 2016 o osobních ochranných prostředcích a o zrušení směrnice Rady 89/686/EHS.</w:t>
            </w:r>
          </w:p>
          <w:p w14:paraId="0BC0517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171"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72" w14:textId="77777777" w:rsidR="0049580A" w:rsidRPr="00B8018A" w:rsidRDefault="0049580A" w:rsidP="0049580A"/>
        </w:tc>
      </w:tr>
      <w:tr w:rsidR="0049580A" w:rsidRPr="00B8018A" w14:paraId="0BC0517D" w14:textId="77777777">
        <w:tc>
          <w:tcPr>
            <w:tcW w:w="1440" w:type="dxa"/>
            <w:tcBorders>
              <w:top w:val="nil"/>
              <w:left w:val="single" w:sz="4" w:space="0" w:color="auto"/>
              <w:bottom w:val="nil"/>
              <w:right w:val="single" w:sz="4" w:space="0" w:color="auto"/>
            </w:tcBorders>
          </w:tcPr>
          <w:p w14:paraId="0BC05174"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17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76"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5177" w14:textId="77777777" w:rsidR="0049580A" w:rsidRPr="00B8018A" w:rsidRDefault="0049580A" w:rsidP="0049580A">
            <w:r w:rsidRPr="00B8018A">
              <w:rPr>
                <w:bCs/>
              </w:rPr>
              <w:t>§ 98 odst. 4 písm. i)</w:t>
            </w:r>
          </w:p>
        </w:tc>
        <w:tc>
          <w:tcPr>
            <w:tcW w:w="5400" w:type="dxa"/>
            <w:gridSpan w:val="4"/>
            <w:tcBorders>
              <w:top w:val="nil"/>
              <w:left w:val="single" w:sz="4" w:space="0" w:color="auto"/>
              <w:bottom w:val="nil"/>
              <w:right w:val="single" w:sz="4" w:space="0" w:color="auto"/>
            </w:tcBorders>
          </w:tcPr>
          <w:p w14:paraId="0BC05178" w14:textId="77777777" w:rsidR="0049580A" w:rsidRPr="00B8018A" w:rsidRDefault="0049580A" w:rsidP="0049580A">
            <w:pPr>
              <w:rPr>
                <w:rFonts w:eastAsia="MS Mincho"/>
                <w:iCs/>
              </w:rPr>
            </w:pPr>
            <w:r w:rsidRPr="00B8018A">
              <w:rPr>
                <w:rFonts w:eastAsia="MS Mincho"/>
                <w:iCs/>
              </w:rPr>
              <w:t>(4) Služební orgány jsou dále povinny</w:t>
            </w:r>
          </w:p>
          <w:p w14:paraId="0BC05179" w14:textId="77777777" w:rsidR="0049580A" w:rsidRPr="00B8018A" w:rsidRDefault="0049580A" w:rsidP="0049580A">
            <w:pPr>
              <w:pStyle w:val="Zkladntextodsazen"/>
              <w:rPr>
                <w:rFonts w:eastAsia="MS Mincho"/>
                <w:iCs/>
                <w:sz w:val="18"/>
              </w:rPr>
            </w:pPr>
            <w:r w:rsidRPr="00B8018A">
              <w:rPr>
                <w:rFonts w:eastAsia="MS Mincho"/>
                <w:iCs/>
                <w:sz w:val="18"/>
              </w:rPr>
              <w:t>i) poskytovat vojákům osobní ochranné prostředky, jestliže to vyžaduje výkon služby, udržovat je v použivatelném stavu a provádět kontrolu jejich používání,</w:t>
            </w:r>
          </w:p>
          <w:p w14:paraId="0BC0517A"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7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7C" w14:textId="77777777" w:rsidR="0049580A" w:rsidRPr="00B8018A" w:rsidRDefault="0049580A" w:rsidP="0049580A"/>
        </w:tc>
      </w:tr>
      <w:tr w:rsidR="0049580A" w:rsidRPr="00B8018A" w14:paraId="0BC0518B" w14:textId="77777777" w:rsidTr="00A74E99">
        <w:tc>
          <w:tcPr>
            <w:tcW w:w="1440" w:type="dxa"/>
            <w:tcBorders>
              <w:top w:val="nil"/>
              <w:left w:val="single" w:sz="4" w:space="0" w:color="auto"/>
              <w:bottom w:val="nil"/>
              <w:right w:val="single" w:sz="4" w:space="0" w:color="auto"/>
            </w:tcBorders>
          </w:tcPr>
          <w:p w14:paraId="0BC0517E"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17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80"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181" w14:textId="77777777" w:rsidR="0049580A" w:rsidRPr="00B8018A" w:rsidRDefault="0049580A" w:rsidP="0049580A">
            <w:r w:rsidRPr="00B8018A">
              <w:rPr>
                <w:bCs/>
              </w:rPr>
              <w:t>§ 89</w:t>
            </w:r>
          </w:p>
        </w:tc>
        <w:tc>
          <w:tcPr>
            <w:tcW w:w="5400" w:type="dxa"/>
            <w:gridSpan w:val="4"/>
            <w:tcBorders>
              <w:top w:val="nil"/>
              <w:left w:val="single" w:sz="4" w:space="0" w:color="auto"/>
              <w:bottom w:val="nil"/>
              <w:right w:val="single" w:sz="4" w:space="0" w:color="auto"/>
            </w:tcBorders>
          </w:tcPr>
          <w:p w14:paraId="0BC05182" w14:textId="77777777" w:rsidR="0049580A" w:rsidRPr="00B8018A" w:rsidRDefault="0049580A" w:rsidP="0049580A">
            <w:r w:rsidRPr="00B8018A">
              <w:t>(1) Bezpečnostní sbor je povinen poskytovat příslušníkům</w:t>
            </w:r>
          </w:p>
          <w:p w14:paraId="0BC05183" w14:textId="77777777" w:rsidR="0049580A" w:rsidRPr="00B8018A" w:rsidRDefault="0049580A" w:rsidP="0049580A">
            <w:pPr>
              <w:ind w:left="110" w:hanging="110"/>
            </w:pPr>
            <w:r w:rsidRPr="00B8018A">
              <w:t xml:space="preserve">a) osobní ochranné prostředky podle zvláštního právního předpisu, </w:t>
            </w:r>
            <w:r w:rsidRPr="00B8018A">
              <w:rPr>
                <w:vertAlign w:val="superscript"/>
              </w:rPr>
              <w:t>42)</w:t>
            </w:r>
            <w:r w:rsidRPr="00B8018A">
              <w:t xml:space="preserve"> jestliže nemůže odstranit rizika, a udržovat je v použivatelném stavu, jakož i provádět kontrolu jejich používání, a</w:t>
            </w:r>
          </w:p>
          <w:p w14:paraId="0BC05184" w14:textId="77777777" w:rsidR="0049580A" w:rsidRPr="00B8018A" w:rsidRDefault="0049580A" w:rsidP="0049580A">
            <w:pPr>
              <w:pStyle w:val="Zkladntextodsazen"/>
              <w:rPr>
                <w:sz w:val="18"/>
              </w:rPr>
            </w:pPr>
            <w:r w:rsidRPr="00B8018A">
              <w:rPr>
                <w:sz w:val="18"/>
              </w:rPr>
              <w:t>b) mycí, čisticí a dezinfekční prostředky, jestliže to vyžaduje výkon služby.</w:t>
            </w:r>
          </w:p>
          <w:p w14:paraId="0BC05185" w14:textId="77777777" w:rsidR="0049580A" w:rsidRPr="00B8018A" w:rsidRDefault="0049580A" w:rsidP="0049580A">
            <w:r w:rsidRPr="00B8018A">
              <w:t>(2) Poskytování osobních ochranných prostředků nelze nahrazovat peněžním plněním.</w:t>
            </w:r>
          </w:p>
          <w:p w14:paraId="0BC05186" w14:textId="77777777" w:rsidR="0049580A" w:rsidRPr="00B8018A" w:rsidRDefault="0049580A" w:rsidP="0049580A"/>
          <w:p w14:paraId="0BC05187" w14:textId="77777777" w:rsidR="0049580A" w:rsidRPr="00B8018A" w:rsidRDefault="0049580A" w:rsidP="0049580A">
            <w:pPr>
              <w:pStyle w:val="Zkladntextodsazen2"/>
            </w:pPr>
            <w:r w:rsidRPr="00B8018A">
              <w:t>42) Nařízení vlády č. 495/2001 Sb., kterým se stanoví rozsah a bližší podmínky poskytování osobních ochranných prostředků a mycích, čisticích a dezinfekčních prostředků.</w:t>
            </w:r>
          </w:p>
          <w:p w14:paraId="0BC05188"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8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8A" w14:textId="77777777" w:rsidR="0049580A" w:rsidRPr="00B8018A" w:rsidRDefault="0049580A" w:rsidP="0049580A"/>
        </w:tc>
      </w:tr>
      <w:tr w:rsidR="0049580A" w:rsidRPr="00B8018A" w14:paraId="0BC05194" w14:textId="77777777">
        <w:tc>
          <w:tcPr>
            <w:tcW w:w="1440" w:type="dxa"/>
            <w:tcBorders>
              <w:top w:val="nil"/>
              <w:left w:val="single" w:sz="4" w:space="0" w:color="auto"/>
              <w:bottom w:val="single" w:sz="4" w:space="0" w:color="auto"/>
              <w:right w:val="single" w:sz="4" w:space="0" w:color="auto"/>
            </w:tcBorders>
          </w:tcPr>
          <w:p w14:paraId="0BC0518C"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518D"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18E" w14:textId="77777777"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BC0518F"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5190"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5191"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5192"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193" w14:textId="77777777" w:rsidR="0049580A" w:rsidRPr="00B8018A" w:rsidRDefault="0049580A" w:rsidP="0049580A"/>
        </w:tc>
      </w:tr>
      <w:tr w:rsidR="0049580A" w:rsidRPr="00B8018A" w14:paraId="0BC0519E" w14:textId="77777777">
        <w:trPr>
          <w:trHeight w:val="998"/>
        </w:trPr>
        <w:tc>
          <w:tcPr>
            <w:tcW w:w="1440" w:type="dxa"/>
            <w:tcBorders>
              <w:top w:val="single" w:sz="4" w:space="0" w:color="auto"/>
              <w:left w:val="single" w:sz="4" w:space="0" w:color="auto"/>
              <w:bottom w:val="nil"/>
              <w:right w:val="single" w:sz="4" w:space="0" w:color="auto"/>
            </w:tcBorders>
          </w:tcPr>
          <w:p w14:paraId="0BC05195" w14:textId="77777777" w:rsidR="0049580A" w:rsidRPr="00B8018A" w:rsidRDefault="0049580A" w:rsidP="0049580A">
            <w:pPr>
              <w:rPr>
                <w:bCs/>
              </w:rPr>
            </w:pPr>
            <w:r w:rsidRPr="00B8018A">
              <w:rPr>
                <w:bCs/>
              </w:rPr>
              <w:t>Článek 9 odst. 1 písm. c)</w:t>
            </w:r>
          </w:p>
        </w:tc>
        <w:tc>
          <w:tcPr>
            <w:tcW w:w="5400" w:type="dxa"/>
            <w:gridSpan w:val="4"/>
            <w:tcBorders>
              <w:top w:val="single" w:sz="4" w:space="0" w:color="auto"/>
              <w:left w:val="single" w:sz="4" w:space="0" w:color="auto"/>
              <w:bottom w:val="nil"/>
              <w:right w:val="single" w:sz="18" w:space="0" w:color="auto"/>
            </w:tcBorders>
          </w:tcPr>
          <w:p w14:paraId="0BC05196" w14:textId="77777777" w:rsidR="0049580A" w:rsidRPr="00B8018A" w:rsidRDefault="0049580A" w:rsidP="0049580A">
            <w:pPr>
              <w:ind w:left="99" w:hanging="99"/>
              <w:rPr>
                <w:snapToGrid w:val="0"/>
              </w:rPr>
            </w:pPr>
            <w:r w:rsidRPr="00B8018A">
              <w:rPr>
                <w:snapToGrid w:val="0"/>
              </w:rPr>
              <w:t>c) vést seznam pracovních úrazů, které měly za následek pracovní neschopnost delší než tři pracovní dny;</w:t>
            </w:r>
          </w:p>
          <w:p w14:paraId="0BC05197"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198"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5199" w14:textId="77777777" w:rsidR="0049580A" w:rsidRPr="00B8018A" w:rsidRDefault="0049580A" w:rsidP="0049580A">
            <w:pPr>
              <w:rPr>
                <w:bCs/>
              </w:rPr>
            </w:pPr>
            <w:r w:rsidRPr="00B8018A">
              <w:rPr>
                <w:bCs/>
              </w:rPr>
              <w:t>§ 105 odst. 2</w:t>
            </w:r>
          </w:p>
        </w:tc>
        <w:tc>
          <w:tcPr>
            <w:tcW w:w="5400" w:type="dxa"/>
            <w:gridSpan w:val="4"/>
            <w:tcBorders>
              <w:top w:val="single" w:sz="4" w:space="0" w:color="auto"/>
              <w:left w:val="single" w:sz="4" w:space="0" w:color="auto"/>
              <w:bottom w:val="nil"/>
              <w:right w:val="single" w:sz="4" w:space="0" w:color="auto"/>
            </w:tcBorders>
          </w:tcPr>
          <w:p w14:paraId="0BC0519A"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Zaměstnavatel je povinen vést v knize úrazů evidenci o všech úrazech, i když jimi nebyla způsobena pracovní neschopnost nebo byla způsobena pracovní neschopnost nepřesahující 3 kalendářní dny. </w:t>
            </w:r>
          </w:p>
          <w:p w14:paraId="0BC0519B"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19C"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19D" w14:textId="77777777" w:rsidR="0049580A" w:rsidRPr="00B8018A" w:rsidRDefault="0049580A" w:rsidP="0049580A"/>
        </w:tc>
      </w:tr>
      <w:tr w:rsidR="0049580A" w:rsidRPr="00B8018A" w14:paraId="0BC051AA" w14:textId="77777777">
        <w:tc>
          <w:tcPr>
            <w:tcW w:w="1440" w:type="dxa"/>
            <w:tcBorders>
              <w:top w:val="nil"/>
              <w:left w:val="single" w:sz="4" w:space="0" w:color="auto"/>
              <w:bottom w:val="nil"/>
              <w:right w:val="single" w:sz="4" w:space="0" w:color="auto"/>
            </w:tcBorders>
          </w:tcPr>
          <w:p w14:paraId="0BC0519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A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A1"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51A2" w14:textId="77777777" w:rsidR="0049580A" w:rsidRPr="00B8018A" w:rsidRDefault="0049580A" w:rsidP="0049580A">
            <w:pPr>
              <w:rPr>
                <w:bCs/>
              </w:rPr>
            </w:pPr>
            <w:r w:rsidRPr="00B8018A">
              <w:rPr>
                <w:bCs/>
              </w:rPr>
              <w:t>§ 105 odst. 3</w:t>
            </w:r>
          </w:p>
        </w:tc>
        <w:tc>
          <w:tcPr>
            <w:tcW w:w="5400" w:type="dxa"/>
            <w:gridSpan w:val="4"/>
            <w:tcBorders>
              <w:top w:val="nil"/>
              <w:left w:val="single" w:sz="4" w:space="0" w:color="auto"/>
              <w:bottom w:val="nil"/>
              <w:right w:val="single" w:sz="4" w:space="0" w:color="auto"/>
            </w:tcBorders>
          </w:tcPr>
          <w:p w14:paraId="0BC051A3"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Zaměstnavatel je povinen vyhotovovat záznamy a vést dokumentaci o všech pracovních úrazech, jejichž následkem došlo</w:t>
            </w:r>
          </w:p>
          <w:p w14:paraId="0BC051A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ke zranění zaměstnance s pracovní neschopností delší než 3 kalendářní dny, nebo</w:t>
            </w:r>
          </w:p>
          <w:p w14:paraId="0BC051A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k úmrtí zaměstnance.</w:t>
            </w:r>
          </w:p>
          <w:p w14:paraId="0BC051A6" w14:textId="77777777" w:rsidR="0049580A" w:rsidRPr="00B8018A" w:rsidRDefault="0049580A" w:rsidP="0049580A">
            <w:pPr>
              <w:pStyle w:val="Prosttext"/>
              <w:rPr>
                <w:rFonts w:eastAsia="MS Mincho" w:cs="Times New Roman"/>
                <w:sz w:val="18"/>
              </w:rPr>
            </w:pPr>
            <w:r w:rsidRPr="00B8018A">
              <w:rPr>
                <w:rFonts w:eastAsia="MS Mincho" w:cs="Times New Roman"/>
                <w:sz w:val="18"/>
              </w:rPr>
              <w:lastRenderedPageBreak/>
              <w:t>Jedno vyhotovení záznamu o úrazu je povinen zaměstnavatel předat postiženému zaměstnanci a v případě smrtelného pracovního úrazu jeho rodinným příslušníkům.</w:t>
            </w:r>
          </w:p>
          <w:p w14:paraId="0BC051A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1A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A9" w14:textId="77777777" w:rsidR="0049580A" w:rsidRPr="00B8018A" w:rsidRDefault="0049580A" w:rsidP="0049580A"/>
        </w:tc>
      </w:tr>
      <w:tr w:rsidR="0049580A" w:rsidRPr="00B8018A" w14:paraId="0BC051B3" w14:textId="77777777">
        <w:tc>
          <w:tcPr>
            <w:tcW w:w="1440" w:type="dxa"/>
            <w:tcBorders>
              <w:top w:val="nil"/>
              <w:left w:val="single" w:sz="4" w:space="0" w:color="auto"/>
              <w:bottom w:val="single" w:sz="4" w:space="0" w:color="auto"/>
              <w:right w:val="single" w:sz="4" w:space="0" w:color="auto"/>
            </w:tcBorders>
          </w:tcPr>
          <w:p w14:paraId="0BC051AB"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51AC"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1AD"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51AE" w14:textId="77777777" w:rsidR="0049580A" w:rsidRPr="00B8018A" w:rsidRDefault="0049580A" w:rsidP="0049580A">
            <w:r w:rsidRPr="00B8018A">
              <w:rPr>
                <w:bCs/>
              </w:rPr>
              <w:t>§ 90 odst. 2</w:t>
            </w:r>
          </w:p>
        </w:tc>
        <w:tc>
          <w:tcPr>
            <w:tcW w:w="5400" w:type="dxa"/>
            <w:gridSpan w:val="4"/>
            <w:tcBorders>
              <w:top w:val="nil"/>
              <w:left w:val="single" w:sz="4" w:space="0" w:color="auto"/>
              <w:bottom w:val="single" w:sz="4" w:space="0" w:color="auto"/>
              <w:right w:val="single" w:sz="4" w:space="0" w:color="auto"/>
            </w:tcBorders>
          </w:tcPr>
          <w:p w14:paraId="0BC051AF" w14:textId="77777777" w:rsidR="0049580A" w:rsidRPr="00B8018A" w:rsidRDefault="0049580A" w:rsidP="0049580A">
            <w:r w:rsidRPr="00B8018A">
              <w:t>(2) Bezpečnostní sbor pořizuje záznamy a vede dokumentaci o všech služebních úrazech, jejichž následkem došlo ke zranění příslušníka s následnou neschopností ke službě, která je delší než 3 kalendářní dny, nebo k jeho úmrtí.</w:t>
            </w:r>
          </w:p>
          <w:p w14:paraId="0BC051B0" w14:textId="77777777" w:rsidR="0049580A" w:rsidRPr="00B8018A" w:rsidRDefault="0049580A" w:rsidP="0049580A">
            <w:pPr>
              <w:pStyle w:val="Zkladntextodsazen2"/>
            </w:pPr>
          </w:p>
        </w:tc>
        <w:tc>
          <w:tcPr>
            <w:tcW w:w="900" w:type="dxa"/>
            <w:tcBorders>
              <w:top w:val="nil"/>
              <w:left w:val="single" w:sz="4" w:space="0" w:color="auto"/>
              <w:bottom w:val="single" w:sz="4" w:space="0" w:color="auto"/>
              <w:right w:val="single" w:sz="4" w:space="0" w:color="auto"/>
            </w:tcBorders>
          </w:tcPr>
          <w:p w14:paraId="0BC051B1"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1B2" w14:textId="77777777" w:rsidR="0049580A" w:rsidRPr="00B8018A" w:rsidRDefault="0049580A" w:rsidP="0049580A"/>
        </w:tc>
      </w:tr>
      <w:tr w:rsidR="0049580A" w:rsidRPr="00B8018A" w14:paraId="0BC051BD" w14:textId="77777777" w:rsidTr="006B116F">
        <w:tc>
          <w:tcPr>
            <w:tcW w:w="1440" w:type="dxa"/>
            <w:tcBorders>
              <w:top w:val="single" w:sz="4" w:space="0" w:color="auto"/>
              <w:left w:val="single" w:sz="4" w:space="0" w:color="auto"/>
              <w:bottom w:val="nil"/>
              <w:right w:val="single" w:sz="4" w:space="0" w:color="auto"/>
            </w:tcBorders>
          </w:tcPr>
          <w:p w14:paraId="0BC051B4" w14:textId="77777777" w:rsidR="0049580A" w:rsidRPr="00B8018A" w:rsidRDefault="0049580A" w:rsidP="0049580A">
            <w:pPr>
              <w:rPr>
                <w:bCs/>
              </w:rPr>
            </w:pPr>
            <w:r w:rsidRPr="00B8018A">
              <w:rPr>
                <w:bCs/>
              </w:rPr>
              <w:t>Článek 9 odst. 1 písm. d)</w:t>
            </w:r>
          </w:p>
        </w:tc>
        <w:tc>
          <w:tcPr>
            <w:tcW w:w="5400" w:type="dxa"/>
            <w:gridSpan w:val="4"/>
            <w:tcBorders>
              <w:top w:val="single" w:sz="4" w:space="0" w:color="auto"/>
              <w:left w:val="single" w:sz="4" w:space="0" w:color="auto"/>
              <w:bottom w:val="nil"/>
              <w:right w:val="single" w:sz="18" w:space="0" w:color="auto"/>
            </w:tcBorders>
          </w:tcPr>
          <w:p w14:paraId="0BC051B5" w14:textId="77777777" w:rsidR="0049580A" w:rsidRPr="00B8018A" w:rsidRDefault="0049580A" w:rsidP="0049580A">
            <w:pPr>
              <w:ind w:left="99" w:hanging="99"/>
              <w:rPr>
                <w:snapToGrid w:val="0"/>
              </w:rPr>
            </w:pPr>
            <w:r w:rsidRPr="00B8018A">
              <w:rPr>
                <w:snapToGrid w:val="0"/>
              </w:rPr>
              <w:t>d) vypracovávat pro příslušné úřady v souladu s vnitrostátními právními předpisy nebo zvyklostmi zprávy o pracovních úrazech, které utrpěli jeho zaměstnanci.</w:t>
            </w:r>
          </w:p>
          <w:p w14:paraId="0BC051B6"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1B7"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1B8" w14:textId="77777777" w:rsidR="0049580A" w:rsidRPr="00B8018A" w:rsidRDefault="0049580A" w:rsidP="0049580A">
            <w:pPr>
              <w:rPr>
                <w:bCs/>
              </w:rPr>
            </w:pPr>
            <w:r w:rsidRPr="00B8018A">
              <w:rPr>
                <w:bCs/>
              </w:rPr>
              <w:t>§ 105 odst. 4</w:t>
            </w:r>
          </w:p>
        </w:tc>
        <w:tc>
          <w:tcPr>
            <w:tcW w:w="5400" w:type="dxa"/>
            <w:gridSpan w:val="4"/>
            <w:tcBorders>
              <w:top w:val="single" w:sz="4" w:space="0" w:color="auto"/>
              <w:left w:val="single" w:sz="4" w:space="0" w:color="auto"/>
              <w:bottom w:val="nil"/>
              <w:right w:val="single" w:sz="4" w:space="0" w:color="auto"/>
            </w:tcBorders>
          </w:tcPr>
          <w:p w14:paraId="0BC051B9"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(4) Zaměstnavatel je povinen ohlásit pracovní úraz a zaslat záznam </w:t>
            </w:r>
            <w:r w:rsidRPr="00B8018A">
              <w:rPr>
                <w:rFonts w:eastAsia="MS Mincho"/>
                <w:sz w:val="18"/>
              </w:rPr>
              <w:t>o úrazu</w:t>
            </w:r>
            <w:r w:rsidRPr="00B8018A">
              <w:rPr>
                <w:rFonts w:eastAsia="MS Mincho" w:cs="Times New Roman"/>
                <w:sz w:val="18"/>
              </w:rPr>
              <w:t xml:space="preserve"> stanoveným orgánům a institucím.</w:t>
            </w:r>
          </w:p>
          <w:p w14:paraId="0BC051BA"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1BB"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1BC" w14:textId="77777777" w:rsidR="0049580A" w:rsidRPr="00B8018A" w:rsidRDefault="0049580A" w:rsidP="0049580A"/>
        </w:tc>
      </w:tr>
      <w:tr w:rsidR="0049580A" w:rsidRPr="00B8018A" w14:paraId="0BC051C6" w14:textId="77777777" w:rsidTr="006B116F">
        <w:tc>
          <w:tcPr>
            <w:tcW w:w="1440" w:type="dxa"/>
            <w:tcBorders>
              <w:top w:val="nil"/>
              <w:left w:val="single" w:sz="4" w:space="0" w:color="auto"/>
              <w:bottom w:val="nil"/>
              <w:right w:val="single" w:sz="4" w:space="0" w:color="auto"/>
            </w:tcBorders>
          </w:tcPr>
          <w:p w14:paraId="0BC051B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B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C0"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1C1" w14:textId="77777777" w:rsidR="0049580A" w:rsidRPr="00B8018A" w:rsidRDefault="0049580A" w:rsidP="0049580A">
            <w:r w:rsidRPr="00B8018A">
              <w:rPr>
                <w:bCs/>
              </w:rPr>
              <w:t>§ 90 odst. 2</w:t>
            </w:r>
          </w:p>
        </w:tc>
        <w:tc>
          <w:tcPr>
            <w:tcW w:w="5400" w:type="dxa"/>
            <w:gridSpan w:val="4"/>
            <w:tcBorders>
              <w:top w:val="nil"/>
              <w:left w:val="single" w:sz="4" w:space="0" w:color="auto"/>
              <w:bottom w:val="nil"/>
              <w:right w:val="single" w:sz="4" w:space="0" w:color="auto"/>
            </w:tcBorders>
          </w:tcPr>
          <w:p w14:paraId="0BC051C2" w14:textId="77777777" w:rsidR="0049580A" w:rsidRPr="00B8018A" w:rsidRDefault="0049580A" w:rsidP="0049580A">
            <w:r w:rsidRPr="00B8018A">
              <w:t>(2) Bezpečnostní sbor pořizuje záznamy a vede dokumentaci o všech služebních úrazech, jejichž následkem došlo ke zranění příslušníka s následnou neschopností ke službě, která je delší než 3 kalendářní dny, nebo k jeho úmrtí.</w:t>
            </w:r>
          </w:p>
          <w:p w14:paraId="0BC051C3"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C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C5" w14:textId="77777777" w:rsidR="0049580A" w:rsidRPr="00B8018A" w:rsidRDefault="0049580A" w:rsidP="0049580A"/>
        </w:tc>
      </w:tr>
      <w:tr w:rsidR="0049580A" w:rsidRPr="00B8018A" w14:paraId="0BC051CF" w14:textId="77777777" w:rsidTr="006B116F">
        <w:tc>
          <w:tcPr>
            <w:tcW w:w="1440" w:type="dxa"/>
            <w:tcBorders>
              <w:top w:val="nil"/>
              <w:left w:val="single" w:sz="4" w:space="0" w:color="auto"/>
              <w:bottom w:val="single" w:sz="4" w:space="0" w:color="auto"/>
              <w:right w:val="single" w:sz="4" w:space="0" w:color="auto"/>
            </w:tcBorders>
          </w:tcPr>
          <w:p w14:paraId="0BC051C7"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1C8"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1C9"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51CA" w14:textId="77777777" w:rsidR="0049580A" w:rsidRPr="00B8018A" w:rsidRDefault="0049580A" w:rsidP="0049580A">
            <w:r w:rsidRPr="00B8018A">
              <w:rPr>
                <w:bCs/>
              </w:rPr>
              <w:t>§ 90 odst. 3</w:t>
            </w:r>
          </w:p>
        </w:tc>
        <w:tc>
          <w:tcPr>
            <w:tcW w:w="5400" w:type="dxa"/>
            <w:gridSpan w:val="4"/>
            <w:tcBorders>
              <w:top w:val="nil"/>
              <w:left w:val="single" w:sz="4" w:space="0" w:color="auto"/>
              <w:bottom w:val="single" w:sz="4" w:space="0" w:color="auto"/>
              <w:right w:val="single" w:sz="4" w:space="0" w:color="auto"/>
            </w:tcBorders>
          </w:tcPr>
          <w:p w14:paraId="0BC051CB" w14:textId="77777777" w:rsidR="0049580A" w:rsidRPr="00B8018A" w:rsidRDefault="0049580A" w:rsidP="0049580A">
            <w:r w:rsidRPr="00B8018A">
              <w:t xml:space="preserve">(3) Bezpečnostní sbor vede evidenci o všech služebních úrazech, i když jimi nebyla způsobena neschopnost ke službě nebo když neschopnost ke službě nepřesáhla 3 kalendářní dny, a o nemocích z povolání. Způsob evidence, hlášení a zasílání záznamů o úrazu stanoví zvláštní právní předpis. </w:t>
            </w:r>
            <w:r w:rsidRPr="00B8018A">
              <w:rPr>
                <w:vertAlign w:val="superscript"/>
              </w:rPr>
              <w:t>43)</w:t>
            </w:r>
          </w:p>
          <w:p w14:paraId="0BC051CC" w14:textId="77777777" w:rsidR="0049580A" w:rsidRPr="00B8018A" w:rsidRDefault="0049580A" w:rsidP="0049580A">
            <w:pPr>
              <w:pStyle w:val="Prosttext"/>
              <w:ind w:left="110" w:hanging="110"/>
              <w:rPr>
                <w:rFonts w:eastAsia="MS Mincho" w:cs="Times New Roman"/>
                <w:iCs/>
                <w:sz w:val="18"/>
              </w:rPr>
            </w:pPr>
          </w:p>
        </w:tc>
        <w:tc>
          <w:tcPr>
            <w:tcW w:w="900" w:type="dxa"/>
            <w:tcBorders>
              <w:top w:val="nil"/>
              <w:left w:val="single" w:sz="4" w:space="0" w:color="auto"/>
              <w:bottom w:val="single" w:sz="4" w:space="0" w:color="auto"/>
              <w:right w:val="single" w:sz="4" w:space="0" w:color="auto"/>
            </w:tcBorders>
          </w:tcPr>
          <w:p w14:paraId="0BC051C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1CE" w14:textId="77777777" w:rsidR="0049580A" w:rsidRPr="00B8018A" w:rsidRDefault="0049580A" w:rsidP="0049580A"/>
        </w:tc>
      </w:tr>
      <w:tr w:rsidR="0049580A" w:rsidRPr="00B8018A" w14:paraId="0BC051DD" w14:textId="77777777">
        <w:tc>
          <w:tcPr>
            <w:tcW w:w="1440" w:type="dxa"/>
            <w:tcBorders>
              <w:top w:val="single" w:sz="4" w:space="0" w:color="auto"/>
              <w:left w:val="single" w:sz="4" w:space="0" w:color="auto"/>
              <w:bottom w:val="nil"/>
              <w:right w:val="single" w:sz="4" w:space="0" w:color="auto"/>
            </w:tcBorders>
          </w:tcPr>
          <w:p w14:paraId="0BC051D0" w14:textId="77777777" w:rsidR="0049580A" w:rsidRPr="00B8018A" w:rsidRDefault="0049580A" w:rsidP="0049580A">
            <w:pPr>
              <w:rPr>
                <w:bCs/>
              </w:rPr>
            </w:pPr>
            <w:r w:rsidRPr="00B8018A">
              <w:rPr>
                <w:bCs/>
              </w:rPr>
              <w:t>Článek 9 odst. 2</w:t>
            </w:r>
          </w:p>
        </w:tc>
        <w:tc>
          <w:tcPr>
            <w:tcW w:w="5400" w:type="dxa"/>
            <w:gridSpan w:val="4"/>
            <w:tcBorders>
              <w:top w:val="single" w:sz="4" w:space="0" w:color="auto"/>
              <w:left w:val="single" w:sz="4" w:space="0" w:color="auto"/>
              <w:bottom w:val="nil"/>
              <w:right w:val="single" w:sz="18" w:space="0" w:color="auto"/>
            </w:tcBorders>
          </w:tcPr>
          <w:p w14:paraId="0BC051D1" w14:textId="77777777" w:rsidR="0049580A" w:rsidRPr="00B8018A" w:rsidRDefault="0049580A" w:rsidP="0049580A">
            <w:r w:rsidRPr="00B8018A">
              <w:t>S ohledem na povahu činností a velikost podniku vymezí členské státy povinnosti týkající se vypracovávání dokumentů stanovených odst. 1 písm. a) a b) a přípravy dokumentů stanovených odst. 1 písm. c) a d), které musí být plněny různými kategoriemi podniků.</w:t>
            </w:r>
          </w:p>
          <w:p w14:paraId="0BC051D2"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1D3" w14:textId="10695C06" w:rsidR="0049580A" w:rsidRPr="00B8018A" w:rsidRDefault="00DA47B7" w:rsidP="0049580A">
            <w:pPr>
              <w:rPr>
                <w:szCs w:val="20"/>
              </w:rPr>
            </w:pPr>
            <w:r w:rsidRPr="00B8018A">
              <w:rPr>
                <w:rFonts w:eastAsia="MS Mincho"/>
                <w:szCs w:val="20"/>
              </w:rPr>
              <w:t>322/2025</w:t>
            </w:r>
          </w:p>
        </w:tc>
        <w:tc>
          <w:tcPr>
            <w:tcW w:w="1080" w:type="dxa"/>
            <w:tcBorders>
              <w:top w:val="single" w:sz="4" w:space="0" w:color="auto"/>
              <w:left w:val="single" w:sz="4" w:space="0" w:color="auto"/>
              <w:bottom w:val="nil"/>
              <w:right w:val="single" w:sz="4" w:space="0" w:color="auto"/>
            </w:tcBorders>
          </w:tcPr>
          <w:p w14:paraId="0BC051D4" w14:textId="77777777" w:rsidR="0049580A" w:rsidRPr="00B8018A" w:rsidRDefault="0049580A" w:rsidP="0049580A">
            <w:r w:rsidRPr="00B8018A">
              <w:t>§ 1</w:t>
            </w:r>
          </w:p>
        </w:tc>
        <w:tc>
          <w:tcPr>
            <w:tcW w:w="5400" w:type="dxa"/>
            <w:gridSpan w:val="4"/>
            <w:tcBorders>
              <w:top w:val="single" w:sz="4" w:space="0" w:color="auto"/>
              <w:left w:val="single" w:sz="4" w:space="0" w:color="auto"/>
              <w:bottom w:val="nil"/>
              <w:right w:val="single" w:sz="4" w:space="0" w:color="auto"/>
            </w:tcBorders>
          </w:tcPr>
          <w:p w14:paraId="0BC051D6" w14:textId="0C1E48E0" w:rsidR="0049580A" w:rsidRPr="00B8018A" w:rsidRDefault="00DA47B7" w:rsidP="0049580A">
            <w:pPr>
              <w:pStyle w:val="Prosttext"/>
              <w:rPr>
                <w:rFonts w:eastAsia="MS Mincho" w:cs="Times New Roman"/>
                <w:iCs/>
                <w:sz w:val="18"/>
              </w:rPr>
            </w:pPr>
            <w:r w:rsidRPr="00B8018A">
              <w:rPr>
                <w:rFonts w:eastAsia="MS Mincho" w:cs="Times New Roman"/>
                <w:iCs/>
                <w:sz w:val="18"/>
              </w:rPr>
              <w:t>Toto nařízení zapracovává příslušné předpisy Evropské unie 1), navazuje na přímo použitelné předpisy Evropské unie 2) a upravuje způsob a náležitosti evidence úrazů, ohlášení pracovního úrazu a zaslání záznamu o pracovním úrazu, členění pracovních úrazů a okruh orgánů a osob, kterým se ohlašuje pracovní úraz a zasílá záznam o pracovním úrazu.</w:t>
            </w:r>
          </w:p>
          <w:p w14:paraId="72F6B6DA" w14:textId="77777777" w:rsidR="00DA47B7" w:rsidRPr="00B8018A" w:rsidRDefault="00DA47B7" w:rsidP="0049580A">
            <w:pPr>
              <w:pStyle w:val="Prosttext"/>
              <w:rPr>
                <w:rFonts w:eastAsia="MS Mincho" w:cs="Times New Roman"/>
                <w:iCs/>
                <w:sz w:val="18"/>
              </w:rPr>
            </w:pPr>
          </w:p>
          <w:p w14:paraId="57A74340" w14:textId="6A9E376F" w:rsidR="00DA47B7" w:rsidRPr="00B8018A" w:rsidRDefault="0049580A" w:rsidP="00DA47B7">
            <w:pPr>
              <w:pStyle w:val="Prosttext"/>
              <w:ind w:left="90" w:hanging="90"/>
              <w:rPr>
                <w:rFonts w:eastAsia="MS Mincho" w:cs="Times New Roman"/>
                <w:iCs/>
                <w:sz w:val="18"/>
              </w:rPr>
            </w:pPr>
            <w:r w:rsidRPr="00B8018A">
              <w:rPr>
                <w:rFonts w:eastAsia="MS Mincho" w:cs="Times New Roman"/>
                <w:iCs/>
                <w:sz w:val="18"/>
              </w:rPr>
              <w:t xml:space="preserve">1) </w:t>
            </w:r>
            <w:r w:rsidR="00DA47B7" w:rsidRPr="00B8018A">
              <w:rPr>
                <w:rFonts w:eastAsia="MS Mincho" w:cs="Times New Roman"/>
                <w:iCs/>
                <w:sz w:val="18"/>
              </w:rPr>
              <w:t>Směrnice Rady 89/391/EHS ze dne 12. června 1989 o zavádění opatření pro zlepšení bezpečnosti a ochrany zdraví zaměstnanců při práci, ve znění nařízení Evropského parlamentu a Rady (ES) č. 1882/2003 ze dne 29. září 2003, směrnice Evropského parlamentu a Rady 2007/30/ES a nařízení Evropského parlamentu a Rady (ES) č. 1137/2008 ze dne 22. října 2008.</w:t>
            </w:r>
          </w:p>
          <w:p w14:paraId="46CBC4CB" w14:textId="77777777" w:rsidR="00DA47B7" w:rsidRPr="00B8018A" w:rsidRDefault="00DA47B7" w:rsidP="00DA47B7">
            <w:pPr>
              <w:pStyle w:val="Prosttext"/>
              <w:ind w:left="90" w:hanging="90"/>
              <w:rPr>
                <w:rFonts w:eastAsia="MS Mincho" w:cs="Times New Roman"/>
                <w:iCs/>
                <w:sz w:val="18"/>
              </w:rPr>
            </w:pPr>
            <w:r w:rsidRPr="00B8018A">
              <w:rPr>
                <w:rFonts w:eastAsia="MS Mincho" w:cs="Times New Roman"/>
                <w:iCs/>
                <w:sz w:val="18"/>
              </w:rPr>
              <w:t>Směrnice Rady 2009/13/ES ze dne 16. února 2009, kterou se provádí dohoda k Úmluvě o práci na moři z roku 2006 uzavřená Svazem provozovatelů námořních plavidel Evropského společenství (ECSA) a Evropskou federací pracovníků v dopravě (ETF) a kterou se mění směrnice 1999/63/ES, ve znění směrnice Rady (EU) 2018/131.</w:t>
            </w:r>
          </w:p>
          <w:p w14:paraId="124971B9" w14:textId="77777777" w:rsidR="00DA47B7" w:rsidRPr="00B8018A" w:rsidRDefault="00DA47B7" w:rsidP="00DA47B7">
            <w:pPr>
              <w:pStyle w:val="Prosttext"/>
              <w:ind w:left="90" w:hanging="90"/>
              <w:rPr>
                <w:rFonts w:eastAsia="MS Mincho" w:cs="Times New Roman"/>
                <w:iCs/>
                <w:sz w:val="18"/>
              </w:rPr>
            </w:pPr>
            <w:r w:rsidRPr="00B8018A">
              <w:rPr>
                <w:rFonts w:eastAsia="MS Mincho" w:cs="Times New Roman"/>
                <w:iCs/>
                <w:sz w:val="18"/>
              </w:rPr>
              <w:t xml:space="preserve">Směrnice Rady 92/91/EHS ze dne 3. listopadu 1992 o minimálních požadavcích na zlepšení bezpečnosti a ochrany zdraví zaměstnanců v </w:t>
            </w:r>
            <w:r w:rsidRPr="00B8018A">
              <w:rPr>
                <w:rFonts w:eastAsia="MS Mincho" w:cs="Times New Roman"/>
                <w:iCs/>
                <w:sz w:val="18"/>
              </w:rPr>
              <w:lastRenderedPageBreak/>
              <w:t>těžebním vrtném průmyslu (jedenáctá samostatná směrnice ve smyslu čl. 16 odst. 1 směrnice 89/391/EHS), ve znění směrnice Evropského parlamentu a Rady 2007/30/ES.</w:t>
            </w:r>
          </w:p>
          <w:p w14:paraId="269C6EBF" w14:textId="77777777" w:rsidR="00DA47B7" w:rsidRPr="00B8018A" w:rsidRDefault="00DA47B7" w:rsidP="00DA47B7">
            <w:pPr>
              <w:pStyle w:val="Prosttext"/>
              <w:ind w:left="90" w:hanging="90"/>
              <w:rPr>
                <w:rFonts w:eastAsia="MS Mincho" w:cs="Times New Roman"/>
                <w:iCs/>
                <w:sz w:val="18"/>
              </w:rPr>
            </w:pPr>
            <w:r w:rsidRPr="00B8018A">
              <w:rPr>
                <w:rFonts w:eastAsia="MS Mincho" w:cs="Times New Roman"/>
                <w:iCs/>
                <w:sz w:val="18"/>
              </w:rPr>
              <w:t>Směrnice Rady 92/104/EHS ze dne 3. prosince 1992 o minimálních požadavcích na zlepšení bezpečnosti a ochrany zdraví zaměstnanců v povrchovém a hlubinném těžebním průmyslu (dvanáctá samostatná směrnice ve smyslu čl. 16 odst. 1 směrnice 89/391/EHS), ve znění směrnice Evropského parlamentu a Rady 2007/30/ES.</w:t>
            </w:r>
          </w:p>
          <w:p w14:paraId="5A515320" w14:textId="77777777" w:rsidR="00DA47B7" w:rsidRPr="00B8018A" w:rsidRDefault="00DA47B7" w:rsidP="00DA47B7">
            <w:pPr>
              <w:pStyle w:val="Prosttext"/>
              <w:ind w:left="90" w:hanging="90"/>
              <w:rPr>
                <w:rFonts w:eastAsia="MS Mincho" w:cs="Times New Roman"/>
                <w:iCs/>
                <w:sz w:val="18"/>
              </w:rPr>
            </w:pPr>
            <w:r w:rsidRPr="00B8018A">
              <w:rPr>
                <w:rFonts w:eastAsia="MS Mincho" w:cs="Times New Roman"/>
                <w:iCs/>
                <w:sz w:val="18"/>
              </w:rPr>
              <w:t>Směrnice Rady 2010/32/EU ze dne 10. května 2010, kterou se provádí Rámcová dohoda o prevenci poranění ostrými předměty v nemocnicích a ostatních zdravotnických zařízeních, uzavřená mezi HOSPEEM a EPSU.</w:t>
            </w:r>
          </w:p>
          <w:p w14:paraId="6788E3F0" w14:textId="77777777" w:rsidR="00DA47B7" w:rsidRPr="00B8018A" w:rsidRDefault="00DA47B7" w:rsidP="00DA47B7">
            <w:pPr>
              <w:pStyle w:val="Prosttext"/>
              <w:ind w:left="90" w:hanging="90"/>
              <w:rPr>
                <w:rFonts w:eastAsia="MS Mincho" w:cs="Times New Roman"/>
                <w:iCs/>
                <w:sz w:val="18"/>
              </w:rPr>
            </w:pPr>
          </w:p>
          <w:p w14:paraId="7CEEE63C" w14:textId="77777777" w:rsidR="00DA47B7" w:rsidRPr="00B8018A" w:rsidRDefault="00DA47B7" w:rsidP="00DA47B7">
            <w:pPr>
              <w:pStyle w:val="Prosttext"/>
              <w:ind w:left="90" w:hanging="90"/>
              <w:rPr>
                <w:rFonts w:eastAsia="MS Mincho" w:cs="Times New Roman"/>
                <w:iCs/>
                <w:sz w:val="18"/>
              </w:rPr>
            </w:pPr>
            <w:r w:rsidRPr="00B8018A">
              <w:rPr>
                <w:rFonts w:eastAsia="MS Mincho" w:cs="Times New Roman"/>
                <w:iCs/>
                <w:sz w:val="18"/>
              </w:rPr>
              <w:t>2) Nařízení Evropského parlamentu a Rady (ES) č. 1338/2008 ze dne 16. prosince 2008 o statistice Společenství v oblasti veřejného zdraví a bezpečnosti a ochrany zdraví při práci, v platném znění.</w:t>
            </w:r>
          </w:p>
          <w:p w14:paraId="0BC051D9" w14:textId="74039669" w:rsidR="0049580A" w:rsidRPr="00B8018A" w:rsidRDefault="00DA47B7" w:rsidP="00DA47B7">
            <w:pPr>
              <w:pStyle w:val="Prosttext"/>
              <w:ind w:left="120" w:hanging="120"/>
              <w:rPr>
                <w:rFonts w:eastAsia="MS Mincho" w:cs="Times New Roman"/>
                <w:iCs/>
                <w:sz w:val="18"/>
              </w:rPr>
            </w:pPr>
            <w:r w:rsidRPr="00B8018A">
              <w:rPr>
                <w:rFonts w:eastAsia="MS Mincho" w:cs="Times New Roman"/>
                <w:iCs/>
                <w:sz w:val="18"/>
              </w:rPr>
              <w:t>Nařízení Komise (EU) č. 349/2011 ze dne 11. dubna 2011, kterým se provádí nařízení Evropského parlamentu a Rady (ES) č. 1338/2008 o statistice Společenství v oblasti veřejného zdraví a bezpečnosti a ochrany zdraví při práci, pokud jde o statistiku pracovních úrazů, v platném znění.</w:t>
            </w:r>
            <w:r w:rsidR="0049580A" w:rsidRPr="00B8018A">
              <w:rPr>
                <w:rFonts w:eastAsia="MS Mincho" w:cs="Times New Roman"/>
                <w:iCs/>
                <w:sz w:val="18"/>
              </w:rPr>
              <w:t>.</w:t>
            </w:r>
          </w:p>
          <w:p w14:paraId="0BC051DA" w14:textId="77777777" w:rsidR="0049580A" w:rsidRPr="00B8018A" w:rsidRDefault="0049580A" w:rsidP="0049580A">
            <w:pPr>
              <w:pStyle w:val="Prosttext"/>
              <w:rPr>
                <w:rFonts w:eastAsia="MS Mincho" w:cs="Times New Roman"/>
                <w:iCs/>
                <w:sz w:val="18"/>
              </w:rPr>
            </w:pPr>
          </w:p>
        </w:tc>
        <w:tc>
          <w:tcPr>
            <w:tcW w:w="900" w:type="dxa"/>
            <w:tcBorders>
              <w:top w:val="single" w:sz="4" w:space="0" w:color="auto"/>
              <w:left w:val="single" w:sz="4" w:space="0" w:color="auto"/>
              <w:bottom w:val="nil"/>
              <w:right w:val="single" w:sz="4" w:space="0" w:color="auto"/>
            </w:tcBorders>
          </w:tcPr>
          <w:p w14:paraId="0BC051DB"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1DC" w14:textId="77777777" w:rsidR="0049580A" w:rsidRPr="00B8018A" w:rsidRDefault="0049580A" w:rsidP="0049580A"/>
        </w:tc>
      </w:tr>
      <w:tr w:rsidR="0049580A" w:rsidRPr="00B8018A" w14:paraId="0BC051EB" w14:textId="77777777">
        <w:tc>
          <w:tcPr>
            <w:tcW w:w="1440" w:type="dxa"/>
            <w:tcBorders>
              <w:top w:val="nil"/>
              <w:left w:val="single" w:sz="4" w:space="0" w:color="auto"/>
              <w:bottom w:val="nil"/>
              <w:right w:val="single" w:sz="4" w:space="0" w:color="auto"/>
            </w:tcBorders>
          </w:tcPr>
          <w:p w14:paraId="0BC051D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1D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1E0"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1E1" w14:textId="77777777" w:rsidR="0049580A" w:rsidRPr="00B8018A" w:rsidRDefault="0049580A" w:rsidP="0049580A">
            <w:r w:rsidRPr="00B8018A">
              <w:rPr>
                <w:bCs/>
              </w:rPr>
              <w:t>§ 89</w:t>
            </w:r>
          </w:p>
        </w:tc>
        <w:tc>
          <w:tcPr>
            <w:tcW w:w="5400" w:type="dxa"/>
            <w:gridSpan w:val="4"/>
            <w:tcBorders>
              <w:top w:val="nil"/>
              <w:left w:val="single" w:sz="4" w:space="0" w:color="auto"/>
              <w:bottom w:val="nil"/>
              <w:right w:val="single" w:sz="4" w:space="0" w:color="auto"/>
            </w:tcBorders>
          </w:tcPr>
          <w:p w14:paraId="0BC051E2" w14:textId="77777777" w:rsidR="0049580A" w:rsidRPr="00B8018A" w:rsidRDefault="0049580A" w:rsidP="0049580A">
            <w:r w:rsidRPr="00B8018A">
              <w:t>(1) Bezpečnostní sbor je povinen poskytovat příslušníkům</w:t>
            </w:r>
          </w:p>
          <w:p w14:paraId="0BC051E3" w14:textId="77777777" w:rsidR="0049580A" w:rsidRPr="00B8018A" w:rsidRDefault="0049580A" w:rsidP="0049580A">
            <w:pPr>
              <w:ind w:left="110" w:hanging="110"/>
            </w:pPr>
            <w:r w:rsidRPr="00B8018A">
              <w:t xml:space="preserve">a) osobní ochranné prostředky podle zvláštního právního předpisu, </w:t>
            </w:r>
            <w:r w:rsidRPr="00B8018A">
              <w:rPr>
                <w:vertAlign w:val="superscript"/>
              </w:rPr>
              <w:t>42)</w:t>
            </w:r>
            <w:r w:rsidRPr="00B8018A">
              <w:t xml:space="preserve"> jestliže nemůže odstranit rizika, a udržovat je v použivatelném stavu, jakož i provádět kontrolu jejich používání, a</w:t>
            </w:r>
          </w:p>
          <w:p w14:paraId="0BC051E4" w14:textId="77777777" w:rsidR="0049580A" w:rsidRPr="00B8018A" w:rsidRDefault="0049580A" w:rsidP="0049580A">
            <w:pPr>
              <w:pStyle w:val="Zkladntextodsazen"/>
              <w:rPr>
                <w:sz w:val="18"/>
              </w:rPr>
            </w:pPr>
            <w:r w:rsidRPr="00B8018A">
              <w:rPr>
                <w:sz w:val="18"/>
              </w:rPr>
              <w:t>b) mycí, čisticí a dezinfekční prostředky, jestliže to vyžaduje výkon služby.</w:t>
            </w:r>
          </w:p>
          <w:p w14:paraId="0BC051E5" w14:textId="77777777" w:rsidR="0049580A" w:rsidRPr="00B8018A" w:rsidRDefault="0049580A" w:rsidP="0049580A">
            <w:r w:rsidRPr="00B8018A">
              <w:t>(2) Poskytování osobních ochranných prostředků nelze nahrazovat peněžním plněním.</w:t>
            </w:r>
          </w:p>
          <w:p w14:paraId="0BC051E6" w14:textId="77777777" w:rsidR="0049580A" w:rsidRPr="00B8018A" w:rsidRDefault="0049580A" w:rsidP="0049580A"/>
          <w:p w14:paraId="0BC051E7" w14:textId="77777777" w:rsidR="0049580A" w:rsidRPr="00B8018A" w:rsidRDefault="0049580A" w:rsidP="0049580A">
            <w:pPr>
              <w:pStyle w:val="Zkladntextodsazen2"/>
            </w:pPr>
            <w:r w:rsidRPr="00B8018A">
              <w:t>42) Nařízení vlády č. 495/2001 Sb., kterým se stanoví rozsah a bližší podmínky poskytování osobních ochranných prostředků a mycích, čisticích a dezinfekčních prostředků.</w:t>
            </w:r>
          </w:p>
          <w:p w14:paraId="0BC051E8" w14:textId="77777777" w:rsidR="0049580A" w:rsidRPr="00B8018A" w:rsidRDefault="0049580A" w:rsidP="0049580A"/>
        </w:tc>
        <w:tc>
          <w:tcPr>
            <w:tcW w:w="900" w:type="dxa"/>
            <w:tcBorders>
              <w:top w:val="nil"/>
              <w:left w:val="single" w:sz="4" w:space="0" w:color="auto"/>
              <w:bottom w:val="nil"/>
              <w:right w:val="single" w:sz="4" w:space="0" w:color="auto"/>
            </w:tcBorders>
          </w:tcPr>
          <w:p w14:paraId="0BC051E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1EA" w14:textId="77777777" w:rsidR="0049580A" w:rsidRPr="00B8018A" w:rsidRDefault="0049580A" w:rsidP="0049580A"/>
        </w:tc>
      </w:tr>
      <w:tr w:rsidR="0049580A" w:rsidRPr="00B8018A" w14:paraId="0BC051F6" w14:textId="77777777">
        <w:tc>
          <w:tcPr>
            <w:tcW w:w="1440" w:type="dxa"/>
            <w:tcBorders>
              <w:top w:val="nil"/>
              <w:left w:val="single" w:sz="4" w:space="0" w:color="auto"/>
              <w:bottom w:val="single" w:sz="4" w:space="0" w:color="auto"/>
              <w:right w:val="single" w:sz="4" w:space="0" w:color="auto"/>
            </w:tcBorders>
          </w:tcPr>
          <w:p w14:paraId="0BC051EC"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1ED"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1EE" w14:textId="77777777" w:rsidR="0049580A" w:rsidRPr="00B8018A" w:rsidRDefault="0049580A" w:rsidP="0049580A">
            <w:r w:rsidRPr="00B8018A">
              <w:rPr>
                <w:bCs/>
              </w:rPr>
              <w:t>361/2003</w:t>
            </w:r>
          </w:p>
        </w:tc>
        <w:tc>
          <w:tcPr>
            <w:tcW w:w="1080" w:type="dxa"/>
            <w:tcBorders>
              <w:top w:val="nil"/>
              <w:left w:val="single" w:sz="4" w:space="0" w:color="auto"/>
              <w:bottom w:val="single" w:sz="4" w:space="0" w:color="auto"/>
              <w:right w:val="single" w:sz="4" w:space="0" w:color="auto"/>
            </w:tcBorders>
          </w:tcPr>
          <w:p w14:paraId="0BC051EF" w14:textId="77777777" w:rsidR="0049580A" w:rsidRPr="00B8018A" w:rsidRDefault="0049580A" w:rsidP="0049580A">
            <w:r w:rsidRPr="00B8018A">
              <w:rPr>
                <w:bCs/>
              </w:rPr>
              <w:t>§ 90</w:t>
            </w:r>
          </w:p>
        </w:tc>
        <w:tc>
          <w:tcPr>
            <w:tcW w:w="5400" w:type="dxa"/>
            <w:gridSpan w:val="4"/>
            <w:tcBorders>
              <w:top w:val="nil"/>
              <w:left w:val="single" w:sz="4" w:space="0" w:color="auto"/>
              <w:bottom w:val="single" w:sz="4" w:space="0" w:color="auto"/>
              <w:right w:val="single" w:sz="4" w:space="0" w:color="auto"/>
            </w:tcBorders>
          </w:tcPr>
          <w:p w14:paraId="0BC051F0" w14:textId="77777777" w:rsidR="0049580A" w:rsidRPr="00B8018A" w:rsidRDefault="0049580A" w:rsidP="0049580A">
            <w:pPr>
              <w:pStyle w:val="Prosttext"/>
              <w:rPr>
                <w:rFonts w:eastAsia="MS Mincho" w:cs="Times New Roman"/>
                <w:sz w:val="18"/>
              </w:rPr>
            </w:pPr>
            <w:r w:rsidRPr="00B8018A">
              <w:rPr>
                <w:rFonts w:eastAsia="MS Mincho" w:cs="Times New Roman"/>
                <w:sz w:val="18"/>
              </w:rPr>
              <w:t>(1) Bezpečnostní sbor je povinen vyšetřit příčiny a okolnosti vzniku poškození zdraví nebo smrti příslušníka úrazem při výkonu služby nebo v přímé souvislosti s ním anebo pro výkon služby (dále jen "služební úraz") za účasti příslušníka, jestliže to dovoluje jeho zdravotní stav, a neměnit bez vážných důvodů stav na místě úrazu do doby vyšetření příčin a okolností vzniku služebního úrazu.</w:t>
            </w:r>
          </w:p>
          <w:p w14:paraId="0BC051F1"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(2) Bezpečnostní sbor pořizuje záznamy a vede dokumentaci o všech služebních úrazech, jejichž následkem došlo ke zranění </w:t>
            </w:r>
            <w:r w:rsidRPr="00B8018A">
              <w:rPr>
                <w:rFonts w:eastAsia="MS Mincho" w:cs="Times New Roman"/>
                <w:sz w:val="18"/>
              </w:rPr>
              <w:lastRenderedPageBreak/>
              <w:t>příslušníka s následnou neschopností ke službě, která je delší než 3 kalendářní dny, nebo k jeho úmrtí.</w:t>
            </w:r>
          </w:p>
          <w:p w14:paraId="0BC051F2"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(3) Bezpečnostní sbor vede evidenci o všech služebních úrazech, i když jimi nebyla způsobena neschopnost ke službě nebo když neschopnost ke službě nepřesáhla 3 kalendářní dny, a o nemocích z povolání. Způsob evidence, hlášení a zasílání záznamů o úrazu stanoví zvláštní právní předpis. </w:t>
            </w:r>
            <w:r w:rsidRPr="00B8018A">
              <w:rPr>
                <w:rFonts w:eastAsia="MS Mincho" w:cs="Times New Roman"/>
                <w:sz w:val="18"/>
                <w:vertAlign w:val="superscript"/>
              </w:rPr>
              <w:t>43)</w:t>
            </w:r>
          </w:p>
          <w:p w14:paraId="0BC051F3"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1F4"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1F5" w14:textId="77777777" w:rsidR="0049580A" w:rsidRPr="00B8018A" w:rsidRDefault="0049580A" w:rsidP="0049580A"/>
        </w:tc>
      </w:tr>
      <w:tr w:rsidR="0049580A" w:rsidRPr="00B8018A" w14:paraId="0BC0520C" w14:textId="77777777">
        <w:tc>
          <w:tcPr>
            <w:tcW w:w="1440" w:type="dxa"/>
            <w:tcBorders>
              <w:top w:val="single" w:sz="4" w:space="0" w:color="auto"/>
              <w:left w:val="single" w:sz="4" w:space="0" w:color="auto"/>
              <w:bottom w:val="nil"/>
              <w:right w:val="single" w:sz="4" w:space="0" w:color="auto"/>
            </w:tcBorders>
          </w:tcPr>
          <w:p w14:paraId="0BC051F7" w14:textId="77777777" w:rsidR="0049580A" w:rsidRPr="00B8018A" w:rsidRDefault="0049580A" w:rsidP="0049580A">
            <w:pPr>
              <w:rPr>
                <w:bCs/>
              </w:rPr>
            </w:pPr>
            <w:r w:rsidRPr="00B8018A">
              <w:rPr>
                <w:bCs/>
              </w:rPr>
              <w:t>Článek 10 odst. 1</w:t>
            </w:r>
          </w:p>
        </w:tc>
        <w:tc>
          <w:tcPr>
            <w:tcW w:w="5400" w:type="dxa"/>
            <w:gridSpan w:val="4"/>
            <w:tcBorders>
              <w:top w:val="single" w:sz="4" w:space="0" w:color="auto"/>
              <w:left w:val="single" w:sz="4" w:space="0" w:color="auto"/>
              <w:bottom w:val="nil"/>
              <w:right w:val="single" w:sz="18" w:space="0" w:color="auto"/>
            </w:tcBorders>
          </w:tcPr>
          <w:p w14:paraId="0BC051F8" w14:textId="77777777" w:rsidR="0049580A" w:rsidRPr="00B8018A" w:rsidRDefault="0049580A" w:rsidP="0049580A">
            <w:r w:rsidRPr="00B8018A">
              <w:t>1. Zaměstnavatel přijme vhodná opatření, aby zaměstnanci nebo jejich zástupci v podniku nebo závodě získali v souladu s vnitrostátními právními předpisy nebo zvyklostmi, s přihlédnutím mimo jiné k velikosti podniku nebo závodu, všechny informace o:</w:t>
            </w:r>
          </w:p>
          <w:p w14:paraId="0BC051F9" w14:textId="77777777" w:rsidR="0049580A" w:rsidRPr="00B8018A" w:rsidRDefault="0049580A" w:rsidP="0049580A">
            <w:pPr>
              <w:ind w:left="99" w:hanging="99"/>
            </w:pPr>
            <w:r w:rsidRPr="00B8018A">
              <w:t>a) bezpečnostních a zdravotních rizicích a o ochranných a preventivních opatřeních týkajících se jak celého podniku nebo závodu, tak každého druhu pracovního místa nebo povolání;</w:t>
            </w:r>
          </w:p>
          <w:p w14:paraId="0BC051FA" w14:textId="77777777" w:rsidR="0049580A" w:rsidRPr="00B8018A" w:rsidRDefault="0049580A" w:rsidP="0049580A">
            <w:pPr>
              <w:ind w:left="99" w:hanging="99"/>
            </w:pPr>
            <w:r w:rsidRPr="00B8018A">
              <w:t>b) opatřeních přijatých v souladu s čl. 8 odst. 2.</w:t>
            </w:r>
          </w:p>
          <w:p w14:paraId="0BC051FB"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1FC" w14:textId="77777777" w:rsidR="0049580A" w:rsidRPr="00B8018A" w:rsidRDefault="0049580A" w:rsidP="0049580A">
            <w:r w:rsidRPr="00B8018A">
              <w:t>262/2006 ve znění 362/2007 185/2011</w:t>
            </w:r>
          </w:p>
        </w:tc>
        <w:tc>
          <w:tcPr>
            <w:tcW w:w="1080" w:type="dxa"/>
            <w:tcBorders>
              <w:top w:val="single" w:sz="4" w:space="0" w:color="auto"/>
              <w:left w:val="single" w:sz="4" w:space="0" w:color="auto"/>
              <w:bottom w:val="nil"/>
              <w:right w:val="single" w:sz="4" w:space="0" w:color="auto"/>
            </w:tcBorders>
          </w:tcPr>
          <w:p w14:paraId="0BC051FD" w14:textId="77777777" w:rsidR="0049580A" w:rsidRPr="00B8018A" w:rsidRDefault="0049580A" w:rsidP="0049580A">
            <w:pPr>
              <w:rPr>
                <w:bCs/>
              </w:rPr>
            </w:pPr>
            <w:r w:rsidRPr="00B8018A">
              <w:rPr>
                <w:bCs/>
              </w:rPr>
              <w:t xml:space="preserve">§ 108 odst. 2 </w:t>
            </w:r>
          </w:p>
        </w:tc>
        <w:tc>
          <w:tcPr>
            <w:tcW w:w="5400" w:type="dxa"/>
            <w:gridSpan w:val="4"/>
            <w:tcBorders>
              <w:top w:val="single" w:sz="4" w:space="0" w:color="auto"/>
              <w:left w:val="single" w:sz="4" w:space="0" w:color="auto"/>
              <w:bottom w:val="nil"/>
              <w:right w:val="single" w:sz="4" w:space="0" w:color="auto"/>
            </w:tcBorders>
          </w:tcPr>
          <w:p w14:paraId="0BC051FE"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51F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účast při jednáních týkajících se bezpečnosti a ochrany zdraví při práci anebo jim poskytnout informace o takovém jednání,</w:t>
            </w:r>
          </w:p>
          <w:p w14:paraId="0BC0520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vyslechnout jejich informace, připomínky a návrhy na přijetí opatření týkajících se bezpečnosti a ochrany zdraví při práci, zejména návrhy na odstranění rizik nebo omezení působení rizik, která není možno odstranit,</w:t>
            </w:r>
          </w:p>
          <w:p w14:paraId="0BC0520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projednat</w:t>
            </w:r>
          </w:p>
          <w:p w14:paraId="0BC0520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 podstatná opatření týkající se bezpečnosti a ochrany zdraví při práci,</w:t>
            </w:r>
          </w:p>
          <w:p w14:paraId="0BC0520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2. vyhodnocení rizik, přijetí a provádění opatření ke snížení jejich působení, výkon prací v kontrolovaných pásmech a zařazení prací do kategorií podle zvláštního právního předpisu </w:t>
            </w:r>
            <w:r w:rsidRPr="00B8018A">
              <w:rPr>
                <w:rFonts w:eastAsia="MS Mincho" w:cs="Times New Roman"/>
                <w:sz w:val="18"/>
                <w:vertAlign w:val="superscript"/>
              </w:rPr>
              <w:t>38)</w:t>
            </w:r>
            <w:r w:rsidRPr="00B8018A">
              <w:rPr>
                <w:rFonts w:eastAsia="MS Mincho" w:cs="Times New Roman"/>
                <w:sz w:val="18"/>
              </w:rPr>
              <w:t xml:space="preserve"> ,</w:t>
            </w:r>
          </w:p>
          <w:p w14:paraId="0BC0520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 organizaci školení o právních a ostatních předpisech k zajištění bezpečnosti a ochrany zdraví při práci,</w:t>
            </w:r>
          </w:p>
          <w:p w14:paraId="0BC0520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4. určení odborně způsobilé fyzické osoby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 xml:space="preserve"> .</w:t>
            </w:r>
          </w:p>
          <w:p w14:paraId="0BC05206" w14:textId="77777777" w:rsidR="0049580A" w:rsidRPr="00B8018A" w:rsidRDefault="0049580A" w:rsidP="0049580A">
            <w:pPr>
              <w:pStyle w:val="Prosttext"/>
              <w:rPr>
                <w:rFonts w:eastAsia="MS Mincho" w:cs="Times New Roman"/>
                <w:sz w:val="18"/>
              </w:rPr>
            </w:pPr>
          </w:p>
          <w:p w14:paraId="0BC05207" w14:textId="77777777" w:rsidR="0049580A" w:rsidRPr="00B8018A" w:rsidRDefault="0049580A" w:rsidP="0049580A">
            <w:pPr>
              <w:pStyle w:val="Prosttext"/>
              <w:rPr>
                <w:rFonts w:eastAsia="MS Mincho" w:cs="Times New Roman"/>
                <w:sz w:val="18"/>
              </w:rPr>
            </w:pPr>
            <w:r w:rsidRPr="00B8018A">
              <w:rPr>
                <w:rFonts w:eastAsia="MS Mincho" w:cs="Times New Roman"/>
                <w:sz w:val="18"/>
              </w:rPr>
              <w:t>37) Zákon č. 309/2006 Sb. , ve znění pozdějších předpisů.</w:t>
            </w:r>
          </w:p>
          <w:p w14:paraId="0BC05208" w14:textId="77777777" w:rsidR="0049580A" w:rsidRPr="00B8018A" w:rsidRDefault="0049580A" w:rsidP="0049580A">
            <w:pPr>
              <w:pStyle w:val="Prosttext"/>
              <w:rPr>
                <w:rFonts w:eastAsia="MS Mincho" w:cs="Times New Roman"/>
                <w:sz w:val="18"/>
              </w:rPr>
            </w:pPr>
            <w:r w:rsidRPr="00B8018A">
              <w:rPr>
                <w:rFonts w:eastAsia="MS Mincho" w:cs="Times New Roman"/>
                <w:sz w:val="18"/>
              </w:rPr>
              <w:t>38) § 39 zákona č. 258/2000 Sb., ve znění pozdějších předpisů.</w:t>
            </w:r>
          </w:p>
          <w:p w14:paraId="0BC05209"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20A"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20B" w14:textId="77777777" w:rsidR="0049580A" w:rsidRPr="00B8018A" w:rsidRDefault="0049580A" w:rsidP="0049580A"/>
        </w:tc>
      </w:tr>
      <w:tr w:rsidR="0049580A" w:rsidRPr="00B8018A" w14:paraId="0BC05227" w14:textId="77777777">
        <w:tc>
          <w:tcPr>
            <w:tcW w:w="1440" w:type="dxa"/>
            <w:tcBorders>
              <w:top w:val="nil"/>
              <w:left w:val="single" w:sz="4" w:space="0" w:color="auto"/>
              <w:bottom w:val="nil"/>
              <w:right w:val="single" w:sz="4" w:space="0" w:color="auto"/>
            </w:tcBorders>
          </w:tcPr>
          <w:p w14:paraId="0BC0520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0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0F" w14:textId="77777777" w:rsidR="0049580A" w:rsidRPr="00B8018A" w:rsidRDefault="0049580A" w:rsidP="0049580A">
            <w:r w:rsidRPr="00B8018A">
              <w:t>262/2006 ve znění 185/2011 365/2011</w:t>
            </w:r>
          </w:p>
        </w:tc>
        <w:tc>
          <w:tcPr>
            <w:tcW w:w="1080" w:type="dxa"/>
            <w:tcBorders>
              <w:top w:val="nil"/>
              <w:left w:val="single" w:sz="4" w:space="0" w:color="auto"/>
              <w:bottom w:val="nil"/>
              <w:right w:val="single" w:sz="4" w:space="0" w:color="auto"/>
            </w:tcBorders>
          </w:tcPr>
          <w:p w14:paraId="0BC05210" w14:textId="77777777" w:rsidR="0049580A" w:rsidRPr="00B8018A" w:rsidRDefault="0049580A" w:rsidP="0049580A">
            <w:pPr>
              <w:rPr>
                <w:bCs/>
              </w:rPr>
            </w:pPr>
            <w:r w:rsidRPr="00B8018A">
              <w:rPr>
                <w:bCs/>
              </w:rPr>
              <w:t>§ 276</w:t>
            </w:r>
          </w:p>
        </w:tc>
        <w:tc>
          <w:tcPr>
            <w:tcW w:w="5400" w:type="dxa"/>
            <w:gridSpan w:val="4"/>
            <w:tcBorders>
              <w:top w:val="nil"/>
              <w:left w:val="single" w:sz="4" w:space="0" w:color="auto"/>
              <w:bottom w:val="nil"/>
              <w:right w:val="single" w:sz="4" w:space="0" w:color="auto"/>
            </w:tcBorders>
          </w:tcPr>
          <w:p w14:paraId="0BC05211"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Zaměstnanci v základním pracovněprávním vztahu uvedeném v § 3 mají právo na informace a projednání. Zaměstnavatel je povinen informovat zaměstnance a jednat s nimi přímo, nepůsobí-li u něj odborová organizace, rada zaměstnanců nebo zástupce pro oblast bezpečnosti a ochrany zdraví při práci (dále jen "zástupci zaměstnanců"). Jestliže u zaměstnavatele působí více zástupců zaměstnanců, je zaměstnavatel povinen plnit povinnosti podle tohoto zákona vůči všem zástupcům zaměstnanců, nedohodnou-li se mezi sebou a zaměstnavatelem o jiném způsobu součinnosti. Informování zaměstnanců a projednání s nimi se uskutečňují na úrovni odpovídající předmětu jednání s ohledem na oprávnění a působnost zástupců zaměstnanců a úroveň řízení.</w:t>
            </w:r>
          </w:p>
          <w:p w14:paraId="0BC05212" w14:textId="77777777" w:rsidR="0049580A" w:rsidRPr="00B8018A" w:rsidRDefault="0049580A" w:rsidP="0049580A">
            <w:pPr>
              <w:pStyle w:val="Prosttext"/>
              <w:rPr>
                <w:rFonts w:eastAsia="MS Mincho" w:cs="Times New Roman"/>
                <w:sz w:val="18"/>
              </w:rPr>
            </w:pPr>
          </w:p>
          <w:p w14:paraId="0BC05213" w14:textId="77777777" w:rsidR="0049580A" w:rsidRPr="00B8018A" w:rsidRDefault="0049580A" w:rsidP="0049580A">
            <w:pPr>
              <w:pStyle w:val="Prosttext"/>
              <w:rPr>
                <w:rFonts w:eastAsia="MS Mincho" w:cs="Times New Roman"/>
                <w:sz w:val="18"/>
              </w:rPr>
            </w:pPr>
            <w:r w:rsidRPr="00B8018A">
              <w:rPr>
                <w:rFonts w:eastAsia="MS Mincho" w:cs="Times New Roman"/>
                <w:sz w:val="18"/>
              </w:rPr>
              <w:lastRenderedPageBreak/>
              <w:t>(2) Zástupci zaměstnanců nesmějí být pro výkon své činnosti znevýhodněni nebo zvýhodněni ve svých právech, ani diskriminováni.</w:t>
            </w:r>
          </w:p>
          <w:p w14:paraId="0BC05214" w14:textId="77777777" w:rsidR="0049580A" w:rsidRPr="00B8018A" w:rsidRDefault="0049580A" w:rsidP="0049580A">
            <w:pPr>
              <w:pStyle w:val="Prosttext"/>
              <w:rPr>
                <w:rFonts w:eastAsia="MS Mincho" w:cs="Times New Roman"/>
                <w:sz w:val="18"/>
              </w:rPr>
            </w:pPr>
          </w:p>
          <w:p w14:paraId="0BC05215" w14:textId="77777777" w:rsidR="0049580A" w:rsidRPr="00B8018A" w:rsidRDefault="0049580A" w:rsidP="0049580A">
            <w:pPr>
              <w:pStyle w:val="Prosttext"/>
              <w:rPr>
                <w:rFonts w:eastAsia="MS Mincho" w:cs="Times New Roman"/>
                <w:sz w:val="18"/>
              </w:rPr>
            </w:pPr>
            <w:r w:rsidRPr="00B8018A">
              <w:rPr>
                <w:rFonts w:eastAsia="MS Mincho" w:cs="Times New Roman"/>
                <w:sz w:val="18"/>
              </w:rPr>
              <w:t>(3) Důvěrnou informací se rozumí informace, jejíž poskytnutí může ohrozit nebo poškodit činnost zaměstnavatele nebo porušit oprávněné zájmy zaměstnavatele nebo zaměstnanců. Za důvěrnou informaci se nepovažuje informace, kterou je zaměstnavatel povinen sdělit, projednat nebo zveřejnit podle tohoto zákona nebo zvláštního právního předpisu. Informace o skutečnostech chráněných podle zvláštních právních předpisů78) není zaměstnavatel povinen podávat nebo projednávat. Členové odborové organizace, rady zaměstnanců a zástupce pro oblast bezpečnosti a ochrany zdraví při práci jsou povinni zachovávat mlčenlivost o informacích, které jim byly výslovně poskytnuty jako důvěrné. Tato povinnost trvá i po skončení výkonu jejich funkce.</w:t>
            </w:r>
          </w:p>
          <w:p w14:paraId="0BC05216" w14:textId="77777777" w:rsidR="0049580A" w:rsidRPr="00B8018A" w:rsidRDefault="0049580A" w:rsidP="0049580A">
            <w:pPr>
              <w:pStyle w:val="Prosttext"/>
              <w:rPr>
                <w:rFonts w:eastAsia="MS Mincho" w:cs="Times New Roman"/>
                <w:sz w:val="18"/>
              </w:rPr>
            </w:pPr>
          </w:p>
          <w:p w14:paraId="0BC05217" w14:textId="77777777" w:rsidR="0049580A" w:rsidRPr="00B8018A" w:rsidRDefault="0049580A" w:rsidP="0049580A">
            <w:pPr>
              <w:pStyle w:val="Prosttext"/>
              <w:rPr>
                <w:rFonts w:eastAsia="MS Mincho" w:cs="Times New Roman"/>
                <w:sz w:val="18"/>
              </w:rPr>
            </w:pPr>
            <w:r w:rsidRPr="00B8018A">
              <w:rPr>
                <w:rFonts w:eastAsia="MS Mincho" w:cs="Times New Roman"/>
                <w:sz w:val="18"/>
              </w:rPr>
              <w:t>(4) Ustanovení odstavce 3 platí i pro odborníky, které si zástupci zaměstnanců přizvou.</w:t>
            </w:r>
          </w:p>
          <w:p w14:paraId="0BC05218" w14:textId="77777777" w:rsidR="0049580A" w:rsidRPr="00B8018A" w:rsidRDefault="0049580A" w:rsidP="0049580A">
            <w:pPr>
              <w:pStyle w:val="Prosttext"/>
              <w:rPr>
                <w:rFonts w:eastAsia="MS Mincho" w:cs="Times New Roman"/>
                <w:sz w:val="18"/>
              </w:rPr>
            </w:pPr>
          </w:p>
          <w:p w14:paraId="0BC05219" w14:textId="77777777" w:rsidR="0049580A" w:rsidRPr="00B8018A" w:rsidRDefault="0049580A" w:rsidP="0049580A">
            <w:pPr>
              <w:pStyle w:val="Prosttext"/>
              <w:rPr>
                <w:rFonts w:eastAsia="MS Mincho" w:cs="Times New Roman"/>
                <w:sz w:val="18"/>
              </w:rPr>
            </w:pPr>
            <w:r w:rsidRPr="00B8018A">
              <w:rPr>
                <w:rFonts w:eastAsia="MS Mincho" w:cs="Times New Roman"/>
                <w:sz w:val="18"/>
              </w:rPr>
              <w:t>(5) Jestliže zaměstnavatel požaduje zachování mlčenlivosti o informacích, které byly poskytnuty jako důvěrné, mohou se zástupci zaměstnanců domáhat, aby soud určil, že informace byla za důvěrnou označena bez přiměřeného důvodu. Neposkytne-li zaměstnavatel informaci, mohou se zástupci zaměstnanců domáhat, aby soud rozhodl, že je zaměstnavatel povinen informaci poskytnout.“.</w:t>
            </w:r>
          </w:p>
          <w:p w14:paraId="0BC0521A" w14:textId="77777777" w:rsidR="0049580A" w:rsidRPr="00B8018A" w:rsidRDefault="0049580A" w:rsidP="0049580A">
            <w:pPr>
              <w:pStyle w:val="Prosttext"/>
              <w:rPr>
                <w:rFonts w:eastAsia="MS Mincho" w:cs="Times New Roman"/>
                <w:sz w:val="18"/>
              </w:rPr>
            </w:pPr>
          </w:p>
          <w:p w14:paraId="0BC0521B" w14:textId="77777777" w:rsidR="0049580A" w:rsidRPr="00B8018A" w:rsidRDefault="0049580A" w:rsidP="0049580A">
            <w:pPr>
              <w:pStyle w:val="Prosttext"/>
              <w:rPr>
                <w:rFonts w:eastAsia="MS Mincho" w:cs="Times New Roman"/>
                <w:sz w:val="18"/>
              </w:rPr>
            </w:pPr>
            <w:r w:rsidRPr="00B8018A">
              <w:rPr>
                <w:rFonts w:eastAsia="MS Mincho" w:cs="Times New Roman"/>
                <w:sz w:val="18"/>
              </w:rPr>
              <w:t>(6) Zástupci zaměstnanců jsou povinni vhodným způsobem informovat zaměstnance na všech pracovištích o své činnosti a o obsahu a závěrech informací a projednání se zaměstnavatelem.</w:t>
            </w:r>
          </w:p>
          <w:p w14:paraId="0BC0521C" w14:textId="77777777" w:rsidR="0049580A" w:rsidRPr="00B8018A" w:rsidRDefault="0049580A" w:rsidP="0049580A">
            <w:pPr>
              <w:pStyle w:val="Prosttext"/>
              <w:rPr>
                <w:rFonts w:eastAsia="MS Mincho" w:cs="Times New Roman"/>
                <w:sz w:val="18"/>
              </w:rPr>
            </w:pPr>
          </w:p>
          <w:p w14:paraId="0BC0521D" w14:textId="77777777" w:rsidR="0049580A" w:rsidRPr="00B8018A" w:rsidRDefault="0049580A" w:rsidP="0049580A">
            <w:pPr>
              <w:pStyle w:val="Prosttext"/>
              <w:rPr>
                <w:rFonts w:eastAsia="MS Mincho" w:cs="Times New Roman"/>
                <w:sz w:val="18"/>
              </w:rPr>
            </w:pPr>
            <w:r w:rsidRPr="00B8018A">
              <w:rPr>
                <w:rFonts w:eastAsia="MS Mincho" w:cs="Times New Roman"/>
                <w:sz w:val="18"/>
              </w:rPr>
              <w:t>(7) Zaměstnavatel je povinen umožnit zaměstnancům konání voleb zástupců zaměstnanců. Volby se konají v pracovní době. Nedovolují-li to provozní možnosti zaměstnavatele, může se volba uskutečnit i mimo pracoviště.</w:t>
            </w:r>
          </w:p>
          <w:p w14:paraId="0BC0521E" w14:textId="77777777" w:rsidR="0049580A" w:rsidRPr="00B8018A" w:rsidRDefault="0049580A" w:rsidP="0049580A">
            <w:pPr>
              <w:pStyle w:val="Prosttext"/>
              <w:rPr>
                <w:rFonts w:eastAsia="MS Mincho" w:cs="Times New Roman"/>
                <w:sz w:val="18"/>
              </w:rPr>
            </w:pPr>
          </w:p>
          <w:p w14:paraId="0BC0521F" w14:textId="77777777" w:rsidR="0049580A" w:rsidRPr="00B8018A" w:rsidRDefault="0049580A" w:rsidP="0049580A">
            <w:pPr>
              <w:pStyle w:val="Prosttext"/>
              <w:rPr>
                <w:rFonts w:eastAsia="MS Mincho" w:cs="Times New Roman"/>
                <w:sz w:val="18"/>
              </w:rPr>
            </w:pPr>
            <w:r w:rsidRPr="00B8018A">
              <w:rPr>
                <w:rFonts w:eastAsia="MS Mincho" w:cs="Times New Roman"/>
                <w:sz w:val="18"/>
              </w:rPr>
              <w:t>(8) Pro účely řízení uvedeného v odstavci 5 a pro účely vymáhání plnění povinností podle části dvanácté má rada zaměstnanců způsobilost být účastníkem občanského soudního řízení. Za radu zaměstnanců jedná její předseda nebo její pověřený člen.</w:t>
            </w:r>
          </w:p>
          <w:p w14:paraId="0BC05220" w14:textId="77777777" w:rsidR="0049580A" w:rsidRPr="00B8018A" w:rsidRDefault="0049580A" w:rsidP="0049580A">
            <w:pPr>
              <w:pStyle w:val="Prosttext"/>
              <w:rPr>
                <w:rFonts w:eastAsia="MS Mincho" w:cs="Times New Roman"/>
                <w:sz w:val="18"/>
              </w:rPr>
            </w:pPr>
          </w:p>
          <w:p w14:paraId="0BC05221" w14:textId="77777777" w:rsidR="0049580A" w:rsidRPr="00B8018A" w:rsidRDefault="0049580A" w:rsidP="0049580A">
            <w:pPr>
              <w:pStyle w:val="Prosttext"/>
              <w:rPr>
                <w:rFonts w:eastAsia="MS Mincho" w:cs="Times New Roman"/>
                <w:sz w:val="18"/>
              </w:rPr>
            </w:pPr>
            <w:r w:rsidRPr="00B8018A">
              <w:rPr>
                <w:rFonts w:eastAsia="MS Mincho" w:cs="Times New Roman"/>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p w14:paraId="0BC05222" w14:textId="77777777" w:rsidR="0049580A" w:rsidRPr="00B8018A" w:rsidRDefault="0049580A" w:rsidP="0049580A">
            <w:pPr>
              <w:pStyle w:val="Prosttext"/>
              <w:ind w:left="110" w:hanging="110"/>
              <w:rPr>
                <w:rFonts w:eastAsia="MS Mincho" w:cs="Times New Roman"/>
                <w:sz w:val="18"/>
              </w:rPr>
            </w:pPr>
          </w:p>
          <w:p w14:paraId="0BC0522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78) Například § 17 obchodního zákoníku, zákon č. 412/2005 Sb., o ochraně utajovaných informací a o bezpečnostní způsobilosti.</w:t>
            </w:r>
          </w:p>
          <w:p w14:paraId="0BC05224"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2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26" w14:textId="77777777" w:rsidR="0049580A" w:rsidRPr="00B8018A" w:rsidRDefault="0049580A" w:rsidP="0049580A"/>
        </w:tc>
      </w:tr>
      <w:tr w:rsidR="0049580A" w:rsidRPr="00B8018A" w14:paraId="0BC05231" w14:textId="77777777">
        <w:tc>
          <w:tcPr>
            <w:tcW w:w="1440" w:type="dxa"/>
            <w:tcBorders>
              <w:top w:val="nil"/>
              <w:left w:val="single" w:sz="4" w:space="0" w:color="auto"/>
              <w:bottom w:val="nil"/>
              <w:right w:val="single" w:sz="4" w:space="0" w:color="auto"/>
            </w:tcBorders>
          </w:tcPr>
          <w:p w14:paraId="0BC0522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2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2A" w14:textId="77777777" w:rsidR="0049580A" w:rsidRPr="00B8018A" w:rsidRDefault="0049580A" w:rsidP="0049580A">
            <w:r w:rsidRPr="00B8018A">
              <w:t>262/2006 ve znění 116/2008 365/2011</w:t>
            </w:r>
          </w:p>
          <w:p w14:paraId="0BC0522B" w14:textId="77777777" w:rsidR="0049580A" w:rsidRPr="00B8018A" w:rsidRDefault="0049580A" w:rsidP="0049580A"/>
        </w:tc>
        <w:tc>
          <w:tcPr>
            <w:tcW w:w="1080" w:type="dxa"/>
            <w:tcBorders>
              <w:top w:val="nil"/>
              <w:left w:val="single" w:sz="4" w:space="0" w:color="auto"/>
              <w:bottom w:val="nil"/>
              <w:right w:val="single" w:sz="4" w:space="0" w:color="auto"/>
            </w:tcBorders>
          </w:tcPr>
          <w:p w14:paraId="0BC0522C" w14:textId="77777777" w:rsidR="0049580A" w:rsidRPr="00B8018A" w:rsidRDefault="0049580A" w:rsidP="0049580A">
            <w:pPr>
              <w:rPr>
                <w:bCs/>
              </w:rPr>
            </w:pPr>
            <w:r w:rsidRPr="00B8018A">
              <w:rPr>
                <w:bCs/>
              </w:rPr>
              <w:t>§ 321</w:t>
            </w:r>
          </w:p>
        </w:tc>
        <w:tc>
          <w:tcPr>
            <w:tcW w:w="5400" w:type="dxa"/>
            <w:gridSpan w:val="4"/>
            <w:tcBorders>
              <w:top w:val="nil"/>
              <w:left w:val="single" w:sz="4" w:space="0" w:color="auto"/>
              <w:bottom w:val="nil"/>
              <w:right w:val="single" w:sz="4" w:space="0" w:color="auto"/>
            </w:tcBorders>
          </w:tcPr>
          <w:p w14:paraId="0BC0522D" w14:textId="77777777" w:rsidR="0049580A" w:rsidRPr="00B8018A" w:rsidRDefault="0049580A" w:rsidP="0049580A">
            <w:pPr>
              <w:pStyle w:val="Prosttext"/>
              <w:rPr>
                <w:rFonts w:eastAsia="MS Mincho" w:cs="Times New Roman"/>
                <w:sz w:val="18"/>
              </w:rPr>
            </w:pPr>
            <w:r w:rsidRPr="00B8018A">
              <w:rPr>
                <w:rFonts w:eastAsia="MS Mincho" w:cs="Times New Roman"/>
                <w:sz w:val="18"/>
              </w:rPr>
              <w:t>Odborové organizace dbají o dodržování tohoto zákona, zákona o zaměstnanosti, právních předpisů o bezpečnosti a ochraně zdraví při práci a ostatních pracovněprávních předpisů.</w:t>
            </w:r>
          </w:p>
          <w:p w14:paraId="0BC0522E"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2F"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30" w14:textId="77777777" w:rsidR="0049580A" w:rsidRPr="00B8018A" w:rsidRDefault="0049580A" w:rsidP="0049580A"/>
        </w:tc>
      </w:tr>
      <w:tr w:rsidR="0049580A" w:rsidRPr="00B8018A" w14:paraId="0BC0523A" w14:textId="77777777">
        <w:tc>
          <w:tcPr>
            <w:tcW w:w="1440" w:type="dxa"/>
            <w:tcBorders>
              <w:top w:val="nil"/>
              <w:left w:val="single" w:sz="4" w:space="0" w:color="auto"/>
              <w:bottom w:val="nil"/>
              <w:right w:val="single" w:sz="4" w:space="0" w:color="auto"/>
            </w:tcBorders>
          </w:tcPr>
          <w:p w14:paraId="0BC0523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3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34" w14:textId="77777777" w:rsidR="0049580A" w:rsidRPr="00B8018A" w:rsidRDefault="0049580A" w:rsidP="0049580A">
            <w:r w:rsidRPr="00B8018A">
              <w:t>262/2006 ve znění 116/2008</w:t>
            </w:r>
          </w:p>
        </w:tc>
        <w:tc>
          <w:tcPr>
            <w:tcW w:w="1080" w:type="dxa"/>
            <w:tcBorders>
              <w:top w:val="nil"/>
              <w:left w:val="single" w:sz="4" w:space="0" w:color="auto"/>
              <w:bottom w:val="nil"/>
              <w:right w:val="single" w:sz="4" w:space="0" w:color="auto"/>
            </w:tcBorders>
          </w:tcPr>
          <w:p w14:paraId="0BC05235" w14:textId="77777777" w:rsidR="0049580A" w:rsidRPr="00B8018A" w:rsidRDefault="0049580A" w:rsidP="0049580A">
            <w:pPr>
              <w:rPr>
                <w:bCs/>
              </w:rPr>
            </w:pPr>
            <w:r w:rsidRPr="00B8018A">
              <w:rPr>
                <w:bCs/>
              </w:rPr>
              <w:t>§ 278 odst. 1</w:t>
            </w:r>
          </w:p>
        </w:tc>
        <w:tc>
          <w:tcPr>
            <w:tcW w:w="5400" w:type="dxa"/>
            <w:gridSpan w:val="4"/>
            <w:tcBorders>
              <w:top w:val="nil"/>
              <w:left w:val="single" w:sz="4" w:space="0" w:color="auto"/>
              <w:bottom w:val="nil"/>
              <w:right w:val="single" w:sz="4" w:space="0" w:color="auto"/>
            </w:tcBorders>
          </w:tcPr>
          <w:p w14:paraId="0BC05236" w14:textId="77777777" w:rsidR="0049580A" w:rsidRPr="00B8018A" w:rsidRDefault="0049580A" w:rsidP="0049580A">
            <w:pPr>
              <w:pStyle w:val="Prosttext"/>
              <w:rPr>
                <w:rFonts w:eastAsia="MS Mincho" w:cs="Times New Roman"/>
                <w:sz w:val="18"/>
              </w:rPr>
            </w:pPr>
            <w:r w:rsidRPr="00B8018A">
              <w:rPr>
                <w:rFonts w:eastAsia="MS Mincho" w:cs="Times New Roman"/>
                <w:sz w:val="18"/>
              </w:rPr>
              <w:t>(1) K zajištění práva na informace a projednání si mohou zaměstnanci zaměstnavatele zvolit radu zaměstnanců, popřípadě zástupce pro oblast bezpečnosti a ochrany zdraví při práci podle § 281.</w:t>
            </w:r>
          </w:p>
          <w:p w14:paraId="0BC05237" w14:textId="77777777" w:rsidR="0049580A" w:rsidRPr="00B8018A" w:rsidRDefault="0049580A" w:rsidP="0049580A">
            <w:pPr>
              <w:pStyle w:val="Prosttext"/>
              <w:rPr>
                <w:rFonts w:cs="Times New Roman"/>
                <w:sz w:val="18"/>
              </w:rPr>
            </w:pPr>
          </w:p>
        </w:tc>
        <w:tc>
          <w:tcPr>
            <w:tcW w:w="900" w:type="dxa"/>
            <w:tcBorders>
              <w:top w:val="nil"/>
              <w:left w:val="single" w:sz="4" w:space="0" w:color="auto"/>
              <w:bottom w:val="nil"/>
              <w:right w:val="single" w:sz="4" w:space="0" w:color="auto"/>
            </w:tcBorders>
          </w:tcPr>
          <w:p w14:paraId="0BC0523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39" w14:textId="77777777" w:rsidR="0049580A" w:rsidRPr="00B8018A" w:rsidRDefault="0049580A" w:rsidP="0049580A"/>
        </w:tc>
      </w:tr>
      <w:tr w:rsidR="0049580A" w:rsidRPr="00B8018A" w14:paraId="0BC05246" w14:textId="77777777">
        <w:tc>
          <w:tcPr>
            <w:tcW w:w="1440" w:type="dxa"/>
            <w:tcBorders>
              <w:top w:val="nil"/>
              <w:left w:val="single" w:sz="4" w:space="0" w:color="auto"/>
              <w:bottom w:val="nil"/>
              <w:right w:val="single" w:sz="4" w:space="0" w:color="auto"/>
            </w:tcBorders>
          </w:tcPr>
          <w:p w14:paraId="0BC0523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3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3D"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23E" w14:textId="77777777" w:rsidR="0049580A" w:rsidRPr="00B8018A" w:rsidRDefault="0049580A" w:rsidP="0049580A">
            <w:pPr>
              <w:rPr>
                <w:bCs/>
              </w:rPr>
            </w:pPr>
            <w:r w:rsidRPr="00B8018A">
              <w:rPr>
                <w:bCs/>
              </w:rPr>
              <w:t>§ 279 odst. 1 písm. h)</w:t>
            </w:r>
          </w:p>
        </w:tc>
        <w:tc>
          <w:tcPr>
            <w:tcW w:w="5400" w:type="dxa"/>
            <w:gridSpan w:val="4"/>
            <w:tcBorders>
              <w:top w:val="nil"/>
              <w:left w:val="single" w:sz="4" w:space="0" w:color="auto"/>
              <w:bottom w:val="nil"/>
              <w:right w:val="single" w:sz="4" w:space="0" w:color="auto"/>
            </w:tcBorders>
          </w:tcPr>
          <w:p w14:paraId="0BC0523F"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informovat zaměstnance o</w:t>
            </w:r>
          </w:p>
          <w:p w14:paraId="0BC05240" w14:textId="77777777" w:rsidR="0049580A" w:rsidRPr="00B8018A" w:rsidRDefault="0049580A" w:rsidP="0049580A">
            <w:pPr>
              <w:pStyle w:val="Prosttext"/>
              <w:rPr>
                <w:rFonts w:eastAsia="MS Mincho" w:cs="Times New Roman"/>
                <w:sz w:val="18"/>
              </w:rPr>
            </w:pPr>
            <w:r w:rsidRPr="00B8018A">
              <w:rPr>
                <w:rFonts w:eastAsia="MS Mincho" w:cs="Times New Roman"/>
                <w:sz w:val="18"/>
              </w:rPr>
              <w:t>h) bezpečnosti a ochraně zdraví při práci v rozsahu stanoveném v § 101 až § 106 odst. 1 a § 108 a zvláštním zákonem</w:t>
            </w:r>
            <w:r w:rsidRPr="00B8018A">
              <w:rPr>
                <w:rFonts w:eastAsia="MS Mincho" w:cs="Times New Roman"/>
                <w:sz w:val="18"/>
                <w:vertAlign w:val="superscript"/>
              </w:rPr>
              <w:t>37)</w:t>
            </w:r>
            <w:r w:rsidRPr="00B8018A">
              <w:rPr>
                <w:rFonts w:eastAsia="MS Mincho" w:cs="Times New Roman"/>
                <w:sz w:val="18"/>
              </w:rPr>
              <w:t>,</w:t>
            </w:r>
          </w:p>
          <w:p w14:paraId="0BC05241" w14:textId="77777777" w:rsidR="0049580A" w:rsidRPr="00B8018A" w:rsidRDefault="0049580A" w:rsidP="0049580A">
            <w:pPr>
              <w:pStyle w:val="Prosttext"/>
              <w:rPr>
                <w:rFonts w:eastAsia="MS Mincho" w:cs="Times New Roman"/>
                <w:sz w:val="18"/>
              </w:rPr>
            </w:pPr>
          </w:p>
          <w:p w14:paraId="0BC05242" w14:textId="77777777" w:rsidR="0049580A" w:rsidRPr="00B8018A" w:rsidRDefault="0049580A" w:rsidP="0049580A">
            <w:pPr>
              <w:pStyle w:val="Prosttext"/>
              <w:rPr>
                <w:rFonts w:eastAsia="MS Mincho" w:cs="Times New Roman"/>
                <w:sz w:val="18"/>
              </w:rPr>
            </w:pPr>
            <w:r w:rsidRPr="00B8018A">
              <w:rPr>
                <w:rFonts w:eastAsia="MS Mincho" w:cs="Times New Roman"/>
                <w:sz w:val="18"/>
              </w:rPr>
              <w:t>37) Zákon č. 309/2006 Sb., ve znění zákona č. 362/2007 Sb.</w:t>
            </w:r>
          </w:p>
          <w:p w14:paraId="0BC05243"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24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45" w14:textId="77777777" w:rsidR="0049580A" w:rsidRPr="00B8018A" w:rsidRDefault="0049580A" w:rsidP="0049580A"/>
        </w:tc>
      </w:tr>
      <w:tr w:rsidR="0049580A" w:rsidRPr="00B8018A" w14:paraId="0BC05255" w14:textId="77777777">
        <w:tc>
          <w:tcPr>
            <w:tcW w:w="1440" w:type="dxa"/>
            <w:tcBorders>
              <w:top w:val="nil"/>
              <w:left w:val="single" w:sz="4" w:space="0" w:color="auto"/>
              <w:bottom w:val="nil"/>
              <w:right w:val="single" w:sz="4" w:space="0" w:color="auto"/>
            </w:tcBorders>
          </w:tcPr>
          <w:p w14:paraId="0BC0524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4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49"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24A" w14:textId="77777777" w:rsidR="0049580A" w:rsidRPr="00B8018A" w:rsidRDefault="0049580A" w:rsidP="0049580A">
            <w:pPr>
              <w:rPr>
                <w:bCs/>
              </w:rPr>
            </w:pPr>
            <w:r w:rsidRPr="00B8018A">
              <w:rPr>
                <w:rFonts w:eastAsia="MS Mincho"/>
              </w:rPr>
              <w:t>§ 197</w:t>
            </w:r>
          </w:p>
        </w:tc>
        <w:tc>
          <w:tcPr>
            <w:tcW w:w="5400" w:type="dxa"/>
            <w:gridSpan w:val="4"/>
            <w:tcBorders>
              <w:top w:val="nil"/>
              <w:left w:val="single" w:sz="4" w:space="0" w:color="auto"/>
              <w:bottom w:val="nil"/>
              <w:right w:val="single" w:sz="4" w:space="0" w:color="auto"/>
            </w:tcBorders>
          </w:tcPr>
          <w:p w14:paraId="0BC0524B" w14:textId="77777777" w:rsidR="0049580A" w:rsidRPr="00B8018A" w:rsidRDefault="0049580A" w:rsidP="0049580A">
            <w:pPr>
              <w:pStyle w:val="Prosttext"/>
              <w:rPr>
                <w:rFonts w:eastAsia="MS Mincho" w:cs="Times New Roman"/>
                <w:sz w:val="18"/>
              </w:rPr>
            </w:pPr>
            <w:r w:rsidRPr="00B8018A">
              <w:rPr>
                <w:rFonts w:eastAsia="MS Mincho" w:cs="Times New Roman"/>
                <w:sz w:val="18"/>
              </w:rPr>
              <w:t>(1) Příslušníci mají právo na informace a na projednání záležitostí, které se týkají výkonu služby. Jestliže u bezpečnostního sboru nepůsobí odborová organizace, je bezpečnostní sbor povinen příslušníky informovat a jednat s nimi přímo. Za projednání záležitostí týkajících se výkonu služby se považuje jednání mezi bezpečnostním sborem a příslušníky nebo jednání mezi bezpečnostním sborem a příslušným orgánem odborové organizace za účelem dosažení shody o podmínkách výkonu služby.</w:t>
            </w:r>
          </w:p>
          <w:p w14:paraId="0BC0524C" w14:textId="77777777" w:rsidR="0049580A" w:rsidRPr="00B8018A" w:rsidRDefault="0049580A" w:rsidP="0049580A">
            <w:pPr>
              <w:pStyle w:val="Prosttext"/>
              <w:rPr>
                <w:rFonts w:eastAsia="MS Mincho" w:cs="Times New Roman"/>
                <w:sz w:val="18"/>
              </w:rPr>
            </w:pPr>
            <w:r w:rsidRPr="00B8018A">
              <w:rPr>
                <w:rFonts w:eastAsia="MS Mincho" w:cs="Times New Roman"/>
                <w:sz w:val="18"/>
              </w:rPr>
              <w:t>(2) Bezpečnostní sbor je povinen informovat příslušníky o</w:t>
            </w:r>
          </w:p>
          <w:p w14:paraId="0BC0524D" w14:textId="77777777" w:rsidR="0049580A" w:rsidRPr="00B8018A" w:rsidRDefault="0049580A" w:rsidP="0049580A">
            <w:pPr>
              <w:pStyle w:val="Prosttext"/>
              <w:rPr>
                <w:rFonts w:eastAsia="MS Mincho" w:cs="Times New Roman"/>
                <w:sz w:val="18"/>
              </w:rPr>
            </w:pPr>
            <w:r w:rsidRPr="00B8018A">
              <w:rPr>
                <w:rFonts w:eastAsia="MS Mincho" w:cs="Times New Roman"/>
                <w:sz w:val="18"/>
              </w:rPr>
              <w:t>a) pravděpodobném vývoji zaměstnanosti v bezpečnostním sboru,</w:t>
            </w:r>
          </w:p>
          <w:p w14:paraId="0BC0524E" w14:textId="77777777" w:rsidR="0049580A" w:rsidRPr="00B8018A" w:rsidRDefault="0049580A" w:rsidP="0049580A">
            <w:pPr>
              <w:pStyle w:val="Prosttext"/>
              <w:rPr>
                <w:rFonts w:eastAsia="MS Mincho" w:cs="Times New Roman"/>
                <w:sz w:val="18"/>
              </w:rPr>
            </w:pPr>
            <w:r w:rsidRPr="00B8018A">
              <w:rPr>
                <w:rFonts w:eastAsia="MS Mincho" w:cs="Times New Roman"/>
                <w:sz w:val="18"/>
              </w:rPr>
              <w:t>b) stavu a struktuře příslušníků v bezpečnostním sboru,</w:t>
            </w:r>
          </w:p>
          <w:p w14:paraId="0BC0524F" w14:textId="77777777" w:rsidR="0049580A" w:rsidRPr="00B8018A" w:rsidRDefault="0049580A" w:rsidP="0049580A">
            <w:pPr>
              <w:pStyle w:val="Prosttext"/>
              <w:rPr>
                <w:rFonts w:eastAsia="MS Mincho" w:cs="Times New Roman"/>
                <w:sz w:val="18"/>
              </w:rPr>
            </w:pPr>
            <w:r w:rsidRPr="00B8018A">
              <w:rPr>
                <w:rFonts w:eastAsia="MS Mincho" w:cs="Times New Roman"/>
                <w:sz w:val="18"/>
              </w:rPr>
              <w:t>c) základních podmínkách výkonu služby a jejich změnách a</w:t>
            </w:r>
          </w:p>
          <w:p w14:paraId="0BC05250" w14:textId="77777777" w:rsidR="0049580A" w:rsidRPr="00B8018A" w:rsidRDefault="0049580A" w:rsidP="0049580A">
            <w:pPr>
              <w:pStyle w:val="Prosttext"/>
              <w:rPr>
                <w:rFonts w:eastAsia="MS Mincho" w:cs="Times New Roman"/>
                <w:sz w:val="18"/>
              </w:rPr>
            </w:pPr>
            <w:r w:rsidRPr="00B8018A">
              <w:rPr>
                <w:rFonts w:eastAsia="MS Mincho" w:cs="Times New Roman"/>
                <w:sz w:val="18"/>
              </w:rPr>
              <w:t>d) stavu bezpečnosti a ochrany zdraví při výkonu služby.</w:t>
            </w:r>
          </w:p>
          <w:p w14:paraId="0BC05251" w14:textId="77777777" w:rsidR="0049580A" w:rsidRPr="00B8018A" w:rsidRDefault="0049580A" w:rsidP="0049580A">
            <w:pPr>
              <w:pStyle w:val="Prosttext"/>
              <w:rPr>
                <w:rFonts w:eastAsia="MS Mincho" w:cs="Times New Roman"/>
                <w:sz w:val="18"/>
              </w:rPr>
            </w:pPr>
            <w:r w:rsidRPr="00B8018A">
              <w:rPr>
                <w:rFonts w:eastAsia="MS Mincho" w:cs="Times New Roman"/>
                <w:sz w:val="18"/>
              </w:rPr>
              <w:t>(3) Bezpečnostní sbor je povinen s příslušníky projednat otázky bezpečnosti a ochrany zdraví při výkonu služby v rozsahu stanoveném zákonem.</w:t>
            </w:r>
          </w:p>
          <w:p w14:paraId="0BC0525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25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54" w14:textId="77777777" w:rsidR="0049580A" w:rsidRPr="00B8018A" w:rsidRDefault="0049580A" w:rsidP="0049580A"/>
        </w:tc>
      </w:tr>
      <w:tr w:rsidR="0049580A" w:rsidRPr="00B8018A" w14:paraId="0BC0525F" w14:textId="77777777">
        <w:tc>
          <w:tcPr>
            <w:tcW w:w="1440" w:type="dxa"/>
            <w:tcBorders>
              <w:top w:val="single" w:sz="4" w:space="0" w:color="auto"/>
              <w:left w:val="single" w:sz="4" w:space="0" w:color="auto"/>
              <w:bottom w:val="nil"/>
              <w:right w:val="single" w:sz="4" w:space="0" w:color="auto"/>
            </w:tcBorders>
          </w:tcPr>
          <w:p w14:paraId="0BC05256" w14:textId="77777777" w:rsidR="0049580A" w:rsidRPr="00B8018A" w:rsidRDefault="0049580A" w:rsidP="0049580A">
            <w:pPr>
              <w:rPr>
                <w:bCs/>
              </w:rPr>
            </w:pPr>
            <w:r w:rsidRPr="00B8018A">
              <w:rPr>
                <w:bCs/>
              </w:rPr>
              <w:t>Článek 10 odst. 2</w:t>
            </w:r>
          </w:p>
        </w:tc>
        <w:tc>
          <w:tcPr>
            <w:tcW w:w="5400" w:type="dxa"/>
            <w:gridSpan w:val="4"/>
            <w:tcBorders>
              <w:top w:val="single" w:sz="4" w:space="0" w:color="auto"/>
              <w:left w:val="single" w:sz="4" w:space="0" w:color="auto"/>
              <w:bottom w:val="nil"/>
              <w:right w:val="single" w:sz="18" w:space="0" w:color="auto"/>
            </w:tcBorders>
          </w:tcPr>
          <w:p w14:paraId="0BC05257" w14:textId="77777777" w:rsidR="0049580A" w:rsidRPr="00B8018A" w:rsidRDefault="0049580A" w:rsidP="0049580A">
            <w:r w:rsidRPr="00B8018A">
              <w:t>Zaměstnavatel přijme vhodná opatření, aby zaměstnavatelé zaměstnanců jiných podniků nebo závodů vykonávajících práci v jeho podniku nebo závodě, byli v souladu s vnitrostátními právními předpisy nebo zvyklostmi náležitě informováni o bodech uvedených v odst. 1 písm. a) a b) určených pro dotyčné zaměstnance.</w:t>
            </w:r>
          </w:p>
          <w:p w14:paraId="0BC05258"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259"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25A" w14:textId="77777777" w:rsidR="0049580A" w:rsidRPr="00B8018A" w:rsidRDefault="0049580A" w:rsidP="0049580A">
            <w:pPr>
              <w:rPr>
                <w:bCs/>
              </w:rPr>
            </w:pPr>
            <w:r w:rsidRPr="00B8018A">
              <w:rPr>
                <w:bCs/>
              </w:rPr>
              <w:t>§ 101 odst. 3</w:t>
            </w:r>
          </w:p>
        </w:tc>
        <w:tc>
          <w:tcPr>
            <w:tcW w:w="5400" w:type="dxa"/>
            <w:gridSpan w:val="4"/>
            <w:tcBorders>
              <w:top w:val="single" w:sz="4" w:space="0" w:color="auto"/>
              <w:left w:val="single" w:sz="4" w:space="0" w:color="auto"/>
              <w:bottom w:val="nil"/>
              <w:right w:val="single" w:sz="4" w:space="0" w:color="auto"/>
            </w:tcBorders>
          </w:tcPr>
          <w:p w14:paraId="0BC0525B"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w:t>
            </w:r>
            <w:r w:rsidRPr="00B8018A">
              <w:rPr>
                <w:rFonts w:eastAsia="MS Mincho" w:cs="Times New Roman"/>
                <w:sz w:val="18"/>
              </w:rPr>
              <w:lastRenderedPageBreak/>
              <w:t>provádění opatření k ochraně bezpečnosti a zdraví zaměstnanců a postupy k jejich zajištění.</w:t>
            </w:r>
          </w:p>
          <w:p w14:paraId="0BC0525C"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25D" w14:textId="77777777" w:rsidR="0049580A" w:rsidRPr="00B8018A" w:rsidRDefault="0049580A" w:rsidP="0049580A">
            <w:r w:rsidRPr="00B8018A">
              <w:lastRenderedPageBreak/>
              <w:t>PT</w:t>
            </w:r>
          </w:p>
        </w:tc>
        <w:tc>
          <w:tcPr>
            <w:tcW w:w="720" w:type="dxa"/>
            <w:tcBorders>
              <w:left w:val="single" w:sz="4" w:space="0" w:color="auto"/>
              <w:bottom w:val="nil"/>
              <w:right w:val="single" w:sz="4" w:space="0" w:color="auto"/>
            </w:tcBorders>
          </w:tcPr>
          <w:p w14:paraId="0BC0525E" w14:textId="77777777" w:rsidR="0049580A" w:rsidRPr="00B8018A" w:rsidRDefault="0049580A" w:rsidP="0049580A"/>
        </w:tc>
      </w:tr>
      <w:tr w:rsidR="0049580A" w:rsidRPr="00B8018A" w14:paraId="0BC0526A" w14:textId="77777777">
        <w:trPr>
          <w:trHeight w:val="1620"/>
        </w:trPr>
        <w:tc>
          <w:tcPr>
            <w:tcW w:w="1440" w:type="dxa"/>
            <w:tcBorders>
              <w:top w:val="nil"/>
              <w:left w:val="single" w:sz="4" w:space="0" w:color="auto"/>
              <w:bottom w:val="nil"/>
              <w:right w:val="single" w:sz="4" w:space="0" w:color="auto"/>
            </w:tcBorders>
          </w:tcPr>
          <w:p w14:paraId="0BC0526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6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262" w14:textId="77777777" w:rsidR="0049580A" w:rsidRPr="00B8018A" w:rsidRDefault="0049580A" w:rsidP="0049580A">
            <w:r w:rsidRPr="00B8018A">
              <w:t>262/2006 ve znění 185/2011</w:t>
            </w:r>
          </w:p>
        </w:tc>
        <w:tc>
          <w:tcPr>
            <w:tcW w:w="1080" w:type="dxa"/>
            <w:tcBorders>
              <w:top w:val="nil"/>
              <w:left w:val="single" w:sz="4" w:space="0" w:color="auto"/>
              <w:bottom w:val="nil"/>
              <w:right w:val="single" w:sz="4" w:space="0" w:color="auto"/>
            </w:tcBorders>
          </w:tcPr>
          <w:p w14:paraId="0BC05263" w14:textId="77777777" w:rsidR="0049580A" w:rsidRPr="00B8018A" w:rsidRDefault="0049580A" w:rsidP="0049580A">
            <w:pPr>
              <w:rPr>
                <w:bCs/>
              </w:rPr>
            </w:pPr>
            <w:r w:rsidRPr="00B8018A">
              <w:rPr>
                <w:bCs/>
              </w:rPr>
              <w:t>§ 101 odst. 4</w:t>
            </w:r>
          </w:p>
        </w:tc>
        <w:tc>
          <w:tcPr>
            <w:tcW w:w="5400" w:type="dxa"/>
            <w:gridSpan w:val="4"/>
            <w:tcBorders>
              <w:top w:val="nil"/>
              <w:left w:val="single" w:sz="4" w:space="0" w:color="auto"/>
              <w:bottom w:val="nil"/>
              <w:right w:val="single" w:sz="4" w:space="0" w:color="auto"/>
            </w:tcBorders>
          </w:tcPr>
          <w:p w14:paraId="0BC05264" w14:textId="77777777" w:rsidR="0049580A" w:rsidRPr="00B8018A" w:rsidRDefault="0049580A" w:rsidP="0049580A">
            <w:pPr>
              <w:pStyle w:val="Prosttext"/>
              <w:rPr>
                <w:rFonts w:eastAsia="MS Mincho" w:cs="Times New Roman"/>
                <w:sz w:val="18"/>
              </w:rPr>
            </w:pPr>
            <w:r w:rsidRPr="00B8018A">
              <w:rPr>
                <w:rFonts w:eastAsia="MS Mincho" w:cs="Times New Roman"/>
                <w:sz w:val="18"/>
              </w:rPr>
              <w:t>(4) Každý ze zaměstnavatelů uvedených v odstavci 3 je povinen</w:t>
            </w:r>
          </w:p>
          <w:p w14:paraId="0BC0526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zajistit, aby jeho činnosti a práce jeho zaměstnanců byly organizovány, koordinovány a prováděny tak, aby současně byli chráněni také zaměstnanci dalšího zaměstnavatele,</w:t>
            </w:r>
          </w:p>
          <w:p w14:paraId="0BC0526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dostatečně a bez zbytečného odkladu informovat odborovou organizaci a zástupce zaměstnanců pro oblast bezpečnosti a ochrany zdraví při práci, a nepůsobí-li u něj, přímo své zaměstnance o rizicích a přijatých opatřeních, které získal od jiných zaměstnavatelů.</w:t>
            </w:r>
          </w:p>
          <w:p w14:paraId="0BC05267"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6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69" w14:textId="77777777" w:rsidR="0049580A" w:rsidRPr="00B8018A" w:rsidRDefault="0049580A" w:rsidP="0049580A"/>
        </w:tc>
      </w:tr>
      <w:tr w:rsidR="0049580A" w:rsidRPr="00B8018A" w14:paraId="0BC05274" w14:textId="77777777">
        <w:tc>
          <w:tcPr>
            <w:tcW w:w="1440" w:type="dxa"/>
            <w:tcBorders>
              <w:top w:val="nil"/>
              <w:left w:val="single" w:sz="4" w:space="0" w:color="auto"/>
              <w:bottom w:val="nil"/>
              <w:right w:val="single" w:sz="4" w:space="0" w:color="auto"/>
            </w:tcBorders>
          </w:tcPr>
          <w:p w14:paraId="0BC0526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6C"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6D"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26E" w14:textId="77777777" w:rsidR="0049580A" w:rsidRPr="00B8018A" w:rsidRDefault="0049580A" w:rsidP="0049580A">
            <w:pPr>
              <w:rPr>
                <w:bCs/>
              </w:rPr>
            </w:pPr>
            <w:r w:rsidRPr="00B8018A">
              <w:rPr>
                <w:bCs/>
              </w:rPr>
              <w:t>§ 103 odst. 1 písm. g)</w:t>
            </w:r>
          </w:p>
        </w:tc>
        <w:tc>
          <w:tcPr>
            <w:tcW w:w="5400" w:type="dxa"/>
            <w:gridSpan w:val="4"/>
            <w:tcBorders>
              <w:top w:val="nil"/>
              <w:left w:val="single" w:sz="4" w:space="0" w:color="auto"/>
              <w:bottom w:val="nil"/>
              <w:right w:val="single" w:sz="4" w:space="0" w:color="auto"/>
            </w:tcBorders>
          </w:tcPr>
          <w:p w14:paraId="0BC0526F"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527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zabezpečit, aby zaměstnanci jiného zaměstnavatele vykonávající práce na jeho pracovištích obdrželi před jejich zahájením vhodné a přiměřené informace a pokyny k zajištění bezpečnosti a ochrany zdraví při práci a o přijatých opatřeních, zejména ke zdolávání požárů, poskytnutí první pomoci a evakuace fyzických osob v případě mimořádných událostí,</w:t>
            </w:r>
          </w:p>
          <w:p w14:paraId="0BC0527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27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73" w14:textId="77777777" w:rsidR="0049580A" w:rsidRPr="00B8018A" w:rsidRDefault="0049580A" w:rsidP="0049580A"/>
        </w:tc>
      </w:tr>
      <w:tr w:rsidR="0049580A" w:rsidRPr="00B8018A" w14:paraId="0BC0527D" w14:textId="77777777">
        <w:tc>
          <w:tcPr>
            <w:tcW w:w="1440" w:type="dxa"/>
            <w:tcBorders>
              <w:top w:val="nil"/>
              <w:left w:val="single" w:sz="4" w:space="0" w:color="auto"/>
              <w:bottom w:val="single" w:sz="4" w:space="0" w:color="auto"/>
              <w:right w:val="single" w:sz="4" w:space="0" w:color="auto"/>
            </w:tcBorders>
          </w:tcPr>
          <w:p w14:paraId="0BC05275"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276"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5277" w14:textId="77777777" w:rsidR="0049580A" w:rsidRPr="00B8018A" w:rsidRDefault="0049580A" w:rsidP="0049580A">
            <w:r w:rsidRPr="00B8018A">
              <w:t>133/1985 ve znění 237/2000</w:t>
            </w:r>
          </w:p>
        </w:tc>
        <w:tc>
          <w:tcPr>
            <w:tcW w:w="1080" w:type="dxa"/>
            <w:tcBorders>
              <w:top w:val="nil"/>
              <w:left w:val="single" w:sz="4" w:space="0" w:color="auto"/>
              <w:bottom w:val="single" w:sz="4" w:space="0" w:color="auto"/>
              <w:right w:val="single" w:sz="4" w:space="0" w:color="auto"/>
            </w:tcBorders>
          </w:tcPr>
          <w:p w14:paraId="0BC05278"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5279" w14:textId="77777777" w:rsidR="0049580A" w:rsidRPr="00B8018A" w:rsidRDefault="0049580A" w:rsidP="0049580A">
            <w:pPr>
              <w:pStyle w:val="Prosttext"/>
              <w:rPr>
                <w:rFonts w:eastAsia="MS Mincho" w:cs="Times New Roman"/>
                <w:sz w:val="18"/>
              </w:rPr>
            </w:pPr>
            <w:r w:rsidRPr="00B8018A">
              <w:rPr>
                <w:rFonts w:eastAsia="MS Mincho" w:cs="Times New Roman"/>
                <w:sz w:val="18"/>
              </w:rPr>
              <w:t>(2) Právnické osoby a podnikající fyzické osoby plní povinnosti na úseku požární ochrany ve všech prostorách, které užívají k provozování činnosti. Za plnění povinností na úseku požární ochrany u právnických osob odpovídá statutární orgán a u podnikajících fyzických osob tyto osoby nebo jejich odpovědný zástupce. Provozuje-li činnost v prostorách více právnických osob nebo podnikajících fyzických osob, plní povinnosti na úseku požární ochrany na místech, která užívají společně, vlastník těchto prostor, není-li smlouvou mezi nimi sjednáno jinak. Součástí smlouvy musí být i určení osoby odpovědné za plnění povinností na úseku požární ochrany.</w:t>
            </w:r>
          </w:p>
          <w:p w14:paraId="0BC0527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right w:val="single" w:sz="4" w:space="0" w:color="auto"/>
            </w:tcBorders>
          </w:tcPr>
          <w:p w14:paraId="0BC0527B" w14:textId="77777777" w:rsidR="0049580A" w:rsidRPr="00B8018A" w:rsidRDefault="0049580A" w:rsidP="0049580A"/>
        </w:tc>
        <w:tc>
          <w:tcPr>
            <w:tcW w:w="720" w:type="dxa"/>
            <w:tcBorders>
              <w:top w:val="nil"/>
              <w:left w:val="single" w:sz="4" w:space="0" w:color="auto"/>
              <w:right w:val="single" w:sz="4" w:space="0" w:color="auto"/>
            </w:tcBorders>
          </w:tcPr>
          <w:p w14:paraId="0BC0527C" w14:textId="77777777" w:rsidR="0049580A" w:rsidRPr="00B8018A" w:rsidRDefault="0049580A" w:rsidP="0049580A"/>
        </w:tc>
      </w:tr>
      <w:tr w:rsidR="0049580A" w:rsidRPr="00B8018A" w14:paraId="0BC05294" w14:textId="77777777">
        <w:tc>
          <w:tcPr>
            <w:tcW w:w="1440" w:type="dxa"/>
            <w:tcBorders>
              <w:top w:val="single" w:sz="4" w:space="0" w:color="auto"/>
              <w:left w:val="single" w:sz="4" w:space="0" w:color="auto"/>
              <w:bottom w:val="nil"/>
              <w:right w:val="single" w:sz="4" w:space="0" w:color="auto"/>
            </w:tcBorders>
          </w:tcPr>
          <w:p w14:paraId="0BC0527E" w14:textId="77777777" w:rsidR="0049580A" w:rsidRPr="00B8018A" w:rsidRDefault="0049580A" w:rsidP="0049580A">
            <w:pPr>
              <w:rPr>
                <w:bCs/>
              </w:rPr>
            </w:pPr>
            <w:r w:rsidRPr="00B8018A">
              <w:rPr>
                <w:bCs/>
              </w:rPr>
              <w:t>Článek 10 odst. 3</w:t>
            </w:r>
          </w:p>
        </w:tc>
        <w:tc>
          <w:tcPr>
            <w:tcW w:w="5400" w:type="dxa"/>
            <w:gridSpan w:val="4"/>
            <w:tcBorders>
              <w:top w:val="single" w:sz="4" w:space="0" w:color="auto"/>
              <w:left w:val="single" w:sz="4" w:space="0" w:color="auto"/>
              <w:bottom w:val="nil"/>
              <w:right w:val="single" w:sz="18" w:space="0" w:color="auto"/>
            </w:tcBorders>
          </w:tcPr>
          <w:p w14:paraId="0BC0527F" w14:textId="77777777" w:rsidR="0049580A" w:rsidRPr="00B8018A" w:rsidRDefault="0049580A" w:rsidP="0049580A">
            <w:pPr>
              <w:rPr>
                <w:snapToGrid w:val="0"/>
              </w:rPr>
            </w:pPr>
            <w:r w:rsidRPr="00B8018A">
              <w:rPr>
                <w:snapToGrid w:val="0"/>
              </w:rPr>
              <w:t>Zaměstnavatel přijme vhodná opatření, aby zaměstnanci určení pro provádění činností týkajících se bezpečnosti a ochrany zdraví zaměstnanců nebo zástupci zaměstnanců pro oblast bezpečnosti a ochrany zdraví při práci měli při plnění svých úkolů a v souladu s vnitrostátními právními předpisy přístup:</w:t>
            </w:r>
          </w:p>
          <w:p w14:paraId="0BC05280" w14:textId="77777777" w:rsidR="0049580A" w:rsidRPr="00B8018A" w:rsidRDefault="0049580A" w:rsidP="0049580A">
            <w:pPr>
              <w:ind w:left="99" w:hanging="99"/>
              <w:rPr>
                <w:snapToGrid w:val="0"/>
              </w:rPr>
            </w:pPr>
            <w:r w:rsidRPr="00B8018A">
              <w:rPr>
                <w:snapToGrid w:val="0"/>
              </w:rPr>
              <w:t>a) k hodnocení rizik a k ochranným opatřením uvedeným v čl. 9 odst. 1 písm. a) a b);</w:t>
            </w:r>
          </w:p>
          <w:p w14:paraId="0BC05281" w14:textId="77777777" w:rsidR="0049580A" w:rsidRPr="00B8018A" w:rsidRDefault="0049580A" w:rsidP="0049580A">
            <w:pPr>
              <w:ind w:left="99" w:hanging="99"/>
              <w:rPr>
                <w:snapToGrid w:val="0"/>
              </w:rPr>
            </w:pPr>
            <w:r w:rsidRPr="00B8018A">
              <w:rPr>
                <w:snapToGrid w:val="0"/>
              </w:rPr>
              <w:t>b) k seznamu a zprávám uvedeným v čl. 9 odst. 1 písm. c) a d);</w:t>
            </w:r>
          </w:p>
          <w:p w14:paraId="0BC05282" w14:textId="77777777" w:rsidR="0049580A" w:rsidRPr="00B8018A" w:rsidRDefault="0049580A" w:rsidP="0049580A">
            <w:pPr>
              <w:ind w:left="99" w:hanging="99"/>
              <w:rPr>
                <w:snapToGrid w:val="0"/>
              </w:rPr>
            </w:pPr>
            <w:r w:rsidRPr="00B8018A">
              <w:rPr>
                <w:snapToGrid w:val="0"/>
              </w:rPr>
              <w:t>c) k informacím vyplývajícím z ochranných opatření a z opatření k prevenci rizik a k informacím kontrolních úřadů a orgánů odpovědných za bezpečnost a ochranu zdraví.</w:t>
            </w:r>
          </w:p>
          <w:p w14:paraId="0BC05283"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284" w14:textId="77777777" w:rsidR="0049580A" w:rsidRPr="00B8018A" w:rsidRDefault="0049580A" w:rsidP="0049580A">
            <w:r w:rsidRPr="00B8018A">
              <w:t>262/2006 ve znění 362/2007 185/2011</w:t>
            </w:r>
          </w:p>
        </w:tc>
        <w:tc>
          <w:tcPr>
            <w:tcW w:w="1080" w:type="dxa"/>
            <w:tcBorders>
              <w:top w:val="single" w:sz="4" w:space="0" w:color="auto"/>
              <w:left w:val="single" w:sz="4" w:space="0" w:color="auto"/>
              <w:bottom w:val="nil"/>
              <w:right w:val="single" w:sz="4" w:space="0" w:color="auto"/>
            </w:tcBorders>
          </w:tcPr>
          <w:p w14:paraId="0BC05285" w14:textId="77777777" w:rsidR="0049580A" w:rsidRPr="00B8018A" w:rsidRDefault="0049580A" w:rsidP="0049580A">
            <w:pPr>
              <w:rPr>
                <w:bCs/>
              </w:rPr>
            </w:pPr>
            <w:r w:rsidRPr="00B8018A">
              <w:rPr>
                <w:bCs/>
              </w:rPr>
              <w:t>§ 108 odst. 2</w:t>
            </w:r>
          </w:p>
        </w:tc>
        <w:tc>
          <w:tcPr>
            <w:tcW w:w="5400" w:type="dxa"/>
            <w:gridSpan w:val="4"/>
            <w:tcBorders>
              <w:top w:val="single" w:sz="4" w:space="0" w:color="auto"/>
              <w:left w:val="single" w:sz="4" w:space="0" w:color="auto"/>
              <w:bottom w:val="nil"/>
              <w:right w:val="single" w:sz="4" w:space="0" w:color="auto"/>
            </w:tcBorders>
          </w:tcPr>
          <w:p w14:paraId="0BC05286"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528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účast při jednáních týkajících se bezpečnosti a ochrany zdraví při práci anebo jim poskytnout informace o takovém jednání,</w:t>
            </w:r>
          </w:p>
          <w:p w14:paraId="0BC0528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vyslechnout jejich informace, připomínky a návrhy na přijetí opatření týkajících se bezpečnosti a ochrany zdraví při práci, zejména návrhy na odstranění rizik nebo omezení působení rizik, která není možno odstranit,</w:t>
            </w:r>
          </w:p>
          <w:p w14:paraId="0BC0528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projednat</w:t>
            </w:r>
          </w:p>
          <w:p w14:paraId="0BC0528A"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podstatná opatření týkající se bezpečnosti a ochrany zdraví při práci,</w:t>
            </w:r>
          </w:p>
          <w:p w14:paraId="0BC0528B"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lastRenderedPageBreak/>
              <w:t xml:space="preserve">2. vyhodnocení rizik, přijetí a provádění opatření ke snížení jejich působení, výkon prací v kontrolovaných pásmech a zařazení prací do kategorií podle zvláštního právního předpisu </w:t>
            </w:r>
            <w:r w:rsidRPr="00B8018A">
              <w:rPr>
                <w:rFonts w:eastAsia="MS Mincho" w:cs="Times New Roman"/>
                <w:sz w:val="18"/>
                <w:vertAlign w:val="superscript"/>
              </w:rPr>
              <w:t>38)</w:t>
            </w:r>
            <w:r w:rsidRPr="00B8018A">
              <w:rPr>
                <w:rFonts w:eastAsia="MS Mincho" w:cs="Times New Roman"/>
                <w:sz w:val="18"/>
              </w:rPr>
              <w:t xml:space="preserve"> ,</w:t>
            </w:r>
          </w:p>
          <w:p w14:paraId="0BC0528C"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3. organizaci školení o právních a ostatních předpisech k zajištění bezpečnosti a ochrany zdraví při práci,</w:t>
            </w:r>
          </w:p>
          <w:p w14:paraId="0BC0528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4. určení odborně způsobilé fyzické osoby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 xml:space="preserve"> .</w:t>
            </w:r>
          </w:p>
          <w:p w14:paraId="0BC0528E" w14:textId="77777777" w:rsidR="0049580A" w:rsidRPr="00B8018A" w:rsidRDefault="0049580A" w:rsidP="0049580A">
            <w:pPr>
              <w:pStyle w:val="Prosttext"/>
              <w:ind w:left="110" w:hanging="110"/>
              <w:rPr>
                <w:rFonts w:eastAsia="MS Mincho" w:cs="Times New Roman"/>
                <w:sz w:val="18"/>
              </w:rPr>
            </w:pPr>
          </w:p>
          <w:p w14:paraId="0BC0528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37) Zákon č. 309/2006 Sb. , ve znění pozdějších předpisů.</w:t>
            </w:r>
          </w:p>
          <w:p w14:paraId="0BC0529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38) § 39 zákona č. 258/2000 Sb., ve znění pozdějších předpisů.</w:t>
            </w:r>
          </w:p>
          <w:p w14:paraId="0BC05291"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292"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293" w14:textId="77777777" w:rsidR="0049580A" w:rsidRPr="00B8018A" w:rsidRDefault="0049580A" w:rsidP="0049580A"/>
        </w:tc>
      </w:tr>
      <w:tr w:rsidR="0049580A" w:rsidRPr="00B8018A" w14:paraId="0BC052A2" w14:textId="77777777">
        <w:tc>
          <w:tcPr>
            <w:tcW w:w="1440" w:type="dxa"/>
            <w:tcBorders>
              <w:top w:val="nil"/>
              <w:left w:val="single" w:sz="4" w:space="0" w:color="auto"/>
              <w:bottom w:val="nil"/>
              <w:right w:val="single" w:sz="4" w:space="0" w:color="auto"/>
            </w:tcBorders>
          </w:tcPr>
          <w:p w14:paraId="0BC0529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96"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97"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298" w14:textId="77777777" w:rsidR="0049580A" w:rsidRPr="00B8018A" w:rsidRDefault="0049580A" w:rsidP="0049580A">
            <w:pPr>
              <w:rPr>
                <w:bCs/>
              </w:rPr>
            </w:pPr>
            <w:r w:rsidRPr="00B8018A">
              <w:rPr>
                <w:bCs/>
              </w:rPr>
              <w:t>§ 108 odst. 6</w:t>
            </w:r>
          </w:p>
        </w:tc>
        <w:tc>
          <w:tcPr>
            <w:tcW w:w="5400" w:type="dxa"/>
            <w:gridSpan w:val="4"/>
            <w:tcBorders>
              <w:top w:val="nil"/>
              <w:left w:val="single" w:sz="4" w:space="0" w:color="auto"/>
              <w:bottom w:val="nil"/>
              <w:right w:val="single" w:sz="4" w:space="0" w:color="auto"/>
            </w:tcBorders>
          </w:tcPr>
          <w:p w14:paraId="0BC05299" w14:textId="77777777" w:rsidR="0049580A" w:rsidRPr="00B8018A" w:rsidRDefault="0049580A" w:rsidP="0049580A">
            <w:pPr>
              <w:pStyle w:val="Prosttext"/>
              <w:rPr>
                <w:rFonts w:eastAsia="MS Mincho" w:cs="Times New Roman"/>
                <w:sz w:val="18"/>
              </w:rPr>
            </w:pPr>
            <w:r w:rsidRPr="00B8018A">
              <w:rPr>
                <w:rFonts w:eastAsia="MS Mincho" w:cs="Times New Roman"/>
                <w:sz w:val="18"/>
              </w:rPr>
              <w:t>(6) Zaměstnavatel je povinen odborové organizaci a zástupci pro oblast bezpečnosti a ochrany zdraví při práci zajistit školení umožňující jim řádný výkon je-jich funkce a zpřístupnit jim právní a ostatní předpisy k zajištění bezpečnosti a ochrany zdraví při práci a doklady o</w:t>
            </w:r>
          </w:p>
          <w:p w14:paraId="0BC0529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vyhledávání a vyhodnocení rizik, opatřeních k odstranění rizik a k omezení jejich působení na zaměstnance a k vhodné organizaci bezpečnosti a ochrany zdraví zaměstnanců při práci,</w:t>
            </w:r>
          </w:p>
          <w:p w14:paraId="0BC0529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evidenci a hlášení pracovních úrazů a uznaných nemocí z povolání,</w:t>
            </w:r>
          </w:p>
          <w:p w14:paraId="0BC0529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c) výkonu kontroly a opatřeních orgánů, kterým přísluší výkon kontroly nad bezpečností a ochranou zdraví při práci podle zvláštních právních předpisů </w:t>
            </w:r>
            <w:r w:rsidRPr="00B8018A">
              <w:rPr>
                <w:rFonts w:eastAsia="MS Mincho" w:cs="Times New Roman"/>
                <w:sz w:val="18"/>
                <w:vertAlign w:val="superscript"/>
              </w:rPr>
              <w:t>36)</w:t>
            </w:r>
            <w:r w:rsidRPr="00B8018A">
              <w:rPr>
                <w:rFonts w:eastAsia="MS Mincho" w:cs="Times New Roman"/>
                <w:sz w:val="18"/>
              </w:rPr>
              <w:t xml:space="preserve"> .</w:t>
            </w:r>
          </w:p>
          <w:p w14:paraId="0BC0529D" w14:textId="77777777" w:rsidR="0049580A" w:rsidRPr="00B8018A" w:rsidRDefault="0049580A" w:rsidP="0049580A">
            <w:pPr>
              <w:pStyle w:val="Prosttext"/>
              <w:ind w:left="110" w:hanging="110"/>
              <w:rPr>
                <w:rFonts w:eastAsia="MS Mincho" w:cs="Times New Roman"/>
                <w:sz w:val="18"/>
              </w:rPr>
            </w:pPr>
          </w:p>
          <w:p w14:paraId="0BC0529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529F"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A0"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A1" w14:textId="77777777" w:rsidR="0049580A" w:rsidRPr="00B8018A" w:rsidRDefault="0049580A" w:rsidP="0049580A"/>
        </w:tc>
      </w:tr>
      <w:tr w:rsidR="0049580A" w:rsidRPr="00B8018A" w14:paraId="0BC052BD" w14:textId="77777777">
        <w:tc>
          <w:tcPr>
            <w:tcW w:w="1440" w:type="dxa"/>
            <w:tcBorders>
              <w:top w:val="nil"/>
              <w:left w:val="single" w:sz="4" w:space="0" w:color="auto"/>
              <w:bottom w:val="nil"/>
              <w:right w:val="single" w:sz="4" w:space="0" w:color="auto"/>
            </w:tcBorders>
          </w:tcPr>
          <w:p w14:paraId="0BC052A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A4"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A5" w14:textId="77777777" w:rsidR="0049580A" w:rsidRPr="00B8018A" w:rsidRDefault="0049580A" w:rsidP="0049580A">
            <w:r w:rsidRPr="00B8018A">
              <w:t>262/2006 ve znění 185/2011 365/2011</w:t>
            </w:r>
          </w:p>
        </w:tc>
        <w:tc>
          <w:tcPr>
            <w:tcW w:w="1080" w:type="dxa"/>
            <w:tcBorders>
              <w:top w:val="nil"/>
              <w:left w:val="single" w:sz="4" w:space="0" w:color="auto"/>
              <w:bottom w:val="nil"/>
              <w:right w:val="single" w:sz="4" w:space="0" w:color="auto"/>
            </w:tcBorders>
          </w:tcPr>
          <w:p w14:paraId="0BC052A6" w14:textId="77777777" w:rsidR="0049580A" w:rsidRPr="00B8018A" w:rsidRDefault="0049580A" w:rsidP="0049580A">
            <w:pPr>
              <w:rPr>
                <w:bCs/>
              </w:rPr>
            </w:pPr>
            <w:r w:rsidRPr="00B8018A">
              <w:rPr>
                <w:bCs/>
              </w:rPr>
              <w:t>§ 276</w:t>
            </w:r>
          </w:p>
        </w:tc>
        <w:tc>
          <w:tcPr>
            <w:tcW w:w="5400" w:type="dxa"/>
            <w:gridSpan w:val="4"/>
            <w:tcBorders>
              <w:top w:val="nil"/>
              <w:left w:val="single" w:sz="4" w:space="0" w:color="auto"/>
              <w:bottom w:val="nil"/>
              <w:right w:val="single" w:sz="4" w:space="0" w:color="auto"/>
            </w:tcBorders>
          </w:tcPr>
          <w:p w14:paraId="0BC052A7"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Zaměstnanci v základním pracovněprávním vztahu uvedeném v § 3 větě druhé mají právo na informace a projednání. Zaměstnavatel je povinen informovat zaměstnance a jednat s nimi přímo, nepůsobí-li u něj odborová organizace, rada zaměstnanců nebo zástupce pro oblast bezpečnosti a ochrany zdraví při práci (dále jen "zástupci zaměstnanců"). Jestliže u zaměstnavatele působí více zástupců zaměstnanců, je zaměstnavatel povinen plnit povinnosti podle tohoto zákona vůči všem zástupcům zaměstnanců, nedohodnou-li se mezi sebou a zaměstnavatelem o jiném způsobu součinnosti. Informování zaměstnanců a projednání s nimi se uskutečňují na úrovni odpovídající předmětu jednání s ohledem na oprávnění a působnost zástupců zaměstnanců a úroveň řízení.</w:t>
            </w:r>
          </w:p>
          <w:p w14:paraId="0BC052A8" w14:textId="77777777" w:rsidR="0049580A" w:rsidRPr="00B8018A" w:rsidRDefault="0049580A" w:rsidP="0049580A">
            <w:pPr>
              <w:pStyle w:val="Prosttext"/>
              <w:rPr>
                <w:rFonts w:eastAsia="MS Mincho" w:cs="Times New Roman"/>
                <w:sz w:val="18"/>
              </w:rPr>
            </w:pPr>
          </w:p>
          <w:p w14:paraId="0BC052A9" w14:textId="77777777" w:rsidR="0049580A" w:rsidRPr="00B8018A" w:rsidRDefault="0049580A" w:rsidP="0049580A">
            <w:pPr>
              <w:pStyle w:val="Prosttext"/>
              <w:rPr>
                <w:rFonts w:eastAsia="MS Mincho" w:cs="Times New Roman"/>
                <w:sz w:val="18"/>
              </w:rPr>
            </w:pPr>
            <w:r w:rsidRPr="00B8018A">
              <w:rPr>
                <w:rFonts w:eastAsia="MS Mincho" w:cs="Times New Roman"/>
                <w:sz w:val="18"/>
              </w:rPr>
              <w:t>(2) Zástupci zaměstnanců nesmějí být pro výkon své činnosti znevýhodněni nebo zvýhodněni ve svých právech, ani diskriminováni.</w:t>
            </w:r>
          </w:p>
          <w:p w14:paraId="0BC052AA" w14:textId="77777777" w:rsidR="0049580A" w:rsidRPr="00B8018A" w:rsidRDefault="0049580A" w:rsidP="0049580A">
            <w:pPr>
              <w:pStyle w:val="Prosttext"/>
              <w:rPr>
                <w:rFonts w:eastAsia="MS Mincho" w:cs="Times New Roman"/>
                <w:sz w:val="18"/>
              </w:rPr>
            </w:pPr>
          </w:p>
          <w:p w14:paraId="0BC052AB" w14:textId="77777777" w:rsidR="0049580A" w:rsidRPr="00B8018A" w:rsidRDefault="0049580A" w:rsidP="0049580A">
            <w:pPr>
              <w:pStyle w:val="Prosttext"/>
              <w:rPr>
                <w:rFonts w:eastAsia="MS Mincho" w:cs="Times New Roman"/>
                <w:sz w:val="18"/>
              </w:rPr>
            </w:pPr>
            <w:r w:rsidRPr="00B8018A">
              <w:rPr>
                <w:rFonts w:eastAsia="MS Mincho" w:cs="Times New Roman"/>
                <w:sz w:val="18"/>
              </w:rPr>
              <w:t>(3) Důvěrnou informací se rozumí informace, jejíž poskytnutí může ohrozit nebo poškodit činnost zaměstnavatele nebo porušit oprávněné zájmy zaměstnavatele nebo zaměstnanců. Za důvěrnou informaci se nepovažuje informace, kterou je zaměstnavatel povinen sdělit, projednat nebo zveřejnit podle tohoto zákona nebo zvláštního právního předpisu. Informace o skutečnostech chráněných podle zvláštních právních předpisů</w:t>
            </w:r>
            <w:r w:rsidRPr="00B8018A">
              <w:rPr>
                <w:rFonts w:eastAsia="MS Mincho" w:cs="Times New Roman"/>
                <w:sz w:val="18"/>
                <w:vertAlign w:val="superscript"/>
              </w:rPr>
              <w:t>78)</w:t>
            </w:r>
            <w:r w:rsidRPr="00B8018A">
              <w:rPr>
                <w:rFonts w:eastAsia="MS Mincho" w:cs="Times New Roman"/>
                <w:sz w:val="18"/>
              </w:rPr>
              <w:t xml:space="preserve"> není zaměstnavatel povinen podávat nebo projednávat. Členové odborové organizace, rady zaměstnanců a zástupce pro oblast bezpečnosti a ochrany zdraví při práci jsou povinni zachovávat mlčenlivost o informacích, které jim byly výslovně poskytnuty jako důvěrné. Tato povinnost trvá i po skončení výkonu jejich funkce.</w:t>
            </w:r>
          </w:p>
          <w:p w14:paraId="0BC052AC" w14:textId="77777777" w:rsidR="0049580A" w:rsidRPr="00B8018A" w:rsidRDefault="0049580A" w:rsidP="0049580A">
            <w:pPr>
              <w:pStyle w:val="Prosttext"/>
              <w:rPr>
                <w:rFonts w:eastAsia="MS Mincho" w:cs="Times New Roman"/>
                <w:sz w:val="18"/>
              </w:rPr>
            </w:pPr>
          </w:p>
          <w:p w14:paraId="0BC052AD" w14:textId="77777777" w:rsidR="0049580A" w:rsidRPr="00B8018A" w:rsidRDefault="0049580A" w:rsidP="0049580A">
            <w:pPr>
              <w:pStyle w:val="Prosttext"/>
              <w:rPr>
                <w:rFonts w:eastAsia="MS Mincho" w:cs="Times New Roman"/>
                <w:sz w:val="18"/>
              </w:rPr>
            </w:pPr>
            <w:r w:rsidRPr="00B8018A">
              <w:rPr>
                <w:rFonts w:eastAsia="MS Mincho" w:cs="Times New Roman"/>
                <w:sz w:val="18"/>
              </w:rPr>
              <w:t>(4) Ustanovení odstavce 3 platí i pro odborníky, které si zástupci zaměstnanců přizvou.</w:t>
            </w:r>
          </w:p>
          <w:p w14:paraId="0BC052AE" w14:textId="77777777" w:rsidR="0049580A" w:rsidRPr="00B8018A" w:rsidRDefault="0049580A" w:rsidP="0049580A">
            <w:pPr>
              <w:pStyle w:val="Prosttext"/>
              <w:rPr>
                <w:rFonts w:eastAsia="MS Mincho" w:cs="Times New Roman"/>
                <w:sz w:val="18"/>
              </w:rPr>
            </w:pPr>
          </w:p>
          <w:p w14:paraId="0BC052AF" w14:textId="77777777" w:rsidR="0049580A" w:rsidRPr="00B8018A" w:rsidRDefault="0049580A" w:rsidP="0049580A">
            <w:pPr>
              <w:pStyle w:val="Prosttext"/>
              <w:rPr>
                <w:rFonts w:eastAsia="MS Mincho" w:cs="Times New Roman"/>
                <w:sz w:val="18"/>
              </w:rPr>
            </w:pPr>
            <w:r w:rsidRPr="00B8018A">
              <w:rPr>
                <w:rFonts w:eastAsia="MS Mincho" w:cs="Times New Roman"/>
                <w:sz w:val="18"/>
              </w:rPr>
              <w:t>(5) Jestliže zaměstnavatel požaduje zachování mlčenlivosti o informacích, které byly poskytnuty jako důvěrné, mohou se zástupci zaměstnanců domáhat, aby soud určil, že informace byla za důvěrnou označena bez přiměřeného důvodu. Neposkytne-li zaměstnavatel informaci, mohou se zástupci zaměstnanců domáhat, aby soud rozhodl, že je zaměstnavatel povinen informaci poskytnout.“.</w:t>
            </w:r>
          </w:p>
          <w:p w14:paraId="0BC052B0" w14:textId="77777777" w:rsidR="0049580A" w:rsidRPr="00B8018A" w:rsidRDefault="0049580A" w:rsidP="0049580A">
            <w:pPr>
              <w:pStyle w:val="Prosttext"/>
              <w:rPr>
                <w:rFonts w:eastAsia="MS Mincho" w:cs="Times New Roman"/>
                <w:sz w:val="18"/>
              </w:rPr>
            </w:pPr>
          </w:p>
          <w:p w14:paraId="0BC052B1" w14:textId="77777777" w:rsidR="0049580A" w:rsidRPr="00B8018A" w:rsidRDefault="0049580A" w:rsidP="0049580A">
            <w:pPr>
              <w:pStyle w:val="Prosttext"/>
              <w:rPr>
                <w:rFonts w:eastAsia="MS Mincho" w:cs="Times New Roman"/>
                <w:sz w:val="18"/>
              </w:rPr>
            </w:pPr>
            <w:r w:rsidRPr="00B8018A">
              <w:rPr>
                <w:rFonts w:eastAsia="MS Mincho" w:cs="Times New Roman"/>
                <w:sz w:val="18"/>
              </w:rPr>
              <w:t>(6) Zástupci zaměstnanců jsou povinni vhodným způsobem informovat zaměstnance na všech pracovištích o své činnosti a o obsahu a závěrech informací a projednání se zaměstnavatelem.</w:t>
            </w:r>
          </w:p>
          <w:p w14:paraId="0BC052B2" w14:textId="77777777" w:rsidR="0049580A" w:rsidRPr="00B8018A" w:rsidRDefault="0049580A" w:rsidP="0049580A">
            <w:pPr>
              <w:pStyle w:val="Prosttext"/>
              <w:rPr>
                <w:rFonts w:eastAsia="MS Mincho" w:cs="Times New Roman"/>
                <w:sz w:val="18"/>
              </w:rPr>
            </w:pPr>
          </w:p>
          <w:p w14:paraId="0BC052B3" w14:textId="77777777" w:rsidR="0049580A" w:rsidRPr="00B8018A" w:rsidRDefault="0049580A" w:rsidP="0049580A">
            <w:pPr>
              <w:pStyle w:val="Prosttext"/>
              <w:rPr>
                <w:rFonts w:eastAsia="MS Mincho" w:cs="Times New Roman"/>
                <w:sz w:val="18"/>
              </w:rPr>
            </w:pPr>
            <w:r w:rsidRPr="00B8018A">
              <w:rPr>
                <w:rFonts w:eastAsia="MS Mincho" w:cs="Times New Roman"/>
                <w:sz w:val="18"/>
              </w:rPr>
              <w:t>(7) Zaměstnavatel je povinen umožnit zaměstnancům konání voleb zástupců zaměstnanců. Volby se konají v pracovní době. Nedovolují-li to provozní možnosti zaměstnavatele, může se volba uskutečnit i mimo pracoviště.</w:t>
            </w:r>
          </w:p>
          <w:p w14:paraId="0BC052B4" w14:textId="77777777" w:rsidR="0049580A" w:rsidRPr="00B8018A" w:rsidRDefault="0049580A" w:rsidP="0049580A">
            <w:pPr>
              <w:pStyle w:val="Prosttext"/>
              <w:rPr>
                <w:rFonts w:eastAsia="MS Mincho" w:cs="Times New Roman"/>
                <w:sz w:val="18"/>
              </w:rPr>
            </w:pPr>
          </w:p>
          <w:p w14:paraId="0BC052B5" w14:textId="77777777" w:rsidR="0049580A" w:rsidRPr="00B8018A" w:rsidRDefault="0049580A" w:rsidP="0049580A">
            <w:pPr>
              <w:pStyle w:val="Prosttext"/>
              <w:rPr>
                <w:rFonts w:eastAsia="MS Mincho" w:cs="Times New Roman"/>
                <w:sz w:val="18"/>
              </w:rPr>
            </w:pPr>
            <w:r w:rsidRPr="00B8018A">
              <w:rPr>
                <w:rFonts w:eastAsia="MS Mincho" w:cs="Times New Roman"/>
                <w:sz w:val="18"/>
              </w:rPr>
              <w:t>(8) Pro účely řízení uvedeného v odstavci 5 a pro účely vymáhání plnění povinností podle části dvanácté má rada zaměstnanců způsobilost být účastníkem občanského soudního řízení. Za radu zaměstnanců jedná její předseda nebo její pověřený člen.</w:t>
            </w:r>
          </w:p>
          <w:p w14:paraId="0BC052B6" w14:textId="77777777" w:rsidR="0049580A" w:rsidRPr="00B8018A" w:rsidRDefault="0049580A" w:rsidP="0049580A">
            <w:pPr>
              <w:pStyle w:val="Prosttext"/>
              <w:rPr>
                <w:rFonts w:eastAsia="MS Mincho" w:cs="Times New Roman"/>
                <w:sz w:val="18"/>
              </w:rPr>
            </w:pPr>
          </w:p>
          <w:p w14:paraId="0BC052B7" w14:textId="77777777" w:rsidR="0049580A" w:rsidRPr="00B8018A" w:rsidRDefault="0049580A" w:rsidP="0049580A">
            <w:pPr>
              <w:pStyle w:val="Prosttext"/>
              <w:rPr>
                <w:rFonts w:eastAsia="MS Mincho" w:cs="Times New Roman"/>
                <w:sz w:val="18"/>
              </w:rPr>
            </w:pPr>
            <w:r w:rsidRPr="00B8018A">
              <w:rPr>
                <w:rFonts w:eastAsia="MS Mincho" w:cs="Times New Roman"/>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p w14:paraId="0BC052B8" w14:textId="77777777" w:rsidR="0049580A" w:rsidRPr="00B8018A" w:rsidRDefault="0049580A" w:rsidP="0049580A">
            <w:pPr>
              <w:pStyle w:val="Prosttext"/>
              <w:ind w:left="110" w:hanging="110"/>
              <w:rPr>
                <w:rFonts w:eastAsia="MS Mincho" w:cs="Times New Roman"/>
                <w:sz w:val="18"/>
              </w:rPr>
            </w:pPr>
          </w:p>
          <w:p w14:paraId="0BC052B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78) Například § 17 obchodního zákoníku, zákon č. 412/2005 Sb., o ochraně utajovaných informací a o bezpečnostní způsobilosti.</w:t>
            </w:r>
          </w:p>
          <w:p w14:paraId="0BC052BA"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B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BC" w14:textId="77777777" w:rsidR="0049580A" w:rsidRPr="00B8018A" w:rsidRDefault="0049580A" w:rsidP="0049580A"/>
        </w:tc>
      </w:tr>
      <w:tr w:rsidR="0049580A" w:rsidRPr="00B8018A" w14:paraId="0BC052C6" w14:textId="77777777">
        <w:tc>
          <w:tcPr>
            <w:tcW w:w="1440" w:type="dxa"/>
            <w:tcBorders>
              <w:top w:val="nil"/>
              <w:left w:val="single" w:sz="4" w:space="0" w:color="auto"/>
              <w:bottom w:val="nil"/>
              <w:right w:val="single" w:sz="4" w:space="0" w:color="auto"/>
            </w:tcBorders>
          </w:tcPr>
          <w:p w14:paraId="0BC052B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BF"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C0" w14:textId="77777777" w:rsidR="0049580A" w:rsidRPr="00B8018A" w:rsidRDefault="0049580A" w:rsidP="0049580A">
            <w:r w:rsidRPr="00B8018A">
              <w:t>262/2006 ve znění 116/2008</w:t>
            </w:r>
          </w:p>
        </w:tc>
        <w:tc>
          <w:tcPr>
            <w:tcW w:w="1080" w:type="dxa"/>
            <w:tcBorders>
              <w:top w:val="nil"/>
              <w:left w:val="single" w:sz="4" w:space="0" w:color="auto"/>
              <w:bottom w:val="nil"/>
              <w:right w:val="single" w:sz="4" w:space="0" w:color="auto"/>
            </w:tcBorders>
          </w:tcPr>
          <w:p w14:paraId="0BC052C1" w14:textId="77777777" w:rsidR="0049580A" w:rsidRPr="00B8018A" w:rsidRDefault="0049580A" w:rsidP="0049580A">
            <w:pPr>
              <w:rPr>
                <w:bCs/>
              </w:rPr>
            </w:pPr>
            <w:r w:rsidRPr="00B8018A">
              <w:rPr>
                <w:bCs/>
              </w:rPr>
              <w:t>§ 278 odst. 1</w:t>
            </w:r>
          </w:p>
        </w:tc>
        <w:tc>
          <w:tcPr>
            <w:tcW w:w="5400" w:type="dxa"/>
            <w:gridSpan w:val="4"/>
            <w:tcBorders>
              <w:top w:val="nil"/>
              <w:left w:val="single" w:sz="4" w:space="0" w:color="auto"/>
              <w:bottom w:val="nil"/>
              <w:right w:val="single" w:sz="4" w:space="0" w:color="auto"/>
            </w:tcBorders>
          </w:tcPr>
          <w:p w14:paraId="0BC052C2" w14:textId="77777777" w:rsidR="0049580A" w:rsidRPr="00B8018A" w:rsidRDefault="0049580A" w:rsidP="0049580A">
            <w:pPr>
              <w:pStyle w:val="Prosttext"/>
              <w:rPr>
                <w:rFonts w:eastAsia="MS Mincho" w:cs="Times New Roman"/>
                <w:sz w:val="18"/>
              </w:rPr>
            </w:pPr>
            <w:r w:rsidRPr="00B8018A">
              <w:rPr>
                <w:rFonts w:eastAsia="MS Mincho" w:cs="Times New Roman"/>
                <w:sz w:val="18"/>
              </w:rPr>
              <w:t>(1) K zajištění práva na informace a projednání si mohou zaměstnanci zaměstnavatele zvolit radu zaměstnanců, popřípadě zástupce pro oblast bezpečnosti a ochrany zdraví při práci podle § 281.</w:t>
            </w:r>
          </w:p>
          <w:p w14:paraId="0BC052C3" w14:textId="77777777" w:rsidR="0049580A" w:rsidRPr="00B8018A" w:rsidRDefault="0049580A" w:rsidP="0049580A">
            <w:pPr>
              <w:pStyle w:val="Prosttext"/>
              <w:rPr>
                <w:rFonts w:cs="Times New Roman"/>
                <w:sz w:val="18"/>
              </w:rPr>
            </w:pPr>
          </w:p>
        </w:tc>
        <w:tc>
          <w:tcPr>
            <w:tcW w:w="900" w:type="dxa"/>
            <w:tcBorders>
              <w:top w:val="nil"/>
              <w:left w:val="single" w:sz="4" w:space="0" w:color="auto"/>
              <w:bottom w:val="nil"/>
              <w:right w:val="single" w:sz="4" w:space="0" w:color="auto"/>
            </w:tcBorders>
          </w:tcPr>
          <w:p w14:paraId="0BC052C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C5" w14:textId="77777777" w:rsidR="0049580A" w:rsidRPr="00B8018A" w:rsidRDefault="0049580A" w:rsidP="0049580A"/>
        </w:tc>
      </w:tr>
      <w:tr w:rsidR="0049580A" w:rsidRPr="00B8018A" w14:paraId="0BC052D0" w14:textId="77777777">
        <w:tc>
          <w:tcPr>
            <w:tcW w:w="1440" w:type="dxa"/>
            <w:tcBorders>
              <w:top w:val="nil"/>
              <w:left w:val="single" w:sz="4" w:space="0" w:color="auto"/>
              <w:bottom w:val="nil"/>
              <w:right w:val="single" w:sz="4" w:space="0" w:color="auto"/>
            </w:tcBorders>
          </w:tcPr>
          <w:p w14:paraId="0BC052C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C8"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C9" w14:textId="77777777" w:rsidR="0049580A" w:rsidRPr="00B8018A" w:rsidRDefault="0049580A" w:rsidP="0049580A">
            <w:r w:rsidRPr="00B8018A">
              <w:t>262/2006 ve znění 116/2008 365/2011</w:t>
            </w:r>
          </w:p>
          <w:p w14:paraId="0BC052CA" w14:textId="77777777" w:rsidR="0049580A" w:rsidRPr="00B8018A" w:rsidRDefault="0049580A" w:rsidP="0049580A"/>
        </w:tc>
        <w:tc>
          <w:tcPr>
            <w:tcW w:w="1080" w:type="dxa"/>
            <w:tcBorders>
              <w:top w:val="nil"/>
              <w:left w:val="single" w:sz="4" w:space="0" w:color="auto"/>
              <w:bottom w:val="nil"/>
              <w:right w:val="single" w:sz="4" w:space="0" w:color="auto"/>
            </w:tcBorders>
          </w:tcPr>
          <w:p w14:paraId="0BC052CB" w14:textId="77777777" w:rsidR="0049580A" w:rsidRPr="00B8018A" w:rsidRDefault="0049580A" w:rsidP="0049580A">
            <w:pPr>
              <w:rPr>
                <w:bCs/>
              </w:rPr>
            </w:pPr>
            <w:r w:rsidRPr="00B8018A">
              <w:rPr>
                <w:bCs/>
              </w:rPr>
              <w:t>§ 321</w:t>
            </w:r>
          </w:p>
        </w:tc>
        <w:tc>
          <w:tcPr>
            <w:tcW w:w="5400" w:type="dxa"/>
            <w:gridSpan w:val="4"/>
            <w:tcBorders>
              <w:top w:val="nil"/>
              <w:left w:val="single" w:sz="4" w:space="0" w:color="auto"/>
              <w:bottom w:val="nil"/>
              <w:right w:val="single" w:sz="4" w:space="0" w:color="auto"/>
            </w:tcBorders>
          </w:tcPr>
          <w:p w14:paraId="0BC052CC" w14:textId="77777777" w:rsidR="0049580A" w:rsidRPr="00B8018A" w:rsidRDefault="0049580A" w:rsidP="0049580A">
            <w:pPr>
              <w:pStyle w:val="Prosttext"/>
              <w:rPr>
                <w:rFonts w:eastAsia="MS Mincho" w:cs="Times New Roman"/>
                <w:sz w:val="18"/>
              </w:rPr>
            </w:pPr>
            <w:r w:rsidRPr="00B8018A">
              <w:rPr>
                <w:rFonts w:eastAsia="MS Mincho" w:cs="Times New Roman"/>
                <w:sz w:val="18"/>
              </w:rPr>
              <w:t>Odborové organizace dbají o dodržování tohoto zákona, zákona o zaměstnanosti, právních předpisů o bezpečnosti a ochraně zdraví při práci a ostatních pracovněprávních předpisů.</w:t>
            </w:r>
          </w:p>
          <w:p w14:paraId="0BC052CD"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2C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CF" w14:textId="77777777" w:rsidR="0049580A" w:rsidRPr="00B8018A" w:rsidRDefault="0049580A" w:rsidP="0049580A"/>
        </w:tc>
      </w:tr>
      <w:tr w:rsidR="0049580A" w:rsidRPr="00B8018A" w14:paraId="0BC052DF" w14:textId="77777777">
        <w:tc>
          <w:tcPr>
            <w:tcW w:w="1440" w:type="dxa"/>
            <w:tcBorders>
              <w:top w:val="nil"/>
              <w:left w:val="single" w:sz="4" w:space="0" w:color="auto"/>
              <w:bottom w:val="nil"/>
              <w:right w:val="single" w:sz="4" w:space="0" w:color="auto"/>
            </w:tcBorders>
          </w:tcPr>
          <w:p w14:paraId="0BC052D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D2"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D3"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52D4" w14:textId="77777777" w:rsidR="0049580A" w:rsidRPr="00B8018A" w:rsidRDefault="0049580A" w:rsidP="0049580A">
            <w:pPr>
              <w:rPr>
                <w:bCs/>
              </w:rPr>
            </w:pPr>
            <w:r w:rsidRPr="00B8018A">
              <w:rPr>
                <w:bCs/>
              </w:rPr>
              <w:t>§ 339</w:t>
            </w:r>
          </w:p>
        </w:tc>
        <w:tc>
          <w:tcPr>
            <w:tcW w:w="5400" w:type="dxa"/>
            <w:gridSpan w:val="4"/>
            <w:tcBorders>
              <w:top w:val="nil"/>
              <w:left w:val="single" w:sz="4" w:space="0" w:color="auto"/>
              <w:bottom w:val="nil"/>
              <w:right w:val="single" w:sz="4" w:space="0" w:color="auto"/>
            </w:tcBorders>
          </w:tcPr>
          <w:p w14:paraId="0BC052D5" w14:textId="77777777" w:rsidR="0049580A" w:rsidRPr="00B8018A" w:rsidRDefault="0049580A" w:rsidP="0049580A">
            <w:pPr>
              <w:rPr>
                <w:rFonts w:eastAsia="MS Mincho"/>
              </w:rPr>
            </w:pPr>
            <w:r w:rsidRPr="00B8018A">
              <w:rPr>
                <w:rFonts w:eastAsia="MS Mincho"/>
              </w:rPr>
              <w:t>(1) Přede dnem nabytí účinnosti přechodu práv a povinností z pracovněprávních vztahů k jinému zaměstnavateli jsou dosavadní zaměstnavatel a přejímající zaměstnavatel povinni v dostatečném časovém předstihu, nejpozději 30 dnů před přechodem práv a povinností k jinému zaměstnavateli, informovat odborovou organizaci a radu zaměstnanců o této skutečnosti a projednat s nimi za účelem dosažení shody</w:t>
            </w:r>
          </w:p>
          <w:p w14:paraId="0BC052D6" w14:textId="77777777" w:rsidR="0049580A" w:rsidRPr="00B8018A" w:rsidRDefault="0049580A" w:rsidP="0049580A">
            <w:pPr>
              <w:rPr>
                <w:rFonts w:eastAsia="MS Mincho"/>
              </w:rPr>
            </w:pPr>
            <w:r w:rsidRPr="00B8018A">
              <w:rPr>
                <w:rFonts w:eastAsia="MS Mincho"/>
              </w:rPr>
              <w:t>a) stanovené nebo navrhované datum převodu,</w:t>
            </w:r>
          </w:p>
          <w:p w14:paraId="0BC052D7" w14:textId="77777777" w:rsidR="0049580A" w:rsidRPr="00B8018A" w:rsidRDefault="0049580A" w:rsidP="0049580A">
            <w:pPr>
              <w:rPr>
                <w:rFonts w:eastAsia="MS Mincho"/>
              </w:rPr>
            </w:pPr>
            <w:r w:rsidRPr="00B8018A">
              <w:rPr>
                <w:rFonts w:eastAsia="MS Mincho"/>
              </w:rPr>
              <w:t>b) důvody převodu,</w:t>
            </w:r>
          </w:p>
          <w:p w14:paraId="0BC052D8" w14:textId="77777777" w:rsidR="0049580A" w:rsidRPr="00B8018A" w:rsidRDefault="0049580A" w:rsidP="0049580A">
            <w:pPr>
              <w:rPr>
                <w:rFonts w:eastAsia="MS Mincho"/>
              </w:rPr>
            </w:pPr>
            <w:r w:rsidRPr="00B8018A">
              <w:rPr>
                <w:rFonts w:eastAsia="MS Mincho"/>
              </w:rPr>
              <w:t>c) právní, ekonomické a sociální důsledky převodu pro zaměstnance,</w:t>
            </w:r>
          </w:p>
          <w:p w14:paraId="0BC052D9" w14:textId="77777777" w:rsidR="0049580A" w:rsidRPr="00B8018A" w:rsidRDefault="0049580A" w:rsidP="0049580A">
            <w:pPr>
              <w:rPr>
                <w:rFonts w:eastAsia="MS Mincho"/>
              </w:rPr>
            </w:pPr>
            <w:r w:rsidRPr="00B8018A">
              <w:rPr>
                <w:rFonts w:eastAsia="MS Mincho"/>
              </w:rPr>
              <w:t>d) připravovaná opatření ve vztahu k zaměstnancům.</w:t>
            </w:r>
          </w:p>
          <w:p w14:paraId="0BC052DA" w14:textId="77777777" w:rsidR="0049580A" w:rsidRPr="00B8018A" w:rsidRDefault="0049580A" w:rsidP="0049580A">
            <w:pPr>
              <w:rPr>
                <w:rFonts w:eastAsia="MS Mincho"/>
              </w:rPr>
            </w:pPr>
          </w:p>
          <w:p w14:paraId="0BC052DB" w14:textId="77777777" w:rsidR="0049580A" w:rsidRPr="00B8018A" w:rsidRDefault="0049580A" w:rsidP="0049580A">
            <w:pPr>
              <w:rPr>
                <w:rFonts w:eastAsia="MS Mincho"/>
              </w:rPr>
            </w:pPr>
            <w:r w:rsidRPr="00B8018A">
              <w:rPr>
                <w:rFonts w:eastAsia="MS Mincho"/>
              </w:rPr>
              <w:t>(2) Nepůsobí-li u zaměstnavatele odborová organizace ani rada zaměstnanců, je dosavadní a přejímající zaměstnavatel povinen předem informovat zaměstnance, kteří budou převodem přímo dotčeni, o skutečnostech uvedených v odstavci 1 nejpozději 30 dnů přede dnem nabytí účinnosti přechodu práv a povinností k jinému zaměstnavateli.</w:t>
            </w:r>
          </w:p>
          <w:p w14:paraId="0BC052DC" w14:textId="77777777" w:rsidR="0049580A" w:rsidRPr="00B8018A" w:rsidRDefault="0049580A" w:rsidP="0049580A">
            <w:pPr>
              <w:rPr>
                <w:rFonts w:eastAsia="MS Mincho"/>
              </w:rPr>
            </w:pPr>
          </w:p>
        </w:tc>
        <w:tc>
          <w:tcPr>
            <w:tcW w:w="900" w:type="dxa"/>
            <w:tcBorders>
              <w:top w:val="nil"/>
              <w:left w:val="single" w:sz="4" w:space="0" w:color="auto"/>
              <w:bottom w:val="nil"/>
              <w:right w:val="single" w:sz="4" w:space="0" w:color="auto"/>
            </w:tcBorders>
          </w:tcPr>
          <w:p w14:paraId="0BC052D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DE" w14:textId="77777777" w:rsidR="0049580A" w:rsidRPr="00B8018A" w:rsidRDefault="0049580A" w:rsidP="0049580A"/>
        </w:tc>
      </w:tr>
      <w:tr w:rsidR="0049580A" w:rsidRPr="00B8018A" w14:paraId="0BC052E8" w14:textId="77777777">
        <w:tc>
          <w:tcPr>
            <w:tcW w:w="1440" w:type="dxa"/>
            <w:tcBorders>
              <w:top w:val="nil"/>
              <w:left w:val="single" w:sz="4" w:space="0" w:color="auto"/>
              <w:bottom w:val="nil"/>
              <w:right w:val="single" w:sz="4" w:space="0" w:color="auto"/>
            </w:tcBorders>
          </w:tcPr>
          <w:p w14:paraId="0BC052E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2E1"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2E2"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2E3" w14:textId="77777777" w:rsidR="0049580A" w:rsidRPr="00B8018A" w:rsidRDefault="0049580A" w:rsidP="0049580A">
            <w:pPr>
              <w:rPr>
                <w:bCs/>
              </w:rPr>
            </w:pPr>
            <w:r w:rsidRPr="00B8018A">
              <w:rPr>
                <w:bCs/>
              </w:rPr>
              <w:t>§ 88 písm. b)</w:t>
            </w:r>
          </w:p>
        </w:tc>
        <w:tc>
          <w:tcPr>
            <w:tcW w:w="5400" w:type="dxa"/>
            <w:gridSpan w:val="4"/>
            <w:tcBorders>
              <w:top w:val="nil"/>
              <w:left w:val="single" w:sz="4" w:space="0" w:color="auto"/>
              <w:bottom w:val="nil"/>
              <w:right w:val="single" w:sz="4" w:space="0" w:color="auto"/>
            </w:tcBorders>
          </w:tcPr>
          <w:p w14:paraId="0BC052E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zajistit příslušníkům podle potřeb vykonávané služby ve vhodných intervalech dostatečné a přiměřené informace a rozkazy o bezpečnosti a ochraně zdraví příslušníků při výkonu služby; těhotné příslušnice, příslušnice do konce devátého měsíce po porodu a příslušnice, které kojí, informovat o rizicích spojených s výkonem služby a o opatřeních k ochraně jejich bezpečnosti nebo zdraví,</w:t>
            </w:r>
          </w:p>
          <w:p w14:paraId="0BC052E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2E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2E7" w14:textId="77777777" w:rsidR="0049580A" w:rsidRPr="00B8018A" w:rsidRDefault="0049580A" w:rsidP="0049580A"/>
        </w:tc>
      </w:tr>
      <w:tr w:rsidR="0049580A" w:rsidRPr="00B8018A" w14:paraId="0BC052F1" w14:textId="77777777">
        <w:tc>
          <w:tcPr>
            <w:tcW w:w="1440" w:type="dxa"/>
            <w:tcBorders>
              <w:top w:val="nil"/>
              <w:left w:val="single" w:sz="4" w:space="0" w:color="auto"/>
              <w:bottom w:val="single" w:sz="4" w:space="0" w:color="auto"/>
              <w:right w:val="single" w:sz="4" w:space="0" w:color="auto"/>
            </w:tcBorders>
          </w:tcPr>
          <w:p w14:paraId="0BC052E9"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2EA"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52EB"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52EC" w14:textId="77777777" w:rsidR="0049580A" w:rsidRPr="00B8018A" w:rsidRDefault="0049580A" w:rsidP="0049580A">
            <w:pPr>
              <w:rPr>
                <w:bCs/>
              </w:rPr>
            </w:pPr>
            <w:r w:rsidRPr="00B8018A">
              <w:rPr>
                <w:rFonts w:eastAsia="MS Mincho"/>
              </w:rPr>
              <w:t>§ 92</w:t>
            </w:r>
            <w:r w:rsidRPr="00B8018A">
              <w:rPr>
                <w:bCs/>
              </w:rPr>
              <w:t xml:space="preserve"> odst. 1</w:t>
            </w:r>
          </w:p>
        </w:tc>
        <w:tc>
          <w:tcPr>
            <w:tcW w:w="5400" w:type="dxa"/>
            <w:gridSpan w:val="4"/>
            <w:tcBorders>
              <w:top w:val="nil"/>
              <w:left w:val="single" w:sz="4" w:space="0" w:color="auto"/>
              <w:bottom w:val="single" w:sz="4" w:space="0" w:color="auto"/>
              <w:right w:val="single" w:sz="4" w:space="0" w:color="auto"/>
            </w:tcBorders>
          </w:tcPr>
          <w:p w14:paraId="0BC052ED" w14:textId="77777777" w:rsidR="0049580A" w:rsidRPr="00B8018A" w:rsidRDefault="0049580A" w:rsidP="0049580A">
            <w:pPr>
              <w:pStyle w:val="Prosttext"/>
              <w:rPr>
                <w:rFonts w:eastAsia="MS Mincho" w:cs="Times New Roman"/>
                <w:sz w:val="18"/>
              </w:rPr>
            </w:pPr>
            <w:r w:rsidRPr="00B8018A">
              <w:rPr>
                <w:rFonts w:eastAsia="MS Mincho" w:cs="Times New Roman"/>
                <w:sz w:val="18"/>
              </w:rPr>
              <w:t>(1) Příslušník má právo na zajištění bezpečnosti a ochrany zdraví při výkonu služby, na informace o rizicích výkonu služby a o ochraně před jejich působením.</w:t>
            </w:r>
          </w:p>
          <w:p w14:paraId="0BC052E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2EF"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2F0" w14:textId="77777777" w:rsidR="0049580A" w:rsidRPr="00B8018A" w:rsidRDefault="0049580A" w:rsidP="0049580A"/>
        </w:tc>
      </w:tr>
      <w:tr w:rsidR="0049580A" w:rsidRPr="00B8018A" w14:paraId="0BC05311" w14:textId="77777777">
        <w:tc>
          <w:tcPr>
            <w:tcW w:w="1440" w:type="dxa"/>
            <w:tcBorders>
              <w:top w:val="single" w:sz="4" w:space="0" w:color="auto"/>
              <w:left w:val="single" w:sz="4" w:space="0" w:color="auto"/>
              <w:bottom w:val="nil"/>
              <w:right w:val="single" w:sz="4" w:space="0" w:color="auto"/>
            </w:tcBorders>
          </w:tcPr>
          <w:p w14:paraId="0BC052F2" w14:textId="77777777" w:rsidR="0049580A" w:rsidRPr="00B8018A" w:rsidRDefault="0049580A" w:rsidP="0049580A">
            <w:pPr>
              <w:rPr>
                <w:bCs/>
              </w:rPr>
            </w:pPr>
            <w:r w:rsidRPr="00B8018A">
              <w:rPr>
                <w:bCs/>
              </w:rPr>
              <w:t>Článek 11 odst. 1 až 3</w:t>
            </w:r>
          </w:p>
        </w:tc>
        <w:tc>
          <w:tcPr>
            <w:tcW w:w="5400" w:type="dxa"/>
            <w:gridSpan w:val="4"/>
            <w:tcBorders>
              <w:top w:val="single" w:sz="4" w:space="0" w:color="auto"/>
              <w:left w:val="single" w:sz="4" w:space="0" w:color="auto"/>
              <w:bottom w:val="nil"/>
              <w:right w:val="single" w:sz="18" w:space="0" w:color="auto"/>
            </w:tcBorders>
          </w:tcPr>
          <w:p w14:paraId="0BC052F3" w14:textId="77777777" w:rsidR="0049580A" w:rsidRPr="00B8018A" w:rsidRDefault="0049580A" w:rsidP="0049580A">
            <w:pPr>
              <w:rPr>
                <w:snapToGrid w:val="0"/>
              </w:rPr>
            </w:pPr>
            <w:r w:rsidRPr="00B8018A">
              <w:rPr>
                <w:snapToGrid w:val="0"/>
              </w:rPr>
              <w:t>1. Zaměstnavatelé projednávají se zaměstnanci nebo jejich zástupci a umožní jim účastnit se všech jednání týkajících se bezpečnosti a ochrany zdraví při práci.</w:t>
            </w:r>
          </w:p>
          <w:p w14:paraId="0BC052F4" w14:textId="77777777" w:rsidR="0049580A" w:rsidRPr="00B8018A" w:rsidRDefault="0049580A" w:rsidP="0049580A">
            <w:pPr>
              <w:rPr>
                <w:snapToGrid w:val="0"/>
              </w:rPr>
            </w:pPr>
            <w:r w:rsidRPr="00B8018A">
              <w:rPr>
                <w:snapToGrid w:val="0"/>
              </w:rPr>
              <w:lastRenderedPageBreak/>
              <w:t>Patří sem:</w:t>
            </w:r>
          </w:p>
          <w:p w14:paraId="0BC052F5" w14:textId="77777777" w:rsidR="0049580A" w:rsidRPr="00B8018A" w:rsidRDefault="0049580A" w:rsidP="0049580A">
            <w:pPr>
              <w:ind w:left="99" w:hanging="99"/>
              <w:rPr>
                <w:snapToGrid w:val="0"/>
              </w:rPr>
            </w:pPr>
            <w:r w:rsidRPr="00B8018A">
              <w:rPr>
                <w:snapToGrid w:val="0"/>
              </w:rPr>
              <w:t>- projednání se zaměstnanci,</w:t>
            </w:r>
          </w:p>
          <w:p w14:paraId="0BC052F6" w14:textId="77777777" w:rsidR="0049580A" w:rsidRPr="00B8018A" w:rsidRDefault="0049580A" w:rsidP="0049580A">
            <w:pPr>
              <w:ind w:left="99" w:hanging="99"/>
              <w:rPr>
                <w:snapToGrid w:val="0"/>
              </w:rPr>
            </w:pPr>
            <w:r w:rsidRPr="00B8018A">
              <w:rPr>
                <w:snapToGrid w:val="0"/>
              </w:rPr>
              <w:t>- právo zaměstnanců nebo jejich zástupců podávat návrhy,</w:t>
            </w:r>
          </w:p>
          <w:p w14:paraId="0BC052F7" w14:textId="77777777" w:rsidR="0049580A" w:rsidRPr="00B8018A" w:rsidRDefault="0049580A" w:rsidP="0049580A">
            <w:pPr>
              <w:ind w:left="99" w:hanging="99"/>
              <w:rPr>
                <w:snapToGrid w:val="0"/>
              </w:rPr>
            </w:pPr>
            <w:r w:rsidRPr="00B8018A">
              <w:rPr>
                <w:snapToGrid w:val="0"/>
              </w:rPr>
              <w:t>- vyvážená účast v souladu s vnitrostátními právními předpisy nebo zvyklostmi.</w:t>
            </w:r>
          </w:p>
          <w:p w14:paraId="0BC052F8" w14:textId="77777777" w:rsidR="0049580A" w:rsidRPr="00B8018A" w:rsidRDefault="0049580A" w:rsidP="0049580A">
            <w:pPr>
              <w:rPr>
                <w:snapToGrid w:val="0"/>
              </w:rPr>
            </w:pPr>
            <w:r w:rsidRPr="00B8018A">
              <w:rPr>
                <w:snapToGrid w:val="0"/>
              </w:rPr>
              <w:t>2. zaměstnanci nebo zástupci zaměstnanců pro oblast bezpečnosti a ochrany zdraví při práci se účastní vyváženým způsobem, v souladu s vnitrostátními právními předpisy nebo zvyklostmi, nebo s nimi zaměstnavatel předem a včas projedná:</w:t>
            </w:r>
          </w:p>
          <w:p w14:paraId="0BC052F9" w14:textId="77777777" w:rsidR="0049580A" w:rsidRPr="00B8018A" w:rsidRDefault="0049580A" w:rsidP="0049580A">
            <w:pPr>
              <w:ind w:left="99" w:hanging="99"/>
              <w:rPr>
                <w:snapToGrid w:val="0"/>
              </w:rPr>
            </w:pPr>
            <w:r w:rsidRPr="00B8018A">
              <w:rPr>
                <w:snapToGrid w:val="0"/>
              </w:rPr>
              <w:t>a) každé opatření, které může mít podstatný vliv na bezpečnost a ochranu zdraví;</w:t>
            </w:r>
          </w:p>
          <w:p w14:paraId="0BC052FA" w14:textId="77777777" w:rsidR="0049580A" w:rsidRPr="00B8018A" w:rsidRDefault="0049580A" w:rsidP="0049580A">
            <w:pPr>
              <w:ind w:left="99" w:hanging="99"/>
              <w:rPr>
                <w:snapToGrid w:val="0"/>
              </w:rPr>
            </w:pPr>
            <w:r w:rsidRPr="00B8018A">
              <w:rPr>
                <w:snapToGrid w:val="0"/>
              </w:rPr>
              <w:t>b) určení zaměstnanců uvedených v čl. 7 odst. 1 a čl. 8 odst. 2 a činností uvedených v čl. 7 odst. 1;</w:t>
            </w:r>
          </w:p>
          <w:p w14:paraId="0BC052FB" w14:textId="77777777" w:rsidR="0049580A" w:rsidRPr="00B8018A" w:rsidRDefault="0049580A" w:rsidP="0049580A">
            <w:pPr>
              <w:ind w:left="99" w:hanging="99"/>
              <w:rPr>
                <w:snapToGrid w:val="0"/>
              </w:rPr>
            </w:pPr>
            <w:r w:rsidRPr="00B8018A">
              <w:rPr>
                <w:snapToGrid w:val="0"/>
              </w:rPr>
              <w:t>c) informace uvedené v čl. 9 odst. 1 a článku 10;</w:t>
            </w:r>
          </w:p>
          <w:p w14:paraId="0BC052FC" w14:textId="77777777" w:rsidR="0049580A" w:rsidRPr="00B8018A" w:rsidRDefault="0049580A" w:rsidP="0049580A">
            <w:pPr>
              <w:ind w:left="99" w:hanging="99"/>
              <w:rPr>
                <w:snapToGrid w:val="0"/>
              </w:rPr>
            </w:pPr>
            <w:r w:rsidRPr="00B8018A">
              <w:rPr>
                <w:snapToGrid w:val="0"/>
              </w:rPr>
              <w:t>d) možné přizvání externích odborníků (služeb nebo osob) stanovené v čl. 7 odst. 3;</w:t>
            </w:r>
          </w:p>
          <w:p w14:paraId="0BC052FD" w14:textId="77777777" w:rsidR="0049580A" w:rsidRPr="00B8018A" w:rsidRDefault="0049580A" w:rsidP="0049580A">
            <w:pPr>
              <w:ind w:left="99" w:hanging="99"/>
              <w:rPr>
                <w:snapToGrid w:val="0"/>
              </w:rPr>
            </w:pPr>
            <w:r w:rsidRPr="00B8018A">
              <w:rPr>
                <w:snapToGrid w:val="0"/>
              </w:rPr>
              <w:t>e) plánování a organizaci školení uvedeného v článku 12.</w:t>
            </w:r>
          </w:p>
          <w:p w14:paraId="0BC052FE" w14:textId="77777777" w:rsidR="0049580A" w:rsidRPr="00B8018A" w:rsidRDefault="0049580A" w:rsidP="0049580A">
            <w:pPr>
              <w:rPr>
                <w:snapToGrid w:val="0"/>
              </w:rPr>
            </w:pPr>
            <w:r w:rsidRPr="00B8018A">
              <w:rPr>
                <w:snapToGrid w:val="0"/>
              </w:rPr>
              <w:t>3. Zástupci zaměstnanců pro oblast bezpečnosti a ochrany zdraví při práci mají právo požádat zaměstnavatele, aby přijal vhodná opatření, a předložit mu k tomuto účelu návrhy ke zmírnění rizik pro zaměstnance nebo k odstranění zdrojů nebezpečí.</w:t>
            </w:r>
          </w:p>
          <w:p w14:paraId="0BC052FF"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300" w14:textId="77777777" w:rsidR="0049580A" w:rsidRPr="00B8018A" w:rsidRDefault="0049580A" w:rsidP="0049580A">
            <w:r w:rsidRPr="00B8018A">
              <w:lastRenderedPageBreak/>
              <w:t xml:space="preserve">262/2006 ve znění </w:t>
            </w:r>
            <w:r w:rsidRPr="00B8018A">
              <w:lastRenderedPageBreak/>
              <w:t>362/2007 185/2011</w:t>
            </w:r>
          </w:p>
        </w:tc>
        <w:tc>
          <w:tcPr>
            <w:tcW w:w="1080" w:type="dxa"/>
            <w:tcBorders>
              <w:top w:val="single" w:sz="4" w:space="0" w:color="auto"/>
              <w:left w:val="single" w:sz="4" w:space="0" w:color="auto"/>
              <w:bottom w:val="nil"/>
              <w:right w:val="single" w:sz="4" w:space="0" w:color="auto"/>
            </w:tcBorders>
          </w:tcPr>
          <w:p w14:paraId="0BC05301" w14:textId="77777777" w:rsidR="0049580A" w:rsidRPr="00B8018A" w:rsidRDefault="0049580A" w:rsidP="0049580A">
            <w:pPr>
              <w:rPr>
                <w:bCs/>
              </w:rPr>
            </w:pPr>
            <w:r w:rsidRPr="00B8018A">
              <w:rPr>
                <w:bCs/>
              </w:rPr>
              <w:lastRenderedPageBreak/>
              <w:t xml:space="preserve">§ 108 odst. 2 </w:t>
            </w:r>
          </w:p>
          <w:p w14:paraId="0BC05302" w14:textId="77777777" w:rsidR="0049580A" w:rsidRPr="00B8018A" w:rsidRDefault="0049580A" w:rsidP="0049580A">
            <w:pPr>
              <w:rPr>
                <w:b/>
                <w:bCs/>
              </w:rPr>
            </w:pPr>
          </w:p>
        </w:tc>
        <w:tc>
          <w:tcPr>
            <w:tcW w:w="5400" w:type="dxa"/>
            <w:gridSpan w:val="4"/>
            <w:tcBorders>
              <w:top w:val="single" w:sz="4" w:space="0" w:color="auto"/>
              <w:left w:val="single" w:sz="4" w:space="0" w:color="auto"/>
              <w:bottom w:val="nil"/>
              <w:right w:val="single" w:sz="4" w:space="0" w:color="auto"/>
            </w:tcBorders>
          </w:tcPr>
          <w:p w14:paraId="0BC05303"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530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a) účast při jednáních týkajících se bezpečnosti a ochrany zdraví při práci anebo jim poskytnout informace o takovém jednání,</w:t>
            </w:r>
          </w:p>
          <w:p w14:paraId="0BC0530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vyslechnout jejich informace, připomínky a návrhy na přijetí opatření týkajících se bezpečnosti a ochrany zdraví při práci, zejména návrhy na odstranění rizik nebo omezení působení rizik, která není možno odstranit,</w:t>
            </w:r>
          </w:p>
          <w:p w14:paraId="0BC0530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projednat</w:t>
            </w:r>
          </w:p>
          <w:p w14:paraId="0BC05307"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podstatná opatření týkající se bezpečnosti a ochrany zdraví při práci,</w:t>
            </w:r>
          </w:p>
          <w:p w14:paraId="0BC05308"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 xml:space="preserve">2. vyhodnocení rizik, přijetí a provádění opatření ke snížení jejich působení, výkon prací v kontrolovaných pásmech a zařazení prací do kategorií podle zvláštního právního předpisu </w:t>
            </w:r>
            <w:r w:rsidRPr="00B8018A">
              <w:rPr>
                <w:rFonts w:eastAsia="MS Mincho" w:cs="Times New Roman"/>
                <w:sz w:val="18"/>
                <w:vertAlign w:val="superscript"/>
              </w:rPr>
              <w:t>38)</w:t>
            </w:r>
            <w:r w:rsidRPr="00B8018A">
              <w:rPr>
                <w:rFonts w:eastAsia="MS Mincho" w:cs="Times New Roman"/>
                <w:sz w:val="18"/>
              </w:rPr>
              <w:t xml:space="preserve"> ,</w:t>
            </w:r>
          </w:p>
          <w:p w14:paraId="0BC05309"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3. organizaci školení o právních a ostatních předpisech k zajištění bezpečnosti a ochrany zdraví při práci,</w:t>
            </w:r>
          </w:p>
          <w:p w14:paraId="0BC0530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4. určení odborně způsobilé fyzické osoby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 xml:space="preserve"> .</w:t>
            </w:r>
          </w:p>
          <w:p w14:paraId="0BC0530B" w14:textId="77777777" w:rsidR="0049580A" w:rsidRPr="00B8018A" w:rsidRDefault="0049580A" w:rsidP="0049580A">
            <w:pPr>
              <w:pStyle w:val="Prosttext"/>
              <w:ind w:left="110" w:hanging="110"/>
              <w:rPr>
                <w:rFonts w:eastAsia="MS Mincho" w:cs="Times New Roman"/>
                <w:sz w:val="18"/>
              </w:rPr>
            </w:pPr>
          </w:p>
          <w:p w14:paraId="0BC0530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37) Zákon č. 309/2006 Sb., ve znění pozdějších předpisů.</w:t>
            </w:r>
          </w:p>
          <w:p w14:paraId="0BC0530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38) § 39 zákona č. 258/2000 Sb., ve znění pozdějších předpisů.</w:t>
            </w:r>
          </w:p>
          <w:p w14:paraId="0BC0530E"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30F"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310" w14:textId="77777777" w:rsidR="0049580A" w:rsidRPr="00B8018A" w:rsidRDefault="0049580A" w:rsidP="0049580A"/>
        </w:tc>
      </w:tr>
      <w:tr w:rsidR="0049580A" w:rsidRPr="00B8018A" w14:paraId="0BC0531A" w14:textId="77777777">
        <w:tc>
          <w:tcPr>
            <w:tcW w:w="1440" w:type="dxa"/>
            <w:tcBorders>
              <w:top w:val="nil"/>
              <w:left w:val="single" w:sz="4" w:space="0" w:color="auto"/>
              <w:bottom w:val="nil"/>
              <w:right w:val="single" w:sz="4" w:space="0" w:color="auto"/>
            </w:tcBorders>
          </w:tcPr>
          <w:p w14:paraId="0BC0531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1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14" w14:textId="77777777" w:rsidR="0049580A" w:rsidRPr="00B8018A" w:rsidRDefault="0049580A" w:rsidP="0049580A">
            <w:r w:rsidRPr="00B8018A">
              <w:t>262/2006 ve znění 185/2011 365/2011</w:t>
            </w:r>
          </w:p>
        </w:tc>
        <w:tc>
          <w:tcPr>
            <w:tcW w:w="1080" w:type="dxa"/>
            <w:tcBorders>
              <w:top w:val="nil"/>
              <w:left w:val="single" w:sz="4" w:space="0" w:color="auto"/>
              <w:bottom w:val="nil"/>
              <w:right w:val="single" w:sz="4" w:space="0" w:color="auto"/>
            </w:tcBorders>
          </w:tcPr>
          <w:p w14:paraId="0BC05315" w14:textId="77777777" w:rsidR="0049580A" w:rsidRPr="00B8018A" w:rsidRDefault="0049580A" w:rsidP="0049580A">
            <w:pPr>
              <w:rPr>
                <w:bCs/>
              </w:rPr>
            </w:pPr>
            <w:r w:rsidRPr="00B8018A">
              <w:rPr>
                <w:bCs/>
              </w:rPr>
              <w:t>§ 276 odst. 1</w:t>
            </w:r>
          </w:p>
        </w:tc>
        <w:tc>
          <w:tcPr>
            <w:tcW w:w="5400" w:type="dxa"/>
            <w:gridSpan w:val="4"/>
            <w:tcBorders>
              <w:top w:val="nil"/>
              <w:left w:val="single" w:sz="4" w:space="0" w:color="auto"/>
              <w:bottom w:val="nil"/>
              <w:right w:val="single" w:sz="4" w:space="0" w:color="auto"/>
            </w:tcBorders>
          </w:tcPr>
          <w:p w14:paraId="0BC05316"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Zaměstnanci v základním pracovněprávním vztahu uvedeném v § 3 mají právo na informace a projednání. Zaměstnavatel je povinen informovat zaměstnance a jednat s nimi přímo, nepůsobí-li u něj odborová organizace, rada zaměstnanců nebo zástupce pro oblast bezpečnosti a ochrany zdraví při práci (dále jen "zástupci zaměstnanců"). Jestliže u zaměstnavatele působí více zástupců zaměstnanců, je zaměstnavatel povinen plnit povinnosti podle tohoto zákona vůči všem zástupcům zaměstnanců, nedohodnou-li se mezi sebou a zaměstnavatelem o jiném způsobu součinnosti. Informování zaměstnanců a projednání s nimi se uskutečňují na úrovni odpovídající předmětu jednání s ohledem na oprávnění a působnost zástupců zaměstnanců a úroveň řízení.</w:t>
            </w:r>
          </w:p>
          <w:p w14:paraId="0BC0531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31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19" w14:textId="77777777" w:rsidR="0049580A" w:rsidRPr="00B8018A" w:rsidRDefault="0049580A" w:rsidP="0049580A"/>
        </w:tc>
      </w:tr>
      <w:tr w:rsidR="0049580A" w:rsidRPr="00B8018A" w14:paraId="0BC05326" w14:textId="77777777">
        <w:tc>
          <w:tcPr>
            <w:tcW w:w="1440" w:type="dxa"/>
            <w:tcBorders>
              <w:top w:val="nil"/>
              <w:left w:val="single" w:sz="4" w:space="0" w:color="auto"/>
              <w:bottom w:val="nil"/>
              <w:right w:val="single" w:sz="4" w:space="0" w:color="auto"/>
            </w:tcBorders>
          </w:tcPr>
          <w:p w14:paraId="0BC0531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1C"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31D" w14:textId="77777777" w:rsidR="0049580A" w:rsidRPr="00B8018A" w:rsidRDefault="0049580A" w:rsidP="0049580A">
            <w:r w:rsidRPr="00B8018A">
              <w:t>262/2006 ve znění 116/2008</w:t>
            </w:r>
          </w:p>
        </w:tc>
        <w:tc>
          <w:tcPr>
            <w:tcW w:w="1080" w:type="dxa"/>
            <w:tcBorders>
              <w:top w:val="nil"/>
              <w:left w:val="single" w:sz="4" w:space="0" w:color="auto"/>
              <w:bottom w:val="nil"/>
              <w:right w:val="single" w:sz="4" w:space="0" w:color="auto"/>
            </w:tcBorders>
          </w:tcPr>
          <w:p w14:paraId="0BC0531E" w14:textId="77777777" w:rsidR="0049580A" w:rsidRPr="00B8018A" w:rsidRDefault="0049580A" w:rsidP="0049580A">
            <w:pPr>
              <w:rPr>
                <w:bCs/>
              </w:rPr>
            </w:pPr>
            <w:r w:rsidRPr="00B8018A">
              <w:rPr>
                <w:bCs/>
              </w:rPr>
              <w:t>§ 278</w:t>
            </w:r>
          </w:p>
        </w:tc>
        <w:tc>
          <w:tcPr>
            <w:tcW w:w="5400" w:type="dxa"/>
            <w:gridSpan w:val="4"/>
            <w:tcBorders>
              <w:top w:val="nil"/>
              <w:left w:val="single" w:sz="4" w:space="0" w:color="auto"/>
              <w:bottom w:val="nil"/>
              <w:right w:val="single" w:sz="4" w:space="0" w:color="auto"/>
            </w:tcBorders>
          </w:tcPr>
          <w:p w14:paraId="0BC0531F" w14:textId="77777777" w:rsidR="0049580A" w:rsidRPr="00B8018A" w:rsidRDefault="0049580A" w:rsidP="0049580A">
            <w:pPr>
              <w:pStyle w:val="Prosttext"/>
              <w:rPr>
                <w:rFonts w:eastAsia="MS Mincho" w:cs="Times New Roman"/>
                <w:sz w:val="18"/>
              </w:rPr>
            </w:pPr>
            <w:r w:rsidRPr="00B8018A">
              <w:rPr>
                <w:rFonts w:eastAsia="MS Mincho" w:cs="Times New Roman"/>
                <w:sz w:val="18"/>
              </w:rPr>
              <w:t>(1) K zajištění práva na informace a projednání si mohou zaměstnanci zaměstnavatele zvolit radu zaměstnanců, popřípadě zástupce pro oblast bezpečnosti a ochrany zdraví při práci podle § 281.</w:t>
            </w:r>
          </w:p>
          <w:p w14:paraId="0BC05320" w14:textId="77777777" w:rsidR="0049580A" w:rsidRPr="00B8018A" w:rsidRDefault="0049580A" w:rsidP="0049580A">
            <w:pPr>
              <w:pStyle w:val="Prosttext"/>
              <w:rPr>
                <w:rFonts w:eastAsia="MS Mincho" w:cs="Times New Roman"/>
                <w:sz w:val="18"/>
              </w:rPr>
            </w:pPr>
            <w:r w:rsidRPr="00B8018A">
              <w:rPr>
                <w:rFonts w:eastAsia="MS Mincho" w:cs="Times New Roman"/>
                <w:sz w:val="18"/>
              </w:rPr>
              <w:t>(2) Informováním se rozumí poskytnutí nezbytných údajů, z nichž je možné jednoznačně zjistit stav oznamované skutečnosti, popřípadě k ní zaujmout stanovisko. Zaměstnavatel je povinen poskytnout informace v dostatečném předstihu a vhodným způsobem, aby je zaměstnanci mohli posoudit, popřípadě se připravit na projednání a vyjádřit své stanovisko před uskutečněním opatření.</w:t>
            </w:r>
          </w:p>
          <w:p w14:paraId="0BC05321" w14:textId="77777777" w:rsidR="0049580A" w:rsidRPr="00B8018A" w:rsidRDefault="0049580A" w:rsidP="0049580A">
            <w:pPr>
              <w:pStyle w:val="Prosttext"/>
              <w:rPr>
                <w:rFonts w:eastAsia="MS Mincho" w:cs="Times New Roman"/>
                <w:sz w:val="18"/>
              </w:rPr>
            </w:pPr>
            <w:r w:rsidRPr="00B8018A">
              <w:rPr>
                <w:rFonts w:eastAsia="MS Mincho" w:cs="Times New Roman"/>
                <w:sz w:val="18"/>
              </w:rPr>
              <w:lastRenderedPageBreak/>
              <w:t>(3) Projednáním se rozumí jednání mezi zaměstnavatelem a zaměstnanci, výměna stanovisek a vysvětlení s cílem dosáhnout shody. Zaměstnavatel je povinen zajistit projednání v dostatečném předstihu a vhodným způsobem, aby zaměstnanci mohli na základě poskytnutých informací vyjádřit svá stanoviska a zaměstnavatel je mohl vzít v úvahu před uskutečněním opatření. Zaměstnanci mají při projednání právo obdržet na své stanovisko odůvodněnou odpověď.</w:t>
            </w:r>
          </w:p>
          <w:p w14:paraId="0BC05322" w14:textId="77777777" w:rsidR="0049580A" w:rsidRPr="00B8018A" w:rsidRDefault="0049580A" w:rsidP="0049580A">
            <w:pPr>
              <w:pStyle w:val="Prosttext"/>
              <w:rPr>
                <w:rFonts w:eastAsia="MS Mincho" w:cs="Times New Roman"/>
                <w:sz w:val="18"/>
              </w:rPr>
            </w:pPr>
            <w:r w:rsidRPr="00B8018A">
              <w:rPr>
                <w:rFonts w:eastAsia="MS Mincho" w:cs="Times New Roman"/>
                <w:sz w:val="18"/>
              </w:rPr>
              <w:t>(4) Zaměstnanci mají před uskutečněním opatření právo požadovat dodatečné informace a vysvětlení. Zaměstnanci mají rovněž právo požadovat osobní jednání se zaměstnavatelem na příslušné úrovni řízení podle povahy věci. Zaměstnavatel, zaměstnanci a zástupci zaměstnanců jsou povinni si poskytovat součinnost a jednat v souladu se svými oprávněnými zájmy.</w:t>
            </w:r>
          </w:p>
          <w:p w14:paraId="0BC05323" w14:textId="77777777" w:rsidR="0049580A" w:rsidRPr="00B8018A" w:rsidRDefault="0049580A" w:rsidP="0049580A">
            <w:pPr>
              <w:pStyle w:val="Prosttext"/>
              <w:rPr>
                <w:rFonts w:cs="Times New Roman"/>
                <w:sz w:val="18"/>
              </w:rPr>
            </w:pPr>
          </w:p>
        </w:tc>
        <w:tc>
          <w:tcPr>
            <w:tcW w:w="900" w:type="dxa"/>
            <w:tcBorders>
              <w:top w:val="nil"/>
              <w:left w:val="single" w:sz="4" w:space="0" w:color="auto"/>
              <w:bottom w:val="nil"/>
              <w:right w:val="single" w:sz="4" w:space="0" w:color="auto"/>
            </w:tcBorders>
          </w:tcPr>
          <w:p w14:paraId="0BC0532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25" w14:textId="77777777" w:rsidR="0049580A" w:rsidRPr="00B8018A" w:rsidRDefault="0049580A" w:rsidP="0049580A"/>
        </w:tc>
      </w:tr>
      <w:tr w:rsidR="0049580A" w:rsidRPr="00B8018A" w14:paraId="0BC05337" w14:textId="77777777">
        <w:tc>
          <w:tcPr>
            <w:tcW w:w="1440" w:type="dxa"/>
            <w:tcBorders>
              <w:top w:val="nil"/>
              <w:left w:val="single" w:sz="4" w:space="0" w:color="auto"/>
              <w:bottom w:val="nil"/>
              <w:right w:val="single" w:sz="4" w:space="0" w:color="auto"/>
            </w:tcBorders>
          </w:tcPr>
          <w:p w14:paraId="0BC0532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2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29" w14:textId="77777777" w:rsidR="0049580A" w:rsidRPr="00B8018A" w:rsidRDefault="0049580A" w:rsidP="0049580A">
            <w:r w:rsidRPr="00B8018A">
              <w:t>262/2006 ve znění 185/2011</w:t>
            </w:r>
          </w:p>
        </w:tc>
        <w:tc>
          <w:tcPr>
            <w:tcW w:w="1080" w:type="dxa"/>
            <w:tcBorders>
              <w:top w:val="nil"/>
              <w:left w:val="single" w:sz="4" w:space="0" w:color="auto"/>
              <w:bottom w:val="nil"/>
              <w:right w:val="single" w:sz="4" w:space="0" w:color="auto"/>
            </w:tcBorders>
          </w:tcPr>
          <w:p w14:paraId="0BC0532A" w14:textId="77777777" w:rsidR="0049580A" w:rsidRPr="00B8018A" w:rsidRDefault="0049580A" w:rsidP="0049580A">
            <w:pPr>
              <w:rPr>
                <w:bCs/>
              </w:rPr>
            </w:pPr>
            <w:r w:rsidRPr="00B8018A">
              <w:rPr>
                <w:bCs/>
              </w:rPr>
              <w:t>§ 280</w:t>
            </w:r>
          </w:p>
        </w:tc>
        <w:tc>
          <w:tcPr>
            <w:tcW w:w="5400" w:type="dxa"/>
            <w:gridSpan w:val="4"/>
            <w:tcBorders>
              <w:top w:val="nil"/>
              <w:left w:val="single" w:sz="4" w:space="0" w:color="auto"/>
              <w:bottom w:val="nil"/>
              <w:right w:val="single" w:sz="4" w:space="0" w:color="auto"/>
            </w:tcBorders>
          </w:tcPr>
          <w:p w14:paraId="0BC0532B"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 se zaměstnanci projednat</w:t>
            </w:r>
          </w:p>
          <w:p w14:paraId="0BC0532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pravděpodobný hospodářský vývoj u zaměstnavatele,</w:t>
            </w:r>
          </w:p>
          <w:p w14:paraId="0BC0532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zamýšlené strukturální změny zaměstnavatele, jeho racionalizační nebo organizační opatření, opatření ovlivňující zaměstnanost, zejména opatření v souvislosti s hromadným propouštěním zaměstnanců podle § 62,</w:t>
            </w:r>
          </w:p>
          <w:p w14:paraId="0BC0532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nejnovější stav a strukturu zaměstnanců, pravděpodobný vývoj zaměstnanosti u zaměstnavatele, základní otázky pracovních podmínek a jejich změny,</w:t>
            </w:r>
          </w:p>
          <w:p w14:paraId="0BC0532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převod podle § 338 až 342,</w:t>
            </w:r>
          </w:p>
          <w:p w14:paraId="0BC0533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bezpečnost a ochranu zdraví při práci v rozsahu stanoveném v § 101 až § 106 odst. 1 a § 108 a zvláštním zákonem</w:t>
            </w:r>
            <w:r w:rsidRPr="00B8018A">
              <w:rPr>
                <w:rFonts w:eastAsia="MS Mincho" w:cs="Times New Roman"/>
                <w:sz w:val="18"/>
                <w:vertAlign w:val="superscript"/>
              </w:rPr>
              <w:t>37)</w:t>
            </w:r>
            <w:r w:rsidRPr="00B8018A">
              <w:rPr>
                <w:rFonts w:eastAsia="MS Mincho" w:cs="Times New Roman"/>
                <w:sz w:val="18"/>
              </w:rPr>
              <w:t>,</w:t>
            </w:r>
          </w:p>
          <w:p w14:paraId="0BC0533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záležitosti v rozsahu stanoveném ujednáním o zřízení evropské rady zaměstnanců nebo na základě jiného ujednaného postupu pro informace a projednání na nadnárodní úrovni nebo v rozsahu stanoveném v § 297 odst. 5.</w:t>
            </w:r>
          </w:p>
          <w:p w14:paraId="0BC05332" w14:textId="77777777" w:rsidR="0049580A" w:rsidRPr="00B8018A" w:rsidRDefault="0049580A" w:rsidP="0049580A">
            <w:pPr>
              <w:pStyle w:val="Prosttext"/>
              <w:ind w:left="110" w:hanging="110"/>
              <w:rPr>
                <w:rFonts w:eastAsia="MS Mincho" w:cs="Times New Roman"/>
                <w:sz w:val="18"/>
              </w:rPr>
            </w:pPr>
          </w:p>
          <w:p w14:paraId="0BC05333" w14:textId="77777777" w:rsidR="0049580A" w:rsidRPr="00B8018A" w:rsidRDefault="0049580A" w:rsidP="0049580A">
            <w:pPr>
              <w:pStyle w:val="Prosttext"/>
              <w:rPr>
                <w:rFonts w:eastAsia="MS Mincho" w:cs="Times New Roman"/>
                <w:sz w:val="18"/>
              </w:rPr>
            </w:pPr>
            <w:r w:rsidRPr="00B8018A">
              <w:rPr>
                <w:rFonts w:eastAsia="MS Mincho" w:cs="Times New Roman"/>
                <w:sz w:val="18"/>
              </w:rPr>
              <w:t>(2) Povinnosti uvedené v odstavci 1 písm. a) až c) se nevztahují na zaměstnavatele, kteří zaměstnávají méně než 10 zaměstnanců.</w:t>
            </w:r>
          </w:p>
          <w:p w14:paraId="0BC0533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33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36" w14:textId="77777777" w:rsidR="0049580A" w:rsidRPr="00B8018A" w:rsidRDefault="0049580A" w:rsidP="0049580A"/>
        </w:tc>
      </w:tr>
      <w:tr w:rsidR="0049580A" w:rsidRPr="00B8018A" w14:paraId="0BC05341" w14:textId="77777777">
        <w:tc>
          <w:tcPr>
            <w:tcW w:w="1440" w:type="dxa"/>
            <w:tcBorders>
              <w:top w:val="nil"/>
              <w:left w:val="single" w:sz="4" w:space="0" w:color="auto"/>
              <w:bottom w:val="nil"/>
              <w:right w:val="single" w:sz="4" w:space="0" w:color="auto"/>
            </w:tcBorders>
          </w:tcPr>
          <w:p w14:paraId="0BC0533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39"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33A" w14:textId="77777777" w:rsidR="0049580A" w:rsidRPr="00B8018A" w:rsidRDefault="0049580A" w:rsidP="0049580A">
            <w:r w:rsidRPr="00B8018A">
              <w:t>262/2006 ve znění 116/2008 365/2011</w:t>
            </w:r>
          </w:p>
          <w:p w14:paraId="0BC0533B" w14:textId="77777777" w:rsidR="0049580A" w:rsidRPr="00B8018A" w:rsidRDefault="0049580A" w:rsidP="0049580A"/>
        </w:tc>
        <w:tc>
          <w:tcPr>
            <w:tcW w:w="1080" w:type="dxa"/>
            <w:tcBorders>
              <w:top w:val="nil"/>
              <w:left w:val="single" w:sz="4" w:space="0" w:color="auto"/>
              <w:bottom w:val="nil"/>
              <w:right w:val="single" w:sz="4" w:space="0" w:color="auto"/>
            </w:tcBorders>
          </w:tcPr>
          <w:p w14:paraId="0BC0533C" w14:textId="77777777" w:rsidR="0049580A" w:rsidRPr="00B8018A" w:rsidRDefault="0049580A" w:rsidP="0049580A">
            <w:pPr>
              <w:rPr>
                <w:bCs/>
              </w:rPr>
            </w:pPr>
            <w:r w:rsidRPr="00B8018A">
              <w:rPr>
                <w:bCs/>
              </w:rPr>
              <w:t>§ 321</w:t>
            </w:r>
          </w:p>
        </w:tc>
        <w:tc>
          <w:tcPr>
            <w:tcW w:w="5400" w:type="dxa"/>
            <w:gridSpan w:val="4"/>
            <w:tcBorders>
              <w:top w:val="nil"/>
              <w:left w:val="single" w:sz="4" w:space="0" w:color="auto"/>
              <w:bottom w:val="nil"/>
              <w:right w:val="single" w:sz="4" w:space="0" w:color="auto"/>
            </w:tcBorders>
          </w:tcPr>
          <w:p w14:paraId="0BC0533D" w14:textId="77777777" w:rsidR="0049580A" w:rsidRPr="00B8018A" w:rsidRDefault="0049580A" w:rsidP="0049580A">
            <w:pPr>
              <w:pStyle w:val="Prosttext"/>
              <w:rPr>
                <w:rFonts w:eastAsia="MS Mincho" w:cs="Times New Roman"/>
                <w:sz w:val="18"/>
              </w:rPr>
            </w:pPr>
            <w:r w:rsidRPr="00B8018A">
              <w:rPr>
                <w:rFonts w:eastAsia="MS Mincho" w:cs="Times New Roman"/>
                <w:sz w:val="18"/>
              </w:rPr>
              <w:t>Odborové organizace dbají o dodržování tohoto zákona, zákona o zaměstnanosti, právních předpisů o bezpečnosti a ochraně zdraví při práci a ostatních pracovněprávních předpisů.</w:t>
            </w:r>
          </w:p>
          <w:p w14:paraId="0BC0533E"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33F"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40" w14:textId="77777777" w:rsidR="0049580A" w:rsidRPr="00B8018A" w:rsidRDefault="0049580A" w:rsidP="0049580A"/>
        </w:tc>
      </w:tr>
      <w:tr w:rsidR="0049580A" w:rsidRPr="00B8018A" w14:paraId="0BC05350" w14:textId="77777777">
        <w:tc>
          <w:tcPr>
            <w:tcW w:w="1440" w:type="dxa"/>
            <w:tcBorders>
              <w:top w:val="nil"/>
              <w:left w:val="single" w:sz="4" w:space="0" w:color="auto"/>
              <w:bottom w:val="nil"/>
              <w:right w:val="single" w:sz="4" w:space="0" w:color="auto"/>
            </w:tcBorders>
          </w:tcPr>
          <w:p w14:paraId="0BC0534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4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44"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5345" w14:textId="77777777" w:rsidR="0049580A" w:rsidRPr="00B8018A" w:rsidRDefault="0049580A" w:rsidP="0049580A">
            <w:pPr>
              <w:rPr>
                <w:bCs/>
              </w:rPr>
            </w:pPr>
            <w:r w:rsidRPr="00B8018A">
              <w:rPr>
                <w:bCs/>
              </w:rPr>
              <w:t>§ 339</w:t>
            </w:r>
          </w:p>
        </w:tc>
        <w:tc>
          <w:tcPr>
            <w:tcW w:w="5400" w:type="dxa"/>
            <w:gridSpan w:val="4"/>
            <w:tcBorders>
              <w:top w:val="nil"/>
              <w:left w:val="single" w:sz="4" w:space="0" w:color="auto"/>
              <w:bottom w:val="nil"/>
              <w:right w:val="single" w:sz="4" w:space="0" w:color="auto"/>
            </w:tcBorders>
          </w:tcPr>
          <w:p w14:paraId="0BC05346" w14:textId="77777777" w:rsidR="0049580A" w:rsidRPr="00B8018A" w:rsidRDefault="0049580A" w:rsidP="0049580A">
            <w:pPr>
              <w:rPr>
                <w:rFonts w:eastAsia="MS Mincho"/>
              </w:rPr>
            </w:pPr>
            <w:r w:rsidRPr="00B8018A">
              <w:rPr>
                <w:rFonts w:eastAsia="MS Mincho"/>
              </w:rPr>
              <w:t xml:space="preserve">(1) Přede dnem nabytí účinnosti přechodu práv a povinností z pracovněprávních vztahů k jinému zaměstnavateli jsou dosavadní zaměstnavatel a přejímající zaměstnavatel povinni v dostatečném časovém předstihu, nejpozději 30 dnů před přechodem práv a povinností k jinému zaměstnavateli, informovat odborovou organizaci a radu </w:t>
            </w:r>
            <w:r w:rsidRPr="00B8018A">
              <w:rPr>
                <w:rFonts w:eastAsia="MS Mincho"/>
              </w:rPr>
              <w:lastRenderedPageBreak/>
              <w:t>zaměstnanců o této skutečnosti a projednat s nimi za účelem dosažení shody</w:t>
            </w:r>
          </w:p>
          <w:p w14:paraId="0BC05347" w14:textId="77777777" w:rsidR="0049580A" w:rsidRPr="00B8018A" w:rsidRDefault="0049580A" w:rsidP="0049580A">
            <w:pPr>
              <w:rPr>
                <w:rFonts w:eastAsia="MS Mincho"/>
              </w:rPr>
            </w:pPr>
            <w:r w:rsidRPr="00B8018A">
              <w:rPr>
                <w:rFonts w:eastAsia="MS Mincho"/>
              </w:rPr>
              <w:t>a) stanovené nebo navrhované datum převodu,</w:t>
            </w:r>
          </w:p>
          <w:p w14:paraId="0BC05348" w14:textId="77777777" w:rsidR="0049580A" w:rsidRPr="00B8018A" w:rsidRDefault="0049580A" w:rsidP="0049580A">
            <w:pPr>
              <w:rPr>
                <w:rFonts w:eastAsia="MS Mincho"/>
              </w:rPr>
            </w:pPr>
            <w:r w:rsidRPr="00B8018A">
              <w:rPr>
                <w:rFonts w:eastAsia="MS Mincho"/>
              </w:rPr>
              <w:t>b) důvody převodu,</w:t>
            </w:r>
          </w:p>
          <w:p w14:paraId="0BC05349" w14:textId="77777777" w:rsidR="0049580A" w:rsidRPr="00B8018A" w:rsidRDefault="0049580A" w:rsidP="0049580A">
            <w:pPr>
              <w:rPr>
                <w:rFonts w:eastAsia="MS Mincho"/>
              </w:rPr>
            </w:pPr>
            <w:r w:rsidRPr="00B8018A">
              <w:rPr>
                <w:rFonts w:eastAsia="MS Mincho"/>
              </w:rPr>
              <w:t>c) právní, ekonomické a sociální důsledky převodu pro zaměstnance,</w:t>
            </w:r>
          </w:p>
          <w:p w14:paraId="0BC0534A" w14:textId="77777777" w:rsidR="0049580A" w:rsidRPr="00B8018A" w:rsidRDefault="0049580A" w:rsidP="0049580A">
            <w:pPr>
              <w:rPr>
                <w:rFonts w:eastAsia="MS Mincho"/>
              </w:rPr>
            </w:pPr>
            <w:r w:rsidRPr="00B8018A">
              <w:rPr>
                <w:rFonts w:eastAsia="MS Mincho"/>
              </w:rPr>
              <w:t>d) připravovaná opatření ve vztahu k zaměstnancům.</w:t>
            </w:r>
          </w:p>
          <w:p w14:paraId="0BC0534B" w14:textId="77777777" w:rsidR="0049580A" w:rsidRPr="00B8018A" w:rsidRDefault="0049580A" w:rsidP="0049580A">
            <w:pPr>
              <w:rPr>
                <w:rFonts w:eastAsia="MS Mincho"/>
              </w:rPr>
            </w:pPr>
          </w:p>
          <w:p w14:paraId="0BC0534C" w14:textId="77777777" w:rsidR="0049580A" w:rsidRPr="00B8018A" w:rsidRDefault="0049580A" w:rsidP="0049580A">
            <w:pPr>
              <w:rPr>
                <w:rFonts w:eastAsia="MS Mincho"/>
              </w:rPr>
            </w:pPr>
            <w:r w:rsidRPr="00B8018A">
              <w:rPr>
                <w:rFonts w:eastAsia="MS Mincho"/>
              </w:rPr>
              <w:t>(2) Nepůsobí-li u zaměstnavatele odborová organizace ani rada zaměstnanců, je dosavadní a přejímající zaměstnavatel povinen předem informovat zaměstnance, kteří budou převodem přímo dotčeni, o skutečnostech uvedených v odstavci 1 nejpozději 30 dnů přede dnem nabytí účinnosti přechodu práv a povinností k jinému zaměstnavateli.</w:t>
            </w:r>
          </w:p>
          <w:p w14:paraId="0BC0534D" w14:textId="77777777" w:rsidR="0049580A" w:rsidRPr="00B8018A" w:rsidRDefault="0049580A" w:rsidP="0049580A">
            <w:pPr>
              <w:rPr>
                <w:rFonts w:eastAsia="MS Mincho"/>
              </w:rPr>
            </w:pPr>
          </w:p>
        </w:tc>
        <w:tc>
          <w:tcPr>
            <w:tcW w:w="900" w:type="dxa"/>
            <w:tcBorders>
              <w:top w:val="nil"/>
              <w:left w:val="single" w:sz="4" w:space="0" w:color="auto"/>
              <w:bottom w:val="nil"/>
              <w:right w:val="single" w:sz="4" w:space="0" w:color="auto"/>
            </w:tcBorders>
          </w:tcPr>
          <w:p w14:paraId="0BC0534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4F" w14:textId="77777777" w:rsidR="0049580A" w:rsidRPr="00B8018A" w:rsidRDefault="0049580A" w:rsidP="0049580A"/>
        </w:tc>
      </w:tr>
      <w:tr w:rsidR="0049580A" w:rsidRPr="00B8018A" w14:paraId="0BC0535F" w14:textId="77777777">
        <w:tc>
          <w:tcPr>
            <w:tcW w:w="1440" w:type="dxa"/>
            <w:tcBorders>
              <w:top w:val="nil"/>
              <w:left w:val="single" w:sz="4" w:space="0" w:color="auto"/>
              <w:bottom w:val="single" w:sz="4" w:space="0" w:color="auto"/>
              <w:right w:val="single" w:sz="4" w:space="0" w:color="auto"/>
            </w:tcBorders>
          </w:tcPr>
          <w:p w14:paraId="0BC05351"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352"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353"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5354" w14:textId="77777777" w:rsidR="0049580A" w:rsidRPr="00B8018A" w:rsidRDefault="0049580A" w:rsidP="0049580A">
            <w:pPr>
              <w:rPr>
                <w:bCs/>
              </w:rPr>
            </w:pPr>
            <w:r w:rsidRPr="00B8018A">
              <w:rPr>
                <w:rFonts w:eastAsia="MS Mincho"/>
              </w:rPr>
              <w:t>§ 197</w:t>
            </w:r>
          </w:p>
        </w:tc>
        <w:tc>
          <w:tcPr>
            <w:tcW w:w="5400" w:type="dxa"/>
            <w:gridSpan w:val="4"/>
            <w:tcBorders>
              <w:top w:val="nil"/>
              <w:left w:val="single" w:sz="4" w:space="0" w:color="auto"/>
              <w:bottom w:val="single" w:sz="4" w:space="0" w:color="auto"/>
              <w:right w:val="single" w:sz="4" w:space="0" w:color="auto"/>
            </w:tcBorders>
          </w:tcPr>
          <w:p w14:paraId="0BC05355" w14:textId="77777777" w:rsidR="0049580A" w:rsidRPr="00B8018A" w:rsidRDefault="0049580A" w:rsidP="0049580A">
            <w:pPr>
              <w:pStyle w:val="Prosttext"/>
              <w:rPr>
                <w:rFonts w:eastAsia="MS Mincho" w:cs="Times New Roman"/>
                <w:sz w:val="18"/>
              </w:rPr>
            </w:pPr>
            <w:r w:rsidRPr="00B8018A">
              <w:rPr>
                <w:rFonts w:eastAsia="MS Mincho" w:cs="Times New Roman"/>
                <w:sz w:val="18"/>
              </w:rPr>
              <w:t>(1) Příslušníci mají právo na informace a na projednání záležitostí, které se týkají výkonu služby. Jestliže u bezpečnostního sboru nepůsobí odborová organizace, je bezpečnostní sbor povinen příslušníky informovat a jednat s nimi přímo. Za projednání záležitostí týkajících se výkonu služby se považuje jednání mezi bezpečnostním sborem a příslušníky nebo jednání mezi bezpečnostním sborem a příslušným orgánem odborové organizace za účelem dosažení shody o podmínkách výkonu služby.</w:t>
            </w:r>
          </w:p>
          <w:p w14:paraId="0BC05356" w14:textId="77777777" w:rsidR="0049580A" w:rsidRPr="00B8018A" w:rsidRDefault="0049580A" w:rsidP="0049580A">
            <w:pPr>
              <w:pStyle w:val="Prosttext"/>
              <w:rPr>
                <w:rFonts w:eastAsia="MS Mincho" w:cs="Times New Roman"/>
                <w:sz w:val="18"/>
              </w:rPr>
            </w:pPr>
            <w:r w:rsidRPr="00B8018A">
              <w:rPr>
                <w:rFonts w:eastAsia="MS Mincho" w:cs="Times New Roman"/>
                <w:sz w:val="18"/>
              </w:rPr>
              <w:t>(2) Bezpečnostní sbor je povinen informovat příslušníky o</w:t>
            </w:r>
          </w:p>
          <w:p w14:paraId="0BC05357" w14:textId="77777777" w:rsidR="0049580A" w:rsidRPr="00B8018A" w:rsidRDefault="0049580A" w:rsidP="0049580A">
            <w:pPr>
              <w:pStyle w:val="Prosttext"/>
              <w:rPr>
                <w:rFonts w:eastAsia="MS Mincho" w:cs="Times New Roman"/>
                <w:sz w:val="18"/>
              </w:rPr>
            </w:pPr>
            <w:r w:rsidRPr="00B8018A">
              <w:rPr>
                <w:rFonts w:eastAsia="MS Mincho" w:cs="Times New Roman"/>
                <w:sz w:val="18"/>
              </w:rPr>
              <w:t>a) pravděpodobném vývoji zaměstnanosti v bezpečnostním sboru,</w:t>
            </w:r>
          </w:p>
          <w:p w14:paraId="0BC05358" w14:textId="77777777" w:rsidR="0049580A" w:rsidRPr="00B8018A" w:rsidRDefault="0049580A" w:rsidP="0049580A">
            <w:pPr>
              <w:pStyle w:val="Prosttext"/>
              <w:rPr>
                <w:rFonts w:eastAsia="MS Mincho" w:cs="Times New Roman"/>
                <w:sz w:val="18"/>
              </w:rPr>
            </w:pPr>
            <w:r w:rsidRPr="00B8018A">
              <w:rPr>
                <w:rFonts w:eastAsia="MS Mincho" w:cs="Times New Roman"/>
                <w:sz w:val="18"/>
              </w:rPr>
              <w:t>b) stavu a struktuře příslušníků v bezpečnostním sboru,</w:t>
            </w:r>
          </w:p>
          <w:p w14:paraId="0BC05359" w14:textId="77777777" w:rsidR="0049580A" w:rsidRPr="00B8018A" w:rsidRDefault="0049580A" w:rsidP="0049580A">
            <w:pPr>
              <w:pStyle w:val="Prosttext"/>
              <w:rPr>
                <w:rFonts w:eastAsia="MS Mincho" w:cs="Times New Roman"/>
                <w:sz w:val="18"/>
              </w:rPr>
            </w:pPr>
            <w:r w:rsidRPr="00B8018A">
              <w:rPr>
                <w:rFonts w:eastAsia="MS Mincho" w:cs="Times New Roman"/>
                <w:sz w:val="18"/>
              </w:rPr>
              <w:t>c) základních podmínkách výkonu služby a jejich změnách a</w:t>
            </w:r>
          </w:p>
          <w:p w14:paraId="0BC0535A" w14:textId="77777777" w:rsidR="0049580A" w:rsidRPr="00B8018A" w:rsidRDefault="0049580A" w:rsidP="0049580A">
            <w:pPr>
              <w:pStyle w:val="Prosttext"/>
              <w:rPr>
                <w:rFonts w:eastAsia="MS Mincho" w:cs="Times New Roman"/>
                <w:sz w:val="18"/>
              </w:rPr>
            </w:pPr>
            <w:r w:rsidRPr="00B8018A">
              <w:rPr>
                <w:rFonts w:eastAsia="MS Mincho" w:cs="Times New Roman"/>
                <w:sz w:val="18"/>
              </w:rPr>
              <w:t>d) stavu bezpečnosti a ochrany zdraví při výkonu služby.</w:t>
            </w:r>
          </w:p>
          <w:p w14:paraId="0BC0535B" w14:textId="77777777" w:rsidR="0049580A" w:rsidRPr="00B8018A" w:rsidRDefault="0049580A" w:rsidP="0049580A">
            <w:pPr>
              <w:pStyle w:val="Prosttext"/>
              <w:rPr>
                <w:rFonts w:eastAsia="MS Mincho" w:cs="Times New Roman"/>
                <w:sz w:val="18"/>
              </w:rPr>
            </w:pPr>
            <w:r w:rsidRPr="00B8018A">
              <w:rPr>
                <w:rFonts w:eastAsia="MS Mincho" w:cs="Times New Roman"/>
                <w:sz w:val="18"/>
              </w:rPr>
              <w:t>(3) Bezpečnostní sbor je povinen s příslušníky projednat otázky bezpečnosti a ochrany zdraví při výkonu služby v rozsahu stanoveném zákonem.</w:t>
            </w:r>
          </w:p>
          <w:p w14:paraId="0BC0535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35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35E" w14:textId="77777777" w:rsidR="0049580A" w:rsidRPr="00B8018A" w:rsidRDefault="0049580A" w:rsidP="0049580A"/>
        </w:tc>
      </w:tr>
      <w:tr w:rsidR="0049580A" w:rsidRPr="00B8018A" w14:paraId="0BC05368" w14:textId="77777777">
        <w:tc>
          <w:tcPr>
            <w:tcW w:w="1440" w:type="dxa"/>
            <w:tcBorders>
              <w:top w:val="single" w:sz="6" w:space="0" w:color="auto"/>
              <w:left w:val="single" w:sz="4" w:space="0" w:color="auto"/>
              <w:bottom w:val="single" w:sz="4" w:space="0" w:color="auto"/>
              <w:right w:val="single" w:sz="4" w:space="0" w:color="auto"/>
            </w:tcBorders>
          </w:tcPr>
          <w:p w14:paraId="0BC05360" w14:textId="77777777" w:rsidR="0049580A" w:rsidRPr="00B8018A" w:rsidRDefault="0049580A" w:rsidP="0049580A">
            <w:pPr>
              <w:rPr>
                <w:bCs/>
              </w:rPr>
            </w:pPr>
            <w:r w:rsidRPr="00B8018A">
              <w:rPr>
                <w:bCs/>
              </w:rPr>
              <w:t>Článek 11 odst. 4</w:t>
            </w:r>
          </w:p>
        </w:tc>
        <w:tc>
          <w:tcPr>
            <w:tcW w:w="5400" w:type="dxa"/>
            <w:gridSpan w:val="4"/>
            <w:tcBorders>
              <w:top w:val="single" w:sz="6" w:space="0" w:color="auto"/>
              <w:left w:val="single" w:sz="4" w:space="0" w:color="auto"/>
              <w:bottom w:val="single" w:sz="4" w:space="0" w:color="auto"/>
              <w:right w:val="single" w:sz="18" w:space="0" w:color="auto"/>
            </w:tcBorders>
          </w:tcPr>
          <w:p w14:paraId="0BC05361" w14:textId="77777777" w:rsidR="0049580A" w:rsidRPr="00B8018A" w:rsidRDefault="0049580A" w:rsidP="0049580A">
            <w:r w:rsidRPr="00B8018A">
              <w:t>Zaměstnancům uvedeným v odstavci 2 a zástupcům zaměstnanců uvedeným v odstavcích 2 a 3 nesmí být na újmu jejich činnosti uvedené v odstavcích 2 a 3.</w:t>
            </w:r>
          </w:p>
        </w:tc>
        <w:tc>
          <w:tcPr>
            <w:tcW w:w="900" w:type="dxa"/>
            <w:tcBorders>
              <w:top w:val="single" w:sz="6" w:space="0" w:color="auto"/>
              <w:left w:val="single" w:sz="18" w:space="0" w:color="auto"/>
              <w:bottom w:val="single" w:sz="4" w:space="0" w:color="auto"/>
              <w:right w:val="single" w:sz="4" w:space="0" w:color="auto"/>
            </w:tcBorders>
          </w:tcPr>
          <w:p w14:paraId="0BC05362"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5363" w14:textId="77777777" w:rsidR="0049580A" w:rsidRPr="00B8018A" w:rsidRDefault="0049580A" w:rsidP="0049580A">
            <w:pPr>
              <w:rPr>
                <w:bCs/>
              </w:rPr>
            </w:pPr>
            <w:r w:rsidRPr="00B8018A">
              <w:rPr>
                <w:bCs/>
              </w:rPr>
              <w:t>§ 276 odst. 2</w:t>
            </w:r>
          </w:p>
        </w:tc>
        <w:tc>
          <w:tcPr>
            <w:tcW w:w="5400" w:type="dxa"/>
            <w:gridSpan w:val="4"/>
            <w:tcBorders>
              <w:top w:val="single" w:sz="4" w:space="0" w:color="auto"/>
              <w:left w:val="single" w:sz="4" w:space="0" w:color="auto"/>
              <w:bottom w:val="single" w:sz="4" w:space="0" w:color="auto"/>
              <w:right w:val="single" w:sz="4" w:space="0" w:color="auto"/>
            </w:tcBorders>
          </w:tcPr>
          <w:p w14:paraId="0BC05364" w14:textId="77777777" w:rsidR="0049580A" w:rsidRPr="00B8018A" w:rsidRDefault="0049580A" w:rsidP="0049580A">
            <w:pPr>
              <w:pStyle w:val="Prosttext"/>
              <w:rPr>
                <w:rFonts w:eastAsia="MS Mincho" w:cs="Times New Roman"/>
                <w:sz w:val="18"/>
              </w:rPr>
            </w:pPr>
            <w:r w:rsidRPr="00B8018A">
              <w:rPr>
                <w:rFonts w:eastAsia="MS Mincho" w:cs="Times New Roman"/>
                <w:sz w:val="18"/>
              </w:rPr>
              <w:t>(2) Zástupci zaměstnanců nesmějí být pro výkon své činnosti znevýhodněni nebo zvýhodněni ve svých právech, ani diskriminováni.</w:t>
            </w:r>
          </w:p>
          <w:p w14:paraId="0BC05365"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5366"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5367" w14:textId="77777777" w:rsidR="0049580A" w:rsidRPr="00B8018A" w:rsidRDefault="0049580A" w:rsidP="0049580A"/>
        </w:tc>
      </w:tr>
      <w:tr w:rsidR="0049580A" w:rsidRPr="00B8018A" w14:paraId="0BC05372" w14:textId="77777777">
        <w:tc>
          <w:tcPr>
            <w:tcW w:w="1440" w:type="dxa"/>
            <w:tcBorders>
              <w:top w:val="single" w:sz="4" w:space="0" w:color="auto"/>
              <w:left w:val="single" w:sz="4" w:space="0" w:color="auto"/>
              <w:bottom w:val="single" w:sz="4" w:space="0" w:color="auto"/>
              <w:right w:val="single" w:sz="4" w:space="0" w:color="auto"/>
            </w:tcBorders>
          </w:tcPr>
          <w:p w14:paraId="0BC05369" w14:textId="77777777" w:rsidR="0049580A" w:rsidRPr="00B8018A" w:rsidRDefault="0049580A" w:rsidP="0049580A">
            <w:pPr>
              <w:rPr>
                <w:bCs/>
              </w:rPr>
            </w:pPr>
            <w:r w:rsidRPr="00B8018A">
              <w:rPr>
                <w:bCs/>
              </w:rPr>
              <w:t>Článek 11 odst. 5</w:t>
            </w:r>
          </w:p>
        </w:tc>
        <w:tc>
          <w:tcPr>
            <w:tcW w:w="5400" w:type="dxa"/>
            <w:gridSpan w:val="4"/>
            <w:tcBorders>
              <w:top w:val="single" w:sz="4" w:space="0" w:color="auto"/>
              <w:left w:val="single" w:sz="4" w:space="0" w:color="auto"/>
              <w:bottom w:val="single" w:sz="4" w:space="0" w:color="auto"/>
              <w:right w:val="single" w:sz="18" w:space="0" w:color="auto"/>
            </w:tcBorders>
          </w:tcPr>
          <w:p w14:paraId="0BC0536A" w14:textId="77777777" w:rsidR="0049580A" w:rsidRPr="00B8018A" w:rsidRDefault="0049580A" w:rsidP="0049580A">
            <w:r w:rsidRPr="00B8018A">
              <w:t>Zaměstnavatel je povinen poskytnout zástupcům zaměstnanců pro oblast bezpečnosti a ochrany zdraví při práci dostatečné pracovní volno bez ztráty odměny za práci a dát jim k dispozici nezbytné prostředky, aby mohli vykonávat práva a úkoly vyplývající z této směrnice.</w:t>
            </w:r>
          </w:p>
          <w:p w14:paraId="0BC0536B"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36C"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536D" w14:textId="77777777" w:rsidR="0049580A" w:rsidRPr="00B8018A" w:rsidRDefault="0049580A" w:rsidP="0049580A">
            <w:pPr>
              <w:rPr>
                <w:bCs/>
              </w:rPr>
            </w:pPr>
            <w:r w:rsidRPr="00B8018A">
              <w:rPr>
                <w:bCs/>
              </w:rPr>
              <w:t>§ 277</w:t>
            </w:r>
          </w:p>
        </w:tc>
        <w:tc>
          <w:tcPr>
            <w:tcW w:w="5400" w:type="dxa"/>
            <w:gridSpan w:val="4"/>
            <w:tcBorders>
              <w:top w:val="single" w:sz="4" w:space="0" w:color="auto"/>
              <w:left w:val="single" w:sz="4" w:space="0" w:color="auto"/>
              <w:bottom w:val="single" w:sz="4" w:space="0" w:color="auto"/>
              <w:right w:val="single" w:sz="4" w:space="0" w:color="auto"/>
            </w:tcBorders>
          </w:tcPr>
          <w:p w14:paraId="0BC0536E" w14:textId="77777777" w:rsidR="0049580A" w:rsidRPr="00B8018A" w:rsidRDefault="0049580A" w:rsidP="0049580A">
            <w:pPr>
              <w:pStyle w:val="Prosttext"/>
              <w:rPr>
                <w:rFonts w:eastAsia="MS Mincho" w:cs="Times New Roman"/>
                <w:sz w:val="18"/>
              </w:rPr>
            </w:pPr>
            <w:r w:rsidRPr="00B8018A">
              <w:rPr>
                <w:rFonts w:eastAsia="MS Mincho" w:cs="Times New Roman"/>
                <w:sz w:val="18"/>
              </w:rPr>
              <w:t>Zaměstnavatel je povinen na svůj náklad vytvořit zástupcům zaměstnanců podmínky pro řádný výkon jejich činnosti, zejména jim poskytovat podle svých provozních možností v přiměřeném rozsahu místnosti s nezbytným vybavením, hradit nezbytné náklady na údržbu a technický provoz a náklady na potřebné podklady.</w:t>
            </w:r>
          </w:p>
          <w:p w14:paraId="0BC0536F"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5370"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5371" w14:textId="77777777" w:rsidR="0049580A" w:rsidRPr="00B8018A" w:rsidRDefault="0049580A" w:rsidP="0049580A"/>
        </w:tc>
      </w:tr>
      <w:tr w:rsidR="0049580A" w:rsidRPr="00B8018A" w14:paraId="0BC0537E" w14:textId="77777777">
        <w:tc>
          <w:tcPr>
            <w:tcW w:w="1440" w:type="dxa"/>
            <w:tcBorders>
              <w:top w:val="single" w:sz="4" w:space="0" w:color="auto"/>
              <w:left w:val="single" w:sz="4" w:space="0" w:color="auto"/>
              <w:bottom w:val="nil"/>
              <w:right w:val="single" w:sz="4" w:space="0" w:color="auto"/>
            </w:tcBorders>
          </w:tcPr>
          <w:p w14:paraId="0BC05373" w14:textId="77777777" w:rsidR="0049580A" w:rsidRPr="00B8018A" w:rsidRDefault="0049580A" w:rsidP="0049580A">
            <w:pPr>
              <w:rPr>
                <w:bCs/>
              </w:rPr>
            </w:pPr>
            <w:r w:rsidRPr="00B8018A">
              <w:rPr>
                <w:bCs/>
              </w:rPr>
              <w:t>Článek 11 odst. 6</w:t>
            </w:r>
          </w:p>
        </w:tc>
        <w:tc>
          <w:tcPr>
            <w:tcW w:w="5400" w:type="dxa"/>
            <w:gridSpan w:val="4"/>
            <w:tcBorders>
              <w:top w:val="single" w:sz="4" w:space="0" w:color="auto"/>
              <w:left w:val="single" w:sz="4" w:space="0" w:color="auto"/>
              <w:bottom w:val="nil"/>
              <w:right w:val="single" w:sz="18" w:space="0" w:color="auto"/>
            </w:tcBorders>
          </w:tcPr>
          <w:p w14:paraId="0BC05374" w14:textId="77777777" w:rsidR="0049580A" w:rsidRPr="00B8018A" w:rsidRDefault="0049580A" w:rsidP="0049580A">
            <w:r w:rsidRPr="00B8018A">
              <w:t>Zaměstnanci nebo jejich zástupci jsou oprávněni obracet se v souladu s vnitrostátními právními předpisy nebo zvyklostmi na orgány příslušné pro bezpečnost a ochranu zdraví při práci, považují-li zaměstnavatelem přijatá opatření a poskytnuté prostředky za nedostatečné pro zajištění bezpečnosti a ochrany zdraví při práci.</w:t>
            </w:r>
          </w:p>
          <w:p w14:paraId="0BC05375" w14:textId="77777777" w:rsidR="0049580A" w:rsidRPr="00B8018A" w:rsidRDefault="0049580A" w:rsidP="0049580A">
            <w:r w:rsidRPr="00B8018A">
              <w:lastRenderedPageBreak/>
              <w:t>Zástupci zaměstnanců musí mít možnost přednést své připomínky při návštěvách a kontrolách příslušného orgánu.</w:t>
            </w:r>
          </w:p>
          <w:p w14:paraId="0BC05376"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377" w14:textId="77777777" w:rsidR="0049580A" w:rsidRPr="00B8018A" w:rsidRDefault="0049580A" w:rsidP="0049580A">
            <w:r w:rsidRPr="00B8018A">
              <w:lastRenderedPageBreak/>
              <w:t>262/2006 ve znění 185/2011</w:t>
            </w:r>
          </w:p>
        </w:tc>
        <w:tc>
          <w:tcPr>
            <w:tcW w:w="1080" w:type="dxa"/>
            <w:tcBorders>
              <w:top w:val="single" w:sz="4" w:space="0" w:color="auto"/>
              <w:left w:val="single" w:sz="4" w:space="0" w:color="auto"/>
              <w:bottom w:val="nil"/>
              <w:right w:val="single" w:sz="4" w:space="0" w:color="auto"/>
            </w:tcBorders>
          </w:tcPr>
          <w:p w14:paraId="0BC05378" w14:textId="77777777" w:rsidR="0049580A" w:rsidRPr="00B8018A" w:rsidRDefault="0049580A" w:rsidP="0049580A">
            <w:pPr>
              <w:rPr>
                <w:bCs/>
              </w:rPr>
            </w:pPr>
            <w:r w:rsidRPr="00B8018A">
              <w:rPr>
                <w:bCs/>
              </w:rPr>
              <w:t>§ 108 odst. 2 písm. a)</w:t>
            </w:r>
          </w:p>
        </w:tc>
        <w:tc>
          <w:tcPr>
            <w:tcW w:w="5400" w:type="dxa"/>
            <w:gridSpan w:val="4"/>
            <w:tcBorders>
              <w:top w:val="single" w:sz="4" w:space="0" w:color="auto"/>
              <w:left w:val="single" w:sz="4" w:space="0" w:color="auto"/>
              <w:bottom w:val="nil"/>
              <w:right w:val="single" w:sz="4" w:space="0" w:color="auto"/>
            </w:tcBorders>
          </w:tcPr>
          <w:p w14:paraId="0BC05379"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odborové organizaci a zástupci pro oblast bezpečnosti a ochrany zdraví při práci anebo přímo zaměstnancům umožnit</w:t>
            </w:r>
          </w:p>
          <w:p w14:paraId="0BC0537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účast při jednáních týkajících se bezpečnosti a ochrany zdraví při práci anebo jim poskytnout informace o takovém jednání,</w:t>
            </w:r>
          </w:p>
          <w:p w14:paraId="0BC0537B"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37C"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37D" w14:textId="77777777" w:rsidR="0049580A" w:rsidRPr="00B8018A" w:rsidRDefault="0049580A" w:rsidP="0049580A"/>
        </w:tc>
      </w:tr>
      <w:tr w:rsidR="0049580A" w:rsidRPr="00B8018A" w14:paraId="0BC05387" w14:textId="77777777">
        <w:tc>
          <w:tcPr>
            <w:tcW w:w="1440" w:type="dxa"/>
            <w:tcBorders>
              <w:top w:val="nil"/>
              <w:left w:val="single" w:sz="4" w:space="0" w:color="auto"/>
              <w:bottom w:val="nil"/>
              <w:right w:val="single" w:sz="4" w:space="0" w:color="auto"/>
            </w:tcBorders>
          </w:tcPr>
          <w:p w14:paraId="0BC0537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8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81"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382" w14:textId="77777777" w:rsidR="0049580A" w:rsidRPr="00B8018A" w:rsidRDefault="0049580A" w:rsidP="0049580A">
            <w:pPr>
              <w:rPr>
                <w:bCs/>
              </w:rPr>
            </w:pPr>
            <w:r w:rsidRPr="00B8018A">
              <w:rPr>
                <w:bCs/>
              </w:rPr>
              <w:t>§ 108 odst. 2 písm. b)</w:t>
            </w:r>
          </w:p>
        </w:tc>
        <w:tc>
          <w:tcPr>
            <w:tcW w:w="5400" w:type="dxa"/>
            <w:gridSpan w:val="4"/>
            <w:tcBorders>
              <w:top w:val="nil"/>
              <w:left w:val="single" w:sz="4" w:space="0" w:color="auto"/>
              <w:bottom w:val="nil"/>
              <w:right w:val="single" w:sz="4" w:space="0" w:color="auto"/>
            </w:tcBorders>
          </w:tcPr>
          <w:p w14:paraId="0BC0538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vyslechnout jejich informace, připomínky a návrhy na přijetí opatření týkajících se bezpečnosti a ochrany zdraví při práci, zejména návrhy na odstranění rizik nebo omezení působení rizik, která není možno odstranit,</w:t>
            </w:r>
          </w:p>
          <w:p w14:paraId="0BC0538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38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86" w14:textId="77777777" w:rsidR="0049580A" w:rsidRPr="00B8018A" w:rsidRDefault="0049580A" w:rsidP="0049580A"/>
        </w:tc>
      </w:tr>
      <w:tr w:rsidR="0049580A" w:rsidRPr="00B8018A" w14:paraId="0BC05392" w14:textId="77777777">
        <w:tc>
          <w:tcPr>
            <w:tcW w:w="1440" w:type="dxa"/>
            <w:tcBorders>
              <w:top w:val="nil"/>
              <w:left w:val="single" w:sz="4" w:space="0" w:color="auto"/>
              <w:bottom w:val="nil"/>
              <w:right w:val="single" w:sz="4" w:space="0" w:color="auto"/>
            </w:tcBorders>
          </w:tcPr>
          <w:p w14:paraId="0BC0538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8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8A"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38B" w14:textId="77777777" w:rsidR="0049580A" w:rsidRPr="00B8018A" w:rsidRDefault="0049580A" w:rsidP="0049580A">
            <w:pPr>
              <w:rPr>
                <w:bCs/>
              </w:rPr>
            </w:pPr>
            <w:r w:rsidRPr="00B8018A">
              <w:rPr>
                <w:bCs/>
              </w:rPr>
              <w:t>§ 108 odst. 7</w:t>
            </w:r>
          </w:p>
        </w:tc>
        <w:tc>
          <w:tcPr>
            <w:tcW w:w="5400" w:type="dxa"/>
            <w:gridSpan w:val="4"/>
            <w:tcBorders>
              <w:top w:val="nil"/>
              <w:left w:val="single" w:sz="4" w:space="0" w:color="auto"/>
              <w:bottom w:val="nil"/>
              <w:right w:val="single" w:sz="4" w:space="0" w:color="auto"/>
            </w:tcBorders>
          </w:tcPr>
          <w:p w14:paraId="0BC0538C" w14:textId="77777777" w:rsidR="0049580A" w:rsidRPr="00B8018A" w:rsidRDefault="0049580A" w:rsidP="0049580A">
            <w:pPr>
              <w:pStyle w:val="Prosttext"/>
              <w:rPr>
                <w:rFonts w:eastAsia="MS Mincho" w:cs="Times New Roman"/>
                <w:sz w:val="18"/>
              </w:rPr>
            </w:pPr>
            <w:r w:rsidRPr="00B8018A">
              <w:rPr>
                <w:rFonts w:eastAsia="MS Mincho" w:cs="Times New Roman"/>
                <w:sz w:val="18"/>
              </w:rPr>
              <w:t>(7) Zaměstnavatel je povinen umožnit odborové organizaci a zástupci pro oblast bezpečnosti a ochrany zdraví při práci při kontrolách orgánů, kterým přísluší výkon kontroly podle zvláštních právních předpisů</w:t>
            </w:r>
            <w:r w:rsidRPr="00B8018A">
              <w:rPr>
                <w:rFonts w:eastAsia="MS Mincho" w:cs="Times New Roman"/>
                <w:sz w:val="18"/>
                <w:vertAlign w:val="superscript"/>
              </w:rPr>
              <w:t>36)</w:t>
            </w:r>
            <w:r w:rsidRPr="00B8018A">
              <w:rPr>
                <w:rFonts w:eastAsia="MS Mincho" w:cs="Times New Roman"/>
                <w:sz w:val="18"/>
              </w:rPr>
              <w:t xml:space="preserve"> , přednést své připomínky.</w:t>
            </w:r>
          </w:p>
          <w:p w14:paraId="0BC0538D" w14:textId="77777777" w:rsidR="0049580A" w:rsidRPr="00B8018A" w:rsidRDefault="0049580A" w:rsidP="0049580A">
            <w:pPr>
              <w:pStyle w:val="Prosttext"/>
              <w:rPr>
                <w:rFonts w:eastAsia="MS Mincho" w:cs="Times New Roman"/>
                <w:sz w:val="18"/>
              </w:rPr>
            </w:pPr>
          </w:p>
          <w:p w14:paraId="0BC0538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538F"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390"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91" w14:textId="77777777" w:rsidR="0049580A" w:rsidRPr="00B8018A" w:rsidRDefault="0049580A" w:rsidP="0049580A"/>
        </w:tc>
      </w:tr>
      <w:tr w:rsidR="0049580A" w:rsidRPr="00B8018A" w14:paraId="0BC0539B" w14:textId="77777777">
        <w:tc>
          <w:tcPr>
            <w:tcW w:w="1440" w:type="dxa"/>
            <w:tcBorders>
              <w:top w:val="nil"/>
              <w:left w:val="single" w:sz="4" w:space="0" w:color="auto"/>
              <w:bottom w:val="nil"/>
              <w:right w:val="single" w:sz="4" w:space="0" w:color="auto"/>
            </w:tcBorders>
          </w:tcPr>
          <w:p w14:paraId="0BC05393"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94"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95" w14:textId="77777777" w:rsidR="0049580A" w:rsidRPr="00B8018A" w:rsidRDefault="0049580A" w:rsidP="0049580A">
            <w:r w:rsidRPr="00B8018A">
              <w:t>262/2006 ve znění 185/2011 365/2011</w:t>
            </w:r>
          </w:p>
        </w:tc>
        <w:tc>
          <w:tcPr>
            <w:tcW w:w="1080" w:type="dxa"/>
            <w:tcBorders>
              <w:top w:val="nil"/>
              <w:left w:val="single" w:sz="4" w:space="0" w:color="auto"/>
              <w:bottom w:val="nil"/>
              <w:right w:val="single" w:sz="4" w:space="0" w:color="auto"/>
            </w:tcBorders>
          </w:tcPr>
          <w:p w14:paraId="0BC05396" w14:textId="77777777" w:rsidR="0049580A" w:rsidRPr="00B8018A" w:rsidRDefault="0049580A" w:rsidP="0049580A">
            <w:pPr>
              <w:rPr>
                <w:bCs/>
              </w:rPr>
            </w:pPr>
            <w:r w:rsidRPr="00B8018A">
              <w:rPr>
                <w:bCs/>
              </w:rPr>
              <w:t>§ 276 odst. 1</w:t>
            </w:r>
          </w:p>
        </w:tc>
        <w:tc>
          <w:tcPr>
            <w:tcW w:w="5400" w:type="dxa"/>
            <w:gridSpan w:val="4"/>
            <w:tcBorders>
              <w:top w:val="nil"/>
              <w:left w:val="single" w:sz="4" w:space="0" w:color="auto"/>
              <w:bottom w:val="nil"/>
              <w:right w:val="single" w:sz="4" w:space="0" w:color="auto"/>
            </w:tcBorders>
          </w:tcPr>
          <w:p w14:paraId="0BC05397"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Zaměstnanci v základním pracovněprávním vztahu uvedeném v § 3 mají právo na informace a projednání. Zaměstnavatel je povinen informovat zaměstnance a jednat s nimi přímo, nepůsobí-li u něj odborová organizace, rada zaměstnanců nebo zástupce pro oblast bezpečnosti a ochrany zdraví při práci (dále jen "zástupci zaměstnanců"). Jestliže u zaměstnavatele působí více zástupců zaměstnanců, je zaměstnavatel povinen plnit povinnosti podle tohoto zákona vůči všem zástupcům zaměstnanců, nedohodnou-li se mezi sebou a zaměstnavatelem o jiném způsobu součinnosti. Informování zaměstnanců a projednání s nimi se uskutečňují na úrovni odpovídající předmětu jednání s ohledem na oprávnění a působnost zástupců zaměstnanců a úroveň řízení.</w:t>
            </w:r>
          </w:p>
          <w:p w14:paraId="0BC0539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39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9A" w14:textId="77777777" w:rsidR="0049580A" w:rsidRPr="00B8018A" w:rsidRDefault="0049580A" w:rsidP="0049580A"/>
        </w:tc>
      </w:tr>
      <w:tr w:rsidR="0049580A" w:rsidRPr="00B8018A" w14:paraId="0BC053A6" w14:textId="77777777">
        <w:tc>
          <w:tcPr>
            <w:tcW w:w="1440" w:type="dxa"/>
            <w:tcBorders>
              <w:top w:val="nil"/>
              <w:left w:val="single" w:sz="4" w:space="0" w:color="auto"/>
              <w:bottom w:val="nil"/>
              <w:right w:val="single" w:sz="4" w:space="0" w:color="auto"/>
            </w:tcBorders>
          </w:tcPr>
          <w:p w14:paraId="0BC0539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9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9E" w14:textId="77777777" w:rsidR="0049580A" w:rsidRPr="00B8018A" w:rsidRDefault="0049580A" w:rsidP="0049580A">
            <w:r w:rsidRPr="00B8018A">
              <w:t>221/1999 ve znění 122/2012</w:t>
            </w:r>
          </w:p>
        </w:tc>
        <w:tc>
          <w:tcPr>
            <w:tcW w:w="1080" w:type="dxa"/>
            <w:tcBorders>
              <w:top w:val="nil"/>
              <w:left w:val="single" w:sz="4" w:space="0" w:color="auto"/>
              <w:bottom w:val="nil"/>
              <w:right w:val="single" w:sz="4" w:space="0" w:color="auto"/>
            </w:tcBorders>
          </w:tcPr>
          <w:p w14:paraId="0BC0539F" w14:textId="77777777" w:rsidR="0049580A" w:rsidRPr="00B8018A" w:rsidRDefault="0049580A" w:rsidP="0049580A">
            <w:pPr>
              <w:rPr>
                <w:bCs/>
              </w:rPr>
            </w:pPr>
            <w:r w:rsidRPr="00B8018A">
              <w:rPr>
                <w:rFonts w:eastAsia="MS Mincho"/>
              </w:rPr>
              <w:t>§ 99 písm. e)</w:t>
            </w:r>
          </w:p>
        </w:tc>
        <w:tc>
          <w:tcPr>
            <w:tcW w:w="5400" w:type="dxa"/>
            <w:gridSpan w:val="4"/>
            <w:tcBorders>
              <w:top w:val="nil"/>
              <w:left w:val="single" w:sz="4" w:space="0" w:color="auto"/>
              <w:bottom w:val="nil"/>
              <w:right w:val="single" w:sz="4" w:space="0" w:color="auto"/>
            </w:tcBorders>
          </w:tcPr>
          <w:p w14:paraId="0BC053A0" w14:textId="77777777" w:rsidR="0049580A" w:rsidRPr="00B8018A" w:rsidRDefault="0049580A" w:rsidP="0049580A">
            <w:pPr>
              <w:pStyle w:val="Prosttext"/>
              <w:rPr>
                <w:rFonts w:eastAsia="MS Mincho" w:cs="Times New Roman"/>
                <w:sz w:val="18"/>
              </w:rPr>
            </w:pPr>
            <w:r w:rsidRPr="00B8018A">
              <w:rPr>
                <w:rFonts w:eastAsia="MS Mincho" w:cs="Times New Roman"/>
                <w:sz w:val="18"/>
              </w:rPr>
              <w:t>Voják je zejména povinen</w:t>
            </w:r>
          </w:p>
          <w:p w14:paraId="0BC053A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včas oznamovat nadřízenému nedostatky a závady, které by mohly ohrozit bezpečnost a zdraví při výkonu služby.</w:t>
            </w:r>
          </w:p>
          <w:p w14:paraId="0BC053A2" w14:textId="77777777" w:rsidR="0049580A" w:rsidRPr="00B8018A" w:rsidRDefault="0049580A" w:rsidP="0049580A">
            <w:pPr>
              <w:pStyle w:val="Prosttext"/>
              <w:rPr>
                <w:rFonts w:eastAsia="MS Mincho" w:cs="Times New Roman"/>
                <w:sz w:val="18"/>
              </w:rPr>
            </w:pPr>
          </w:p>
          <w:p w14:paraId="0BC053A3"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3A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A5" w14:textId="77777777" w:rsidR="0049580A" w:rsidRPr="00B8018A" w:rsidRDefault="0049580A" w:rsidP="0049580A"/>
        </w:tc>
      </w:tr>
      <w:tr w:rsidR="0049580A" w:rsidRPr="00B8018A" w14:paraId="0BC053B0" w14:textId="77777777" w:rsidTr="00A74E99">
        <w:tc>
          <w:tcPr>
            <w:tcW w:w="1440" w:type="dxa"/>
            <w:tcBorders>
              <w:top w:val="nil"/>
              <w:left w:val="single" w:sz="4" w:space="0" w:color="auto"/>
              <w:bottom w:val="nil"/>
              <w:right w:val="single" w:sz="4" w:space="0" w:color="auto"/>
            </w:tcBorders>
          </w:tcPr>
          <w:p w14:paraId="0BC053A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3A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A9"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3AA" w14:textId="77777777" w:rsidR="0049580A" w:rsidRPr="00B8018A" w:rsidRDefault="0049580A" w:rsidP="0049580A">
            <w:r w:rsidRPr="00B8018A">
              <w:rPr>
                <w:bCs/>
              </w:rPr>
              <w:t>§ 92 odst. 3 písm. d)</w:t>
            </w:r>
          </w:p>
        </w:tc>
        <w:tc>
          <w:tcPr>
            <w:tcW w:w="5400" w:type="dxa"/>
            <w:gridSpan w:val="4"/>
            <w:tcBorders>
              <w:top w:val="nil"/>
              <w:left w:val="single" w:sz="4" w:space="0" w:color="auto"/>
              <w:bottom w:val="nil"/>
              <w:right w:val="single" w:sz="4" w:space="0" w:color="auto"/>
            </w:tcBorders>
          </w:tcPr>
          <w:p w14:paraId="0BC053AB" w14:textId="77777777" w:rsidR="0049580A" w:rsidRPr="00B8018A" w:rsidRDefault="0049580A" w:rsidP="0049580A">
            <w:r w:rsidRPr="00B8018A">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3AC" w14:textId="77777777" w:rsidR="0049580A" w:rsidRPr="00B8018A" w:rsidRDefault="0049580A" w:rsidP="0049580A">
            <w:pPr>
              <w:ind w:left="110" w:hanging="110"/>
            </w:pPr>
            <w:r w:rsidRPr="00B8018A">
              <w:t>d) oznamovat vedoucímu příslušníkovi nedostatky a závady, které mohou ohrozit bezpečnost nebo zdraví příslušníků při výkonu služby, a podle možností se účastnit na jejich odstraňování,</w:t>
            </w:r>
          </w:p>
          <w:p w14:paraId="0BC053AD" w14:textId="77777777" w:rsidR="0049580A" w:rsidRPr="00B8018A" w:rsidRDefault="0049580A" w:rsidP="0049580A">
            <w:pPr>
              <w:ind w:left="110" w:hanging="110"/>
            </w:pPr>
          </w:p>
        </w:tc>
        <w:tc>
          <w:tcPr>
            <w:tcW w:w="900" w:type="dxa"/>
            <w:tcBorders>
              <w:top w:val="nil"/>
              <w:left w:val="single" w:sz="4" w:space="0" w:color="auto"/>
              <w:bottom w:val="nil"/>
              <w:right w:val="single" w:sz="4" w:space="0" w:color="auto"/>
            </w:tcBorders>
          </w:tcPr>
          <w:p w14:paraId="0BC053A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AF" w14:textId="77777777" w:rsidR="0049580A" w:rsidRPr="00B8018A" w:rsidRDefault="0049580A" w:rsidP="0049580A"/>
        </w:tc>
      </w:tr>
      <w:tr w:rsidR="0049580A" w:rsidRPr="00B8018A" w14:paraId="0BC053B9" w14:textId="77777777">
        <w:tc>
          <w:tcPr>
            <w:tcW w:w="1440" w:type="dxa"/>
            <w:tcBorders>
              <w:top w:val="nil"/>
              <w:left w:val="single" w:sz="4" w:space="0" w:color="auto"/>
              <w:bottom w:val="single" w:sz="4" w:space="0" w:color="auto"/>
              <w:right w:val="single" w:sz="4" w:space="0" w:color="auto"/>
            </w:tcBorders>
          </w:tcPr>
          <w:p w14:paraId="0BC053B1"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3B2"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3B3" w14:textId="77777777"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BC053B4"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53B5"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53B6"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53B7"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3B8" w14:textId="77777777" w:rsidR="0049580A" w:rsidRPr="00B8018A" w:rsidRDefault="0049580A" w:rsidP="0049580A"/>
        </w:tc>
      </w:tr>
      <w:tr w:rsidR="0049580A" w:rsidRPr="00B8018A" w14:paraId="0BC053CF" w14:textId="77777777">
        <w:tc>
          <w:tcPr>
            <w:tcW w:w="1440" w:type="dxa"/>
            <w:tcBorders>
              <w:top w:val="single" w:sz="4" w:space="0" w:color="auto"/>
              <w:left w:val="single" w:sz="4" w:space="0" w:color="auto"/>
              <w:bottom w:val="nil"/>
              <w:right w:val="single" w:sz="4" w:space="0" w:color="auto"/>
            </w:tcBorders>
          </w:tcPr>
          <w:p w14:paraId="0BC053BA" w14:textId="77777777" w:rsidR="0049580A" w:rsidRPr="00B8018A" w:rsidRDefault="0049580A" w:rsidP="0049580A">
            <w:pPr>
              <w:rPr>
                <w:bCs/>
              </w:rPr>
            </w:pPr>
            <w:r w:rsidRPr="00B8018A">
              <w:rPr>
                <w:bCs/>
              </w:rPr>
              <w:t>Článek 12 odst. 1</w:t>
            </w:r>
          </w:p>
        </w:tc>
        <w:tc>
          <w:tcPr>
            <w:tcW w:w="5400" w:type="dxa"/>
            <w:gridSpan w:val="4"/>
            <w:tcBorders>
              <w:top w:val="single" w:sz="4" w:space="0" w:color="auto"/>
              <w:left w:val="single" w:sz="4" w:space="0" w:color="auto"/>
              <w:bottom w:val="nil"/>
              <w:right w:val="single" w:sz="18" w:space="0" w:color="auto"/>
            </w:tcBorders>
          </w:tcPr>
          <w:p w14:paraId="0BC053BB" w14:textId="77777777" w:rsidR="0049580A" w:rsidRPr="00B8018A" w:rsidRDefault="0049580A" w:rsidP="0049580A">
            <w:r w:rsidRPr="00B8018A">
              <w:t>Zaměstnavatel musí zajistit, aby se každému zaměstnanci dostalo dostatečného školení o bezpečnosti a ochraně zdraví, zejména formou informací a pokynů odpovídajících jeho pracovnímu místu nebo druhu práce</w:t>
            </w:r>
          </w:p>
          <w:p w14:paraId="0BC053BC" w14:textId="77777777" w:rsidR="0049580A" w:rsidRPr="00B8018A" w:rsidRDefault="0049580A" w:rsidP="0049580A">
            <w:r w:rsidRPr="00B8018A">
              <w:t>- při jeho přijetí do pracovního poměru,</w:t>
            </w:r>
          </w:p>
          <w:p w14:paraId="0BC053BD" w14:textId="77777777" w:rsidR="0049580A" w:rsidRPr="00B8018A" w:rsidRDefault="0049580A" w:rsidP="0049580A">
            <w:r w:rsidRPr="00B8018A">
              <w:t>- v případě přeložení nebo změně rozsahu pracovních úkolů,</w:t>
            </w:r>
          </w:p>
          <w:p w14:paraId="0BC053BE" w14:textId="77777777" w:rsidR="0049580A" w:rsidRPr="00B8018A" w:rsidRDefault="0049580A" w:rsidP="0049580A">
            <w:r w:rsidRPr="00B8018A">
              <w:t>- v případě zavedení nového pracovního zařízení nebo při jeho změně,</w:t>
            </w:r>
          </w:p>
          <w:p w14:paraId="0BC053BF" w14:textId="77777777" w:rsidR="0049580A" w:rsidRPr="00B8018A" w:rsidRDefault="0049580A" w:rsidP="0049580A">
            <w:r w:rsidRPr="00B8018A">
              <w:t>- v případě zavedení nové technologie.</w:t>
            </w:r>
          </w:p>
          <w:p w14:paraId="0BC053C0" w14:textId="77777777" w:rsidR="0049580A" w:rsidRPr="00B8018A" w:rsidRDefault="0049580A" w:rsidP="0049580A">
            <w:r w:rsidRPr="00B8018A">
              <w:t>Školení musí</w:t>
            </w:r>
          </w:p>
          <w:p w14:paraId="0BC053C1" w14:textId="77777777" w:rsidR="0049580A" w:rsidRPr="00B8018A" w:rsidRDefault="0049580A" w:rsidP="0049580A">
            <w:r w:rsidRPr="00B8018A">
              <w:t>- být přizpůsobeno výskytu nových rizik a změnám rizik a</w:t>
            </w:r>
          </w:p>
          <w:p w14:paraId="0BC053C2" w14:textId="77777777" w:rsidR="0049580A" w:rsidRPr="00B8018A" w:rsidRDefault="0049580A" w:rsidP="0049580A">
            <w:r w:rsidRPr="00B8018A">
              <w:t>- být pravidelně opakováno, je-li to nezbytné.</w:t>
            </w:r>
          </w:p>
          <w:p w14:paraId="0BC053C3"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3C4"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53C5" w14:textId="77777777" w:rsidR="0049580A" w:rsidRPr="00B8018A" w:rsidRDefault="0049580A" w:rsidP="0049580A">
            <w:pPr>
              <w:rPr>
                <w:bCs/>
              </w:rPr>
            </w:pPr>
            <w:r w:rsidRPr="00B8018A">
              <w:rPr>
                <w:bCs/>
              </w:rPr>
              <w:t>§ 103 odst. 2</w:t>
            </w:r>
          </w:p>
        </w:tc>
        <w:tc>
          <w:tcPr>
            <w:tcW w:w="5400" w:type="dxa"/>
            <w:gridSpan w:val="4"/>
            <w:tcBorders>
              <w:top w:val="single" w:sz="4" w:space="0" w:color="auto"/>
              <w:left w:val="single" w:sz="4" w:space="0" w:color="auto"/>
              <w:bottom w:val="nil"/>
              <w:right w:val="single" w:sz="4" w:space="0" w:color="auto"/>
            </w:tcBorders>
          </w:tcPr>
          <w:p w14:paraId="0BC053C6"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 Školení podle věty první je zaměstnavatel povinen zajistit při nástupu zaměstnance do práce, a dále</w:t>
            </w:r>
          </w:p>
          <w:p w14:paraId="0BC053C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při změně</w:t>
            </w:r>
          </w:p>
          <w:p w14:paraId="0BC053C8"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pracovního zařazení,</w:t>
            </w:r>
          </w:p>
          <w:p w14:paraId="0BC053C9"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2. druhu práce,</w:t>
            </w:r>
          </w:p>
          <w:p w14:paraId="0BC053C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při zavedení nové technologie nebo změny výrobních a pracovních prostředků nebo změny technologických anebo pracovních postupů,</w:t>
            </w:r>
          </w:p>
          <w:p w14:paraId="0BC053C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v případech, které mají nebo mohou mít podstatný vliv na bezpečnost a ochranu zdraví při práci.</w:t>
            </w:r>
          </w:p>
          <w:p w14:paraId="0BC053CC" w14:textId="77777777" w:rsidR="0049580A" w:rsidRPr="00B8018A" w:rsidRDefault="0049580A" w:rsidP="0049580A">
            <w:pPr>
              <w:pStyle w:val="Prosttext"/>
              <w:ind w:left="110" w:hanging="11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3CD" w14:textId="77777777" w:rsidR="0049580A" w:rsidRPr="00B8018A" w:rsidRDefault="0049580A" w:rsidP="0049580A">
            <w:r w:rsidRPr="00B8018A">
              <w:t xml:space="preserve">PT </w:t>
            </w:r>
          </w:p>
        </w:tc>
        <w:tc>
          <w:tcPr>
            <w:tcW w:w="720" w:type="dxa"/>
            <w:tcBorders>
              <w:top w:val="single" w:sz="4" w:space="0" w:color="auto"/>
              <w:left w:val="single" w:sz="4" w:space="0" w:color="auto"/>
              <w:bottom w:val="nil"/>
              <w:right w:val="single" w:sz="4" w:space="0" w:color="auto"/>
            </w:tcBorders>
          </w:tcPr>
          <w:p w14:paraId="0BC053CE" w14:textId="77777777" w:rsidR="0049580A" w:rsidRPr="00B8018A" w:rsidRDefault="0049580A" w:rsidP="0049580A"/>
        </w:tc>
      </w:tr>
      <w:tr w:rsidR="0049580A" w:rsidRPr="00B8018A" w14:paraId="0BC053D9" w14:textId="77777777">
        <w:tc>
          <w:tcPr>
            <w:tcW w:w="1440" w:type="dxa"/>
            <w:tcBorders>
              <w:top w:val="nil"/>
              <w:left w:val="single" w:sz="4" w:space="0" w:color="auto"/>
              <w:bottom w:val="nil"/>
              <w:right w:val="single" w:sz="4" w:space="0" w:color="auto"/>
            </w:tcBorders>
          </w:tcPr>
          <w:p w14:paraId="0BC053D0"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3D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D2"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53D3" w14:textId="77777777" w:rsidR="0049580A" w:rsidRPr="00B8018A" w:rsidRDefault="0049580A" w:rsidP="0049580A">
            <w:r w:rsidRPr="00B8018A">
              <w:rPr>
                <w:bCs/>
              </w:rPr>
              <w:t xml:space="preserve">§ 98 odst. 4 písm. a) </w:t>
            </w:r>
          </w:p>
        </w:tc>
        <w:tc>
          <w:tcPr>
            <w:tcW w:w="5400" w:type="dxa"/>
            <w:gridSpan w:val="4"/>
            <w:tcBorders>
              <w:top w:val="nil"/>
              <w:left w:val="single" w:sz="4" w:space="0" w:color="auto"/>
              <w:bottom w:val="nil"/>
              <w:right w:val="single" w:sz="4" w:space="0" w:color="auto"/>
            </w:tcBorders>
          </w:tcPr>
          <w:p w14:paraId="0BC053D4" w14:textId="77777777" w:rsidR="0049580A" w:rsidRPr="00B8018A" w:rsidRDefault="0049580A" w:rsidP="0049580A">
            <w:pPr>
              <w:rPr>
                <w:rFonts w:eastAsia="MS Mincho"/>
                <w:iCs/>
              </w:rPr>
            </w:pPr>
            <w:r w:rsidRPr="00B8018A">
              <w:rPr>
                <w:rFonts w:eastAsia="MS Mincho"/>
                <w:iCs/>
              </w:rPr>
              <w:t>(4) Služební orgány jsou dále povinny</w:t>
            </w:r>
          </w:p>
          <w:p w14:paraId="0BC053D5" w14:textId="77777777" w:rsidR="0049580A" w:rsidRPr="00B8018A" w:rsidRDefault="0049580A" w:rsidP="0049580A">
            <w:pPr>
              <w:ind w:left="110" w:hanging="110"/>
              <w:rPr>
                <w:rFonts w:eastAsia="MS Mincho"/>
                <w:iCs/>
              </w:rPr>
            </w:pPr>
            <w:r w:rsidRPr="00B8018A">
              <w:rPr>
                <w:rFonts w:eastAsia="MS Mincho"/>
                <w:iCs/>
              </w:rPr>
              <w:t>a) zajistit vojákům školení o právních předpisech a interních normativních aktech k zajištění bezpečnosti a ochrany zdraví vojáků při výkonu služby, pravidelně ověřovat jejich znalost, vyžadovat a kontrolovat jejich dodržování,</w:t>
            </w:r>
          </w:p>
          <w:p w14:paraId="0BC053D6" w14:textId="77777777" w:rsidR="0049580A" w:rsidRPr="00B8018A" w:rsidRDefault="0049580A" w:rsidP="0049580A">
            <w:pPr>
              <w:ind w:left="110" w:hanging="110"/>
            </w:pPr>
          </w:p>
        </w:tc>
        <w:tc>
          <w:tcPr>
            <w:tcW w:w="900" w:type="dxa"/>
            <w:tcBorders>
              <w:top w:val="nil"/>
              <w:left w:val="single" w:sz="4" w:space="0" w:color="auto"/>
              <w:bottom w:val="nil"/>
              <w:right w:val="single" w:sz="4" w:space="0" w:color="auto"/>
            </w:tcBorders>
          </w:tcPr>
          <w:p w14:paraId="0BC053D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D8" w14:textId="77777777" w:rsidR="0049580A" w:rsidRPr="00B8018A" w:rsidRDefault="0049580A" w:rsidP="0049580A"/>
        </w:tc>
      </w:tr>
      <w:tr w:rsidR="0049580A" w:rsidRPr="00B8018A" w14:paraId="0BC053E2" w14:textId="77777777">
        <w:tc>
          <w:tcPr>
            <w:tcW w:w="1440" w:type="dxa"/>
            <w:tcBorders>
              <w:top w:val="nil"/>
              <w:left w:val="single" w:sz="4" w:space="0" w:color="auto"/>
              <w:bottom w:val="nil"/>
              <w:right w:val="single" w:sz="4" w:space="0" w:color="auto"/>
            </w:tcBorders>
          </w:tcPr>
          <w:p w14:paraId="0BC053DA"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3D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DC"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53DD" w14:textId="77777777" w:rsidR="0049580A" w:rsidRPr="00B8018A" w:rsidRDefault="0049580A" w:rsidP="0049580A">
            <w:r w:rsidRPr="00B8018A">
              <w:rPr>
                <w:bCs/>
              </w:rPr>
              <w:t>§ 98 odst. 4 písm. b)</w:t>
            </w:r>
          </w:p>
        </w:tc>
        <w:tc>
          <w:tcPr>
            <w:tcW w:w="5400" w:type="dxa"/>
            <w:gridSpan w:val="4"/>
            <w:tcBorders>
              <w:top w:val="nil"/>
              <w:left w:val="single" w:sz="4" w:space="0" w:color="auto"/>
              <w:bottom w:val="nil"/>
              <w:right w:val="single" w:sz="4" w:space="0" w:color="auto"/>
            </w:tcBorders>
          </w:tcPr>
          <w:p w14:paraId="0BC053DE" w14:textId="77777777" w:rsidR="0049580A" w:rsidRPr="00B8018A" w:rsidRDefault="0049580A" w:rsidP="0049580A">
            <w:pPr>
              <w:ind w:left="110" w:hanging="110"/>
              <w:rPr>
                <w:rFonts w:eastAsia="MS Mincho"/>
                <w:iCs/>
              </w:rPr>
            </w:pPr>
            <w:r w:rsidRPr="00B8018A">
              <w:rPr>
                <w:rFonts w:eastAsia="MS Mincho"/>
                <w:iCs/>
              </w:rPr>
              <w:t>b) zajistit vojákům podle potřeb vykonávané služby ve vhodných intervalech dostatečné a přiměřené informace a interní normativní akty o bezpečnosti a ochraně zdraví vojáků při výkonu služby; těhotné vojákyně, vojákyně do konce devátého měsíce po porodu a vojákyně, které kojí, informovat o rizicích spojených s výkonem služby a o opatřeních k ochraně jejich bezpečnosti nebo zdraví,</w:t>
            </w:r>
          </w:p>
          <w:p w14:paraId="0BC053DF" w14:textId="77777777" w:rsidR="0049580A" w:rsidRPr="00B8018A" w:rsidRDefault="0049580A" w:rsidP="0049580A">
            <w:pPr>
              <w:rPr>
                <w:iCs/>
              </w:rPr>
            </w:pPr>
          </w:p>
        </w:tc>
        <w:tc>
          <w:tcPr>
            <w:tcW w:w="900" w:type="dxa"/>
            <w:tcBorders>
              <w:top w:val="nil"/>
              <w:left w:val="single" w:sz="4" w:space="0" w:color="auto"/>
              <w:bottom w:val="nil"/>
              <w:right w:val="single" w:sz="4" w:space="0" w:color="auto"/>
            </w:tcBorders>
          </w:tcPr>
          <w:p w14:paraId="0BC053E0"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E1" w14:textId="77777777" w:rsidR="0049580A" w:rsidRPr="00B8018A" w:rsidRDefault="0049580A" w:rsidP="0049580A"/>
        </w:tc>
      </w:tr>
      <w:tr w:rsidR="0049580A" w:rsidRPr="00B8018A" w14:paraId="0BC053EC" w14:textId="77777777">
        <w:tc>
          <w:tcPr>
            <w:tcW w:w="1440" w:type="dxa"/>
            <w:tcBorders>
              <w:top w:val="nil"/>
              <w:left w:val="single" w:sz="4" w:space="0" w:color="auto"/>
              <w:bottom w:val="nil"/>
              <w:right w:val="single" w:sz="4" w:space="0" w:color="auto"/>
            </w:tcBorders>
          </w:tcPr>
          <w:p w14:paraId="0BC053E3"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3E4"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E5" w14:textId="77777777" w:rsidR="0049580A" w:rsidRPr="00B8018A" w:rsidRDefault="0049580A" w:rsidP="0049580A">
            <w:pPr>
              <w:rPr>
                <w:bCs/>
              </w:rPr>
            </w:pPr>
            <w:r w:rsidRPr="00B8018A">
              <w:rPr>
                <w:bCs/>
              </w:rPr>
              <w:t>221/1999 ve znění 122/2012</w:t>
            </w:r>
          </w:p>
        </w:tc>
        <w:tc>
          <w:tcPr>
            <w:tcW w:w="1080" w:type="dxa"/>
            <w:tcBorders>
              <w:top w:val="nil"/>
              <w:left w:val="single" w:sz="4" w:space="0" w:color="auto"/>
              <w:bottom w:val="nil"/>
              <w:right w:val="single" w:sz="4" w:space="0" w:color="auto"/>
            </w:tcBorders>
          </w:tcPr>
          <w:p w14:paraId="0BC053E6" w14:textId="77777777" w:rsidR="0049580A" w:rsidRPr="00B8018A" w:rsidRDefault="0049580A" w:rsidP="0049580A">
            <w:pPr>
              <w:rPr>
                <w:bCs/>
              </w:rPr>
            </w:pPr>
            <w:r w:rsidRPr="00B8018A">
              <w:rPr>
                <w:bCs/>
              </w:rPr>
              <w:t>§ 99 písm. d)</w:t>
            </w:r>
          </w:p>
        </w:tc>
        <w:tc>
          <w:tcPr>
            <w:tcW w:w="5400" w:type="dxa"/>
            <w:gridSpan w:val="4"/>
            <w:tcBorders>
              <w:top w:val="nil"/>
              <w:left w:val="single" w:sz="4" w:space="0" w:color="auto"/>
              <w:bottom w:val="nil"/>
              <w:right w:val="single" w:sz="4" w:space="0" w:color="auto"/>
            </w:tcBorders>
          </w:tcPr>
          <w:p w14:paraId="0BC053E7" w14:textId="77777777" w:rsidR="0049580A" w:rsidRPr="00B8018A" w:rsidRDefault="0049580A" w:rsidP="0049580A">
            <w:pPr>
              <w:rPr>
                <w:iCs/>
              </w:rPr>
            </w:pPr>
            <w:r w:rsidRPr="00B8018A">
              <w:rPr>
                <w:iCs/>
              </w:rPr>
              <w:t>Voják je zejména povinen</w:t>
            </w:r>
          </w:p>
          <w:p w14:paraId="0BC053E8" w14:textId="77777777" w:rsidR="0049580A" w:rsidRPr="00B8018A" w:rsidRDefault="0049580A" w:rsidP="0049580A">
            <w:pPr>
              <w:ind w:left="110" w:hanging="110"/>
              <w:rPr>
                <w:iCs/>
              </w:rPr>
            </w:pPr>
            <w:r w:rsidRPr="00B8018A">
              <w:rPr>
                <w:iCs/>
              </w:rPr>
              <w:t xml:space="preserve">d) účastnit se školení a výcviku, které se konají v zájmu zvyšování bezpečnosti a ochrany zdraví při výkonu služby, a podrobit se zkouškám ze znalostí předpisů o bezpečnosti a ochraně zdraví při výkonu služby a preventivním lékařským prohlídkám, stanoveným zvláštním právním předpisem, </w:t>
            </w:r>
            <w:r w:rsidRPr="00B8018A">
              <w:rPr>
                <w:iCs/>
                <w:vertAlign w:val="superscript"/>
              </w:rPr>
              <w:t>28)</w:t>
            </w:r>
            <w:r w:rsidRPr="00B8018A">
              <w:rPr>
                <w:iCs/>
              </w:rPr>
              <w:t>,</w:t>
            </w:r>
          </w:p>
          <w:p w14:paraId="0BC053E9" w14:textId="77777777" w:rsidR="0049580A" w:rsidRPr="00B8018A" w:rsidRDefault="0049580A" w:rsidP="0049580A">
            <w:pPr>
              <w:pStyle w:val="Zkladntextodsazen2"/>
              <w:rPr>
                <w:iCs/>
              </w:rPr>
            </w:pPr>
          </w:p>
        </w:tc>
        <w:tc>
          <w:tcPr>
            <w:tcW w:w="900" w:type="dxa"/>
            <w:tcBorders>
              <w:top w:val="nil"/>
              <w:left w:val="single" w:sz="4" w:space="0" w:color="auto"/>
              <w:bottom w:val="nil"/>
              <w:right w:val="single" w:sz="4" w:space="0" w:color="auto"/>
            </w:tcBorders>
          </w:tcPr>
          <w:p w14:paraId="0BC053EA"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EB" w14:textId="77777777" w:rsidR="0049580A" w:rsidRPr="00B8018A" w:rsidRDefault="0049580A" w:rsidP="0049580A"/>
        </w:tc>
      </w:tr>
      <w:tr w:rsidR="0049580A" w:rsidRPr="00B8018A" w14:paraId="0BC053FF" w14:textId="77777777">
        <w:tc>
          <w:tcPr>
            <w:tcW w:w="1440" w:type="dxa"/>
            <w:tcBorders>
              <w:top w:val="nil"/>
              <w:left w:val="single" w:sz="4" w:space="0" w:color="auto"/>
              <w:bottom w:val="nil"/>
              <w:right w:val="single" w:sz="4" w:space="0" w:color="auto"/>
            </w:tcBorders>
          </w:tcPr>
          <w:p w14:paraId="0BC053ED"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3E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3EF"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3F0" w14:textId="77777777" w:rsidR="0049580A" w:rsidRPr="00B8018A" w:rsidRDefault="0049580A" w:rsidP="0049580A">
            <w:r w:rsidRPr="00B8018A">
              <w:rPr>
                <w:bCs/>
              </w:rPr>
              <w:t>§ 88</w:t>
            </w:r>
          </w:p>
        </w:tc>
        <w:tc>
          <w:tcPr>
            <w:tcW w:w="5400" w:type="dxa"/>
            <w:gridSpan w:val="4"/>
            <w:tcBorders>
              <w:top w:val="nil"/>
              <w:left w:val="single" w:sz="4" w:space="0" w:color="auto"/>
              <w:bottom w:val="nil"/>
              <w:right w:val="single" w:sz="4" w:space="0" w:color="auto"/>
            </w:tcBorders>
          </w:tcPr>
          <w:p w14:paraId="0BC053F1" w14:textId="77777777" w:rsidR="0049580A" w:rsidRPr="00B8018A" w:rsidRDefault="0049580A" w:rsidP="0049580A">
            <w:r w:rsidRPr="00B8018A">
              <w:t>Bezpečnostní sbor je dále povinen</w:t>
            </w:r>
          </w:p>
          <w:p w14:paraId="0BC053F2" w14:textId="77777777" w:rsidR="0049580A" w:rsidRPr="00B8018A" w:rsidRDefault="0049580A" w:rsidP="0049580A">
            <w:pPr>
              <w:ind w:left="110" w:hanging="110"/>
            </w:pPr>
            <w:r w:rsidRPr="00B8018A">
              <w:t xml:space="preserve">a) zajistit příslušníkům školení o právních předpisech, služebních předpisech a rozkazech k zajištění bezpečnosti a ochrany zdraví </w:t>
            </w:r>
            <w:r w:rsidRPr="00B8018A">
              <w:lastRenderedPageBreak/>
              <w:t>příslušníků při výkonu služby, pravidelně ověřovat jejich znalost, vyžadovat a kontrolovat jejich dodržování,</w:t>
            </w:r>
          </w:p>
          <w:p w14:paraId="0BC053F3" w14:textId="77777777" w:rsidR="0049580A" w:rsidRPr="00B8018A" w:rsidRDefault="0049580A" w:rsidP="0049580A">
            <w:pPr>
              <w:ind w:left="110" w:hanging="110"/>
            </w:pPr>
            <w:r w:rsidRPr="00B8018A">
              <w:t>b) zajistit příslušníkům podle potřeb vykonávané služby ve vhodných intervalech dostatečné a přiměřené informace a rozkazy o bezpečnosti a ochraně zdraví příslušníků při výkonu služby; těhotné příslušnice, příslušnice do konce devátého měsíce po porodu a příslušnice, které kojí, informovat o rizicích spojených s výkonem služby a o opatřeních k ochraně jejich bezpečnosti nebo zdraví,</w:t>
            </w:r>
          </w:p>
          <w:p w14:paraId="0BC053F4" w14:textId="77777777" w:rsidR="0049580A" w:rsidRPr="00B8018A" w:rsidRDefault="0049580A" w:rsidP="0049580A">
            <w:pPr>
              <w:ind w:left="110" w:hanging="110"/>
            </w:pPr>
            <w:r w:rsidRPr="00B8018A">
              <w:t>c) vést evidenci o školeních, informacích a rozkazech k bezpečnosti a ochraně zdraví příslušníků při výkonu služby,</w:t>
            </w:r>
          </w:p>
          <w:p w14:paraId="0BC053F5" w14:textId="77777777" w:rsidR="0049580A" w:rsidRPr="00B8018A" w:rsidRDefault="0049580A" w:rsidP="0049580A">
            <w:pPr>
              <w:ind w:left="110" w:hanging="110"/>
            </w:pPr>
            <w:r w:rsidRPr="00B8018A">
              <w:t>d) přijmout nezbytná opatření pro první pomoc,</w:t>
            </w:r>
          </w:p>
          <w:p w14:paraId="0BC053F6" w14:textId="77777777" w:rsidR="0049580A" w:rsidRPr="00B8018A" w:rsidRDefault="0049580A" w:rsidP="0049580A">
            <w:pPr>
              <w:pStyle w:val="Zkladntextodsazen"/>
              <w:rPr>
                <w:sz w:val="18"/>
              </w:rPr>
            </w:pPr>
            <w:r w:rsidRPr="00B8018A">
              <w:rPr>
                <w:sz w:val="18"/>
              </w:rPr>
              <w:t>e) nepřipustit, aby příslušník vykonával službu, jejíž výkon by neodpovídal jeho zdravotní způsobilosti,</w:t>
            </w:r>
          </w:p>
          <w:p w14:paraId="0BC053F7" w14:textId="77777777" w:rsidR="0049580A" w:rsidRPr="00B8018A" w:rsidRDefault="0049580A" w:rsidP="0049580A">
            <w:pPr>
              <w:ind w:left="110" w:hanging="110"/>
            </w:pPr>
            <w:r w:rsidRPr="00B8018A">
              <w:t xml:space="preserve">f) zajistit dodržování zákazu kouření na služebnách stanoveného zvláštními právními předpisy, </w:t>
            </w:r>
            <w:r w:rsidRPr="00B8018A">
              <w:rPr>
                <w:vertAlign w:val="superscript"/>
              </w:rPr>
              <w:t>41)</w:t>
            </w:r>
          </w:p>
          <w:p w14:paraId="0BC053F8" w14:textId="77777777" w:rsidR="0049580A" w:rsidRPr="00B8018A" w:rsidRDefault="0049580A" w:rsidP="0049580A">
            <w:pPr>
              <w:pStyle w:val="Zkladntextodsazen"/>
              <w:rPr>
                <w:sz w:val="18"/>
              </w:rPr>
            </w:pPr>
            <w:r w:rsidRPr="00B8018A">
              <w:rPr>
                <w:sz w:val="18"/>
              </w:rPr>
              <w:t>g) přizpůsobovat těhotným a kojícím příslušnicím na služebnách prostory pro jejich odpočinek a</w:t>
            </w:r>
          </w:p>
          <w:p w14:paraId="0BC053F9" w14:textId="77777777" w:rsidR="0049580A" w:rsidRPr="00B8018A" w:rsidRDefault="0049580A" w:rsidP="0049580A">
            <w:pPr>
              <w:ind w:left="110" w:hanging="110"/>
            </w:pPr>
            <w:r w:rsidRPr="00B8018A">
              <w:t>h) zajistit vedení a ukládání zdravotní a jiné dokumentace o služebních úrazech a nemocech z povolání.</w:t>
            </w:r>
          </w:p>
          <w:p w14:paraId="0BC053FA" w14:textId="77777777" w:rsidR="0049580A" w:rsidRPr="00B8018A" w:rsidRDefault="0049580A" w:rsidP="0049580A"/>
          <w:p w14:paraId="0BC053FB" w14:textId="77777777" w:rsidR="0049580A" w:rsidRPr="00B8018A" w:rsidRDefault="0049580A" w:rsidP="0049580A">
            <w:pPr>
              <w:pStyle w:val="Zkladntextodsazen2"/>
            </w:pPr>
            <w:r w:rsidRPr="00B8018A">
              <w:t>41) Například zákon č. 37/1989 Sb., o ochraně před alkoholismem a jinými toxikomaniemi, ve znění pozdějších předpisů.</w:t>
            </w:r>
          </w:p>
          <w:p w14:paraId="0BC053FC" w14:textId="77777777" w:rsidR="0049580A" w:rsidRPr="00B8018A" w:rsidRDefault="0049580A" w:rsidP="0049580A"/>
        </w:tc>
        <w:tc>
          <w:tcPr>
            <w:tcW w:w="900" w:type="dxa"/>
            <w:tcBorders>
              <w:top w:val="nil"/>
              <w:left w:val="single" w:sz="4" w:space="0" w:color="auto"/>
              <w:bottom w:val="nil"/>
              <w:right w:val="single" w:sz="4" w:space="0" w:color="auto"/>
            </w:tcBorders>
          </w:tcPr>
          <w:p w14:paraId="0BC053F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3FE" w14:textId="77777777" w:rsidR="0049580A" w:rsidRPr="00B8018A" w:rsidRDefault="0049580A" w:rsidP="0049580A"/>
        </w:tc>
      </w:tr>
      <w:tr w:rsidR="0049580A" w:rsidRPr="00B8018A" w14:paraId="0BC05409" w14:textId="77777777" w:rsidTr="00197785">
        <w:tc>
          <w:tcPr>
            <w:tcW w:w="1440" w:type="dxa"/>
            <w:tcBorders>
              <w:top w:val="nil"/>
              <w:left w:val="single" w:sz="4" w:space="0" w:color="auto"/>
              <w:bottom w:val="nil"/>
              <w:right w:val="single" w:sz="4" w:space="0" w:color="auto"/>
            </w:tcBorders>
          </w:tcPr>
          <w:p w14:paraId="0BC0540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0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02" w14:textId="77777777" w:rsidR="0049580A" w:rsidRPr="00B8018A" w:rsidRDefault="0049580A" w:rsidP="0049580A">
            <w:r w:rsidRPr="00B8018A">
              <w:rPr>
                <w:bCs/>
              </w:rPr>
              <w:t>361/2003</w:t>
            </w:r>
          </w:p>
        </w:tc>
        <w:tc>
          <w:tcPr>
            <w:tcW w:w="1080" w:type="dxa"/>
            <w:tcBorders>
              <w:top w:val="nil"/>
              <w:left w:val="single" w:sz="4" w:space="0" w:color="auto"/>
              <w:bottom w:val="nil"/>
              <w:right w:val="single" w:sz="4" w:space="0" w:color="auto"/>
            </w:tcBorders>
          </w:tcPr>
          <w:p w14:paraId="0BC05403" w14:textId="77777777" w:rsidR="0049580A" w:rsidRPr="00B8018A" w:rsidRDefault="0049580A" w:rsidP="0049580A">
            <w:r w:rsidRPr="00B8018A">
              <w:rPr>
                <w:bCs/>
              </w:rPr>
              <w:t>§ 92 odst. 3 písm. c)</w:t>
            </w:r>
          </w:p>
        </w:tc>
        <w:tc>
          <w:tcPr>
            <w:tcW w:w="5400" w:type="dxa"/>
            <w:gridSpan w:val="4"/>
            <w:tcBorders>
              <w:top w:val="nil"/>
              <w:left w:val="single" w:sz="4" w:space="0" w:color="auto"/>
              <w:bottom w:val="nil"/>
              <w:right w:val="single" w:sz="4" w:space="0" w:color="auto"/>
            </w:tcBorders>
          </w:tcPr>
          <w:p w14:paraId="0BC05404" w14:textId="77777777" w:rsidR="0049580A" w:rsidRPr="00B8018A" w:rsidRDefault="0049580A" w:rsidP="0049580A">
            <w:r w:rsidRPr="00B8018A">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405" w14:textId="77777777" w:rsidR="0049580A" w:rsidRPr="00B8018A" w:rsidRDefault="0049580A" w:rsidP="0049580A">
            <w:pPr>
              <w:ind w:left="110" w:hanging="110"/>
            </w:pPr>
            <w:r w:rsidRPr="00B8018A">
              <w:t>c) účastnit se školení zajišťovaných bezpečnostním sborem k bezpečnosti a ochraně zdraví při výkonu služby a podrobovat se ověřování získaných znalostí,</w:t>
            </w:r>
          </w:p>
          <w:p w14:paraId="0BC05406" w14:textId="77777777" w:rsidR="0049580A" w:rsidRPr="00B8018A" w:rsidRDefault="0049580A" w:rsidP="0049580A">
            <w:pPr>
              <w:ind w:left="110" w:hanging="110"/>
            </w:pPr>
          </w:p>
        </w:tc>
        <w:tc>
          <w:tcPr>
            <w:tcW w:w="900" w:type="dxa"/>
            <w:tcBorders>
              <w:top w:val="nil"/>
              <w:left w:val="single" w:sz="4" w:space="0" w:color="auto"/>
              <w:bottom w:val="nil"/>
              <w:right w:val="single" w:sz="4" w:space="0" w:color="auto"/>
            </w:tcBorders>
          </w:tcPr>
          <w:p w14:paraId="0BC0540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08" w14:textId="77777777" w:rsidR="0049580A" w:rsidRPr="00B8018A" w:rsidRDefault="0049580A" w:rsidP="0049580A"/>
        </w:tc>
      </w:tr>
      <w:tr w:rsidR="0049580A" w:rsidRPr="00B8018A" w14:paraId="0BC05412" w14:textId="77777777">
        <w:tc>
          <w:tcPr>
            <w:tcW w:w="1440" w:type="dxa"/>
            <w:tcBorders>
              <w:top w:val="nil"/>
              <w:left w:val="single" w:sz="4" w:space="0" w:color="auto"/>
              <w:bottom w:val="single" w:sz="4" w:space="0" w:color="auto"/>
              <w:right w:val="single" w:sz="4" w:space="0" w:color="auto"/>
            </w:tcBorders>
          </w:tcPr>
          <w:p w14:paraId="0BC0540A"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40B"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40C" w14:textId="77777777"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BC0540D"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540E"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540F"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5410"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411" w14:textId="77777777" w:rsidR="0049580A" w:rsidRPr="00B8018A" w:rsidRDefault="0049580A" w:rsidP="0049580A"/>
        </w:tc>
      </w:tr>
      <w:tr w:rsidR="0049580A" w:rsidRPr="00B8018A" w14:paraId="0BC0541C" w14:textId="77777777">
        <w:tc>
          <w:tcPr>
            <w:tcW w:w="1440" w:type="dxa"/>
            <w:tcBorders>
              <w:top w:val="single" w:sz="4" w:space="0" w:color="auto"/>
              <w:left w:val="single" w:sz="4" w:space="0" w:color="auto"/>
              <w:bottom w:val="nil"/>
              <w:right w:val="single" w:sz="4" w:space="0" w:color="auto"/>
            </w:tcBorders>
          </w:tcPr>
          <w:p w14:paraId="0BC05413" w14:textId="77777777" w:rsidR="0049580A" w:rsidRPr="00B8018A" w:rsidRDefault="0049580A" w:rsidP="0049580A">
            <w:pPr>
              <w:rPr>
                <w:bCs/>
              </w:rPr>
            </w:pPr>
            <w:r w:rsidRPr="00B8018A">
              <w:rPr>
                <w:bCs/>
              </w:rPr>
              <w:t>Článek 12 odst. 2</w:t>
            </w:r>
          </w:p>
        </w:tc>
        <w:tc>
          <w:tcPr>
            <w:tcW w:w="5400" w:type="dxa"/>
            <w:gridSpan w:val="4"/>
            <w:tcBorders>
              <w:top w:val="single" w:sz="4" w:space="0" w:color="auto"/>
              <w:left w:val="single" w:sz="4" w:space="0" w:color="auto"/>
              <w:bottom w:val="nil"/>
              <w:right w:val="single" w:sz="18" w:space="0" w:color="auto"/>
            </w:tcBorders>
          </w:tcPr>
          <w:p w14:paraId="0BC05414" w14:textId="77777777" w:rsidR="0049580A" w:rsidRPr="00B8018A" w:rsidRDefault="0049580A" w:rsidP="0049580A">
            <w:r w:rsidRPr="00B8018A">
              <w:t>Zaměstnavatel zajistí, aby zaměstnanci z jiných podniků nebo závodů vykonávající práci v jeho podniku nebo závodě obdrželi vhodné pokyny týkající se bezpečnostních a zdravotních rizik během jejich činnosti v jeho podniku nebo závodě.</w:t>
            </w:r>
          </w:p>
          <w:p w14:paraId="0BC05415"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416"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417" w14:textId="77777777" w:rsidR="0049580A" w:rsidRPr="00B8018A" w:rsidRDefault="0049580A" w:rsidP="0049580A">
            <w:pPr>
              <w:rPr>
                <w:bCs/>
              </w:rPr>
            </w:pPr>
            <w:r w:rsidRPr="00B8018A">
              <w:rPr>
                <w:bCs/>
              </w:rPr>
              <w:t>§ 101 odst. 3</w:t>
            </w:r>
          </w:p>
        </w:tc>
        <w:tc>
          <w:tcPr>
            <w:tcW w:w="5400" w:type="dxa"/>
            <w:gridSpan w:val="4"/>
            <w:tcBorders>
              <w:top w:val="single" w:sz="4" w:space="0" w:color="auto"/>
              <w:left w:val="single" w:sz="4" w:space="0" w:color="auto"/>
              <w:bottom w:val="nil"/>
              <w:right w:val="single" w:sz="4" w:space="0" w:color="auto"/>
            </w:tcBorders>
          </w:tcPr>
          <w:p w14:paraId="0BC05418" w14:textId="77777777" w:rsidR="0049580A" w:rsidRPr="00B8018A" w:rsidRDefault="0049580A" w:rsidP="0049580A">
            <w:pPr>
              <w:pStyle w:val="Prosttext"/>
              <w:rPr>
                <w:rFonts w:eastAsia="MS Mincho" w:cs="Times New Roman"/>
                <w:sz w:val="18"/>
              </w:rPr>
            </w:pPr>
            <w:r w:rsidRPr="00B8018A">
              <w:rPr>
                <w:rFonts w:eastAsia="MS Mincho" w:cs="Times New Roman"/>
                <w:sz w:val="18"/>
              </w:rPr>
              <w:t>(3) 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p>
          <w:p w14:paraId="0BC05419"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41A"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41B" w14:textId="77777777" w:rsidR="0049580A" w:rsidRPr="00B8018A" w:rsidRDefault="0049580A" w:rsidP="0049580A"/>
        </w:tc>
      </w:tr>
      <w:tr w:rsidR="0049580A" w:rsidRPr="00B8018A" w14:paraId="0BC05426" w14:textId="77777777">
        <w:tc>
          <w:tcPr>
            <w:tcW w:w="1440" w:type="dxa"/>
            <w:tcBorders>
              <w:top w:val="nil"/>
              <w:left w:val="single" w:sz="4" w:space="0" w:color="auto"/>
              <w:bottom w:val="single" w:sz="4" w:space="0" w:color="auto"/>
              <w:right w:val="single" w:sz="4" w:space="0" w:color="auto"/>
            </w:tcBorders>
          </w:tcPr>
          <w:p w14:paraId="0BC0541D"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41E"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41F" w14:textId="77777777" w:rsidR="0049580A" w:rsidRPr="00B8018A" w:rsidRDefault="0049580A" w:rsidP="0049580A">
            <w:r w:rsidRPr="00B8018A">
              <w:t>262/2006</w:t>
            </w:r>
          </w:p>
        </w:tc>
        <w:tc>
          <w:tcPr>
            <w:tcW w:w="1080" w:type="dxa"/>
            <w:tcBorders>
              <w:top w:val="nil"/>
              <w:left w:val="single" w:sz="4" w:space="0" w:color="auto"/>
              <w:bottom w:val="single" w:sz="4" w:space="0" w:color="auto"/>
              <w:right w:val="single" w:sz="4" w:space="0" w:color="auto"/>
            </w:tcBorders>
          </w:tcPr>
          <w:p w14:paraId="0BC05420" w14:textId="77777777" w:rsidR="0049580A" w:rsidRPr="00B8018A" w:rsidRDefault="0049580A" w:rsidP="0049580A">
            <w:pPr>
              <w:rPr>
                <w:bCs/>
              </w:rPr>
            </w:pPr>
            <w:r w:rsidRPr="00B8018A">
              <w:rPr>
                <w:bCs/>
              </w:rPr>
              <w:t>§ 103 odst. 1 písm. g)</w:t>
            </w:r>
          </w:p>
        </w:tc>
        <w:tc>
          <w:tcPr>
            <w:tcW w:w="5400" w:type="dxa"/>
            <w:gridSpan w:val="4"/>
            <w:tcBorders>
              <w:top w:val="nil"/>
              <w:left w:val="single" w:sz="4" w:space="0" w:color="auto"/>
              <w:bottom w:val="single" w:sz="4" w:space="0" w:color="auto"/>
              <w:right w:val="single" w:sz="4" w:space="0" w:color="auto"/>
            </w:tcBorders>
          </w:tcPr>
          <w:p w14:paraId="0BC05421"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542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zabezpečit, aby zaměstnanci jiného zaměstnavatele vykonávající práce na jeho pracovištích obdrželi před jejich zahájením vhodné a přiměřené informace a pokyny k zajištění bezpečnosti a ochrany zdraví při práci a o přijatých opatřeních, zejména ke zdolávání požárů, poskytnutí první pomoci a evakuace fyzických osob v případě mimořádných událostí,</w:t>
            </w:r>
          </w:p>
          <w:p w14:paraId="0BC05423"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424"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425" w14:textId="77777777" w:rsidR="0049580A" w:rsidRPr="00B8018A" w:rsidRDefault="0049580A" w:rsidP="0049580A"/>
        </w:tc>
      </w:tr>
      <w:tr w:rsidR="0049580A" w:rsidRPr="00B8018A" w14:paraId="0BC05435" w14:textId="77777777">
        <w:tc>
          <w:tcPr>
            <w:tcW w:w="1440" w:type="dxa"/>
            <w:tcBorders>
              <w:top w:val="single" w:sz="4" w:space="0" w:color="auto"/>
              <w:left w:val="single" w:sz="4" w:space="0" w:color="auto"/>
              <w:bottom w:val="single" w:sz="4" w:space="0" w:color="auto"/>
              <w:right w:val="single" w:sz="4" w:space="0" w:color="auto"/>
            </w:tcBorders>
          </w:tcPr>
          <w:p w14:paraId="0BC05427" w14:textId="77777777" w:rsidR="0049580A" w:rsidRPr="00B8018A" w:rsidRDefault="0049580A" w:rsidP="0049580A">
            <w:pPr>
              <w:rPr>
                <w:bCs/>
              </w:rPr>
            </w:pPr>
            <w:r w:rsidRPr="00B8018A">
              <w:rPr>
                <w:bCs/>
              </w:rPr>
              <w:t>Článek 12 odst. 3</w:t>
            </w:r>
          </w:p>
        </w:tc>
        <w:tc>
          <w:tcPr>
            <w:tcW w:w="5400" w:type="dxa"/>
            <w:gridSpan w:val="4"/>
            <w:tcBorders>
              <w:top w:val="single" w:sz="4" w:space="0" w:color="auto"/>
              <w:left w:val="single" w:sz="4" w:space="0" w:color="auto"/>
              <w:bottom w:val="single" w:sz="4" w:space="0" w:color="auto"/>
              <w:right w:val="single" w:sz="18" w:space="0" w:color="auto"/>
            </w:tcBorders>
          </w:tcPr>
          <w:p w14:paraId="0BC05428" w14:textId="77777777" w:rsidR="0049580A" w:rsidRPr="00B8018A" w:rsidRDefault="0049580A" w:rsidP="0049580A">
            <w:r w:rsidRPr="00B8018A">
              <w:t>Zástupci zaměstnanců pro oblast bezpečnosti a ochrany zdraví při práci mají nárok na vhodné školení.</w:t>
            </w:r>
          </w:p>
          <w:p w14:paraId="0BC05429"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42A" w14:textId="77777777" w:rsidR="0049580A" w:rsidRPr="00B8018A" w:rsidRDefault="0049580A" w:rsidP="0049580A">
            <w:r w:rsidRPr="00B8018A">
              <w:t>262/2006</w:t>
            </w:r>
          </w:p>
        </w:tc>
        <w:tc>
          <w:tcPr>
            <w:tcW w:w="1080" w:type="dxa"/>
            <w:tcBorders>
              <w:top w:val="single" w:sz="4" w:space="0" w:color="auto"/>
              <w:left w:val="single" w:sz="4" w:space="0" w:color="auto"/>
              <w:bottom w:val="single" w:sz="4" w:space="0" w:color="auto"/>
              <w:right w:val="single" w:sz="4" w:space="0" w:color="auto"/>
            </w:tcBorders>
          </w:tcPr>
          <w:p w14:paraId="0BC0542B" w14:textId="77777777" w:rsidR="0049580A" w:rsidRPr="00B8018A" w:rsidRDefault="0049580A" w:rsidP="0049580A">
            <w:pPr>
              <w:rPr>
                <w:bCs/>
              </w:rPr>
            </w:pPr>
            <w:r w:rsidRPr="00B8018A">
              <w:rPr>
                <w:bCs/>
              </w:rPr>
              <w:t>§ 108 odst. 6</w:t>
            </w:r>
          </w:p>
        </w:tc>
        <w:tc>
          <w:tcPr>
            <w:tcW w:w="5400" w:type="dxa"/>
            <w:gridSpan w:val="4"/>
            <w:tcBorders>
              <w:top w:val="single" w:sz="4" w:space="0" w:color="auto"/>
              <w:left w:val="single" w:sz="4" w:space="0" w:color="auto"/>
              <w:bottom w:val="single" w:sz="4" w:space="0" w:color="auto"/>
              <w:right w:val="single" w:sz="4" w:space="0" w:color="auto"/>
            </w:tcBorders>
          </w:tcPr>
          <w:p w14:paraId="0BC0542C" w14:textId="77777777" w:rsidR="0049580A" w:rsidRPr="00B8018A" w:rsidRDefault="0049580A" w:rsidP="0049580A">
            <w:pPr>
              <w:pStyle w:val="Prosttext"/>
              <w:rPr>
                <w:rFonts w:eastAsia="MS Mincho" w:cs="Times New Roman"/>
                <w:sz w:val="18"/>
              </w:rPr>
            </w:pPr>
            <w:r w:rsidRPr="00B8018A">
              <w:rPr>
                <w:rFonts w:eastAsia="MS Mincho" w:cs="Times New Roman"/>
                <w:sz w:val="18"/>
              </w:rPr>
              <w:t>(6) Zaměstnavatel je povinen odborové organizaci a zástupci pro oblast bezpečnosti a ochrany zdraví při práci zajistit školení umožňující jim řádný výkon jejich funkce a zpřístupnit jim právní a ostatní předpisy k zajištění bezpečnosti a ochrany zdraví při práci a doklady o</w:t>
            </w:r>
          </w:p>
          <w:p w14:paraId="0BC0542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vyhledávání a vyhodnocení rizik, opatřeních k odstranění rizik a k omezení jejich působení na zaměstnance a k vhodné organizaci bezpečnosti a ochrany zdraví zaměstnanců při práci,</w:t>
            </w:r>
          </w:p>
          <w:p w14:paraId="0BC0542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evidenci a hlášení pracovních úrazů a uznaných nemocí z povolání,</w:t>
            </w:r>
          </w:p>
          <w:p w14:paraId="0BC0542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c) výkonu kontroly a opatřeních orgánů, kterým přísluší výkon kontroly nad bezpečností a ochranou zdraví při práci podle zvláštních právních předpisů </w:t>
            </w:r>
            <w:r w:rsidRPr="00B8018A">
              <w:rPr>
                <w:rFonts w:eastAsia="MS Mincho" w:cs="Times New Roman"/>
                <w:sz w:val="18"/>
                <w:vertAlign w:val="superscript"/>
              </w:rPr>
              <w:t>36)</w:t>
            </w:r>
            <w:r w:rsidRPr="00B8018A">
              <w:rPr>
                <w:rFonts w:eastAsia="MS Mincho" w:cs="Times New Roman"/>
                <w:sz w:val="18"/>
              </w:rPr>
              <w:t>.</w:t>
            </w:r>
          </w:p>
          <w:p w14:paraId="0BC05430" w14:textId="77777777" w:rsidR="0049580A" w:rsidRPr="00B8018A" w:rsidRDefault="0049580A" w:rsidP="0049580A">
            <w:pPr>
              <w:pStyle w:val="Prosttext"/>
              <w:rPr>
                <w:rFonts w:eastAsia="MS Mincho" w:cs="Times New Roman"/>
                <w:sz w:val="18"/>
              </w:rPr>
            </w:pPr>
          </w:p>
          <w:p w14:paraId="0BC0543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5432"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single" w:sz="4" w:space="0" w:color="auto"/>
              <w:right w:val="single" w:sz="4" w:space="0" w:color="auto"/>
            </w:tcBorders>
          </w:tcPr>
          <w:p w14:paraId="0BC05433" w14:textId="77777777" w:rsidR="0049580A" w:rsidRPr="00B8018A" w:rsidRDefault="0049580A" w:rsidP="0049580A">
            <w:r w:rsidRPr="00B8018A">
              <w:t>PT</w:t>
            </w:r>
          </w:p>
        </w:tc>
        <w:tc>
          <w:tcPr>
            <w:tcW w:w="720" w:type="dxa"/>
            <w:tcBorders>
              <w:top w:val="single" w:sz="4" w:space="0" w:color="auto"/>
              <w:left w:val="single" w:sz="4" w:space="0" w:color="auto"/>
              <w:bottom w:val="single" w:sz="4" w:space="0" w:color="auto"/>
              <w:right w:val="single" w:sz="4" w:space="0" w:color="auto"/>
            </w:tcBorders>
          </w:tcPr>
          <w:p w14:paraId="0BC05434" w14:textId="77777777" w:rsidR="0049580A" w:rsidRPr="00B8018A" w:rsidRDefault="0049580A" w:rsidP="0049580A"/>
        </w:tc>
      </w:tr>
      <w:tr w:rsidR="0049580A" w:rsidRPr="00B8018A" w14:paraId="0BC05441" w14:textId="77777777">
        <w:trPr>
          <w:trHeight w:val="1236"/>
        </w:trPr>
        <w:tc>
          <w:tcPr>
            <w:tcW w:w="1440" w:type="dxa"/>
            <w:tcBorders>
              <w:top w:val="single" w:sz="4" w:space="0" w:color="auto"/>
              <w:left w:val="single" w:sz="4" w:space="0" w:color="auto"/>
              <w:bottom w:val="nil"/>
              <w:right w:val="single" w:sz="4" w:space="0" w:color="auto"/>
            </w:tcBorders>
          </w:tcPr>
          <w:p w14:paraId="0BC05436" w14:textId="77777777" w:rsidR="0049580A" w:rsidRPr="00B8018A" w:rsidRDefault="0049580A" w:rsidP="0049580A">
            <w:pPr>
              <w:rPr>
                <w:bCs/>
              </w:rPr>
            </w:pPr>
            <w:r w:rsidRPr="00B8018A">
              <w:rPr>
                <w:bCs/>
              </w:rPr>
              <w:t>Článek 12 odst. 4</w:t>
            </w:r>
          </w:p>
        </w:tc>
        <w:tc>
          <w:tcPr>
            <w:tcW w:w="5400" w:type="dxa"/>
            <w:gridSpan w:val="4"/>
            <w:tcBorders>
              <w:top w:val="single" w:sz="4" w:space="0" w:color="auto"/>
              <w:left w:val="single" w:sz="4" w:space="0" w:color="auto"/>
              <w:bottom w:val="nil"/>
              <w:right w:val="single" w:sz="18" w:space="0" w:color="auto"/>
            </w:tcBorders>
          </w:tcPr>
          <w:p w14:paraId="0BC05437" w14:textId="77777777" w:rsidR="0049580A" w:rsidRPr="00B8018A" w:rsidRDefault="0049580A" w:rsidP="0049580A">
            <w:pPr>
              <w:rPr>
                <w:snapToGrid w:val="0"/>
              </w:rPr>
            </w:pPr>
            <w:r w:rsidRPr="00B8018A">
              <w:rPr>
                <w:snapToGrid w:val="0"/>
              </w:rPr>
              <w:t>Školení uvedené v odstavcích 1 a 3 nesmí být na náklady zaměstnanců nebo zástupců zaměstnanců.</w:t>
            </w:r>
          </w:p>
          <w:p w14:paraId="0BC05438" w14:textId="77777777" w:rsidR="0049580A" w:rsidRPr="00B8018A" w:rsidRDefault="0049580A" w:rsidP="0049580A">
            <w:pPr>
              <w:rPr>
                <w:snapToGrid w:val="0"/>
              </w:rPr>
            </w:pPr>
            <w:r w:rsidRPr="00B8018A">
              <w:rPr>
                <w:snapToGrid w:val="0"/>
              </w:rPr>
              <w:t>Školení uvedené v odstavci 1 musí probíhat v pracovní době.</w:t>
            </w:r>
          </w:p>
          <w:p w14:paraId="0BC05439" w14:textId="77777777" w:rsidR="0049580A" w:rsidRPr="00B8018A" w:rsidRDefault="0049580A" w:rsidP="0049580A">
            <w:pPr>
              <w:rPr>
                <w:snapToGrid w:val="0"/>
              </w:rPr>
            </w:pPr>
            <w:r w:rsidRPr="00B8018A">
              <w:rPr>
                <w:snapToGrid w:val="0"/>
              </w:rPr>
              <w:t>Školení uvedené v odstavci 3 musí probíhat v pracovní době nebo v souladu s vnitrostátními zvyklostmi buď uvnitř, nebo mimo podnik nebo závod.</w:t>
            </w:r>
          </w:p>
          <w:p w14:paraId="0BC0543A" w14:textId="77777777" w:rsidR="0049580A" w:rsidRPr="00B8018A" w:rsidRDefault="0049580A" w:rsidP="0049580A">
            <w:pPr>
              <w:rPr>
                <w:snapToGrid w:val="0"/>
              </w:rPr>
            </w:pPr>
          </w:p>
        </w:tc>
        <w:tc>
          <w:tcPr>
            <w:tcW w:w="900" w:type="dxa"/>
            <w:tcBorders>
              <w:top w:val="single" w:sz="4" w:space="0" w:color="auto"/>
              <w:left w:val="single" w:sz="18" w:space="0" w:color="auto"/>
              <w:bottom w:val="nil"/>
              <w:right w:val="single" w:sz="4" w:space="0" w:color="auto"/>
            </w:tcBorders>
          </w:tcPr>
          <w:p w14:paraId="0BC0543B" w14:textId="77777777" w:rsidR="0049580A" w:rsidRPr="00B8018A" w:rsidRDefault="0049580A" w:rsidP="0049580A">
            <w:r w:rsidRPr="00B8018A">
              <w:t>262/2006 ve znění 365/2011</w:t>
            </w:r>
          </w:p>
        </w:tc>
        <w:tc>
          <w:tcPr>
            <w:tcW w:w="1080" w:type="dxa"/>
            <w:tcBorders>
              <w:top w:val="single" w:sz="4" w:space="0" w:color="auto"/>
              <w:left w:val="single" w:sz="4" w:space="0" w:color="auto"/>
              <w:bottom w:val="nil"/>
              <w:right w:val="single" w:sz="4" w:space="0" w:color="auto"/>
            </w:tcBorders>
          </w:tcPr>
          <w:p w14:paraId="0BC0543C" w14:textId="77777777" w:rsidR="0049580A" w:rsidRPr="00B8018A" w:rsidRDefault="0049580A" w:rsidP="0049580A">
            <w:pPr>
              <w:rPr>
                <w:bCs/>
              </w:rPr>
            </w:pPr>
            <w:r w:rsidRPr="00B8018A">
              <w:rPr>
                <w:bCs/>
              </w:rPr>
              <w:t>§ 101 odst. 6</w:t>
            </w:r>
          </w:p>
        </w:tc>
        <w:tc>
          <w:tcPr>
            <w:tcW w:w="5400" w:type="dxa"/>
            <w:gridSpan w:val="4"/>
            <w:tcBorders>
              <w:top w:val="single" w:sz="4" w:space="0" w:color="auto"/>
              <w:left w:val="single" w:sz="4" w:space="0" w:color="auto"/>
              <w:bottom w:val="nil"/>
              <w:right w:val="single" w:sz="4" w:space="0" w:color="auto"/>
            </w:tcBorders>
          </w:tcPr>
          <w:p w14:paraId="0BC0543D" w14:textId="77777777" w:rsidR="0049580A" w:rsidRPr="00B8018A" w:rsidRDefault="0049580A" w:rsidP="0049580A">
            <w:pPr>
              <w:pStyle w:val="Prosttext"/>
              <w:rPr>
                <w:rFonts w:eastAsia="MS Mincho" w:cs="Times New Roman"/>
                <w:sz w:val="18"/>
              </w:rPr>
            </w:pPr>
            <w:r w:rsidRPr="00B8018A">
              <w:rPr>
                <w:rFonts w:eastAsia="MS Mincho" w:cs="Times New Roman"/>
                <w:sz w:val="18"/>
              </w:rPr>
              <w:t>(6) Náklady spojené se zajišťováním bezpečnosti a ochrany zdraví při práci je povinen hradit zaměstnavatel; tyto náklady nesmějí být přenášeny přímo ani nepřímo na zaměstnance.</w:t>
            </w:r>
          </w:p>
          <w:p w14:paraId="0BC0543E"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43F"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440" w14:textId="77777777" w:rsidR="0049580A" w:rsidRPr="00B8018A" w:rsidRDefault="0049580A" w:rsidP="0049580A"/>
        </w:tc>
      </w:tr>
      <w:tr w:rsidR="0049580A" w:rsidRPr="00B8018A" w14:paraId="0BC0544F" w14:textId="77777777">
        <w:tc>
          <w:tcPr>
            <w:tcW w:w="1440" w:type="dxa"/>
            <w:tcBorders>
              <w:top w:val="nil"/>
              <w:left w:val="single" w:sz="4" w:space="0" w:color="auto"/>
              <w:bottom w:val="nil"/>
              <w:right w:val="single" w:sz="4" w:space="0" w:color="auto"/>
            </w:tcBorders>
          </w:tcPr>
          <w:p w14:paraId="0BC0544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43"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444" w14:textId="77777777" w:rsidR="0049580A" w:rsidRPr="00B8018A" w:rsidRDefault="0049580A" w:rsidP="0049580A">
            <w:r w:rsidRPr="00B8018A">
              <w:t>262/2006 ve znění 365/2011</w:t>
            </w:r>
          </w:p>
        </w:tc>
        <w:tc>
          <w:tcPr>
            <w:tcW w:w="1080" w:type="dxa"/>
            <w:tcBorders>
              <w:top w:val="nil"/>
              <w:left w:val="single" w:sz="4" w:space="0" w:color="auto"/>
              <w:bottom w:val="nil"/>
              <w:right w:val="single" w:sz="4" w:space="0" w:color="auto"/>
            </w:tcBorders>
          </w:tcPr>
          <w:p w14:paraId="0BC05445" w14:textId="77777777" w:rsidR="0049580A" w:rsidRPr="00B8018A" w:rsidRDefault="0049580A" w:rsidP="0049580A">
            <w:pPr>
              <w:rPr>
                <w:bCs/>
              </w:rPr>
            </w:pPr>
            <w:r w:rsidRPr="00B8018A">
              <w:rPr>
                <w:bCs/>
              </w:rPr>
              <w:t>§ 103 odst. 2</w:t>
            </w:r>
          </w:p>
        </w:tc>
        <w:tc>
          <w:tcPr>
            <w:tcW w:w="5400" w:type="dxa"/>
            <w:gridSpan w:val="4"/>
            <w:tcBorders>
              <w:top w:val="nil"/>
              <w:left w:val="single" w:sz="4" w:space="0" w:color="auto"/>
              <w:bottom w:val="nil"/>
              <w:right w:val="single" w:sz="4" w:space="0" w:color="auto"/>
            </w:tcBorders>
          </w:tcPr>
          <w:p w14:paraId="0BC05446" w14:textId="77777777" w:rsidR="0049580A" w:rsidRPr="00B8018A" w:rsidRDefault="0049580A" w:rsidP="0049580A">
            <w:pPr>
              <w:pStyle w:val="Prosttext"/>
              <w:rPr>
                <w:rFonts w:eastAsia="MS Mincho" w:cs="Times New Roman"/>
                <w:sz w:val="18"/>
              </w:rPr>
            </w:pPr>
            <w:r w:rsidRPr="00B8018A">
              <w:rPr>
                <w:rFonts w:eastAsia="MS Mincho" w:cs="Times New Roman"/>
                <w:sz w:val="18"/>
              </w:rPr>
              <w:t>(2) Zaměstnavatel je povinen zajistit zaměstnancům školení o právních a ostatních předpisech k zajištění bezpečnosti a ochrany zdraví při práci, které doplňují jejich odborné předpoklady a požadavky pro výkon práce, které se týkají jimi vykonávané práce a vztahují se k rizikům, s nimiž může přijít zaměstnanec do styku na pracovišti, na kterém je práce vykonávána, a soustavně vyžadovat a kontrolovat jejich dodržování. Školení podle věty první je zaměstnavatel povinen zajistit při nástupu zaměstnance do práce, a dále</w:t>
            </w:r>
          </w:p>
          <w:p w14:paraId="0BC0544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při změně</w:t>
            </w:r>
          </w:p>
          <w:p w14:paraId="0BC05448"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1. pracovního zařazení,</w:t>
            </w:r>
          </w:p>
          <w:p w14:paraId="0BC05449" w14:textId="77777777" w:rsidR="0049580A" w:rsidRPr="00B8018A" w:rsidRDefault="0049580A" w:rsidP="0049580A">
            <w:pPr>
              <w:pStyle w:val="Prosttext"/>
              <w:ind w:left="290" w:hanging="110"/>
              <w:rPr>
                <w:rFonts w:eastAsia="MS Mincho" w:cs="Times New Roman"/>
                <w:sz w:val="18"/>
              </w:rPr>
            </w:pPr>
            <w:r w:rsidRPr="00B8018A">
              <w:rPr>
                <w:rFonts w:eastAsia="MS Mincho" w:cs="Times New Roman"/>
                <w:sz w:val="18"/>
              </w:rPr>
              <w:t>2. druhu práce,</w:t>
            </w:r>
          </w:p>
          <w:p w14:paraId="0BC0544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b) při zavedení nové technologie nebo změny výrobních a pracovních prostředků nebo změny technologických anebo pracovních postupů,</w:t>
            </w:r>
          </w:p>
          <w:p w14:paraId="0BC0544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v případech, které mají nebo mohou mít podstatný vliv na bezpečnost a ochranu zdraví při práci.</w:t>
            </w:r>
          </w:p>
          <w:p w14:paraId="0BC0544C"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44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4E" w14:textId="77777777" w:rsidR="0049580A" w:rsidRPr="00B8018A" w:rsidRDefault="0049580A" w:rsidP="0049580A"/>
        </w:tc>
      </w:tr>
      <w:tr w:rsidR="0049580A" w:rsidRPr="00B8018A" w14:paraId="0BC05458" w14:textId="77777777">
        <w:tc>
          <w:tcPr>
            <w:tcW w:w="1440" w:type="dxa"/>
            <w:tcBorders>
              <w:top w:val="nil"/>
              <w:left w:val="single" w:sz="4" w:space="0" w:color="auto"/>
              <w:bottom w:val="nil"/>
              <w:right w:val="single" w:sz="4" w:space="0" w:color="auto"/>
            </w:tcBorders>
          </w:tcPr>
          <w:p w14:paraId="0BC0545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51"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452" w14:textId="77777777" w:rsidR="0049580A" w:rsidRPr="00B8018A" w:rsidRDefault="0049580A" w:rsidP="0049580A">
            <w:r w:rsidRPr="00B8018A">
              <w:t>262/2006 ve znění 185/2011</w:t>
            </w:r>
          </w:p>
        </w:tc>
        <w:tc>
          <w:tcPr>
            <w:tcW w:w="1080" w:type="dxa"/>
            <w:tcBorders>
              <w:top w:val="nil"/>
              <w:left w:val="single" w:sz="4" w:space="0" w:color="auto"/>
              <w:bottom w:val="nil"/>
              <w:right w:val="single" w:sz="4" w:space="0" w:color="auto"/>
            </w:tcBorders>
          </w:tcPr>
          <w:p w14:paraId="0BC05453" w14:textId="77777777" w:rsidR="0049580A" w:rsidRPr="00B8018A" w:rsidRDefault="0049580A" w:rsidP="0049580A">
            <w:pPr>
              <w:rPr>
                <w:bCs/>
              </w:rPr>
            </w:pPr>
            <w:r w:rsidRPr="00B8018A">
              <w:rPr>
                <w:bCs/>
              </w:rPr>
              <w:t>§ 276 odst. 7</w:t>
            </w:r>
          </w:p>
        </w:tc>
        <w:tc>
          <w:tcPr>
            <w:tcW w:w="5400" w:type="dxa"/>
            <w:gridSpan w:val="4"/>
            <w:tcBorders>
              <w:top w:val="nil"/>
              <w:left w:val="single" w:sz="4" w:space="0" w:color="auto"/>
              <w:bottom w:val="nil"/>
              <w:right w:val="single" w:sz="4" w:space="0" w:color="auto"/>
            </w:tcBorders>
          </w:tcPr>
          <w:p w14:paraId="0BC05454" w14:textId="77777777" w:rsidR="0049580A" w:rsidRPr="00B8018A" w:rsidRDefault="0049580A" w:rsidP="0049580A">
            <w:pPr>
              <w:pStyle w:val="Prosttext"/>
              <w:rPr>
                <w:rFonts w:eastAsia="MS Mincho" w:cs="Times New Roman"/>
                <w:sz w:val="18"/>
              </w:rPr>
            </w:pPr>
            <w:r w:rsidRPr="00B8018A">
              <w:rPr>
                <w:rFonts w:eastAsia="MS Mincho" w:cs="Times New Roman"/>
                <w:sz w:val="18"/>
              </w:rPr>
              <w:t>(7) Zaměstnavatel je povinen umožnit zaměstnancům konání voleb zástupců zaměstnanců. Volby se konají v pracovní době. Nedovolují-li to provozní možnosti zaměstnavatele, může se volba uskutečnit i mimo pracoviště.</w:t>
            </w:r>
          </w:p>
          <w:p w14:paraId="0BC0545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5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57" w14:textId="77777777" w:rsidR="0049580A" w:rsidRPr="00B8018A" w:rsidRDefault="0049580A" w:rsidP="0049580A"/>
        </w:tc>
      </w:tr>
      <w:tr w:rsidR="0049580A" w:rsidRPr="00B8018A" w14:paraId="0BC05461" w14:textId="77777777">
        <w:tc>
          <w:tcPr>
            <w:tcW w:w="1440" w:type="dxa"/>
            <w:tcBorders>
              <w:top w:val="nil"/>
              <w:left w:val="single" w:sz="4" w:space="0" w:color="auto"/>
              <w:right w:val="single" w:sz="4" w:space="0" w:color="auto"/>
            </w:tcBorders>
          </w:tcPr>
          <w:p w14:paraId="0BC05459" w14:textId="77777777" w:rsidR="0049580A" w:rsidRPr="00B8018A" w:rsidRDefault="0049580A" w:rsidP="0049580A">
            <w:pPr>
              <w:rPr>
                <w:bCs/>
              </w:rPr>
            </w:pPr>
          </w:p>
        </w:tc>
        <w:tc>
          <w:tcPr>
            <w:tcW w:w="5400" w:type="dxa"/>
            <w:gridSpan w:val="4"/>
            <w:tcBorders>
              <w:top w:val="nil"/>
              <w:left w:val="single" w:sz="4" w:space="0" w:color="auto"/>
              <w:right w:val="single" w:sz="18" w:space="0" w:color="auto"/>
            </w:tcBorders>
          </w:tcPr>
          <w:p w14:paraId="0BC0545A"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545B" w14:textId="77777777" w:rsidR="0049580A" w:rsidRPr="00B8018A" w:rsidRDefault="0049580A" w:rsidP="0049580A">
            <w:r w:rsidRPr="00B8018A">
              <w:t>262/2006</w:t>
            </w:r>
          </w:p>
        </w:tc>
        <w:tc>
          <w:tcPr>
            <w:tcW w:w="1080" w:type="dxa"/>
            <w:tcBorders>
              <w:top w:val="nil"/>
              <w:left w:val="single" w:sz="4" w:space="0" w:color="auto"/>
              <w:bottom w:val="single" w:sz="4" w:space="0" w:color="auto"/>
              <w:right w:val="single" w:sz="4" w:space="0" w:color="auto"/>
            </w:tcBorders>
          </w:tcPr>
          <w:p w14:paraId="0BC0545C" w14:textId="77777777" w:rsidR="0049580A" w:rsidRPr="00B8018A" w:rsidRDefault="0049580A" w:rsidP="0049580A">
            <w:pPr>
              <w:rPr>
                <w:bCs/>
              </w:rPr>
            </w:pPr>
            <w:r w:rsidRPr="00B8018A">
              <w:rPr>
                <w:bCs/>
              </w:rPr>
              <w:t>§ 277</w:t>
            </w:r>
          </w:p>
        </w:tc>
        <w:tc>
          <w:tcPr>
            <w:tcW w:w="5400" w:type="dxa"/>
            <w:gridSpan w:val="4"/>
            <w:tcBorders>
              <w:top w:val="nil"/>
              <w:left w:val="single" w:sz="4" w:space="0" w:color="auto"/>
              <w:bottom w:val="single" w:sz="4" w:space="0" w:color="auto"/>
              <w:right w:val="single" w:sz="4" w:space="0" w:color="auto"/>
            </w:tcBorders>
          </w:tcPr>
          <w:p w14:paraId="0BC0545D" w14:textId="77777777" w:rsidR="0049580A" w:rsidRPr="00B8018A" w:rsidRDefault="0049580A" w:rsidP="0049580A">
            <w:pPr>
              <w:pStyle w:val="Prosttext"/>
              <w:rPr>
                <w:rFonts w:eastAsia="MS Mincho" w:cs="Times New Roman"/>
                <w:sz w:val="18"/>
              </w:rPr>
            </w:pPr>
            <w:r w:rsidRPr="00B8018A">
              <w:rPr>
                <w:rFonts w:eastAsia="MS Mincho" w:cs="Times New Roman"/>
                <w:sz w:val="18"/>
              </w:rPr>
              <w:t>Zaměstnavatel je povinen na svůj náklad vytvořit zástupcům zaměstnanců podmínky pro řádný výkon jejich činnosti, zejména jim poskytovat podle svých provozních možností v přiměřeném rozsahu místnosti s nezbytným vybavením, hradit nezbytné náklady na údržbu a technický provoz a náklady na potřebné podklady.</w:t>
            </w:r>
          </w:p>
          <w:p w14:paraId="0BC0545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right w:val="single" w:sz="4" w:space="0" w:color="auto"/>
            </w:tcBorders>
          </w:tcPr>
          <w:p w14:paraId="0BC0545F" w14:textId="77777777" w:rsidR="0049580A" w:rsidRPr="00B8018A" w:rsidRDefault="0049580A" w:rsidP="0049580A"/>
        </w:tc>
        <w:tc>
          <w:tcPr>
            <w:tcW w:w="720" w:type="dxa"/>
            <w:tcBorders>
              <w:top w:val="nil"/>
              <w:left w:val="single" w:sz="4" w:space="0" w:color="auto"/>
              <w:right w:val="single" w:sz="4" w:space="0" w:color="auto"/>
            </w:tcBorders>
          </w:tcPr>
          <w:p w14:paraId="0BC05460" w14:textId="77777777" w:rsidR="0049580A" w:rsidRPr="00B8018A" w:rsidRDefault="0049580A" w:rsidP="0049580A"/>
        </w:tc>
      </w:tr>
      <w:tr w:rsidR="0049580A" w:rsidRPr="00B8018A" w14:paraId="0BC0547E" w14:textId="77777777">
        <w:tc>
          <w:tcPr>
            <w:tcW w:w="1440" w:type="dxa"/>
            <w:tcBorders>
              <w:top w:val="single" w:sz="4" w:space="0" w:color="auto"/>
              <w:left w:val="single" w:sz="4" w:space="0" w:color="auto"/>
              <w:bottom w:val="nil"/>
              <w:right w:val="single" w:sz="4" w:space="0" w:color="auto"/>
            </w:tcBorders>
          </w:tcPr>
          <w:p w14:paraId="0BC05462" w14:textId="77777777" w:rsidR="0049580A" w:rsidRPr="00B8018A" w:rsidRDefault="0049580A" w:rsidP="0049580A">
            <w:pPr>
              <w:rPr>
                <w:bCs/>
              </w:rPr>
            </w:pPr>
            <w:r w:rsidRPr="00B8018A">
              <w:rPr>
                <w:bCs/>
              </w:rPr>
              <w:t>Článek 13 odst. 1, 2 písm. a)-d)</w:t>
            </w:r>
          </w:p>
        </w:tc>
        <w:tc>
          <w:tcPr>
            <w:tcW w:w="5400" w:type="dxa"/>
            <w:gridSpan w:val="4"/>
            <w:tcBorders>
              <w:top w:val="single" w:sz="4" w:space="0" w:color="auto"/>
              <w:left w:val="single" w:sz="4" w:space="0" w:color="auto"/>
              <w:bottom w:val="nil"/>
              <w:right w:val="single" w:sz="18" w:space="0" w:color="auto"/>
            </w:tcBorders>
          </w:tcPr>
          <w:p w14:paraId="0BC05463" w14:textId="77777777" w:rsidR="0049580A" w:rsidRPr="00B8018A" w:rsidRDefault="0049580A" w:rsidP="0049580A">
            <w:r w:rsidRPr="00B8018A">
              <w:t>1. Každý zaměstnanec je povinen dbát podle svých možností na svou vlastní bezpečnost a ochranu zdraví i o bezpečnost a ochranu zdraví osob, kterých se dotýkají jeho jednání nebo opomenutí při práci, v souladu se školením a pokyny, které mu byly předány zaměstnavatelem.</w:t>
            </w:r>
          </w:p>
          <w:p w14:paraId="0BC05464" w14:textId="77777777" w:rsidR="0049580A" w:rsidRPr="00B8018A" w:rsidRDefault="0049580A" w:rsidP="0049580A">
            <w:r w:rsidRPr="00B8018A">
              <w:t>2. K uskutečnění těchto cílů musí zaměstnanci zejména, v souladu se školením a pokyny danými jejich zaměstnavatelem:</w:t>
            </w:r>
          </w:p>
          <w:p w14:paraId="0BC05465" w14:textId="77777777" w:rsidR="0049580A" w:rsidRPr="00B8018A" w:rsidRDefault="0049580A" w:rsidP="0049580A">
            <w:pPr>
              <w:ind w:left="99" w:hanging="99"/>
            </w:pPr>
            <w:r w:rsidRPr="00B8018A">
              <w:t>a) správně používat stroje, přístroje, nářadí, nebezpečné látky, dopravní prostředky a ostatní prostředky;</w:t>
            </w:r>
          </w:p>
          <w:p w14:paraId="0BC05466" w14:textId="77777777" w:rsidR="0049580A" w:rsidRPr="00B8018A" w:rsidRDefault="0049580A" w:rsidP="0049580A">
            <w:pPr>
              <w:ind w:left="99" w:hanging="99"/>
            </w:pPr>
            <w:r w:rsidRPr="00B8018A">
              <w:t>b) správně používat osobní ochranné prostředky, které jim byly dány k dispozici, a po použití je uložit na místo k tomu určené;</w:t>
            </w:r>
          </w:p>
          <w:p w14:paraId="0BC05467" w14:textId="77777777" w:rsidR="0049580A" w:rsidRPr="00B8018A" w:rsidRDefault="0049580A" w:rsidP="0049580A">
            <w:pPr>
              <w:ind w:left="99" w:hanging="99"/>
            </w:pPr>
            <w:r w:rsidRPr="00B8018A">
              <w:t>c) nevyřazovat, neměnit nebo nepřestavovat svévolně bezpečnostní zařízení, zejména strojů, přístrojů, nářadí, zařízení a budov, a správně tato bezpečnostní zařízení používat;</w:t>
            </w:r>
          </w:p>
          <w:p w14:paraId="0BC05468" w14:textId="77777777" w:rsidR="0049580A" w:rsidRPr="00B8018A" w:rsidRDefault="0049580A" w:rsidP="0049580A">
            <w:pPr>
              <w:ind w:left="99" w:hanging="99"/>
            </w:pPr>
            <w:r w:rsidRPr="00B8018A">
              <w:t>d) okamžitě uvědomit zaměstnavatele nebo zástupce zaměstnanců pro oblast bezpečnosti a ochrany zdraví při práci o každé pracovní situaci, o které se odůvodněně domnívají, že představuje vážné a bezprostřední ohrožení bezpečnosti a zdraví, a o každé poruše zjištěné na ochranných systémech;</w:t>
            </w:r>
          </w:p>
          <w:p w14:paraId="0BC05469"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46A" w14:textId="77777777" w:rsidR="0049580A" w:rsidRPr="00B8018A" w:rsidRDefault="0049580A" w:rsidP="0049580A">
            <w:r w:rsidRPr="00B8018A">
              <w:t>262/2006 ve znění 362/2007 205/2015</w:t>
            </w:r>
          </w:p>
        </w:tc>
        <w:tc>
          <w:tcPr>
            <w:tcW w:w="1080" w:type="dxa"/>
            <w:tcBorders>
              <w:top w:val="single" w:sz="4" w:space="0" w:color="auto"/>
              <w:left w:val="single" w:sz="4" w:space="0" w:color="auto"/>
              <w:bottom w:val="nil"/>
              <w:right w:val="single" w:sz="4" w:space="0" w:color="auto"/>
            </w:tcBorders>
          </w:tcPr>
          <w:p w14:paraId="0BC0546B" w14:textId="77777777" w:rsidR="0049580A" w:rsidRPr="00B8018A" w:rsidRDefault="0049580A" w:rsidP="0049580A">
            <w:pPr>
              <w:rPr>
                <w:bCs/>
              </w:rPr>
            </w:pPr>
            <w:r w:rsidRPr="00B8018A">
              <w:rPr>
                <w:bCs/>
              </w:rPr>
              <w:t xml:space="preserve">§ 106 odst. 4 </w:t>
            </w:r>
          </w:p>
        </w:tc>
        <w:tc>
          <w:tcPr>
            <w:tcW w:w="5400" w:type="dxa"/>
            <w:gridSpan w:val="4"/>
            <w:tcBorders>
              <w:top w:val="single" w:sz="4" w:space="0" w:color="auto"/>
              <w:left w:val="single" w:sz="4" w:space="0" w:color="auto"/>
              <w:bottom w:val="nil"/>
              <w:right w:val="single" w:sz="4" w:space="0" w:color="auto"/>
            </w:tcBorders>
          </w:tcPr>
          <w:p w14:paraId="0BC0546C" w14:textId="77777777" w:rsidR="0049580A" w:rsidRPr="00B8018A" w:rsidRDefault="0049580A" w:rsidP="0049580A">
            <w:pPr>
              <w:pStyle w:val="Prosttext"/>
              <w:rPr>
                <w:rFonts w:eastAsia="MS Mincho" w:cs="Times New Roman"/>
                <w:sz w:val="18"/>
              </w:rPr>
            </w:pPr>
            <w:r w:rsidRPr="00B8018A">
              <w:rPr>
                <w:rFonts w:eastAsia="MS Mincho" w:cs="Times New Roman"/>
                <w:sz w:val="18"/>
              </w:rPr>
              <w:t>(4) Každý zaměstnanec je povinen dbát podle svých možností o svou vlastní bezpečnost, o své zdraví i o bezpečnost a zdraví fyzických osob, kterých se bezprostředně dotýká jeho jednání, případně opomenutí při práci. Znalost základních povinností vyplývajících z právních a ostatních předpisů a požadavků zaměstnavatele k zajištění bezpečnosti a ochrany zdraví při práci je nedílnou a trvalou součástí kvalifikačních předpokladů zaměstnance. Zaměstnanec je povinen</w:t>
            </w:r>
          </w:p>
          <w:p w14:paraId="0BC0546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účastnit se školení zajišťovaných zaměstnavatelem zaměřených na bezpečnost a ochranu zdraví při práci včetně ověření svých znalostí,</w:t>
            </w:r>
          </w:p>
          <w:p w14:paraId="0BC0546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b) podrobit se pracovnělékařským prohlídkám, vyšetřením nebo očkováním stanoveným zvláštními právními předpisy </w:t>
            </w:r>
            <w:r w:rsidRPr="00B8018A">
              <w:rPr>
                <w:rFonts w:eastAsia="MS Mincho" w:cs="Times New Roman"/>
                <w:sz w:val="18"/>
                <w:vertAlign w:val="superscript"/>
              </w:rPr>
              <w:t>32)</w:t>
            </w:r>
            <w:r w:rsidRPr="00B8018A">
              <w:rPr>
                <w:rFonts w:eastAsia="MS Mincho" w:cs="Times New Roman"/>
                <w:sz w:val="18"/>
              </w:rPr>
              <w:t xml:space="preserve"> ,</w:t>
            </w:r>
          </w:p>
          <w:p w14:paraId="0BC0546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dodržovat právní a ostatní předpisy a pokyny zaměstnavatele k zajištění bezpečnosti a ochrany zdraví při práci, s nimiž byl řádně seznámen, a řídit se zásadami bezpečného chování na pracovišti a informacemi zaměstnavatele,</w:t>
            </w:r>
          </w:p>
          <w:p w14:paraId="0BC0547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dodržovat při práci stanovené pracovní postupy, používat stanovené pracovní prostředky, dopravní prostředky, osobní ochranné pracovní prostředky a ochranná zařízení a svévolně je neměnit a nevyřazovat z provozu,</w:t>
            </w:r>
          </w:p>
          <w:p w14:paraId="0BC0547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e) nepožívat alkoholické nápoje a nezneužívat jiné návykové látky </w:t>
            </w:r>
            <w:r w:rsidRPr="00B8018A">
              <w:rPr>
                <w:rFonts w:eastAsia="MS Mincho" w:cs="Times New Roman"/>
                <w:sz w:val="18"/>
                <w:vertAlign w:val="superscript"/>
              </w:rPr>
              <w:t>35)</w:t>
            </w:r>
            <w:r w:rsidRPr="00B8018A">
              <w:rPr>
                <w:rFonts w:eastAsia="MS Mincho" w:cs="Times New Roman"/>
                <w:sz w:val="18"/>
              </w:rPr>
              <w:t xml:space="preserve"> na pracovištích zaměstnavatele a v pracovní době i mimo tato pracoviště, nevstupovat pod jejich vlivem na pracoviště zaměstnavatele a nekouřit na pracovištích a v jiných prostorách, kde jsou účinkům kouření vystaveni také nekuřáci. Zákaz požívání alkoholických nápojů se nevztahuje na zaměstnance, kteří pracují v nepříznivých mikroklimatických podmínkách, pokud požívají pivo se sníženým obsahem alkoholu, a na zaměstnance, u nichž požívání těchto nápojů je </w:t>
            </w:r>
            <w:r w:rsidRPr="00B8018A">
              <w:rPr>
                <w:rFonts w:eastAsia="MS Mincho" w:cs="Times New Roman"/>
                <w:sz w:val="18"/>
              </w:rPr>
              <w:lastRenderedPageBreak/>
              <w:t>součástí plnění pracovních úkolů nebo je s plněním těchto úkolů obvykle spojeno,</w:t>
            </w:r>
          </w:p>
          <w:p w14:paraId="0BC0547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oznamovat svému nadřízenému vedoucímu zaměstnanci nedostatky a závady na pracovišti, které ohrožují nebo by bezprostředně a závažným způsobem mohly ohrozit bezpečnost nebo zdraví zaměstnanců při práci, zejména hrozící vznik mimořádné události nebo nedostatky organizačních opatření, závady nebo poruchy technických zařízení a ochranných systémů určených k jejich zamezení,</w:t>
            </w:r>
          </w:p>
          <w:p w14:paraId="0BC0547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g) s ohledem na druh jím vykonávané práce se podle svých možností podílet na odstraňování nedostatků zjištěných při kontrolách orgánů, kterým přísluší výkon kontroly podle zvláštních právních předpisů </w:t>
            </w:r>
            <w:r w:rsidRPr="00B8018A">
              <w:rPr>
                <w:rFonts w:eastAsia="MS Mincho" w:cs="Times New Roman"/>
                <w:sz w:val="18"/>
                <w:vertAlign w:val="superscript"/>
              </w:rPr>
              <w:t>36)</w:t>
            </w:r>
            <w:r w:rsidRPr="00B8018A">
              <w:rPr>
                <w:rFonts w:eastAsia="MS Mincho" w:cs="Times New Roman"/>
                <w:sz w:val="18"/>
              </w:rPr>
              <w:t>,</w:t>
            </w:r>
          </w:p>
          <w:p w14:paraId="0BC0547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h) bezodkladně oznamovat svému nadřízenému vedoucímu zaměstnanci svůj pracovní úraz, pokud mu to jeho zdravotní stav dovolí, a pracovní úraz jiného zaměstnance, popřípadě úraz jiné fyzické osoby, jehož byl svědkem, a spolupracovat při objasňování jeho příčin,</w:t>
            </w:r>
          </w:p>
          <w:p w14:paraId="0BC0547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i) podrobit se na pokyn oprávněného vedoucího zaměstnance písemně určeného zaměstnavatelem zjištění, zda není pod vlivem alkoholu nebo jiných návykových látek </w:t>
            </w:r>
            <w:r w:rsidRPr="00B8018A">
              <w:rPr>
                <w:rFonts w:eastAsia="MS Mincho" w:cs="Times New Roman"/>
                <w:sz w:val="18"/>
                <w:vertAlign w:val="superscript"/>
              </w:rPr>
              <w:t>33)</w:t>
            </w:r>
            <w:r w:rsidRPr="00B8018A">
              <w:rPr>
                <w:rFonts w:eastAsia="MS Mincho" w:cs="Times New Roman"/>
                <w:sz w:val="18"/>
              </w:rPr>
              <w:t xml:space="preserve">, </w:t>
            </w:r>
            <w:r w:rsidRPr="00B8018A">
              <w:rPr>
                <w:rFonts w:eastAsia="MS Mincho" w:cs="Times New Roman"/>
                <w:sz w:val="18"/>
                <w:vertAlign w:val="superscript"/>
              </w:rPr>
              <w:t>35)</w:t>
            </w:r>
            <w:r w:rsidRPr="00B8018A">
              <w:rPr>
                <w:rFonts w:eastAsia="MS Mincho" w:cs="Times New Roman"/>
                <w:sz w:val="18"/>
              </w:rPr>
              <w:t>.</w:t>
            </w:r>
          </w:p>
          <w:p w14:paraId="0BC05476" w14:textId="77777777" w:rsidR="0049580A" w:rsidRPr="00B8018A" w:rsidRDefault="0049580A" w:rsidP="0049580A">
            <w:pPr>
              <w:pStyle w:val="Prosttext"/>
              <w:rPr>
                <w:rFonts w:eastAsia="MS Mincho" w:cs="Times New Roman"/>
                <w:sz w:val="18"/>
              </w:rPr>
            </w:pPr>
          </w:p>
          <w:p w14:paraId="0BC0547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32) § 37 zákona č. 258/2000 Sb., o ochraně veřejného zdraví a o změně některých souvisejících zákonů, ve znění pozdějších předpisů.</w:t>
            </w:r>
          </w:p>
          <w:p w14:paraId="0BC0547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33) Zákon č. 379/2005 Sb., o opatřeních k ochraně před škodami působenými tabákovými výrobky, alkoholem a jinými návykovými látkami a o změně souvisejících zákonů.</w:t>
            </w:r>
          </w:p>
          <w:p w14:paraId="0BC0547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35) Zákon č. 167/1998 Sb., o návykových látkách a o změně dalších zákonů, ve znění pozdějších předpisů.</w:t>
            </w:r>
          </w:p>
          <w:p w14:paraId="0BC0547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547B"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47C"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47D" w14:textId="77777777" w:rsidR="0049580A" w:rsidRPr="00B8018A" w:rsidRDefault="0049580A" w:rsidP="0049580A"/>
        </w:tc>
      </w:tr>
      <w:tr w:rsidR="0049580A" w:rsidRPr="00B8018A" w14:paraId="0BC0548B" w14:textId="77777777">
        <w:tc>
          <w:tcPr>
            <w:tcW w:w="1440" w:type="dxa"/>
            <w:tcBorders>
              <w:top w:val="nil"/>
              <w:left w:val="single" w:sz="4" w:space="0" w:color="auto"/>
              <w:bottom w:val="nil"/>
              <w:right w:val="single" w:sz="4" w:space="0" w:color="auto"/>
            </w:tcBorders>
          </w:tcPr>
          <w:p w14:paraId="0BC0547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8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81" w14:textId="77777777" w:rsidR="0049580A" w:rsidRPr="00B8018A" w:rsidRDefault="0049580A" w:rsidP="0049580A">
            <w:r w:rsidRPr="00B8018A">
              <w:t>262/2006</w:t>
            </w:r>
          </w:p>
        </w:tc>
        <w:tc>
          <w:tcPr>
            <w:tcW w:w="1080" w:type="dxa"/>
            <w:tcBorders>
              <w:top w:val="nil"/>
              <w:left w:val="single" w:sz="4" w:space="0" w:color="auto"/>
              <w:bottom w:val="nil"/>
              <w:right w:val="single" w:sz="4" w:space="0" w:color="auto"/>
            </w:tcBorders>
          </w:tcPr>
          <w:p w14:paraId="0BC05482" w14:textId="77777777" w:rsidR="0049580A" w:rsidRPr="00B8018A" w:rsidRDefault="0049580A" w:rsidP="0049580A">
            <w:pPr>
              <w:rPr>
                <w:bCs/>
              </w:rPr>
            </w:pPr>
            <w:r w:rsidRPr="00B8018A">
              <w:rPr>
                <w:bCs/>
              </w:rPr>
              <w:t>§ 301</w:t>
            </w:r>
          </w:p>
        </w:tc>
        <w:tc>
          <w:tcPr>
            <w:tcW w:w="5400" w:type="dxa"/>
            <w:gridSpan w:val="4"/>
            <w:tcBorders>
              <w:top w:val="nil"/>
              <w:left w:val="single" w:sz="4" w:space="0" w:color="auto"/>
              <w:bottom w:val="nil"/>
              <w:right w:val="single" w:sz="4" w:space="0" w:color="auto"/>
            </w:tcBorders>
          </w:tcPr>
          <w:p w14:paraId="0BC05483" w14:textId="77777777" w:rsidR="0049580A" w:rsidRPr="00B8018A" w:rsidRDefault="0049580A" w:rsidP="0049580A">
            <w:pPr>
              <w:pStyle w:val="Prosttext"/>
              <w:rPr>
                <w:rFonts w:eastAsia="MS Mincho" w:cs="Times New Roman"/>
                <w:sz w:val="18"/>
              </w:rPr>
            </w:pPr>
            <w:r w:rsidRPr="00B8018A">
              <w:rPr>
                <w:rFonts w:eastAsia="MS Mincho" w:cs="Times New Roman"/>
                <w:sz w:val="18"/>
              </w:rPr>
              <w:t>Zaměstnanci jsou povinni</w:t>
            </w:r>
          </w:p>
          <w:p w14:paraId="0BC0548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pracovat řádně podle svých sil, znalostí a schopností, plnit pokyny nadřízených vydané v souladu s právními předpisy a spolupracovat s ostatními zaměstnanci,</w:t>
            </w:r>
          </w:p>
          <w:p w14:paraId="0BC0548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využívat pracovní dobu a výrobní prostředky k vykonávání svěřených prací, plnit kvalitně a včas pracovní úkoly,</w:t>
            </w:r>
          </w:p>
          <w:p w14:paraId="0BC0548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dodržovat právní předpisy vztahující se k práci jimi vykonávané; dodržovat ostatní předpisy vztahující se k práci jimi vykonávané, pokud s nimi byli řádně seznámeni,</w:t>
            </w:r>
          </w:p>
          <w:p w14:paraId="0BC0548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d) řádně hospodařit s prostředky svěřenými jim zaměstnavatelem a střežit a ochraňovat majetek zaměstnavatele před poškozením, </w:t>
            </w:r>
            <w:r w:rsidRPr="00B8018A">
              <w:rPr>
                <w:rFonts w:eastAsia="MS Mincho" w:cs="Times New Roman"/>
                <w:sz w:val="18"/>
              </w:rPr>
              <w:lastRenderedPageBreak/>
              <w:t>ztrátou, zničením a zneužitím a nejednat v rozporu s oprávněnými zájmy zaměstnavatele.</w:t>
            </w:r>
          </w:p>
          <w:p w14:paraId="0BC05488"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48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8A" w14:textId="77777777" w:rsidR="0049580A" w:rsidRPr="00B8018A" w:rsidRDefault="0049580A" w:rsidP="0049580A"/>
        </w:tc>
      </w:tr>
      <w:tr w:rsidR="0049580A" w:rsidRPr="00B8018A" w14:paraId="0BC05495" w14:textId="77777777">
        <w:tc>
          <w:tcPr>
            <w:tcW w:w="1440" w:type="dxa"/>
            <w:tcBorders>
              <w:top w:val="nil"/>
              <w:left w:val="single" w:sz="4" w:space="0" w:color="auto"/>
              <w:bottom w:val="nil"/>
              <w:right w:val="single" w:sz="4" w:space="0" w:color="auto"/>
            </w:tcBorders>
          </w:tcPr>
          <w:p w14:paraId="0BC0548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8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8E" w14:textId="77777777" w:rsidR="0049580A" w:rsidRPr="00B8018A" w:rsidRDefault="0049580A" w:rsidP="0049580A">
            <w:pPr>
              <w:rPr>
                <w:bCs/>
              </w:rPr>
            </w:pPr>
            <w:r w:rsidRPr="00B8018A">
              <w:rPr>
                <w:bCs/>
              </w:rPr>
              <w:t>221/1999</w:t>
            </w:r>
          </w:p>
        </w:tc>
        <w:tc>
          <w:tcPr>
            <w:tcW w:w="1080" w:type="dxa"/>
            <w:tcBorders>
              <w:top w:val="nil"/>
              <w:left w:val="single" w:sz="4" w:space="0" w:color="auto"/>
              <w:bottom w:val="nil"/>
              <w:right w:val="single" w:sz="4" w:space="0" w:color="auto"/>
            </w:tcBorders>
          </w:tcPr>
          <w:p w14:paraId="0BC0548F" w14:textId="77777777" w:rsidR="0049580A" w:rsidRPr="00B8018A" w:rsidRDefault="0049580A" w:rsidP="0049580A">
            <w:pPr>
              <w:rPr>
                <w:bCs/>
              </w:rPr>
            </w:pPr>
            <w:r w:rsidRPr="00B8018A">
              <w:rPr>
                <w:bCs/>
              </w:rPr>
              <w:t>§ 99 písm. a)</w:t>
            </w:r>
          </w:p>
        </w:tc>
        <w:tc>
          <w:tcPr>
            <w:tcW w:w="5400" w:type="dxa"/>
            <w:gridSpan w:val="4"/>
            <w:tcBorders>
              <w:top w:val="nil"/>
              <w:left w:val="single" w:sz="4" w:space="0" w:color="auto"/>
              <w:bottom w:val="nil"/>
              <w:right w:val="single" w:sz="4" w:space="0" w:color="auto"/>
            </w:tcBorders>
          </w:tcPr>
          <w:p w14:paraId="0BC05490" w14:textId="77777777" w:rsidR="0049580A" w:rsidRPr="00B8018A" w:rsidRDefault="0049580A" w:rsidP="0049580A">
            <w:pPr>
              <w:rPr>
                <w:iCs/>
              </w:rPr>
            </w:pPr>
            <w:r w:rsidRPr="00B8018A">
              <w:rPr>
                <w:iCs/>
              </w:rPr>
              <w:t>Voják je zejména povinen</w:t>
            </w:r>
          </w:p>
          <w:p w14:paraId="0BC05491" w14:textId="77777777" w:rsidR="0049580A" w:rsidRPr="00B8018A" w:rsidRDefault="0049580A" w:rsidP="0049580A">
            <w:pPr>
              <w:ind w:left="110" w:hanging="110"/>
              <w:rPr>
                <w:iCs/>
              </w:rPr>
            </w:pPr>
            <w:r w:rsidRPr="00B8018A">
              <w:rPr>
                <w:iCs/>
              </w:rPr>
              <w:t>a) používat při výkonu služby předepsaná ochranná zařízení a prostředky,</w:t>
            </w:r>
          </w:p>
          <w:p w14:paraId="0BC05492" w14:textId="77777777" w:rsidR="0049580A" w:rsidRPr="00B8018A" w:rsidRDefault="0049580A" w:rsidP="0049580A">
            <w:pPr>
              <w:rPr>
                <w:iCs/>
              </w:rPr>
            </w:pPr>
          </w:p>
        </w:tc>
        <w:tc>
          <w:tcPr>
            <w:tcW w:w="900" w:type="dxa"/>
            <w:tcBorders>
              <w:top w:val="nil"/>
              <w:left w:val="single" w:sz="4" w:space="0" w:color="auto"/>
              <w:bottom w:val="nil"/>
              <w:right w:val="single" w:sz="4" w:space="0" w:color="auto"/>
            </w:tcBorders>
          </w:tcPr>
          <w:p w14:paraId="0BC0549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94" w14:textId="77777777" w:rsidR="0049580A" w:rsidRPr="00B8018A" w:rsidRDefault="0049580A" w:rsidP="0049580A"/>
        </w:tc>
      </w:tr>
      <w:tr w:rsidR="0049580A" w:rsidRPr="00B8018A" w14:paraId="0BC0549F" w14:textId="77777777">
        <w:tc>
          <w:tcPr>
            <w:tcW w:w="1440" w:type="dxa"/>
            <w:tcBorders>
              <w:top w:val="nil"/>
              <w:left w:val="single" w:sz="4" w:space="0" w:color="auto"/>
              <w:bottom w:val="nil"/>
              <w:right w:val="single" w:sz="4" w:space="0" w:color="auto"/>
            </w:tcBorders>
          </w:tcPr>
          <w:p w14:paraId="0BC0549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9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98" w14:textId="77777777" w:rsidR="0049580A" w:rsidRPr="00B8018A" w:rsidRDefault="0049580A" w:rsidP="0049580A">
            <w:r w:rsidRPr="00B8018A">
              <w:rPr>
                <w:bCs/>
              </w:rPr>
              <w:t>221/1999 ve znění 122/2012</w:t>
            </w:r>
          </w:p>
        </w:tc>
        <w:tc>
          <w:tcPr>
            <w:tcW w:w="1080" w:type="dxa"/>
            <w:tcBorders>
              <w:top w:val="nil"/>
              <w:left w:val="single" w:sz="4" w:space="0" w:color="auto"/>
              <w:bottom w:val="nil"/>
              <w:right w:val="single" w:sz="4" w:space="0" w:color="auto"/>
            </w:tcBorders>
          </w:tcPr>
          <w:p w14:paraId="0BC05499" w14:textId="77777777" w:rsidR="0049580A" w:rsidRPr="00B8018A" w:rsidRDefault="0049580A" w:rsidP="0049580A">
            <w:pPr>
              <w:rPr>
                <w:bCs/>
              </w:rPr>
            </w:pPr>
            <w:r w:rsidRPr="00B8018A">
              <w:rPr>
                <w:bCs/>
              </w:rPr>
              <w:t>§ 99 písm. e)</w:t>
            </w:r>
          </w:p>
        </w:tc>
        <w:tc>
          <w:tcPr>
            <w:tcW w:w="5400" w:type="dxa"/>
            <w:gridSpan w:val="4"/>
            <w:tcBorders>
              <w:top w:val="nil"/>
              <w:left w:val="single" w:sz="4" w:space="0" w:color="auto"/>
              <w:bottom w:val="nil"/>
              <w:right w:val="single" w:sz="4" w:space="0" w:color="auto"/>
            </w:tcBorders>
          </w:tcPr>
          <w:p w14:paraId="0BC0549A" w14:textId="77777777" w:rsidR="0049580A" w:rsidRPr="00B8018A" w:rsidRDefault="0049580A" w:rsidP="0049580A">
            <w:pPr>
              <w:rPr>
                <w:iCs/>
              </w:rPr>
            </w:pPr>
            <w:r w:rsidRPr="00B8018A">
              <w:rPr>
                <w:iCs/>
              </w:rPr>
              <w:t>Voják je zejména povinen</w:t>
            </w:r>
          </w:p>
          <w:p w14:paraId="0BC0549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včas oznamovat nadřízenému nedostatky a závady, které by mohly ohrozit bezpečnost a zdraví při výkonu služby.</w:t>
            </w:r>
          </w:p>
          <w:p w14:paraId="0BC0549C"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9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9E" w14:textId="77777777" w:rsidR="0049580A" w:rsidRPr="00B8018A" w:rsidRDefault="0049580A" w:rsidP="0049580A"/>
        </w:tc>
      </w:tr>
      <w:tr w:rsidR="0049580A" w:rsidRPr="00B8018A" w14:paraId="0BC054A8" w14:textId="77777777">
        <w:tc>
          <w:tcPr>
            <w:tcW w:w="1440" w:type="dxa"/>
            <w:tcBorders>
              <w:top w:val="nil"/>
              <w:left w:val="single" w:sz="4" w:space="0" w:color="auto"/>
              <w:bottom w:val="nil"/>
              <w:right w:val="single" w:sz="4" w:space="0" w:color="auto"/>
            </w:tcBorders>
          </w:tcPr>
          <w:p w14:paraId="0BC054A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A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A2"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4A3" w14:textId="77777777" w:rsidR="0049580A" w:rsidRPr="00B8018A" w:rsidRDefault="0049580A" w:rsidP="0049580A">
            <w:pPr>
              <w:rPr>
                <w:bCs/>
              </w:rPr>
            </w:pPr>
            <w:r w:rsidRPr="00B8018A">
              <w:rPr>
                <w:bCs/>
              </w:rPr>
              <w:t>§ 92 odst. 2</w:t>
            </w:r>
          </w:p>
        </w:tc>
        <w:tc>
          <w:tcPr>
            <w:tcW w:w="5400" w:type="dxa"/>
            <w:gridSpan w:val="4"/>
            <w:tcBorders>
              <w:top w:val="nil"/>
              <w:left w:val="single" w:sz="4" w:space="0" w:color="auto"/>
              <w:bottom w:val="nil"/>
              <w:right w:val="single" w:sz="4" w:space="0" w:color="auto"/>
            </w:tcBorders>
          </w:tcPr>
          <w:p w14:paraId="0BC054A4"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Příslušník má právo a povinnost podílet se na vytváření zdravého a bezpečného služebního prostředí.</w:t>
            </w:r>
          </w:p>
          <w:p w14:paraId="0BC054A5"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4A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A7" w14:textId="77777777" w:rsidR="0049580A" w:rsidRPr="00B8018A" w:rsidRDefault="0049580A" w:rsidP="0049580A"/>
        </w:tc>
      </w:tr>
      <w:tr w:rsidR="0049580A" w:rsidRPr="00B8018A" w14:paraId="0BC054BB" w14:textId="77777777">
        <w:tc>
          <w:tcPr>
            <w:tcW w:w="1440" w:type="dxa"/>
            <w:tcBorders>
              <w:top w:val="nil"/>
              <w:left w:val="single" w:sz="4" w:space="0" w:color="auto"/>
              <w:bottom w:val="nil"/>
              <w:right w:val="single" w:sz="4" w:space="0" w:color="auto"/>
            </w:tcBorders>
          </w:tcPr>
          <w:p w14:paraId="0BC054A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A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AB"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4AC" w14:textId="77777777" w:rsidR="0049580A" w:rsidRPr="00B8018A" w:rsidRDefault="0049580A" w:rsidP="0049580A">
            <w:pPr>
              <w:rPr>
                <w:bCs/>
              </w:rPr>
            </w:pPr>
            <w:r w:rsidRPr="00B8018A">
              <w:rPr>
                <w:bCs/>
              </w:rPr>
              <w:t>§ 92 odst. 3</w:t>
            </w:r>
          </w:p>
        </w:tc>
        <w:tc>
          <w:tcPr>
            <w:tcW w:w="5400" w:type="dxa"/>
            <w:gridSpan w:val="4"/>
            <w:tcBorders>
              <w:top w:val="nil"/>
              <w:left w:val="single" w:sz="4" w:space="0" w:color="auto"/>
              <w:bottom w:val="nil"/>
              <w:right w:val="single" w:sz="4" w:space="0" w:color="auto"/>
            </w:tcBorders>
          </w:tcPr>
          <w:p w14:paraId="0BC054AD" w14:textId="77777777" w:rsidR="0049580A" w:rsidRPr="00B8018A" w:rsidRDefault="0049580A" w:rsidP="0049580A">
            <w:pPr>
              <w:pStyle w:val="Prosttext"/>
              <w:rPr>
                <w:rFonts w:eastAsia="MS Mincho" w:cs="Times New Roman"/>
                <w:sz w:val="18"/>
              </w:rPr>
            </w:pPr>
            <w:r w:rsidRPr="00B8018A">
              <w:rPr>
                <w:rFonts w:eastAsia="MS Mincho" w:cs="Times New Roman"/>
                <w:sz w:val="18"/>
              </w:rPr>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4A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dodržovat při výkonu služby právní předpisy a služební předpisy k zajištění bezpečnosti a ochrany zdraví,</w:t>
            </w:r>
          </w:p>
          <w:p w14:paraId="0BC054A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dodržovat stanovené postupy a používat osobní ochranné prostředky,</w:t>
            </w:r>
          </w:p>
          <w:p w14:paraId="0BC054B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účastnit se školení zajišťovaných bezpečnostním sborem k bezpečnosti a ochraně zdraví při výkonu služby a podrobovat se ověřování získaných znalostí,</w:t>
            </w:r>
          </w:p>
          <w:p w14:paraId="0BC054B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oznamovat vedoucímu příslušníkovi nedostatky a závady, které mohou ohrozit bezpečnost nebo zdraví příslušníků při výkonu služby, a podle možností se účastnit na jejich odstraňování,</w:t>
            </w:r>
          </w:p>
          <w:p w14:paraId="0BC054B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podrobit se na výzvu služebního funkcionáře lékařskému a psychologickému vyšetření za účelem ověření zdravotní nebo osobnostní způsobilosti k výkonu služby,</w:t>
            </w:r>
          </w:p>
          <w:p w14:paraId="0BC054B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podrobit se na výzvu služebního funkcionáře testům fyzické způsobilosti k výkonu služby; vyžaduje-li to důležitý zájem služby, též vyšetření na polygrafu,</w:t>
            </w:r>
          </w:p>
          <w:p w14:paraId="0BC054B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g) podrobovat se lékařským prohlídkám, očkování, vyšetřením a diagnostickým zkouškám stanoveným zvláštními právními předpisy, </w:t>
            </w:r>
            <w:r w:rsidRPr="00B8018A">
              <w:rPr>
                <w:rFonts w:eastAsia="MS Mincho" w:cs="Times New Roman"/>
                <w:sz w:val="18"/>
                <w:vertAlign w:val="superscript"/>
              </w:rPr>
              <w:t>44)</w:t>
            </w:r>
          </w:p>
          <w:p w14:paraId="0BC054B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h) nepožívat alkoholické nápoje a nezneužívat ani jiné návykové látky </w:t>
            </w:r>
            <w:r w:rsidRPr="00B8018A">
              <w:rPr>
                <w:rFonts w:eastAsia="MS Mincho" w:cs="Times New Roman"/>
                <w:sz w:val="18"/>
                <w:vertAlign w:val="superscript"/>
              </w:rPr>
              <w:t>45)</w:t>
            </w:r>
            <w:r w:rsidRPr="00B8018A">
              <w:rPr>
                <w:rFonts w:eastAsia="MS Mincho" w:cs="Times New Roman"/>
                <w:sz w:val="18"/>
              </w:rPr>
              <w:t xml:space="preserve"> ve služebnách, a v době služby i mimo ně, nenastupovat pod jejich vlivem do služby a nekouřit ve služebnách, kde vykonávají službu i nekuřáci,</w:t>
            </w:r>
          </w:p>
          <w:p w14:paraId="0BC054B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i) podrobit se zjištění, zda není pod vlivem alkoholu nebo jiných návykových látek, na rozkaz vedoucího příslušníka a</w:t>
            </w:r>
          </w:p>
          <w:p w14:paraId="0BC054B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j) oznámit vedoucímu příslušníkovi svůj úraz bez zbytečného odkladu, jestliže mu to jeho zdravotní stav dovolí, jakož i spolupracovat při vyšetřování jeho příčin.</w:t>
            </w:r>
          </w:p>
          <w:p w14:paraId="0BC054B8"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B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BA" w14:textId="77777777" w:rsidR="0049580A" w:rsidRPr="00B8018A" w:rsidRDefault="0049580A" w:rsidP="0049580A"/>
        </w:tc>
      </w:tr>
      <w:tr w:rsidR="0049580A" w:rsidRPr="00B8018A" w14:paraId="0BC054C4" w14:textId="77777777">
        <w:tc>
          <w:tcPr>
            <w:tcW w:w="1440" w:type="dxa"/>
            <w:tcBorders>
              <w:top w:val="nil"/>
              <w:left w:val="single" w:sz="4" w:space="0" w:color="auto"/>
              <w:bottom w:val="nil"/>
              <w:right w:val="single" w:sz="4" w:space="0" w:color="auto"/>
            </w:tcBorders>
          </w:tcPr>
          <w:p w14:paraId="0BC054BC"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BD"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BE"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4BF" w14:textId="77777777" w:rsidR="0049580A" w:rsidRPr="00B8018A" w:rsidRDefault="0049580A" w:rsidP="0049580A">
            <w:pPr>
              <w:rPr>
                <w:bCs/>
              </w:rPr>
            </w:pPr>
            <w:r w:rsidRPr="00B8018A">
              <w:rPr>
                <w:bCs/>
              </w:rPr>
              <w:t>§ 92 odst. 4</w:t>
            </w:r>
          </w:p>
        </w:tc>
        <w:tc>
          <w:tcPr>
            <w:tcW w:w="5400" w:type="dxa"/>
            <w:gridSpan w:val="4"/>
            <w:tcBorders>
              <w:top w:val="nil"/>
              <w:left w:val="single" w:sz="4" w:space="0" w:color="auto"/>
              <w:bottom w:val="nil"/>
              <w:right w:val="single" w:sz="4" w:space="0" w:color="auto"/>
            </w:tcBorders>
          </w:tcPr>
          <w:p w14:paraId="0BC054C0" w14:textId="77777777" w:rsidR="0049580A" w:rsidRPr="00B8018A" w:rsidRDefault="0049580A" w:rsidP="0049580A">
            <w:pPr>
              <w:pStyle w:val="Prosttext"/>
              <w:rPr>
                <w:rFonts w:eastAsia="MS Mincho" w:cs="Times New Roman"/>
                <w:sz w:val="18"/>
              </w:rPr>
            </w:pPr>
            <w:r w:rsidRPr="00B8018A">
              <w:rPr>
                <w:rFonts w:eastAsia="MS Mincho" w:cs="Times New Roman"/>
                <w:sz w:val="18"/>
              </w:rPr>
              <w:t>(4) Služební funkcionář může povolit výjimku ze zákazu požívání alkoholických nápojů, je-li to nezbytně nutné k plnění úkolu při použití operativně pátracích prostředků nebo při zpravodajské činnosti.</w:t>
            </w:r>
          </w:p>
          <w:p w14:paraId="0BC054C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C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C3" w14:textId="77777777" w:rsidR="0049580A" w:rsidRPr="00B8018A" w:rsidRDefault="0049580A" w:rsidP="0049580A"/>
        </w:tc>
      </w:tr>
      <w:tr w:rsidR="0049580A" w:rsidRPr="00B8018A" w14:paraId="0BC054CE" w14:textId="77777777">
        <w:tc>
          <w:tcPr>
            <w:tcW w:w="1440" w:type="dxa"/>
            <w:tcBorders>
              <w:top w:val="nil"/>
              <w:left w:val="single" w:sz="4" w:space="0" w:color="auto"/>
              <w:bottom w:val="nil"/>
              <w:right w:val="single" w:sz="4" w:space="0" w:color="auto"/>
            </w:tcBorders>
          </w:tcPr>
          <w:p w14:paraId="0BC054C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C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C7" w14:textId="77777777" w:rsidR="0049580A" w:rsidRPr="00B8018A" w:rsidRDefault="0049580A" w:rsidP="0049580A">
            <w:r w:rsidRPr="00B8018A">
              <w:t>561/2004</w:t>
            </w:r>
          </w:p>
        </w:tc>
        <w:tc>
          <w:tcPr>
            <w:tcW w:w="1080" w:type="dxa"/>
            <w:tcBorders>
              <w:top w:val="nil"/>
              <w:left w:val="single" w:sz="4" w:space="0" w:color="auto"/>
              <w:bottom w:val="nil"/>
              <w:right w:val="single" w:sz="4" w:space="0" w:color="auto"/>
            </w:tcBorders>
          </w:tcPr>
          <w:p w14:paraId="0BC054C8" w14:textId="77777777" w:rsidR="0049580A" w:rsidRPr="00B8018A" w:rsidRDefault="0049580A" w:rsidP="0049580A">
            <w:pPr>
              <w:rPr>
                <w:bCs/>
              </w:rPr>
            </w:pPr>
            <w:r w:rsidRPr="00B8018A">
              <w:rPr>
                <w:bCs/>
              </w:rPr>
              <w:t>§ 2 písm. g)</w:t>
            </w:r>
          </w:p>
        </w:tc>
        <w:tc>
          <w:tcPr>
            <w:tcW w:w="5400" w:type="dxa"/>
            <w:gridSpan w:val="4"/>
            <w:tcBorders>
              <w:top w:val="nil"/>
              <w:left w:val="single" w:sz="4" w:space="0" w:color="auto"/>
              <w:bottom w:val="nil"/>
              <w:right w:val="single" w:sz="4" w:space="0" w:color="auto"/>
            </w:tcBorders>
          </w:tcPr>
          <w:p w14:paraId="0BC054C9" w14:textId="77777777" w:rsidR="0049580A" w:rsidRPr="00B8018A" w:rsidRDefault="0049580A" w:rsidP="0049580A">
            <w:pPr>
              <w:pStyle w:val="Prosttext"/>
              <w:rPr>
                <w:rFonts w:eastAsia="MS Mincho" w:cs="Times New Roman"/>
                <w:sz w:val="18"/>
              </w:rPr>
            </w:pPr>
            <w:r w:rsidRPr="00B8018A">
              <w:rPr>
                <w:rFonts w:eastAsia="MS Mincho" w:cs="Times New Roman"/>
                <w:sz w:val="18"/>
              </w:rPr>
              <w:t>(2) Obecnými cíli vzdělávání jsou zejména</w:t>
            </w:r>
          </w:p>
          <w:p w14:paraId="0BC054C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g) získání a uplatňování znalostí o životním prostředí a jeho ochraně vycházející ze zásad trvale udržitelného rozvoje a o bezpečnosti a ochraně zdraví.</w:t>
            </w:r>
          </w:p>
          <w:p w14:paraId="0BC054CB"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4CC"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CD" w14:textId="77777777" w:rsidR="0049580A" w:rsidRPr="00B8018A" w:rsidRDefault="0049580A" w:rsidP="0049580A"/>
        </w:tc>
      </w:tr>
      <w:tr w:rsidR="0049580A" w:rsidRPr="00B8018A" w14:paraId="0BC054D7" w14:textId="77777777">
        <w:tc>
          <w:tcPr>
            <w:tcW w:w="1440" w:type="dxa"/>
            <w:tcBorders>
              <w:top w:val="nil"/>
              <w:left w:val="single" w:sz="4" w:space="0" w:color="auto"/>
              <w:bottom w:val="nil"/>
              <w:right w:val="single" w:sz="4" w:space="0" w:color="auto"/>
            </w:tcBorders>
          </w:tcPr>
          <w:p w14:paraId="0BC054C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D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D1" w14:textId="77777777" w:rsidR="0049580A" w:rsidRPr="00B8018A" w:rsidRDefault="0049580A" w:rsidP="0049580A">
            <w:r w:rsidRPr="00B8018A">
              <w:t>561/2004 ve znění 284/2020</w:t>
            </w:r>
          </w:p>
        </w:tc>
        <w:tc>
          <w:tcPr>
            <w:tcW w:w="1080" w:type="dxa"/>
            <w:tcBorders>
              <w:top w:val="nil"/>
              <w:left w:val="single" w:sz="4" w:space="0" w:color="auto"/>
              <w:bottom w:val="nil"/>
              <w:right w:val="single" w:sz="4" w:space="0" w:color="auto"/>
            </w:tcBorders>
          </w:tcPr>
          <w:p w14:paraId="0BC054D2" w14:textId="77777777" w:rsidR="0049580A" w:rsidRPr="00B8018A" w:rsidRDefault="0049580A" w:rsidP="0049580A">
            <w:pPr>
              <w:rPr>
                <w:bCs/>
              </w:rPr>
            </w:pPr>
            <w:r w:rsidRPr="00B8018A">
              <w:rPr>
                <w:bCs/>
              </w:rPr>
              <w:t>§ 4 odst. 1</w:t>
            </w:r>
          </w:p>
        </w:tc>
        <w:tc>
          <w:tcPr>
            <w:tcW w:w="5400" w:type="dxa"/>
            <w:gridSpan w:val="4"/>
            <w:tcBorders>
              <w:top w:val="nil"/>
              <w:left w:val="single" w:sz="4" w:space="0" w:color="auto"/>
              <w:bottom w:val="nil"/>
              <w:right w:val="single" w:sz="4" w:space="0" w:color="auto"/>
            </w:tcBorders>
          </w:tcPr>
          <w:p w14:paraId="0BC054D3" w14:textId="77777777" w:rsidR="0049580A" w:rsidRPr="00B8018A" w:rsidRDefault="0049580A" w:rsidP="0049580A">
            <w:pPr>
              <w:pStyle w:val="Prosttext"/>
              <w:rPr>
                <w:rFonts w:eastAsia="MS Mincho" w:cs="Times New Roman"/>
                <w:sz w:val="18"/>
              </w:rPr>
            </w:pPr>
            <w:r w:rsidRPr="00B8018A">
              <w:rPr>
                <w:rFonts w:eastAsia="MS Mincho" w:cs="Times New Roman"/>
                <w:sz w:val="18"/>
              </w:rPr>
              <w:t>(1) Rámcové vzdělávací programy stanoví zejména konkrétní cíle, formy, délku a povinný obsah vzdělávání, a to všeobecného a odborného podle zaměření daného oboru vzdělání, jeho organizační uspořádání, profesní profil, podmínky průběhu a ukončování vzdělávání a zásady pro tvorbu školních vzdělávacích programů, jakož i podmínky pro vzdělávání žáků se speciálními vzdělávacími potřebami a nezbytné materiální, personální a organizační podmínky a podmínky bezpečnosti a ochrany zdraví. Rámcový vzdělávací program pro základní vzdělávání dále stanoví členění obsahu vzdělávání podle jednotlivých období nebo ročníků. Podmínky ochrany zdraví pro uskutečňování vzdělávání stanoví Ministerstvo školství, mládeže a tělovýchovy (dále jen "ministerstvo") v dohodě s Ministerstvem zdravotnictví.</w:t>
            </w:r>
          </w:p>
          <w:p w14:paraId="0BC054D4"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D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D6" w14:textId="77777777" w:rsidR="0049580A" w:rsidRPr="00B8018A" w:rsidRDefault="0049580A" w:rsidP="0049580A"/>
        </w:tc>
      </w:tr>
      <w:tr w:rsidR="0049580A" w:rsidRPr="00B8018A" w14:paraId="0BC054E0" w14:textId="77777777">
        <w:tc>
          <w:tcPr>
            <w:tcW w:w="1440" w:type="dxa"/>
            <w:tcBorders>
              <w:top w:val="nil"/>
              <w:left w:val="single" w:sz="4" w:space="0" w:color="auto"/>
              <w:bottom w:val="nil"/>
              <w:right w:val="single" w:sz="4" w:space="0" w:color="auto"/>
            </w:tcBorders>
          </w:tcPr>
          <w:p w14:paraId="0BC054D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D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DA" w14:textId="77777777" w:rsidR="0049580A" w:rsidRPr="00B8018A" w:rsidRDefault="0049580A" w:rsidP="0049580A">
            <w:r w:rsidRPr="00B8018A">
              <w:t>561/2004</w:t>
            </w:r>
          </w:p>
        </w:tc>
        <w:tc>
          <w:tcPr>
            <w:tcW w:w="1080" w:type="dxa"/>
            <w:tcBorders>
              <w:top w:val="nil"/>
              <w:left w:val="single" w:sz="4" w:space="0" w:color="auto"/>
              <w:bottom w:val="nil"/>
              <w:right w:val="single" w:sz="4" w:space="0" w:color="auto"/>
            </w:tcBorders>
          </w:tcPr>
          <w:p w14:paraId="0BC054DB" w14:textId="77777777" w:rsidR="0049580A" w:rsidRPr="00B8018A" w:rsidRDefault="0049580A" w:rsidP="0049580A">
            <w:pPr>
              <w:rPr>
                <w:bCs/>
              </w:rPr>
            </w:pPr>
            <w:r w:rsidRPr="00B8018A">
              <w:rPr>
                <w:bCs/>
              </w:rPr>
              <w:t>§ 5 odst. 2</w:t>
            </w:r>
          </w:p>
        </w:tc>
        <w:tc>
          <w:tcPr>
            <w:tcW w:w="5400" w:type="dxa"/>
            <w:gridSpan w:val="4"/>
            <w:tcBorders>
              <w:top w:val="nil"/>
              <w:left w:val="single" w:sz="4" w:space="0" w:color="auto"/>
              <w:bottom w:val="nil"/>
              <w:right w:val="single" w:sz="4" w:space="0" w:color="auto"/>
            </w:tcBorders>
          </w:tcPr>
          <w:p w14:paraId="0BC054DC" w14:textId="77777777" w:rsidR="0049580A" w:rsidRPr="00B8018A" w:rsidRDefault="0049580A" w:rsidP="0049580A">
            <w:pPr>
              <w:pStyle w:val="Prosttext"/>
              <w:rPr>
                <w:rFonts w:eastAsia="MS Mincho" w:cs="Times New Roman"/>
                <w:sz w:val="18"/>
              </w:rPr>
            </w:pPr>
            <w:r w:rsidRPr="00B8018A">
              <w:rPr>
                <w:rFonts w:eastAsia="MS Mincho" w:cs="Times New Roman"/>
                <w:sz w:val="18"/>
              </w:rPr>
              <w:t>(2) Školní vzdělávací program pro vzdělávání, pro nějž není vydán rámcový vzdělávací program, stanoví zejména konkrétní cíle vzdělávání, délku, formy, obsah a časový plán vzdělávání, podmínky přijímání uchazečů, průběhu a ukončování vzdělávání, včetně podmínek pro vzdělávání žáků se speciálními vzdělávacími potřebami, označení dokladu o ukončeném vzdělání, pokud bude tento doklad vydáván. Dále stanoví popis materiálních, personálních a ekonomických podmínek a podmínek bezpečnosti práce a ochrany zdraví, za nichž se vzdělávání v konkrétní škole nebo školském zařízení uskutečňuje.</w:t>
            </w:r>
          </w:p>
          <w:p w14:paraId="0BC054D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D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DF" w14:textId="77777777" w:rsidR="0049580A" w:rsidRPr="00B8018A" w:rsidRDefault="0049580A" w:rsidP="0049580A"/>
        </w:tc>
      </w:tr>
      <w:tr w:rsidR="0049580A" w:rsidRPr="00B8018A" w14:paraId="0BC054E9" w14:textId="77777777">
        <w:trPr>
          <w:trHeight w:val="1648"/>
        </w:trPr>
        <w:tc>
          <w:tcPr>
            <w:tcW w:w="1440" w:type="dxa"/>
            <w:tcBorders>
              <w:top w:val="nil"/>
              <w:left w:val="single" w:sz="4" w:space="0" w:color="auto"/>
              <w:bottom w:val="nil"/>
              <w:right w:val="single" w:sz="4" w:space="0" w:color="auto"/>
            </w:tcBorders>
          </w:tcPr>
          <w:p w14:paraId="0BC054E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E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E3" w14:textId="77777777" w:rsidR="0049580A" w:rsidRPr="00B8018A" w:rsidRDefault="0049580A" w:rsidP="0049580A">
            <w:r w:rsidRPr="00B8018A">
              <w:t>561/2004</w:t>
            </w:r>
          </w:p>
        </w:tc>
        <w:tc>
          <w:tcPr>
            <w:tcW w:w="1080" w:type="dxa"/>
            <w:tcBorders>
              <w:top w:val="nil"/>
              <w:left w:val="single" w:sz="4" w:space="0" w:color="auto"/>
              <w:bottom w:val="nil"/>
              <w:right w:val="single" w:sz="4" w:space="0" w:color="auto"/>
            </w:tcBorders>
          </w:tcPr>
          <w:p w14:paraId="0BC054E4" w14:textId="77777777" w:rsidR="0049580A" w:rsidRPr="00B8018A" w:rsidRDefault="0049580A" w:rsidP="0049580A">
            <w:pPr>
              <w:rPr>
                <w:bCs/>
              </w:rPr>
            </w:pPr>
            <w:r w:rsidRPr="00B8018A">
              <w:rPr>
                <w:bCs/>
              </w:rPr>
              <w:t>§ 6 odst. 1</w:t>
            </w:r>
          </w:p>
        </w:tc>
        <w:tc>
          <w:tcPr>
            <w:tcW w:w="5400" w:type="dxa"/>
            <w:gridSpan w:val="4"/>
            <w:tcBorders>
              <w:top w:val="nil"/>
              <w:left w:val="single" w:sz="4" w:space="0" w:color="auto"/>
              <w:bottom w:val="nil"/>
              <w:right w:val="single" w:sz="4" w:space="0" w:color="auto"/>
            </w:tcBorders>
          </w:tcPr>
          <w:p w14:paraId="0BC054E5" w14:textId="77777777" w:rsidR="0049580A" w:rsidRPr="00B8018A" w:rsidRDefault="0049580A" w:rsidP="0049580A">
            <w:pPr>
              <w:pStyle w:val="Prosttext"/>
              <w:rPr>
                <w:rFonts w:eastAsia="MS Mincho" w:cs="Times New Roman"/>
                <w:sz w:val="18"/>
              </w:rPr>
            </w:pPr>
            <w:r w:rsidRPr="00B8018A">
              <w:rPr>
                <w:rFonts w:eastAsia="MS Mincho" w:cs="Times New Roman"/>
                <w:sz w:val="18"/>
              </w:rPr>
              <w:t>(1) Vzdělávací program pro vyšší odborné vzdělávání stanoví zejména konkrétní cíle, formy, délku a obsah vzdělávání a jeho organizační uspořádání, profil absolventa vzdělávacího programu, vyučovací jazyk, podmínky průběhu a ukončování vzdělávání, jakož i podmínky pro vzdělávání studentů se speciálními vzdělávacími potřebami a podmínky materiální, personální a organizační, podmínky bezpečnosti práce a ochrany zdraví a podmínky zdravotní způsobilosti uchazeče ke vzdělávání.</w:t>
            </w:r>
          </w:p>
          <w:p w14:paraId="0BC054E6"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E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E8" w14:textId="77777777" w:rsidR="0049580A" w:rsidRPr="00B8018A" w:rsidRDefault="0049580A" w:rsidP="0049580A"/>
        </w:tc>
      </w:tr>
      <w:tr w:rsidR="0049580A" w:rsidRPr="00B8018A" w14:paraId="0BC054F5" w14:textId="77777777">
        <w:tc>
          <w:tcPr>
            <w:tcW w:w="1440" w:type="dxa"/>
            <w:tcBorders>
              <w:top w:val="nil"/>
              <w:left w:val="single" w:sz="4" w:space="0" w:color="auto"/>
              <w:bottom w:val="nil"/>
              <w:right w:val="single" w:sz="4" w:space="0" w:color="auto"/>
            </w:tcBorders>
          </w:tcPr>
          <w:p w14:paraId="0BC054EA"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EB"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EC" w14:textId="77777777" w:rsidR="0049580A" w:rsidRPr="00B8018A" w:rsidRDefault="0049580A" w:rsidP="0049580A">
            <w:r w:rsidRPr="00B8018A">
              <w:t>561/2004</w:t>
            </w:r>
          </w:p>
        </w:tc>
        <w:tc>
          <w:tcPr>
            <w:tcW w:w="1080" w:type="dxa"/>
            <w:tcBorders>
              <w:top w:val="nil"/>
              <w:left w:val="single" w:sz="4" w:space="0" w:color="auto"/>
              <w:bottom w:val="nil"/>
              <w:right w:val="single" w:sz="4" w:space="0" w:color="auto"/>
            </w:tcBorders>
          </w:tcPr>
          <w:p w14:paraId="0BC054ED" w14:textId="77777777" w:rsidR="0049580A" w:rsidRPr="00B8018A" w:rsidRDefault="0049580A" w:rsidP="0049580A">
            <w:pPr>
              <w:rPr>
                <w:bCs/>
              </w:rPr>
            </w:pPr>
            <w:r w:rsidRPr="00B8018A">
              <w:rPr>
                <w:bCs/>
              </w:rPr>
              <w:t>§ 22 odst. 1</w:t>
            </w:r>
          </w:p>
        </w:tc>
        <w:tc>
          <w:tcPr>
            <w:tcW w:w="5400" w:type="dxa"/>
            <w:gridSpan w:val="4"/>
            <w:tcBorders>
              <w:top w:val="nil"/>
              <w:left w:val="single" w:sz="4" w:space="0" w:color="auto"/>
              <w:bottom w:val="nil"/>
              <w:right w:val="single" w:sz="4" w:space="0" w:color="auto"/>
            </w:tcBorders>
          </w:tcPr>
          <w:p w14:paraId="0BC054EE" w14:textId="77777777" w:rsidR="0049580A" w:rsidRPr="00B8018A" w:rsidRDefault="0049580A" w:rsidP="0049580A">
            <w:pPr>
              <w:pStyle w:val="Prosttext"/>
              <w:rPr>
                <w:rFonts w:eastAsia="MS Mincho" w:cs="Times New Roman"/>
                <w:sz w:val="18"/>
              </w:rPr>
            </w:pPr>
            <w:r w:rsidRPr="00B8018A">
              <w:rPr>
                <w:rFonts w:eastAsia="MS Mincho" w:cs="Times New Roman"/>
                <w:sz w:val="18"/>
              </w:rPr>
              <w:t>(1) Žáci a studenti jsou povinni</w:t>
            </w:r>
          </w:p>
          <w:p w14:paraId="0BC054E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a) řádně docházet do školy nebo školského zařízení a řádně se vzdělávat, </w:t>
            </w:r>
          </w:p>
          <w:p w14:paraId="0BC054F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b) dodržovat školní a vnitřní řád a předpisy a pokyny školy a školského zařízení k ochraně zdraví a bezpečnosti, s nimiž byli seznámeni, </w:t>
            </w:r>
          </w:p>
          <w:p w14:paraId="0BC054F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plnit pokyny pedagogických pracovníků škol a školských zařízení vydané v souladu s právními předpisy a školním nebo vnitřním řádem.</w:t>
            </w:r>
          </w:p>
          <w:p w14:paraId="0BC054F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F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F4" w14:textId="77777777" w:rsidR="0049580A" w:rsidRPr="00B8018A" w:rsidRDefault="0049580A" w:rsidP="0049580A"/>
        </w:tc>
      </w:tr>
      <w:tr w:rsidR="0049580A" w:rsidRPr="00B8018A" w14:paraId="0BC054FE" w14:textId="77777777" w:rsidTr="00197785">
        <w:tc>
          <w:tcPr>
            <w:tcW w:w="1440" w:type="dxa"/>
            <w:tcBorders>
              <w:top w:val="nil"/>
              <w:left w:val="single" w:sz="4" w:space="0" w:color="auto"/>
              <w:bottom w:val="nil"/>
              <w:right w:val="single" w:sz="4" w:space="0" w:color="auto"/>
            </w:tcBorders>
          </w:tcPr>
          <w:p w14:paraId="0BC054F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4F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4F8" w14:textId="77777777" w:rsidR="0049580A" w:rsidRPr="00B8018A" w:rsidRDefault="0049580A" w:rsidP="0049580A">
            <w:r w:rsidRPr="00B8018A">
              <w:t>561/2004 ve znění 49/2009</w:t>
            </w:r>
          </w:p>
        </w:tc>
        <w:tc>
          <w:tcPr>
            <w:tcW w:w="1080" w:type="dxa"/>
            <w:tcBorders>
              <w:top w:val="nil"/>
              <w:left w:val="single" w:sz="4" w:space="0" w:color="auto"/>
              <w:bottom w:val="nil"/>
              <w:right w:val="single" w:sz="4" w:space="0" w:color="auto"/>
            </w:tcBorders>
          </w:tcPr>
          <w:p w14:paraId="0BC054F9" w14:textId="77777777" w:rsidR="0049580A" w:rsidRPr="00B8018A" w:rsidRDefault="0049580A" w:rsidP="0049580A">
            <w:pPr>
              <w:rPr>
                <w:bCs/>
              </w:rPr>
            </w:pPr>
            <w:r w:rsidRPr="00B8018A">
              <w:rPr>
                <w:bCs/>
              </w:rPr>
              <w:t>§ 23 odst. 3</w:t>
            </w:r>
          </w:p>
        </w:tc>
        <w:tc>
          <w:tcPr>
            <w:tcW w:w="5400" w:type="dxa"/>
            <w:gridSpan w:val="4"/>
            <w:tcBorders>
              <w:top w:val="nil"/>
              <w:left w:val="single" w:sz="4" w:space="0" w:color="auto"/>
              <w:bottom w:val="nil"/>
              <w:right w:val="single" w:sz="4" w:space="0" w:color="auto"/>
            </w:tcBorders>
          </w:tcPr>
          <w:p w14:paraId="0BC054FA" w14:textId="77777777" w:rsidR="0049580A" w:rsidRPr="00B8018A" w:rsidRDefault="0049580A" w:rsidP="0049580A">
            <w:pPr>
              <w:pStyle w:val="Prosttext"/>
              <w:rPr>
                <w:rFonts w:eastAsia="MS Mincho" w:cs="Times New Roman"/>
                <w:sz w:val="18"/>
              </w:rPr>
            </w:pPr>
            <w:r w:rsidRPr="00B8018A">
              <w:rPr>
                <w:rFonts w:eastAsia="MS Mincho" w:cs="Times New Roman"/>
                <w:sz w:val="18"/>
              </w:rPr>
              <w:t>(3) Ministerstvo stanoví prováděcím právním předpisem nejnižší počet dětí, žáků a studentů v jednotlivých druzích škol, nejnižší a nejvyšší počet dětí, žáků a studentů ve třídě, studijní skupině a oddělení.</w:t>
            </w:r>
          </w:p>
          <w:p w14:paraId="0BC054FB"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4FC" w14:textId="77777777" w:rsidR="0049580A" w:rsidRPr="00B8018A" w:rsidRDefault="0049580A" w:rsidP="0049580A"/>
        </w:tc>
        <w:tc>
          <w:tcPr>
            <w:tcW w:w="720" w:type="dxa"/>
            <w:tcBorders>
              <w:top w:val="nil"/>
              <w:left w:val="single" w:sz="4" w:space="0" w:color="auto"/>
              <w:bottom w:val="nil"/>
              <w:right w:val="single" w:sz="4" w:space="0" w:color="auto"/>
            </w:tcBorders>
          </w:tcPr>
          <w:p w14:paraId="0BC054FD" w14:textId="77777777" w:rsidR="0049580A" w:rsidRPr="00B8018A" w:rsidRDefault="0049580A" w:rsidP="0049580A"/>
        </w:tc>
      </w:tr>
      <w:tr w:rsidR="0049580A" w:rsidRPr="00B8018A" w14:paraId="0BC05507" w14:textId="77777777" w:rsidTr="00E37507">
        <w:tc>
          <w:tcPr>
            <w:tcW w:w="1440" w:type="dxa"/>
            <w:tcBorders>
              <w:top w:val="nil"/>
              <w:left w:val="single" w:sz="4" w:space="0" w:color="auto"/>
              <w:bottom w:val="nil"/>
              <w:right w:val="single" w:sz="4" w:space="0" w:color="auto"/>
            </w:tcBorders>
          </w:tcPr>
          <w:p w14:paraId="0BC054FF"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00"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01" w14:textId="77777777" w:rsidR="0049580A" w:rsidRPr="00B8018A" w:rsidRDefault="0049580A" w:rsidP="0049580A">
            <w:r w:rsidRPr="00B8018A">
              <w:t>561/2004 ve znění 49/2009 101/2017</w:t>
            </w:r>
          </w:p>
        </w:tc>
        <w:tc>
          <w:tcPr>
            <w:tcW w:w="1080" w:type="dxa"/>
            <w:tcBorders>
              <w:top w:val="nil"/>
              <w:left w:val="single" w:sz="4" w:space="0" w:color="auto"/>
              <w:bottom w:val="nil"/>
              <w:right w:val="single" w:sz="4" w:space="0" w:color="auto"/>
            </w:tcBorders>
          </w:tcPr>
          <w:p w14:paraId="0BC05502" w14:textId="77777777" w:rsidR="0049580A" w:rsidRPr="00B8018A" w:rsidRDefault="0049580A" w:rsidP="0049580A">
            <w:pPr>
              <w:rPr>
                <w:bCs/>
              </w:rPr>
            </w:pPr>
            <w:r w:rsidRPr="00B8018A">
              <w:rPr>
                <w:bCs/>
              </w:rPr>
              <w:t>§ 23 odst. 4</w:t>
            </w:r>
          </w:p>
        </w:tc>
        <w:tc>
          <w:tcPr>
            <w:tcW w:w="5400" w:type="dxa"/>
            <w:gridSpan w:val="4"/>
            <w:tcBorders>
              <w:top w:val="nil"/>
              <w:left w:val="single" w:sz="4" w:space="0" w:color="auto"/>
              <w:bottom w:val="nil"/>
              <w:right w:val="single" w:sz="4" w:space="0" w:color="auto"/>
            </w:tcBorders>
          </w:tcPr>
          <w:p w14:paraId="0BC05503" w14:textId="77777777" w:rsidR="0049580A" w:rsidRPr="00B8018A" w:rsidRDefault="0049580A" w:rsidP="0049580A">
            <w:pPr>
              <w:pStyle w:val="Prosttext"/>
              <w:rPr>
                <w:rFonts w:eastAsia="MS Mincho" w:cs="Times New Roman"/>
                <w:sz w:val="18"/>
              </w:rPr>
            </w:pPr>
            <w:r w:rsidRPr="00B8018A">
              <w:rPr>
                <w:rFonts w:eastAsia="MS Mincho" w:cs="Times New Roman"/>
                <w:sz w:val="18"/>
              </w:rPr>
              <w:t>(4) Zřizovatel školy může povolit výjimku z nejnižšího počtu dětí, žáků a studentů stanoveného tímto zákonem a prováděcím právním předpisem za předpokladu, že uhradí zvýšené výdaje na vzdělávací činnost školy, a to nad výši stanovenou podle § 161 až 162.</w:t>
            </w:r>
          </w:p>
          <w:p w14:paraId="0BC05504"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5505"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06" w14:textId="77777777" w:rsidR="0049580A" w:rsidRPr="00B8018A" w:rsidRDefault="0049580A" w:rsidP="0049580A"/>
        </w:tc>
      </w:tr>
      <w:tr w:rsidR="0049580A" w:rsidRPr="00B8018A" w14:paraId="0BC05510" w14:textId="77777777" w:rsidTr="00E37507">
        <w:tc>
          <w:tcPr>
            <w:tcW w:w="1440" w:type="dxa"/>
            <w:tcBorders>
              <w:top w:val="nil"/>
              <w:left w:val="single" w:sz="4" w:space="0" w:color="auto"/>
              <w:bottom w:val="nil"/>
              <w:right w:val="single" w:sz="4" w:space="0" w:color="auto"/>
            </w:tcBorders>
          </w:tcPr>
          <w:p w14:paraId="0BC05508"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09"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0A" w14:textId="77777777" w:rsidR="0049580A" w:rsidRPr="00B8018A" w:rsidRDefault="0049580A" w:rsidP="0049580A">
            <w:r w:rsidRPr="00B8018A">
              <w:t>561/2004 ve znění 49/2009</w:t>
            </w:r>
          </w:p>
        </w:tc>
        <w:tc>
          <w:tcPr>
            <w:tcW w:w="1080" w:type="dxa"/>
            <w:tcBorders>
              <w:top w:val="nil"/>
              <w:left w:val="single" w:sz="4" w:space="0" w:color="auto"/>
              <w:bottom w:val="nil"/>
              <w:right w:val="single" w:sz="4" w:space="0" w:color="auto"/>
            </w:tcBorders>
          </w:tcPr>
          <w:p w14:paraId="0BC0550B" w14:textId="77777777" w:rsidR="0049580A" w:rsidRPr="00B8018A" w:rsidRDefault="0049580A" w:rsidP="0049580A">
            <w:pPr>
              <w:rPr>
                <w:bCs/>
              </w:rPr>
            </w:pPr>
            <w:r w:rsidRPr="00B8018A">
              <w:rPr>
                <w:bCs/>
              </w:rPr>
              <w:t>§ 23 odst. 5</w:t>
            </w:r>
          </w:p>
        </w:tc>
        <w:tc>
          <w:tcPr>
            <w:tcW w:w="5400" w:type="dxa"/>
            <w:gridSpan w:val="4"/>
            <w:tcBorders>
              <w:top w:val="nil"/>
              <w:left w:val="single" w:sz="4" w:space="0" w:color="auto"/>
              <w:bottom w:val="nil"/>
              <w:right w:val="single" w:sz="4" w:space="0" w:color="auto"/>
            </w:tcBorders>
          </w:tcPr>
          <w:p w14:paraId="0BC0550C" w14:textId="77777777" w:rsidR="0049580A" w:rsidRPr="00B8018A" w:rsidRDefault="0049580A" w:rsidP="0049580A">
            <w:pPr>
              <w:pStyle w:val="Prosttext"/>
              <w:rPr>
                <w:rFonts w:eastAsia="MS Mincho" w:cs="Times New Roman"/>
                <w:sz w:val="18"/>
              </w:rPr>
            </w:pPr>
            <w:r w:rsidRPr="00B8018A">
              <w:rPr>
                <w:rFonts w:eastAsia="MS Mincho" w:cs="Times New Roman"/>
                <w:sz w:val="18"/>
              </w:rPr>
              <w:t>(5) Zřizovatel školy může povolit výjimku z nejvyššího počtu dětí, žáků a studentů stanoveného prováděcím právním předpisem do počtu 4 dětí, žáků a studentů za předpokladu, že toto zvýšení počtu není na újmu kvalitě vzdělávací činnosti školy a jsou splněny podmínky bezpečnosti a ochrany zdraví.</w:t>
            </w:r>
          </w:p>
          <w:p w14:paraId="0BC0550D"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nil"/>
              <w:right w:val="single" w:sz="4" w:space="0" w:color="auto"/>
            </w:tcBorders>
          </w:tcPr>
          <w:p w14:paraId="0BC0550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0F" w14:textId="77777777" w:rsidR="0049580A" w:rsidRPr="00B8018A" w:rsidRDefault="0049580A" w:rsidP="0049580A"/>
        </w:tc>
      </w:tr>
      <w:tr w:rsidR="0049580A" w:rsidRPr="00B8018A" w14:paraId="0BC05519" w14:textId="77777777" w:rsidTr="00E37507">
        <w:tc>
          <w:tcPr>
            <w:tcW w:w="1440" w:type="dxa"/>
            <w:tcBorders>
              <w:top w:val="nil"/>
              <w:left w:val="single" w:sz="4" w:space="0" w:color="auto"/>
              <w:bottom w:val="single" w:sz="4" w:space="0" w:color="auto"/>
              <w:right w:val="single" w:sz="4" w:space="0" w:color="auto"/>
            </w:tcBorders>
          </w:tcPr>
          <w:p w14:paraId="0BC05511"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512"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513" w14:textId="77777777" w:rsidR="0049580A" w:rsidRPr="00B8018A" w:rsidRDefault="0049580A" w:rsidP="0049580A">
            <w:r w:rsidRPr="00B8018A">
              <w:t>45/2016</w:t>
            </w:r>
          </w:p>
        </w:tc>
        <w:tc>
          <w:tcPr>
            <w:tcW w:w="1080" w:type="dxa"/>
            <w:tcBorders>
              <w:top w:val="nil"/>
              <w:left w:val="single" w:sz="4" w:space="0" w:color="auto"/>
              <w:bottom w:val="single" w:sz="4" w:space="0" w:color="auto"/>
              <w:right w:val="single" w:sz="4" w:space="0" w:color="auto"/>
            </w:tcBorders>
          </w:tcPr>
          <w:p w14:paraId="0BC05514" w14:textId="77777777" w:rsidR="0049580A" w:rsidRPr="00B8018A" w:rsidRDefault="0049580A" w:rsidP="0049580A">
            <w:pPr>
              <w:rPr>
                <w:bCs/>
              </w:rPr>
            </w:pPr>
            <w:r w:rsidRPr="00B8018A">
              <w:rPr>
                <w:bCs/>
              </w:rPr>
              <w:t>§ 2 odst. 2</w:t>
            </w:r>
          </w:p>
        </w:tc>
        <w:tc>
          <w:tcPr>
            <w:tcW w:w="5400" w:type="dxa"/>
            <w:gridSpan w:val="4"/>
            <w:tcBorders>
              <w:top w:val="nil"/>
              <w:left w:val="single" w:sz="4" w:space="0" w:color="auto"/>
              <w:bottom w:val="single" w:sz="4" w:space="0" w:color="auto"/>
              <w:right w:val="single" w:sz="4" w:space="0" w:color="auto"/>
            </w:tcBorders>
          </w:tcPr>
          <w:p w14:paraId="0BC05515" w14:textId="77777777" w:rsidR="0049580A" w:rsidRPr="00B8018A" w:rsidRDefault="0049580A" w:rsidP="0049580A">
            <w:pPr>
              <w:pStyle w:val="Prosttext"/>
              <w:ind w:left="110" w:hanging="110"/>
              <w:rPr>
                <w:rFonts w:cs="Times New Roman"/>
                <w:sz w:val="18"/>
              </w:rPr>
            </w:pPr>
            <w:r w:rsidRPr="00B8018A">
              <w:rPr>
                <w:rFonts w:cs="Times New Roman"/>
                <w:sz w:val="18"/>
              </w:rPr>
              <w:t>(2) Na služební poměr vojáka v záloze ve službě se použijí ustanovení zákona o vojácích z povolání obdobně, nestanoví-li tento zákon jinak.</w:t>
            </w:r>
          </w:p>
          <w:p w14:paraId="0BC05516" w14:textId="77777777" w:rsidR="0049580A" w:rsidRPr="00B8018A" w:rsidRDefault="0049580A" w:rsidP="0049580A">
            <w:pPr>
              <w:pStyle w:val="Prosttext"/>
              <w:ind w:left="110" w:hanging="110"/>
              <w:rPr>
                <w:rFonts w:cs="Times New Roman"/>
                <w:sz w:val="18"/>
              </w:rPr>
            </w:pPr>
          </w:p>
        </w:tc>
        <w:tc>
          <w:tcPr>
            <w:tcW w:w="900" w:type="dxa"/>
            <w:tcBorders>
              <w:top w:val="nil"/>
              <w:left w:val="single" w:sz="4" w:space="0" w:color="auto"/>
              <w:bottom w:val="single" w:sz="4" w:space="0" w:color="auto"/>
              <w:right w:val="single" w:sz="4" w:space="0" w:color="auto"/>
            </w:tcBorders>
          </w:tcPr>
          <w:p w14:paraId="0BC05517"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518" w14:textId="77777777" w:rsidR="0049580A" w:rsidRPr="00B8018A" w:rsidRDefault="0049580A" w:rsidP="0049580A"/>
        </w:tc>
      </w:tr>
      <w:tr w:rsidR="0049580A" w:rsidRPr="00B8018A" w14:paraId="0BC05531" w14:textId="77777777">
        <w:tc>
          <w:tcPr>
            <w:tcW w:w="1440" w:type="dxa"/>
            <w:tcBorders>
              <w:top w:val="single" w:sz="4" w:space="0" w:color="auto"/>
              <w:left w:val="single" w:sz="4" w:space="0" w:color="auto"/>
              <w:bottom w:val="nil"/>
              <w:right w:val="single" w:sz="4" w:space="0" w:color="auto"/>
            </w:tcBorders>
          </w:tcPr>
          <w:p w14:paraId="0BC0551A" w14:textId="77777777" w:rsidR="0049580A" w:rsidRPr="00B8018A" w:rsidRDefault="0049580A" w:rsidP="0049580A">
            <w:pPr>
              <w:rPr>
                <w:bCs/>
              </w:rPr>
            </w:pPr>
            <w:r w:rsidRPr="00B8018A">
              <w:rPr>
                <w:bCs/>
              </w:rPr>
              <w:t>Článek 13 odst. 2 písm. e)</w:t>
            </w:r>
          </w:p>
        </w:tc>
        <w:tc>
          <w:tcPr>
            <w:tcW w:w="5400" w:type="dxa"/>
            <w:gridSpan w:val="4"/>
            <w:tcBorders>
              <w:top w:val="single" w:sz="4" w:space="0" w:color="auto"/>
              <w:left w:val="single" w:sz="4" w:space="0" w:color="auto"/>
              <w:bottom w:val="nil"/>
              <w:right w:val="single" w:sz="18" w:space="0" w:color="auto"/>
            </w:tcBorders>
          </w:tcPr>
          <w:p w14:paraId="0BC0551B" w14:textId="77777777" w:rsidR="0049580A" w:rsidRPr="00B8018A" w:rsidRDefault="0049580A" w:rsidP="0049580A">
            <w:pPr>
              <w:ind w:left="99" w:hanging="99"/>
            </w:pPr>
            <w:r w:rsidRPr="00B8018A">
              <w:t>e) spolupracovat v souladu s vnitrostátními zvyklostmi se zaměstnavatelem nebo zástupci zaměstnanců pro oblast bezpečnosti a ochrany zdraví při práci tak dlouho, dokud je to nezbytné, aby bylo umožněno splnění všech úkolů a požadavků uložených příslušným orgánem pro bezpečnost a ochranu zdraví zaměstnanců při práci;</w:t>
            </w:r>
          </w:p>
          <w:p w14:paraId="0BC0551C"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51D" w14:textId="77777777" w:rsidR="0049580A" w:rsidRPr="00B8018A" w:rsidRDefault="0049580A" w:rsidP="0049580A">
            <w:r w:rsidRPr="00B8018A">
              <w:t>262/2006 ve znění 362/2007 205/2015</w:t>
            </w:r>
          </w:p>
        </w:tc>
        <w:tc>
          <w:tcPr>
            <w:tcW w:w="1080" w:type="dxa"/>
            <w:tcBorders>
              <w:top w:val="single" w:sz="4" w:space="0" w:color="auto"/>
              <w:left w:val="single" w:sz="4" w:space="0" w:color="auto"/>
              <w:bottom w:val="nil"/>
              <w:right w:val="single" w:sz="4" w:space="0" w:color="auto"/>
            </w:tcBorders>
          </w:tcPr>
          <w:p w14:paraId="0BC0551E" w14:textId="77777777" w:rsidR="0049580A" w:rsidRPr="00B8018A" w:rsidRDefault="0049580A" w:rsidP="0049580A">
            <w:pPr>
              <w:rPr>
                <w:bCs/>
              </w:rPr>
            </w:pPr>
            <w:r w:rsidRPr="00B8018A">
              <w:rPr>
                <w:bCs/>
              </w:rPr>
              <w:t xml:space="preserve">§ 106 odst. 4 </w:t>
            </w:r>
          </w:p>
        </w:tc>
        <w:tc>
          <w:tcPr>
            <w:tcW w:w="5400" w:type="dxa"/>
            <w:gridSpan w:val="4"/>
            <w:tcBorders>
              <w:top w:val="single" w:sz="4" w:space="0" w:color="auto"/>
              <w:left w:val="single" w:sz="4" w:space="0" w:color="auto"/>
              <w:bottom w:val="nil"/>
              <w:right w:val="single" w:sz="4" w:space="0" w:color="auto"/>
            </w:tcBorders>
          </w:tcPr>
          <w:p w14:paraId="0BC0551F" w14:textId="77777777" w:rsidR="0049580A" w:rsidRPr="00B8018A" w:rsidRDefault="0049580A" w:rsidP="0049580A">
            <w:pPr>
              <w:pStyle w:val="Prosttext"/>
              <w:rPr>
                <w:rFonts w:eastAsia="MS Mincho" w:cs="Times New Roman"/>
                <w:sz w:val="18"/>
              </w:rPr>
            </w:pPr>
            <w:r w:rsidRPr="00B8018A">
              <w:rPr>
                <w:rFonts w:eastAsia="MS Mincho" w:cs="Times New Roman"/>
                <w:sz w:val="18"/>
              </w:rPr>
              <w:t>(4) Každý zaměstnanec je povinen dbát podle svých možností o svou vlastní bezpečnost, o své zdraví i o bezpečnost a zdraví fyzických osob, kterých se bezprostředně dotýká jeho jednání, případně opomenutí při práci. Znalost základních povinností vyplývajících z právních a ostatních předpisů a požadavků zaměstnavatele k zajištění bezpečnosti a ochrany zdraví při práci je nedílnou a trvalou součástí kvalifikačních předpokladů zaměstnance. Zaměstnanec je povinen</w:t>
            </w:r>
          </w:p>
          <w:p w14:paraId="0BC0552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účastnit se školení zajišťovaných zaměstnavatelem zaměřených na bezpečnost a ochranu zdraví při práci včetně ověření svých znalostí,</w:t>
            </w:r>
          </w:p>
          <w:p w14:paraId="0BC0552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b) podrobit se pracovnělékařským prohlídkám, vyšetřením nebo očkováním stanoveným zvláštními právními předpisy </w:t>
            </w:r>
            <w:r w:rsidRPr="00B8018A">
              <w:rPr>
                <w:rFonts w:eastAsia="MS Mincho" w:cs="Times New Roman"/>
                <w:sz w:val="18"/>
                <w:vertAlign w:val="superscript"/>
              </w:rPr>
              <w:t>32)</w:t>
            </w:r>
            <w:r w:rsidRPr="00B8018A">
              <w:rPr>
                <w:rFonts w:eastAsia="MS Mincho" w:cs="Times New Roman"/>
                <w:sz w:val="18"/>
              </w:rPr>
              <w:t xml:space="preserve"> ,</w:t>
            </w:r>
          </w:p>
          <w:p w14:paraId="0BC0552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c) dodržovat právní a ostatní předpisy a pokyny zaměstnavatele k zajištění bezpečnosti a ochrany zdraví při práci, s nimiž byl řádně seznámen, a řídit se zásadami bezpečného chování na pracovišti a informacemi zaměstnavatele,</w:t>
            </w:r>
          </w:p>
          <w:p w14:paraId="0BC0552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dodržovat při práci stanovené pracovní postupy, používat stanovené pracovní prostředky, dopravní prostředky, osobní ochranné pracovní prostředky a ochranná zařízení a svévolně je neměnit a nevyřazovat z provozu,</w:t>
            </w:r>
          </w:p>
          <w:p w14:paraId="0BC0552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e) nepožívat alkoholické nápoje a nezneužívat jiné návykové látky </w:t>
            </w:r>
            <w:r w:rsidRPr="00B8018A">
              <w:rPr>
                <w:rFonts w:eastAsia="MS Mincho" w:cs="Times New Roman"/>
                <w:sz w:val="18"/>
                <w:vertAlign w:val="superscript"/>
              </w:rPr>
              <w:t>35)</w:t>
            </w:r>
            <w:r w:rsidRPr="00B8018A">
              <w:rPr>
                <w:rFonts w:eastAsia="MS Mincho" w:cs="Times New Roman"/>
                <w:sz w:val="18"/>
              </w:rPr>
              <w:t xml:space="preserve"> na pracovištích zaměstnavatele a v pracovní době i mimo tato pracoviště, nevstupovat pod jejich vlivem na pracoviště zaměstnavatele a nekouřit na pracovištích a v jiných prostorách, kde jsou účinkům kouření vystaveni také nekuřáci. Zákaz požívání alkoholických nápojů se nevztahuje na zaměstnance, kteří pracují v nepříznivých mikroklimatických podmínkách, pokud požívají pivo se sníženým obsahem alkoholu, a na zaměstnance, u nichž požívání těchto nápojů je součástí plnění pracovních úkolů nebo je s plněním těchto úkolů obvykle spojeno,</w:t>
            </w:r>
          </w:p>
          <w:p w14:paraId="0BC0552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oznamovat svému nadřízenému vedoucímu zaměstnanci nedostatky a závady na pracovišti, které ohrožují nebo by bezprostředně a závažným způsobem mohly ohrozit bezpečnost nebo zdraví zaměstnanců při práci, zejména hrozící vznik mimořádné události nebo nedostatky organizačních opatření, závady nebo poruchy technických zařízení a ochranných systémů určených k jejich zamezení,</w:t>
            </w:r>
          </w:p>
          <w:p w14:paraId="0BC0552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g) s ohledem na druh jím vykonávané práce se podle svých možností podílet na odstraňování nedostatků zjištěných při kontrolách orgánů, kterým přísluší výkon kontroly podle zvláštních právních předpisů </w:t>
            </w:r>
            <w:r w:rsidRPr="00B8018A">
              <w:rPr>
                <w:rFonts w:eastAsia="MS Mincho" w:cs="Times New Roman"/>
                <w:sz w:val="18"/>
                <w:vertAlign w:val="superscript"/>
              </w:rPr>
              <w:t>36)</w:t>
            </w:r>
            <w:r w:rsidRPr="00B8018A">
              <w:rPr>
                <w:rFonts w:eastAsia="MS Mincho" w:cs="Times New Roman"/>
                <w:sz w:val="18"/>
              </w:rPr>
              <w:t>,</w:t>
            </w:r>
          </w:p>
          <w:p w14:paraId="0BC0552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h) bezodkladně oznamovat svému nadřízenému vedoucímu zaměstnanci svůj pracovní úraz, pokud mu to jeho zdravotní stav dovolí, a pracovní úraz jiného zaměstnance, popřípadě úraz jiné fyzické osoby, jehož byl svědkem, a spolupracovat při objasňování jeho příčin,</w:t>
            </w:r>
          </w:p>
          <w:p w14:paraId="0BC0552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i) podrobit se na pokyn oprávněného vedoucího zaměstnance písemně určeného zaměstnavatelem zjištění, zda není pod vlivem alkoholu nebo jiných návykových látek </w:t>
            </w:r>
            <w:r w:rsidRPr="00B8018A">
              <w:rPr>
                <w:rFonts w:eastAsia="MS Mincho" w:cs="Times New Roman"/>
                <w:sz w:val="18"/>
                <w:vertAlign w:val="superscript"/>
              </w:rPr>
              <w:t>33)</w:t>
            </w:r>
            <w:r w:rsidRPr="00B8018A">
              <w:rPr>
                <w:rFonts w:eastAsia="MS Mincho" w:cs="Times New Roman"/>
                <w:sz w:val="18"/>
              </w:rPr>
              <w:t xml:space="preserve">, </w:t>
            </w:r>
            <w:r w:rsidRPr="00B8018A">
              <w:rPr>
                <w:rFonts w:eastAsia="MS Mincho" w:cs="Times New Roman"/>
                <w:sz w:val="18"/>
                <w:vertAlign w:val="superscript"/>
              </w:rPr>
              <w:t>35)</w:t>
            </w:r>
            <w:r w:rsidRPr="00B8018A">
              <w:rPr>
                <w:rFonts w:eastAsia="MS Mincho" w:cs="Times New Roman"/>
                <w:sz w:val="18"/>
              </w:rPr>
              <w:t>.</w:t>
            </w:r>
          </w:p>
          <w:p w14:paraId="0BC05529" w14:textId="77777777" w:rsidR="0049580A" w:rsidRPr="00B8018A" w:rsidRDefault="0049580A" w:rsidP="0049580A">
            <w:pPr>
              <w:pStyle w:val="Prosttext"/>
              <w:rPr>
                <w:rFonts w:eastAsia="MS Mincho" w:cs="Times New Roman"/>
                <w:sz w:val="18"/>
              </w:rPr>
            </w:pPr>
          </w:p>
          <w:p w14:paraId="0BC0552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32) § 37 zákona č. 258/2000 Sb., o ochraně veřejného zdraví a o změně některých souvisejících zákonů, ve znění pozdějších předpisů.</w:t>
            </w:r>
          </w:p>
          <w:p w14:paraId="0BC0552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33) Zákon č. 379/2005 Sb., o opatřeních k ochraně před škodami působenými tabákovými výrobky, alkoholem a jinými návykovými látkami a o změně souvisejících zákonů.</w:t>
            </w:r>
          </w:p>
          <w:p w14:paraId="0BC0552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35) Zákon č. 167/1998 Sb., o návykových látkách a o změně dalších zákonů, ve znění pozdějších předpisů.</w:t>
            </w:r>
          </w:p>
          <w:p w14:paraId="0BC0552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36) Například zákon č. 251/2005 Sb., o inspekci práce, zákon č. 61/1988 Sb., o hornické činnosti, výbušninách a o státní báňské správě, </w:t>
            </w:r>
            <w:r w:rsidRPr="00B8018A">
              <w:rPr>
                <w:rFonts w:eastAsia="MS Mincho" w:cs="Times New Roman"/>
                <w:sz w:val="18"/>
              </w:rPr>
              <w:lastRenderedPageBreak/>
              <w:t>ve znění pozdějších předpisů, zákon č. 18/1997 Sb., o mírovém využití jaderné energie a ionizujícího záření (atomový zákon) a o změně a doplnění některých zákonů, ve znění pozdějších předpisů.</w:t>
            </w:r>
          </w:p>
          <w:p w14:paraId="0BC0552E"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52F" w14:textId="77777777" w:rsidR="0049580A" w:rsidRPr="00B8018A" w:rsidRDefault="0049580A" w:rsidP="0049580A">
            <w:r w:rsidRPr="00B8018A">
              <w:lastRenderedPageBreak/>
              <w:t>PT</w:t>
            </w:r>
          </w:p>
        </w:tc>
        <w:tc>
          <w:tcPr>
            <w:tcW w:w="720" w:type="dxa"/>
            <w:tcBorders>
              <w:top w:val="single" w:sz="4" w:space="0" w:color="auto"/>
              <w:left w:val="single" w:sz="4" w:space="0" w:color="auto"/>
              <w:bottom w:val="nil"/>
              <w:right w:val="single" w:sz="4" w:space="0" w:color="auto"/>
            </w:tcBorders>
          </w:tcPr>
          <w:p w14:paraId="0BC05530" w14:textId="77777777" w:rsidR="0049580A" w:rsidRPr="00B8018A" w:rsidRDefault="0049580A" w:rsidP="0049580A"/>
        </w:tc>
      </w:tr>
      <w:tr w:rsidR="0049580A" w:rsidRPr="00B8018A" w14:paraId="0BC0553D" w14:textId="77777777">
        <w:tc>
          <w:tcPr>
            <w:tcW w:w="1440" w:type="dxa"/>
            <w:tcBorders>
              <w:top w:val="nil"/>
              <w:left w:val="single" w:sz="4" w:space="0" w:color="auto"/>
              <w:bottom w:val="nil"/>
              <w:right w:val="single" w:sz="4" w:space="0" w:color="auto"/>
            </w:tcBorders>
          </w:tcPr>
          <w:p w14:paraId="0BC0553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3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34" w14:textId="77777777" w:rsidR="0049580A" w:rsidRPr="00B8018A" w:rsidRDefault="0049580A" w:rsidP="0049580A">
            <w:r w:rsidRPr="00B8018A">
              <w:t>262/2006 ve znění 362/2007 185/2011</w:t>
            </w:r>
          </w:p>
        </w:tc>
        <w:tc>
          <w:tcPr>
            <w:tcW w:w="1080" w:type="dxa"/>
            <w:tcBorders>
              <w:top w:val="nil"/>
              <w:left w:val="single" w:sz="4" w:space="0" w:color="auto"/>
              <w:bottom w:val="nil"/>
              <w:right w:val="single" w:sz="4" w:space="0" w:color="auto"/>
            </w:tcBorders>
          </w:tcPr>
          <w:p w14:paraId="0BC05535" w14:textId="77777777" w:rsidR="0049580A" w:rsidRPr="00B8018A" w:rsidRDefault="0049580A" w:rsidP="0049580A">
            <w:pPr>
              <w:rPr>
                <w:bCs/>
              </w:rPr>
            </w:pPr>
            <w:r w:rsidRPr="00B8018A">
              <w:rPr>
                <w:bCs/>
              </w:rPr>
              <w:t>§ 108 odst. 4</w:t>
            </w:r>
          </w:p>
        </w:tc>
        <w:tc>
          <w:tcPr>
            <w:tcW w:w="5400" w:type="dxa"/>
            <w:gridSpan w:val="4"/>
            <w:tcBorders>
              <w:top w:val="nil"/>
              <w:left w:val="single" w:sz="4" w:space="0" w:color="auto"/>
              <w:bottom w:val="nil"/>
              <w:right w:val="single" w:sz="4" w:space="0" w:color="auto"/>
            </w:tcBorders>
          </w:tcPr>
          <w:p w14:paraId="0BC05536" w14:textId="77777777" w:rsidR="0049580A" w:rsidRPr="00B8018A" w:rsidRDefault="0049580A" w:rsidP="0049580A">
            <w:pPr>
              <w:pStyle w:val="Prosttext"/>
              <w:rPr>
                <w:rFonts w:eastAsia="MS Mincho" w:cs="Times New Roman"/>
                <w:sz w:val="18"/>
              </w:rPr>
            </w:pPr>
            <w:r w:rsidRPr="00B8018A">
              <w:rPr>
                <w:rFonts w:eastAsia="MS Mincho" w:cs="Times New Roman"/>
                <w:sz w:val="18"/>
              </w:rPr>
              <w:t xml:space="preserve">(4) Odborová organizace a zástupce pro oblast bezpečnosti a ochrany zdraví při práci anebo zaměstnanci jsou povinni spolupracovat se zaměstnavatelem a s odborně způsobilými fyzickými osobami k prevenci rizik podle zákona o zajištění dalších podmínek bezpečnosti a ochrany zdraví při práci </w:t>
            </w:r>
            <w:r w:rsidRPr="00B8018A">
              <w:rPr>
                <w:rFonts w:eastAsia="MS Mincho" w:cs="Times New Roman"/>
                <w:sz w:val="18"/>
                <w:vertAlign w:val="superscript"/>
              </w:rPr>
              <w:t>37)</w:t>
            </w:r>
            <w:r w:rsidRPr="00B8018A">
              <w:rPr>
                <w:rFonts w:eastAsia="MS Mincho" w:cs="Times New Roman"/>
                <w:sz w:val="18"/>
              </w:rPr>
              <w:t xml:space="preserve"> tak, aby zaměstnavatel mohl zajistit bezpečné a zdraví neohrožující pracovní podmínky a plnit veškeré povinnosti stanovené zvláštními právními předpisy a opatřeními orgánů, kterým přísluší výkon kontroly podle zvláštních právních předpisů </w:t>
            </w:r>
            <w:r w:rsidRPr="00B8018A">
              <w:rPr>
                <w:rFonts w:eastAsia="MS Mincho" w:cs="Times New Roman"/>
                <w:sz w:val="18"/>
                <w:vertAlign w:val="superscript"/>
              </w:rPr>
              <w:t>36)</w:t>
            </w:r>
            <w:r w:rsidRPr="00B8018A">
              <w:rPr>
                <w:rFonts w:eastAsia="MS Mincho" w:cs="Times New Roman"/>
                <w:sz w:val="18"/>
              </w:rPr>
              <w:t xml:space="preserve"> .</w:t>
            </w:r>
          </w:p>
          <w:p w14:paraId="0BC05537" w14:textId="77777777" w:rsidR="0049580A" w:rsidRPr="00B8018A" w:rsidRDefault="0049580A" w:rsidP="0049580A">
            <w:pPr>
              <w:pStyle w:val="Prosttext"/>
              <w:rPr>
                <w:rFonts w:eastAsia="MS Mincho" w:cs="Times New Roman"/>
                <w:sz w:val="18"/>
              </w:rPr>
            </w:pPr>
          </w:p>
          <w:p w14:paraId="0BC0553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36) Například zákon č. 251/2005 Sb., o inspekci práce, zákon č. 61/1988 Sb., o hornické činnosti, výbušninách a o státní báňské správě, ve znění pozdějších předpisů, zákon č. 18/1997 Sb., o mírovém využití jaderné energie a ionizujícího záření (atomový zákon) a o změně a doplnění některých zákonů, ve znění pozdějších předpisů.</w:t>
            </w:r>
          </w:p>
          <w:p w14:paraId="0BC0553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37) Zákon č. 309/2006 Sb., ve znění pozdějších předpisů.</w:t>
            </w:r>
          </w:p>
          <w:p w14:paraId="0BC0553A"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53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3C" w14:textId="77777777" w:rsidR="0049580A" w:rsidRPr="00B8018A" w:rsidRDefault="0049580A" w:rsidP="0049580A"/>
        </w:tc>
      </w:tr>
      <w:tr w:rsidR="0049580A" w:rsidRPr="00B8018A" w14:paraId="0BC05546" w14:textId="77777777" w:rsidTr="00FA3D3F">
        <w:tc>
          <w:tcPr>
            <w:tcW w:w="1440" w:type="dxa"/>
            <w:tcBorders>
              <w:top w:val="nil"/>
              <w:left w:val="single" w:sz="4" w:space="0" w:color="auto"/>
              <w:bottom w:val="nil"/>
              <w:right w:val="single" w:sz="4" w:space="0" w:color="auto"/>
            </w:tcBorders>
          </w:tcPr>
          <w:p w14:paraId="0BC0553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3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40"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541" w14:textId="77777777" w:rsidR="0049580A" w:rsidRPr="00B8018A" w:rsidRDefault="0049580A" w:rsidP="0049580A">
            <w:pPr>
              <w:rPr>
                <w:bCs/>
              </w:rPr>
            </w:pPr>
            <w:r w:rsidRPr="00B8018A">
              <w:rPr>
                <w:bCs/>
              </w:rPr>
              <w:t>§ 92 odst. 2</w:t>
            </w:r>
          </w:p>
        </w:tc>
        <w:tc>
          <w:tcPr>
            <w:tcW w:w="5400" w:type="dxa"/>
            <w:gridSpan w:val="4"/>
            <w:tcBorders>
              <w:top w:val="nil"/>
              <w:left w:val="single" w:sz="4" w:space="0" w:color="auto"/>
              <w:bottom w:val="nil"/>
              <w:right w:val="single" w:sz="4" w:space="0" w:color="auto"/>
            </w:tcBorders>
          </w:tcPr>
          <w:p w14:paraId="0BC05542"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Příslušník má právo a povinnost podílet se na vytváření zdravého a bezpečného služebního prostředí.</w:t>
            </w:r>
          </w:p>
          <w:p w14:paraId="0BC05543"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54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45" w14:textId="77777777" w:rsidR="0049580A" w:rsidRPr="00B8018A" w:rsidRDefault="0049580A" w:rsidP="0049580A"/>
        </w:tc>
      </w:tr>
      <w:tr w:rsidR="0049580A" w:rsidRPr="00B8018A" w14:paraId="0BC05559" w14:textId="77777777" w:rsidTr="00FA3D3F">
        <w:tc>
          <w:tcPr>
            <w:tcW w:w="1440" w:type="dxa"/>
            <w:tcBorders>
              <w:top w:val="nil"/>
              <w:left w:val="single" w:sz="4" w:space="0" w:color="auto"/>
              <w:bottom w:val="nil"/>
              <w:right w:val="single" w:sz="4" w:space="0" w:color="auto"/>
            </w:tcBorders>
          </w:tcPr>
          <w:p w14:paraId="0BC0554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48" w14:textId="77777777" w:rsidR="0049580A" w:rsidRPr="00B8018A" w:rsidRDefault="0049580A" w:rsidP="0049580A">
            <w:pPr>
              <w:ind w:left="99" w:hanging="99"/>
            </w:pPr>
          </w:p>
        </w:tc>
        <w:tc>
          <w:tcPr>
            <w:tcW w:w="900" w:type="dxa"/>
            <w:tcBorders>
              <w:top w:val="nil"/>
              <w:left w:val="single" w:sz="18" w:space="0" w:color="auto"/>
              <w:bottom w:val="nil"/>
              <w:right w:val="single" w:sz="4" w:space="0" w:color="auto"/>
            </w:tcBorders>
          </w:tcPr>
          <w:p w14:paraId="0BC05549"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54A" w14:textId="77777777" w:rsidR="0049580A" w:rsidRPr="00B8018A" w:rsidRDefault="0049580A" w:rsidP="0049580A">
            <w:pPr>
              <w:rPr>
                <w:bCs/>
              </w:rPr>
            </w:pPr>
            <w:r w:rsidRPr="00B8018A">
              <w:rPr>
                <w:bCs/>
              </w:rPr>
              <w:t>§ 92 odst. 3</w:t>
            </w:r>
          </w:p>
        </w:tc>
        <w:tc>
          <w:tcPr>
            <w:tcW w:w="5400" w:type="dxa"/>
            <w:gridSpan w:val="4"/>
            <w:tcBorders>
              <w:top w:val="nil"/>
              <w:left w:val="single" w:sz="4" w:space="0" w:color="auto"/>
              <w:bottom w:val="nil"/>
              <w:right w:val="single" w:sz="4" w:space="0" w:color="auto"/>
            </w:tcBorders>
          </w:tcPr>
          <w:p w14:paraId="0BC0554B" w14:textId="77777777" w:rsidR="0049580A" w:rsidRPr="00B8018A" w:rsidRDefault="0049580A" w:rsidP="0049580A">
            <w:pPr>
              <w:pStyle w:val="Prosttext"/>
              <w:rPr>
                <w:rFonts w:eastAsia="MS Mincho" w:cs="Times New Roman"/>
                <w:sz w:val="18"/>
              </w:rPr>
            </w:pPr>
            <w:r w:rsidRPr="00B8018A">
              <w:rPr>
                <w:rFonts w:eastAsia="MS Mincho" w:cs="Times New Roman"/>
                <w:sz w:val="18"/>
              </w:rPr>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54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dodržovat při výkonu služby právní předpisy a služební předpisy k zajištění bezpečnosti a ochrany zdraví,</w:t>
            </w:r>
          </w:p>
          <w:p w14:paraId="0BC0554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dodržovat stanovené postupy a používat osobní ochranné prostředky,</w:t>
            </w:r>
          </w:p>
          <w:p w14:paraId="0BC0554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účastnit se školení zajišťovaných bezpečnostním sborem k bezpečnosti a ochraně zdraví při výkonu služby a podrobovat se ověřování získaných znalostí,</w:t>
            </w:r>
          </w:p>
          <w:p w14:paraId="0BC0554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oznamovat vedoucímu příslušníkovi nedostatky a závady, které mohou ohrozit bezpečnost nebo zdraví příslušníků při výkonu služby, a podle možností se účastnit na jejich odstraňování,</w:t>
            </w:r>
          </w:p>
          <w:p w14:paraId="0BC0555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podrobit se na výzvu služebního funkcionáře lékařskému a psychologickému vyšetření za účelem ověření zdravotní nebo osobnostní způsobilosti k výkonu služby,</w:t>
            </w:r>
          </w:p>
          <w:p w14:paraId="0BC0555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podrobit se na výzvu služebního funkcionáře testům fyzické způsobilosti k výkonu služby; vyžaduje-li to důležitý zájem služby, též vyšetření na polygrafu,</w:t>
            </w:r>
          </w:p>
          <w:p w14:paraId="0BC0555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 xml:space="preserve">g) podrobovat se lékařským prohlídkám, očkování, vyšetřením a diagnostickým zkouškám stanoveným zvláštními právními předpisy, </w:t>
            </w:r>
            <w:r w:rsidRPr="00B8018A">
              <w:rPr>
                <w:rFonts w:eastAsia="MS Mincho" w:cs="Times New Roman"/>
                <w:sz w:val="18"/>
                <w:vertAlign w:val="superscript"/>
              </w:rPr>
              <w:t>44)</w:t>
            </w:r>
          </w:p>
          <w:p w14:paraId="0BC0555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h) nepožívat alkoholické nápoje a nezneužívat ani jiné návykové látky </w:t>
            </w:r>
            <w:r w:rsidRPr="00B8018A">
              <w:rPr>
                <w:rFonts w:eastAsia="MS Mincho" w:cs="Times New Roman"/>
                <w:sz w:val="18"/>
                <w:vertAlign w:val="superscript"/>
              </w:rPr>
              <w:t>45)</w:t>
            </w:r>
            <w:r w:rsidRPr="00B8018A">
              <w:rPr>
                <w:rFonts w:eastAsia="MS Mincho" w:cs="Times New Roman"/>
                <w:sz w:val="18"/>
              </w:rPr>
              <w:t xml:space="preserve"> ve služebnách, a v době služby i mimo ně, nenastupovat pod jejich vlivem do služby a nekouřit ve služebnách, kde vykonávají službu i nekuřáci,</w:t>
            </w:r>
          </w:p>
          <w:p w14:paraId="0BC0555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i) podrobit se zjištění, zda není pod vlivem alkoholu nebo jiných návykových látek, na rozkaz vedoucího příslušníka a</w:t>
            </w:r>
          </w:p>
          <w:p w14:paraId="0BC0555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j) oznámit vedoucímu příslušníkovi svůj úraz bez zbytečného odkladu, jestliže mu to jeho zdravotní stav dovolí, jakož i spolupracovat při vyšetřování jeho příčin.</w:t>
            </w:r>
          </w:p>
          <w:p w14:paraId="0BC05556"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557"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58" w14:textId="77777777" w:rsidR="0049580A" w:rsidRPr="00B8018A" w:rsidRDefault="0049580A" w:rsidP="0049580A"/>
        </w:tc>
      </w:tr>
      <w:tr w:rsidR="0049580A" w:rsidRPr="00B8018A" w14:paraId="0BC05562" w14:textId="77777777" w:rsidTr="00FA3D3F">
        <w:tc>
          <w:tcPr>
            <w:tcW w:w="1440" w:type="dxa"/>
            <w:tcBorders>
              <w:top w:val="nil"/>
              <w:left w:val="single" w:sz="4" w:space="0" w:color="auto"/>
              <w:bottom w:val="single" w:sz="4" w:space="0" w:color="auto"/>
              <w:right w:val="single" w:sz="4" w:space="0" w:color="auto"/>
            </w:tcBorders>
          </w:tcPr>
          <w:p w14:paraId="0BC0555A"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55B" w14:textId="77777777" w:rsidR="0049580A" w:rsidRPr="00B8018A" w:rsidRDefault="0049580A" w:rsidP="0049580A">
            <w:pPr>
              <w:ind w:left="99" w:hanging="99"/>
            </w:pPr>
          </w:p>
        </w:tc>
        <w:tc>
          <w:tcPr>
            <w:tcW w:w="900" w:type="dxa"/>
            <w:tcBorders>
              <w:top w:val="nil"/>
              <w:left w:val="single" w:sz="18" w:space="0" w:color="auto"/>
              <w:bottom w:val="single" w:sz="4" w:space="0" w:color="auto"/>
              <w:right w:val="single" w:sz="4" w:space="0" w:color="auto"/>
            </w:tcBorders>
          </w:tcPr>
          <w:p w14:paraId="0BC0555C"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555D" w14:textId="77777777" w:rsidR="0049580A" w:rsidRPr="00B8018A" w:rsidRDefault="0049580A" w:rsidP="0049580A">
            <w:pPr>
              <w:rPr>
                <w:bCs/>
              </w:rPr>
            </w:pPr>
            <w:r w:rsidRPr="00B8018A">
              <w:rPr>
                <w:bCs/>
              </w:rPr>
              <w:t>§ 92 odst. 4</w:t>
            </w:r>
          </w:p>
        </w:tc>
        <w:tc>
          <w:tcPr>
            <w:tcW w:w="5400" w:type="dxa"/>
            <w:gridSpan w:val="4"/>
            <w:tcBorders>
              <w:top w:val="nil"/>
              <w:left w:val="single" w:sz="4" w:space="0" w:color="auto"/>
              <w:bottom w:val="single" w:sz="4" w:space="0" w:color="auto"/>
              <w:right w:val="single" w:sz="4" w:space="0" w:color="auto"/>
            </w:tcBorders>
          </w:tcPr>
          <w:p w14:paraId="0BC0555E" w14:textId="77777777" w:rsidR="0049580A" w:rsidRPr="00B8018A" w:rsidRDefault="0049580A" w:rsidP="0049580A">
            <w:pPr>
              <w:pStyle w:val="Prosttext"/>
              <w:rPr>
                <w:rFonts w:eastAsia="MS Mincho" w:cs="Times New Roman"/>
                <w:sz w:val="18"/>
              </w:rPr>
            </w:pPr>
            <w:r w:rsidRPr="00B8018A">
              <w:rPr>
                <w:rFonts w:eastAsia="MS Mincho" w:cs="Times New Roman"/>
                <w:sz w:val="18"/>
              </w:rPr>
              <w:t>(4) Služební funkcionář může povolit výjimku ze zákazu požívání alkoholických nápojů, je-li to nezbytně nutné k plnění úkolu při použití operativně pátracích prostředků nebo při zpravodajské činnosti.</w:t>
            </w:r>
          </w:p>
          <w:p w14:paraId="0BC0555F"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560"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561" w14:textId="77777777" w:rsidR="0049580A" w:rsidRPr="00B8018A" w:rsidRDefault="0049580A" w:rsidP="0049580A"/>
        </w:tc>
      </w:tr>
      <w:tr w:rsidR="0049580A" w:rsidRPr="00B8018A" w14:paraId="0BC0556C" w14:textId="77777777" w:rsidTr="00FA3D3F">
        <w:tc>
          <w:tcPr>
            <w:tcW w:w="1440" w:type="dxa"/>
            <w:tcBorders>
              <w:top w:val="single" w:sz="4" w:space="0" w:color="auto"/>
              <w:left w:val="single" w:sz="4" w:space="0" w:color="auto"/>
              <w:bottom w:val="nil"/>
              <w:right w:val="single" w:sz="4" w:space="0" w:color="auto"/>
            </w:tcBorders>
          </w:tcPr>
          <w:p w14:paraId="0BC05563" w14:textId="77777777" w:rsidR="0049580A" w:rsidRPr="00B8018A" w:rsidRDefault="0049580A" w:rsidP="0049580A">
            <w:pPr>
              <w:rPr>
                <w:bCs/>
              </w:rPr>
            </w:pPr>
            <w:r w:rsidRPr="00B8018A">
              <w:rPr>
                <w:bCs/>
              </w:rPr>
              <w:t>Článek 13 odst. 2 písm. f)</w:t>
            </w:r>
          </w:p>
        </w:tc>
        <w:tc>
          <w:tcPr>
            <w:tcW w:w="5400" w:type="dxa"/>
            <w:gridSpan w:val="4"/>
            <w:tcBorders>
              <w:top w:val="single" w:sz="4" w:space="0" w:color="auto"/>
              <w:left w:val="single" w:sz="4" w:space="0" w:color="auto"/>
              <w:bottom w:val="nil"/>
              <w:right w:val="single" w:sz="18" w:space="0" w:color="auto"/>
            </w:tcBorders>
          </w:tcPr>
          <w:p w14:paraId="0BC05564" w14:textId="77777777" w:rsidR="0049580A" w:rsidRPr="00B8018A" w:rsidRDefault="0049580A" w:rsidP="0049580A">
            <w:pPr>
              <w:ind w:left="99" w:hanging="99"/>
            </w:pPr>
            <w:r w:rsidRPr="00B8018A">
              <w:t>f) spolupracovat v souladu s vnitrostátními zvyklostmi se zaměstnavatelem nebo zástupci zaměstnanců pro oblast bezpečnosti a ochrany zdraví při práci tak dlouho, dokud je to nezbytné, aby zaměstnavatel mohl zajistit, že pracovní prostředí a pracovní podmínky jsou bezpečné a bez rizik pro bezpečnost a zdraví v rámci rozsahu činnosti zaměstnanců.</w:t>
            </w:r>
          </w:p>
          <w:p w14:paraId="0BC05565"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566"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567" w14:textId="77777777" w:rsidR="0049580A" w:rsidRPr="00B8018A" w:rsidRDefault="0049580A" w:rsidP="0049580A">
            <w:pPr>
              <w:rPr>
                <w:bCs/>
              </w:rPr>
            </w:pPr>
            <w:r w:rsidRPr="00B8018A">
              <w:rPr>
                <w:bCs/>
              </w:rPr>
              <w:t>§ 106 odst. 3</w:t>
            </w:r>
          </w:p>
        </w:tc>
        <w:tc>
          <w:tcPr>
            <w:tcW w:w="5400" w:type="dxa"/>
            <w:gridSpan w:val="4"/>
            <w:tcBorders>
              <w:top w:val="single" w:sz="4" w:space="0" w:color="auto"/>
              <w:left w:val="single" w:sz="4" w:space="0" w:color="auto"/>
              <w:bottom w:val="nil"/>
              <w:right w:val="single" w:sz="4" w:space="0" w:color="auto"/>
            </w:tcBorders>
          </w:tcPr>
          <w:p w14:paraId="0BC05568" w14:textId="77777777" w:rsidR="0049580A" w:rsidRPr="00B8018A" w:rsidRDefault="0049580A" w:rsidP="0049580A">
            <w:pPr>
              <w:pStyle w:val="Prosttext"/>
              <w:rPr>
                <w:rFonts w:eastAsia="MS Mincho" w:cs="Times New Roman"/>
                <w:sz w:val="18"/>
              </w:rPr>
            </w:pPr>
            <w:r w:rsidRPr="00B8018A">
              <w:rPr>
                <w:rFonts w:eastAsia="MS Mincho" w:cs="Times New Roman"/>
                <w:sz w:val="18"/>
              </w:rPr>
              <w:t>(3) Zaměstnanec má právo a povinnost podílet se na vytváření bezpečného a zdraví neohrožujícího pracovního prostředí, a to zejména uplatňováním stanovených a zaměstnavatelem přijatých opatření a svou účastí na řešení otázek bezpečnosti a ochrany zdraví při práci.</w:t>
            </w:r>
          </w:p>
          <w:p w14:paraId="0BC05569"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56A"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56B" w14:textId="77777777" w:rsidR="0049580A" w:rsidRPr="00B8018A" w:rsidRDefault="0049580A" w:rsidP="0049580A"/>
        </w:tc>
      </w:tr>
      <w:tr w:rsidR="0049580A" w:rsidRPr="00B8018A" w14:paraId="0BC05575" w14:textId="77777777" w:rsidTr="00FA3D3F">
        <w:trPr>
          <w:trHeight w:val="158"/>
        </w:trPr>
        <w:tc>
          <w:tcPr>
            <w:tcW w:w="1440" w:type="dxa"/>
            <w:tcBorders>
              <w:top w:val="nil"/>
              <w:left w:val="single" w:sz="4" w:space="0" w:color="auto"/>
              <w:bottom w:val="nil"/>
              <w:right w:val="single" w:sz="4" w:space="0" w:color="auto"/>
            </w:tcBorders>
          </w:tcPr>
          <w:p w14:paraId="0BC0556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6E"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56F"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570" w14:textId="77777777" w:rsidR="0049580A" w:rsidRPr="00B8018A" w:rsidRDefault="0049580A" w:rsidP="0049580A">
            <w:pPr>
              <w:rPr>
                <w:bCs/>
              </w:rPr>
            </w:pPr>
            <w:r w:rsidRPr="00B8018A">
              <w:rPr>
                <w:bCs/>
              </w:rPr>
              <w:t>§ 92 odst. 2</w:t>
            </w:r>
          </w:p>
        </w:tc>
        <w:tc>
          <w:tcPr>
            <w:tcW w:w="5400" w:type="dxa"/>
            <w:gridSpan w:val="4"/>
            <w:tcBorders>
              <w:top w:val="nil"/>
              <w:left w:val="single" w:sz="4" w:space="0" w:color="auto"/>
              <w:bottom w:val="nil"/>
              <w:right w:val="single" w:sz="4" w:space="0" w:color="auto"/>
            </w:tcBorders>
          </w:tcPr>
          <w:p w14:paraId="0BC05571"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Příslušník má právo a povinnost podílet se na vytváření zdravého a bezpečného služebního prostředí.</w:t>
            </w:r>
          </w:p>
          <w:p w14:paraId="0BC05572"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57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74" w14:textId="77777777" w:rsidR="0049580A" w:rsidRPr="00B8018A" w:rsidRDefault="0049580A" w:rsidP="0049580A"/>
        </w:tc>
      </w:tr>
      <w:tr w:rsidR="0049580A" w:rsidRPr="00B8018A" w14:paraId="0BC05588" w14:textId="77777777" w:rsidTr="00FA3D3F">
        <w:trPr>
          <w:trHeight w:val="364"/>
        </w:trPr>
        <w:tc>
          <w:tcPr>
            <w:tcW w:w="1440" w:type="dxa"/>
            <w:tcBorders>
              <w:top w:val="nil"/>
              <w:left w:val="single" w:sz="4" w:space="0" w:color="auto"/>
              <w:bottom w:val="nil"/>
              <w:right w:val="single" w:sz="4" w:space="0" w:color="auto"/>
            </w:tcBorders>
          </w:tcPr>
          <w:p w14:paraId="0BC0557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77" w14:textId="77777777" w:rsidR="0049580A" w:rsidRPr="00B8018A" w:rsidRDefault="0049580A" w:rsidP="0049580A">
            <w:pPr>
              <w:rPr>
                <w:snapToGrid w:val="0"/>
              </w:rPr>
            </w:pPr>
          </w:p>
        </w:tc>
        <w:tc>
          <w:tcPr>
            <w:tcW w:w="900" w:type="dxa"/>
            <w:tcBorders>
              <w:top w:val="nil"/>
              <w:left w:val="single" w:sz="18" w:space="0" w:color="auto"/>
              <w:bottom w:val="nil"/>
              <w:right w:val="single" w:sz="4" w:space="0" w:color="auto"/>
            </w:tcBorders>
          </w:tcPr>
          <w:p w14:paraId="0BC05578" w14:textId="77777777" w:rsidR="0049580A" w:rsidRPr="00B8018A" w:rsidRDefault="0049580A" w:rsidP="0049580A">
            <w:r w:rsidRPr="00B8018A">
              <w:t>361/2003</w:t>
            </w:r>
          </w:p>
        </w:tc>
        <w:tc>
          <w:tcPr>
            <w:tcW w:w="1080" w:type="dxa"/>
            <w:tcBorders>
              <w:top w:val="nil"/>
              <w:left w:val="single" w:sz="4" w:space="0" w:color="auto"/>
              <w:bottom w:val="nil"/>
              <w:right w:val="single" w:sz="4" w:space="0" w:color="auto"/>
            </w:tcBorders>
          </w:tcPr>
          <w:p w14:paraId="0BC05579" w14:textId="77777777" w:rsidR="0049580A" w:rsidRPr="00B8018A" w:rsidRDefault="0049580A" w:rsidP="0049580A">
            <w:pPr>
              <w:rPr>
                <w:bCs/>
              </w:rPr>
            </w:pPr>
            <w:r w:rsidRPr="00B8018A">
              <w:rPr>
                <w:bCs/>
              </w:rPr>
              <w:t>§ 92 odst. 3</w:t>
            </w:r>
          </w:p>
        </w:tc>
        <w:tc>
          <w:tcPr>
            <w:tcW w:w="5400" w:type="dxa"/>
            <w:gridSpan w:val="4"/>
            <w:tcBorders>
              <w:top w:val="nil"/>
              <w:left w:val="single" w:sz="4" w:space="0" w:color="auto"/>
              <w:bottom w:val="nil"/>
              <w:right w:val="single" w:sz="4" w:space="0" w:color="auto"/>
            </w:tcBorders>
          </w:tcPr>
          <w:p w14:paraId="0BC0557A" w14:textId="77777777" w:rsidR="0049580A" w:rsidRPr="00B8018A" w:rsidRDefault="0049580A" w:rsidP="0049580A">
            <w:pPr>
              <w:pStyle w:val="Prosttext"/>
              <w:rPr>
                <w:rFonts w:eastAsia="MS Mincho" w:cs="Times New Roman"/>
                <w:sz w:val="18"/>
              </w:rPr>
            </w:pPr>
            <w:r w:rsidRPr="00B8018A">
              <w:rPr>
                <w:rFonts w:eastAsia="MS Mincho" w:cs="Times New Roman"/>
                <w:sz w:val="18"/>
              </w:rPr>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57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dodržovat při výkonu služby právní předpisy a služební předpisy k zajištění bezpečnosti a ochrany zdraví,</w:t>
            </w:r>
          </w:p>
          <w:p w14:paraId="0BC0557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dodržovat stanovené postupy a používat osobní ochranné prostředky,</w:t>
            </w:r>
          </w:p>
          <w:p w14:paraId="0BC0557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účastnit se školení zajišťovaných bezpečnostním sborem k bezpečnosti a ochraně zdraví při výkonu služby a podrobovat se ověřování získaných znalostí,</w:t>
            </w:r>
          </w:p>
          <w:p w14:paraId="0BC0557E"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oznamovat vedoucímu příslušníkovi nedostatky a závady, které mohou ohrozit bezpečnost nebo zdraví příslušníků při výkonu služby, a podle možností se účastnit na jejich odstraňování,</w:t>
            </w:r>
          </w:p>
          <w:p w14:paraId="0BC0557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podrobit se na výzvu služebního funkcionáře lékařskému a psychologickému vyšetření za účelem ověření zdravotní nebo osobnostní způsobilosti k výkonu služby,</w:t>
            </w:r>
          </w:p>
          <w:p w14:paraId="0BC0558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f) podrobit se na výzvu služebního funkcionáře testům fyzické způsobilosti k výkonu služby; vyžaduje-li to důležitý zájem služby, též vyšetření na polygrafu,</w:t>
            </w:r>
          </w:p>
          <w:p w14:paraId="0BC05581"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g) podrobovat se lékařským prohlídkám, očkování, vyšetřením a diagnostickým zkouškám stanoveným zvláštními právními předpisy, </w:t>
            </w:r>
            <w:r w:rsidRPr="00B8018A">
              <w:rPr>
                <w:rFonts w:eastAsia="MS Mincho" w:cs="Times New Roman"/>
                <w:sz w:val="18"/>
                <w:vertAlign w:val="superscript"/>
              </w:rPr>
              <w:t>44)</w:t>
            </w:r>
          </w:p>
          <w:p w14:paraId="0BC05582"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h) nepožívat alkoholické nápoje a nezneužívat ani jiné návykové látky </w:t>
            </w:r>
            <w:r w:rsidRPr="00B8018A">
              <w:rPr>
                <w:rFonts w:eastAsia="MS Mincho" w:cs="Times New Roman"/>
                <w:sz w:val="18"/>
                <w:vertAlign w:val="superscript"/>
              </w:rPr>
              <w:t>45)</w:t>
            </w:r>
            <w:r w:rsidRPr="00B8018A">
              <w:rPr>
                <w:rFonts w:eastAsia="MS Mincho" w:cs="Times New Roman"/>
                <w:sz w:val="18"/>
              </w:rPr>
              <w:t xml:space="preserve"> ve služebnách, a v době služby i mimo ně, nenastupovat pod jejich vlivem do služby a nekouřit ve služebnách, kde vykonávají službu i nekuřáci,</w:t>
            </w:r>
          </w:p>
          <w:p w14:paraId="0BC0558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i) podrobit se zjištění, zda není pod vlivem alkoholu nebo jiných návykových látek, na rozkaz vedoucího příslušníka a</w:t>
            </w:r>
          </w:p>
          <w:p w14:paraId="0BC0558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j) oznámit vedoucímu příslušníkovi svůj úraz bez zbytečného odkladu, jestliže mu to jeho zdravotní stav dovolí, jakož i spolupracovat při vyšetřování jeho příčin.</w:t>
            </w:r>
          </w:p>
          <w:p w14:paraId="0BC05585"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58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87" w14:textId="77777777" w:rsidR="0049580A" w:rsidRPr="00B8018A" w:rsidRDefault="0049580A" w:rsidP="0049580A"/>
        </w:tc>
      </w:tr>
      <w:tr w:rsidR="0049580A" w:rsidRPr="00B8018A" w14:paraId="0BC05591" w14:textId="77777777" w:rsidTr="00FA3D3F">
        <w:trPr>
          <w:trHeight w:val="430"/>
        </w:trPr>
        <w:tc>
          <w:tcPr>
            <w:tcW w:w="1440" w:type="dxa"/>
            <w:tcBorders>
              <w:top w:val="nil"/>
              <w:left w:val="single" w:sz="4" w:space="0" w:color="auto"/>
              <w:bottom w:val="single" w:sz="4" w:space="0" w:color="auto"/>
              <w:right w:val="single" w:sz="4" w:space="0" w:color="auto"/>
            </w:tcBorders>
          </w:tcPr>
          <w:p w14:paraId="0BC05589"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58A" w14:textId="77777777" w:rsidR="0049580A" w:rsidRPr="00B8018A" w:rsidRDefault="0049580A" w:rsidP="0049580A">
            <w:pPr>
              <w:rPr>
                <w:snapToGrid w:val="0"/>
              </w:rPr>
            </w:pPr>
          </w:p>
        </w:tc>
        <w:tc>
          <w:tcPr>
            <w:tcW w:w="900" w:type="dxa"/>
            <w:tcBorders>
              <w:top w:val="nil"/>
              <w:left w:val="single" w:sz="18" w:space="0" w:color="auto"/>
              <w:bottom w:val="single" w:sz="4" w:space="0" w:color="auto"/>
              <w:right w:val="single" w:sz="4" w:space="0" w:color="auto"/>
            </w:tcBorders>
          </w:tcPr>
          <w:p w14:paraId="0BC0558B"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558C" w14:textId="77777777" w:rsidR="0049580A" w:rsidRPr="00B8018A" w:rsidRDefault="0049580A" w:rsidP="0049580A">
            <w:pPr>
              <w:rPr>
                <w:bCs/>
              </w:rPr>
            </w:pPr>
            <w:r w:rsidRPr="00B8018A">
              <w:rPr>
                <w:bCs/>
              </w:rPr>
              <w:t>§ 92 odst. 4</w:t>
            </w:r>
          </w:p>
        </w:tc>
        <w:tc>
          <w:tcPr>
            <w:tcW w:w="5400" w:type="dxa"/>
            <w:gridSpan w:val="4"/>
            <w:tcBorders>
              <w:top w:val="nil"/>
              <w:left w:val="single" w:sz="4" w:space="0" w:color="auto"/>
              <w:bottom w:val="single" w:sz="4" w:space="0" w:color="auto"/>
              <w:right w:val="single" w:sz="4" w:space="0" w:color="auto"/>
            </w:tcBorders>
          </w:tcPr>
          <w:p w14:paraId="0BC0558D" w14:textId="77777777" w:rsidR="0049580A" w:rsidRPr="00B8018A" w:rsidRDefault="0049580A" w:rsidP="0049580A">
            <w:pPr>
              <w:pStyle w:val="Prosttext"/>
              <w:rPr>
                <w:rFonts w:eastAsia="MS Mincho" w:cs="Times New Roman"/>
                <w:sz w:val="18"/>
              </w:rPr>
            </w:pPr>
            <w:r w:rsidRPr="00B8018A">
              <w:rPr>
                <w:rFonts w:eastAsia="MS Mincho" w:cs="Times New Roman"/>
                <w:sz w:val="18"/>
              </w:rPr>
              <w:t>(4) Služební funkcionář může povolit výjimku ze zákazu požívání alkoholických nápojů, je-li to nezbytně nutné k plnění úkolu při použití operativně pátracích prostředků nebo při zpravodajské činnosti.</w:t>
            </w:r>
          </w:p>
          <w:p w14:paraId="0BC0558E"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58F"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590" w14:textId="77777777" w:rsidR="0049580A" w:rsidRPr="00B8018A" w:rsidRDefault="0049580A" w:rsidP="0049580A"/>
        </w:tc>
      </w:tr>
      <w:tr w:rsidR="0049580A" w:rsidRPr="00B8018A" w14:paraId="0BC0559D" w14:textId="77777777">
        <w:trPr>
          <w:trHeight w:val="1625"/>
        </w:trPr>
        <w:tc>
          <w:tcPr>
            <w:tcW w:w="1440" w:type="dxa"/>
            <w:tcBorders>
              <w:top w:val="single" w:sz="4" w:space="0" w:color="auto"/>
              <w:left w:val="single" w:sz="4" w:space="0" w:color="auto"/>
              <w:bottom w:val="nil"/>
              <w:right w:val="single" w:sz="4" w:space="0" w:color="auto"/>
            </w:tcBorders>
          </w:tcPr>
          <w:p w14:paraId="0BC05592" w14:textId="77777777" w:rsidR="0049580A" w:rsidRPr="00B8018A" w:rsidRDefault="0049580A" w:rsidP="0049580A">
            <w:pPr>
              <w:rPr>
                <w:bCs/>
              </w:rPr>
            </w:pPr>
            <w:r w:rsidRPr="00B8018A">
              <w:rPr>
                <w:bCs/>
              </w:rPr>
              <w:t>Článek 14 odst. 1, 2</w:t>
            </w:r>
          </w:p>
        </w:tc>
        <w:tc>
          <w:tcPr>
            <w:tcW w:w="5400" w:type="dxa"/>
            <w:gridSpan w:val="4"/>
            <w:tcBorders>
              <w:top w:val="single" w:sz="4" w:space="0" w:color="auto"/>
              <w:left w:val="single" w:sz="4" w:space="0" w:color="auto"/>
              <w:bottom w:val="nil"/>
              <w:right w:val="single" w:sz="18" w:space="0" w:color="auto"/>
            </w:tcBorders>
          </w:tcPr>
          <w:p w14:paraId="0BC05593" w14:textId="77777777" w:rsidR="0049580A" w:rsidRPr="00B8018A" w:rsidRDefault="0049580A" w:rsidP="0049580A">
            <w:pPr>
              <w:rPr>
                <w:snapToGrid w:val="0"/>
              </w:rPr>
            </w:pPr>
            <w:r w:rsidRPr="00B8018A">
              <w:rPr>
                <w:snapToGrid w:val="0"/>
              </w:rPr>
              <w:t>1. V souladu s vnitrostátními právními předpisy nebo zvyklostmi budou přijata opatření pro zajištění vhodného dohledu nad zdravím zaměstnanců ve vztahu ke zdravotním a bezpečnostním rizikům, kterým jsou v práci vystaveni.</w:t>
            </w:r>
          </w:p>
          <w:p w14:paraId="0BC05594" w14:textId="77777777" w:rsidR="0049580A" w:rsidRPr="00B8018A" w:rsidRDefault="0049580A" w:rsidP="0049580A">
            <w:pPr>
              <w:rPr>
                <w:snapToGrid w:val="0"/>
              </w:rPr>
            </w:pPr>
            <w:r w:rsidRPr="00B8018A">
              <w:rPr>
                <w:snapToGrid w:val="0"/>
              </w:rPr>
              <w:t>2. Opatření uvedená v odstavci 1 jsou pojata tak, že pokud si to zaměstnanec přeje, může se podrobit lékařské prohlídce pravidelně.</w:t>
            </w:r>
          </w:p>
          <w:p w14:paraId="0BC05595"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596" w14:textId="77777777" w:rsidR="0049580A" w:rsidRPr="00B8018A" w:rsidRDefault="0049580A" w:rsidP="0049580A">
            <w:r w:rsidRPr="00B8018A">
              <w:rPr>
                <w:bCs/>
              </w:rPr>
              <w:t>373/2011 ve znění 47/2013</w:t>
            </w:r>
          </w:p>
        </w:tc>
        <w:tc>
          <w:tcPr>
            <w:tcW w:w="1080" w:type="dxa"/>
            <w:tcBorders>
              <w:top w:val="single" w:sz="4" w:space="0" w:color="auto"/>
              <w:left w:val="single" w:sz="4" w:space="0" w:color="auto"/>
              <w:bottom w:val="nil"/>
              <w:right w:val="single" w:sz="4" w:space="0" w:color="auto"/>
            </w:tcBorders>
          </w:tcPr>
          <w:p w14:paraId="0BC05597" w14:textId="77777777" w:rsidR="0049580A" w:rsidRPr="00B8018A" w:rsidRDefault="0049580A" w:rsidP="0049580A">
            <w:pPr>
              <w:pStyle w:val="Prosttext"/>
              <w:rPr>
                <w:bCs/>
              </w:rPr>
            </w:pPr>
            <w:r w:rsidRPr="00B8018A">
              <w:t>§ 54 odst. 2 písm. a)</w:t>
            </w:r>
          </w:p>
        </w:tc>
        <w:tc>
          <w:tcPr>
            <w:tcW w:w="5400" w:type="dxa"/>
            <w:gridSpan w:val="4"/>
            <w:tcBorders>
              <w:top w:val="single" w:sz="4" w:space="0" w:color="auto"/>
              <w:left w:val="single" w:sz="4" w:space="0" w:color="auto"/>
              <w:bottom w:val="nil"/>
              <w:right w:val="single" w:sz="4" w:space="0" w:color="auto"/>
            </w:tcBorders>
          </w:tcPr>
          <w:p w14:paraId="0BC05598" w14:textId="77777777" w:rsidR="0049580A" w:rsidRPr="00B8018A" w:rsidRDefault="0049580A" w:rsidP="0049580A">
            <w:pPr>
              <w:rPr>
                <w:rFonts w:eastAsia="MS Mincho"/>
              </w:rPr>
            </w:pPr>
            <w:r w:rsidRPr="00B8018A">
              <w:rPr>
                <w:rFonts w:eastAsia="MS Mincho"/>
              </w:rPr>
              <w:t>(2) Zaměstnavatel pro výkon práce na svých pracovištích, pokud dále není stanoveno jinak,</w:t>
            </w:r>
          </w:p>
          <w:p w14:paraId="0BC05599" w14:textId="77777777" w:rsidR="0049580A" w:rsidRPr="00B8018A" w:rsidRDefault="0049580A" w:rsidP="0049580A">
            <w:pPr>
              <w:ind w:left="90" w:hanging="90"/>
              <w:rPr>
                <w:rFonts w:eastAsia="MS Mincho"/>
                <w:szCs w:val="18"/>
              </w:rPr>
            </w:pPr>
            <w:r w:rsidRPr="00B8018A">
              <w:rPr>
                <w:rFonts w:eastAsia="MS Mincho"/>
              </w:rPr>
              <w:t>a) je povinen, jde-li o práce, které jsou zařazené podle zákona o ochraně veřejného zdraví</w:t>
            </w:r>
            <w:r w:rsidRPr="00B8018A">
              <w:rPr>
                <w:rFonts w:eastAsia="MS Mincho"/>
                <w:vertAlign w:val="superscript"/>
              </w:rPr>
              <w:t>10)</w:t>
            </w:r>
            <w:r w:rsidRPr="00B8018A">
              <w:rPr>
                <w:rFonts w:eastAsia="MS Mincho"/>
              </w:rPr>
              <w:t xml:space="preserve"> </w:t>
            </w:r>
            <w:r w:rsidRPr="00B8018A">
              <w:rPr>
                <w:rFonts w:eastAsia="MS Mincho"/>
                <w:szCs w:val="18"/>
              </w:rPr>
              <w:t>do kategorie první, druhé, druhé rizikové, třetí nebo čtvrté anebo je součástí práce činnost, pro jejíž výkon jsou podmínky stanoveny jinými právními předpisy, uzavřít písemnou smlouvu o poskytování pracovnělékařských služeb s poskytovatelem uvedeným v odstavci 1,</w:t>
            </w:r>
          </w:p>
          <w:p w14:paraId="0BC0559A" w14:textId="77777777" w:rsidR="0049580A" w:rsidRPr="00B8018A" w:rsidRDefault="0049580A" w:rsidP="0049580A">
            <w:pPr>
              <w:pStyle w:val="Prosttext"/>
              <w:ind w:left="90" w:hanging="90"/>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59B"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59C" w14:textId="77777777" w:rsidR="0049580A" w:rsidRPr="00B8018A" w:rsidRDefault="0049580A" w:rsidP="0049580A"/>
        </w:tc>
      </w:tr>
      <w:tr w:rsidR="0049580A" w:rsidRPr="00B8018A" w14:paraId="0BC055A6" w14:textId="77777777">
        <w:trPr>
          <w:trHeight w:val="1377"/>
        </w:trPr>
        <w:tc>
          <w:tcPr>
            <w:tcW w:w="1440" w:type="dxa"/>
            <w:tcBorders>
              <w:top w:val="nil"/>
              <w:left w:val="single" w:sz="4" w:space="0" w:color="auto"/>
              <w:bottom w:val="nil"/>
              <w:right w:val="single" w:sz="4" w:space="0" w:color="auto"/>
            </w:tcBorders>
          </w:tcPr>
          <w:p w14:paraId="0BC0559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9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A0" w14:textId="77777777" w:rsidR="0049580A" w:rsidRPr="00B8018A" w:rsidRDefault="0049580A" w:rsidP="0049580A">
            <w:r w:rsidRPr="00B8018A">
              <w:rPr>
                <w:bCs/>
              </w:rPr>
              <w:t>373/2011 ve znění 202/2017</w:t>
            </w:r>
          </w:p>
        </w:tc>
        <w:tc>
          <w:tcPr>
            <w:tcW w:w="1080" w:type="dxa"/>
            <w:tcBorders>
              <w:top w:val="nil"/>
              <w:left w:val="single" w:sz="4" w:space="0" w:color="auto"/>
              <w:bottom w:val="nil"/>
              <w:right w:val="single" w:sz="4" w:space="0" w:color="auto"/>
            </w:tcBorders>
          </w:tcPr>
          <w:p w14:paraId="0BC055A1" w14:textId="77777777" w:rsidR="0049580A" w:rsidRPr="00B8018A" w:rsidRDefault="0049580A" w:rsidP="0049580A">
            <w:pPr>
              <w:pStyle w:val="Prosttext"/>
              <w:rPr>
                <w:bCs/>
              </w:rPr>
            </w:pPr>
            <w:r w:rsidRPr="00B8018A">
              <w:t>§ 54 odst. 2 písm. c)</w:t>
            </w:r>
          </w:p>
        </w:tc>
        <w:tc>
          <w:tcPr>
            <w:tcW w:w="5400" w:type="dxa"/>
            <w:gridSpan w:val="4"/>
            <w:tcBorders>
              <w:top w:val="nil"/>
              <w:left w:val="single" w:sz="4" w:space="0" w:color="auto"/>
              <w:bottom w:val="nil"/>
              <w:right w:val="single" w:sz="4" w:space="0" w:color="auto"/>
            </w:tcBorders>
          </w:tcPr>
          <w:p w14:paraId="0BC055A2" w14:textId="77777777" w:rsidR="0049580A" w:rsidRPr="00B8018A" w:rsidRDefault="0049580A" w:rsidP="0049580A">
            <w:pPr>
              <w:pStyle w:val="Prosttext"/>
              <w:ind w:left="90" w:hanging="90"/>
              <w:rPr>
                <w:rFonts w:eastAsia="MS Mincho"/>
                <w:sz w:val="18"/>
                <w:szCs w:val="18"/>
              </w:rPr>
            </w:pPr>
            <w:r w:rsidRPr="00B8018A">
              <w:rPr>
                <w:rFonts w:eastAsia="MS Mincho"/>
                <w:sz w:val="18"/>
                <w:szCs w:val="18"/>
              </w:rPr>
              <w:t>c) je povinen, dojde-li ke změně zařazení práce do kategorie vyšší než kategorie první podle zákona o ochraně veřejného zdraví nebo ke změně činnosti, pro jejíž výkon jsou podmínky stanoveny prováděcím právním předpisem podle § 60 nebo jinými právními předpisy, uzavřít novou nebo doplnit dosavadní písemnou smlouvu s poskytovatelem podle odstavce 1 o ty pracovnělékařské služby, které doposud nepožadoval, a to nejpozději do 3 měsíců ode dne, kdy k této změně došlo.</w:t>
            </w:r>
          </w:p>
          <w:p w14:paraId="0BC055A3" w14:textId="77777777" w:rsidR="0049580A" w:rsidRPr="00B8018A" w:rsidRDefault="0049580A" w:rsidP="0049580A"/>
        </w:tc>
        <w:tc>
          <w:tcPr>
            <w:tcW w:w="900" w:type="dxa"/>
            <w:tcBorders>
              <w:top w:val="nil"/>
              <w:left w:val="single" w:sz="4" w:space="0" w:color="auto"/>
              <w:bottom w:val="nil"/>
              <w:right w:val="single" w:sz="4" w:space="0" w:color="auto"/>
            </w:tcBorders>
          </w:tcPr>
          <w:p w14:paraId="0BC055A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A5" w14:textId="77777777" w:rsidR="0049580A" w:rsidRPr="00B8018A" w:rsidRDefault="0049580A" w:rsidP="0049580A"/>
        </w:tc>
      </w:tr>
      <w:tr w:rsidR="0049580A" w:rsidRPr="00B8018A" w14:paraId="0BC055B5" w14:textId="77777777">
        <w:trPr>
          <w:trHeight w:val="1377"/>
        </w:trPr>
        <w:tc>
          <w:tcPr>
            <w:tcW w:w="1440" w:type="dxa"/>
            <w:tcBorders>
              <w:top w:val="nil"/>
              <w:left w:val="single" w:sz="4" w:space="0" w:color="auto"/>
              <w:bottom w:val="nil"/>
              <w:right w:val="single" w:sz="4" w:space="0" w:color="auto"/>
            </w:tcBorders>
          </w:tcPr>
          <w:p w14:paraId="0BC055A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A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A9" w14:textId="77777777" w:rsidR="0049580A" w:rsidRPr="00B8018A" w:rsidRDefault="0049580A" w:rsidP="0049580A">
            <w:pPr>
              <w:rPr>
                <w:bCs/>
              </w:rPr>
            </w:pPr>
            <w:r w:rsidRPr="00B8018A">
              <w:t>373/2011 ve znění 202/2017</w:t>
            </w:r>
          </w:p>
        </w:tc>
        <w:tc>
          <w:tcPr>
            <w:tcW w:w="1080" w:type="dxa"/>
            <w:tcBorders>
              <w:top w:val="nil"/>
              <w:left w:val="single" w:sz="4" w:space="0" w:color="auto"/>
              <w:bottom w:val="nil"/>
              <w:right w:val="single" w:sz="4" w:space="0" w:color="auto"/>
            </w:tcBorders>
          </w:tcPr>
          <w:p w14:paraId="0BC055AA" w14:textId="77777777" w:rsidR="0049580A" w:rsidRPr="00B8018A" w:rsidRDefault="0049580A" w:rsidP="0049580A">
            <w:pPr>
              <w:rPr>
                <w:rFonts w:eastAsia="MS Mincho"/>
              </w:rPr>
            </w:pPr>
            <w:r w:rsidRPr="00B8018A">
              <w:t>§ 55 odst. 1</w:t>
            </w:r>
          </w:p>
        </w:tc>
        <w:tc>
          <w:tcPr>
            <w:tcW w:w="5400" w:type="dxa"/>
            <w:gridSpan w:val="4"/>
            <w:tcBorders>
              <w:top w:val="nil"/>
              <w:left w:val="single" w:sz="4" w:space="0" w:color="auto"/>
              <w:bottom w:val="nil"/>
              <w:right w:val="single" w:sz="4" w:space="0" w:color="auto"/>
            </w:tcBorders>
          </w:tcPr>
          <w:p w14:paraId="0BC055AB" w14:textId="77777777" w:rsidR="0049580A" w:rsidRPr="00B8018A" w:rsidRDefault="0049580A" w:rsidP="0049580A">
            <w:r w:rsidRPr="00B8018A">
              <w:t>(1) Zaměstnavatel je povinen</w:t>
            </w:r>
          </w:p>
          <w:p w14:paraId="0BC055AC" w14:textId="77777777" w:rsidR="0049580A" w:rsidRPr="00B8018A" w:rsidRDefault="0049580A" w:rsidP="0049580A">
            <w:pPr>
              <w:ind w:left="90" w:hanging="90"/>
            </w:pPr>
            <w:r w:rsidRPr="00B8018A">
              <w:t>a) umožnit osobám pověřeným poskytovatelem pracovnělékařských služeb, včetně pověřených osob poskytovatele pracovnělékařských služeb agentury práce, jejíž zaměstnanci jsou zařazeni na tato pracoviště, vstup na každé své pracoviště a sdělit jim informace potřebné k hodnocení a prevenci rizik možného ohrožení života nebo zdraví na pracovišti, včetně výsledků měření faktorů pracovních podmínek, předložit jim technickou dokumentaci strojů a zařízení, sdělit jim informace rozhodné pro ochranu zdraví při práci, včetně údajů zjištěných při ověřování podmínek vzniku nemocí z povolání, popřípadě pracovních úrazů; v případě pracovišť, která podléhají z důvodu státního nebo jiného zákonem chráněného tajemství zvláštnímu režimu, vstupují na tato pracoviště pouze určení zaměstnanci poskytovatele pracovnělékařských služeb, kteří jsou v tomto případě povinni dodržet zvláštní režim,</w:t>
            </w:r>
          </w:p>
          <w:p w14:paraId="0BC055AD" w14:textId="77777777" w:rsidR="0049580A" w:rsidRPr="00B8018A" w:rsidRDefault="0049580A" w:rsidP="0049580A">
            <w:pPr>
              <w:ind w:left="90" w:hanging="90"/>
            </w:pPr>
            <w:r w:rsidRPr="00B8018A">
              <w:t>b) vést dokumentaci o pracovnělékařských službách, která se nevztahuje ke konkrétním zaměstnancům, jejíž obsah stanoví prováděcí právní předpis podle § 60,</w:t>
            </w:r>
          </w:p>
          <w:p w14:paraId="0BC055AE" w14:textId="77777777" w:rsidR="0049580A" w:rsidRPr="00B8018A" w:rsidRDefault="0049580A" w:rsidP="0049580A">
            <w:pPr>
              <w:ind w:left="90" w:hanging="90"/>
            </w:pPr>
            <w:r w:rsidRPr="00B8018A">
              <w:t>c) při zařazování zaměstnanců k práci postupovat podle závěrů lékařských posudků o jejich zdravotní způsobilosti,</w:t>
            </w:r>
          </w:p>
          <w:p w14:paraId="0BC055AF" w14:textId="77777777" w:rsidR="0049580A" w:rsidRPr="00B8018A" w:rsidRDefault="0049580A" w:rsidP="0049580A">
            <w:pPr>
              <w:ind w:left="90" w:hanging="90"/>
            </w:pPr>
            <w:r w:rsidRPr="00B8018A">
              <w:t>d) při odeslání zaměstnance k pracovnělékařské prohlídce, vybavit jej žádostí o provedení této prohlídky; žádost obsahuje údaje stanovené prováděcím právním předpisem podle § 60 a další údaje, pokud je stanoví jiné právní přepisy upravující požadavky na zdravotní způsobilost nebo zjištění zdravotního stavu,</w:t>
            </w:r>
          </w:p>
          <w:p w14:paraId="0BC055B0" w14:textId="77777777" w:rsidR="0049580A" w:rsidRPr="00B8018A" w:rsidRDefault="0049580A" w:rsidP="0049580A">
            <w:pPr>
              <w:ind w:left="90" w:hanging="90"/>
            </w:pPr>
            <w:r w:rsidRPr="00B8018A">
              <w:t>e) odeslat zaměstnance na mimořádnou pracovnělékařskou prohlídku, pokud o to zaměstnanec požádal anebo pokud obdržel podnět podle § 45 odst. 2 nebo § 57 odst. 1 písm. j),</w:t>
            </w:r>
          </w:p>
          <w:p w14:paraId="0BC055B1" w14:textId="77777777" w:rsidR="0049580A" w:rsidRPr="00B8018A" w:rsidRDefault="0049580A" w:rsidP="0049580A">
            <w:pPr>
              <w:ind w:left="90" w:hanging="90"/>
            </w:pPr>
            <w:r w:rsidRPr="00B8018A">
              <w:t>f) informovat poskytovatele pracovnělékařských služeb, že u zaměstnance nastaly skutečnosti stanovené prováděcím právním předpisem podle § 60 pro provádění lékařských prohlídek po skončení rizikové práce.</w:t>
            </w:r>
          </w:p>
          <w:p w14:paraId="0BC055B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5B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B4" w14:textId="77777777" w:rsidR="0049580A" w:rsidRPr="00B8018A" w:rsidRDefault="0049580A" w:rsidP="0049580A"/>
        </w:tc>
      </w:tr>
      <w:tr w:rsidR="0049580A" w:rsidRPr="00B8018A" w14:paraId="0BC055BF" w14:textId="77777777" w:rsidTr="00B44F8A">
        <w:trPr>
          <w:trHeight w:val="492"/>
        </w:trPr>
        <w:tc>
          <w:tcPr>
            <w:tcW w:w="1440" w:type="dxa"/>
            <w:tcBorders>
              <w:top w:val="nil"/>
              <w:left w:val="single" w:sz="4" w:space="0" w:color="auto"/>
              <w:bottom w:val="nil"/>
              <w:right w:val="single" w:sz="4" w:space="0" w:color="auto"/>
            </w:tcBorders>
          </w:tcPr>
          <w:p w14:paraId="0BC055B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B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B8" w14:textId="77777777" w:rsidR="0049580A" w:rsidRPr="00B8018A" w:rsidRDefault="0049580A" w:rsidP="0049580A">
            <w:pPr>
              <w:rPr>
                <w:bCs/>
              </w:rPr>
            </w:pPr>
            <w:r w:rsidRPr="00B8018A">
              <w:t>373/2011</w:t>
            </w:r>
          </w:p>
        </w:tc>
        <w:tc>
          <w:tcPr>
            <w:tcW w:w="1080" w:type="dxa"/>
            <w:tcBorders>
              <w:top w:val="nil"/>
              <w:left w:val="single" w:sz="4" w:space="0" w:color="auto"/>
              <w:bottom w:val="nil"/>
              <w:right w:val="single" w:sz="4" w:space="0" w:color="auto"/>
            </w:tcBorders>
          </w:tcPr>
          <w:p w14:paraId="0BC055B9" w14:textId="77777777" w:rsidR="0049580A" w:rsidRPr="00B8018A" w:rsidRDefault="0049580A" w:rsidP="0049580A">
            <w:pPr>
              <w:rPr>
                <w:rFonts w:eastAsia="MS Mincho"/>
              </w:rPr>
            </w:pPr>
            <w:r w:rsidRPr="00B8018A">
              <w:t xml:space="preserve">§ 57 odst. 1 písm. a) </w:t>
            </w:r>
          </w:p>
        </w:tc>
        <w:tc>
          <w:tcPr>
            <w:tcW w:w="5400" w:type="dxa"/>
            <w:gridSpan w:val="4"/>
            <w:tcBorders>
              <w:top w:val="nil"/>
              <w:left w:val="single" w:sz="4" w:space="0" w:color="auto"/>
              <w:bottom w:val="nil"/>
              <w:right w:val="single" w:sz="4" w:space="0" w:color="auto"/>
            </w:tcBorders>
          </w:tcPr>
          <w:p w14:paraId="0BC055BA" w14:textId="77777777" w:rsidR="0049580A" w:rsidRPr="00B8018A" w:rsidRDefault="0049580A" w:rsidP="0049580A">
            <w:r w:rsidRPr="00B8018A">
              <w:t>(1) Poskytovatel pracovnělékařských služeb je povinen</w:t>
            </w:r>
          </w:p>
          <w:p w14:paraId="0BC055BB" w14:textId="77777777" w:rsidR="0049580A" w:rsidRPr="00B8018A" w:rsidRDefault="0049580A" w:rsidP="0049580A">
            <w:pPr>
              <w:ind w:left="90" w:hanging="90"/>
            </w:pPr>
            <w:r w:rsidRPr="00B8018A">
              <w:t>a) informovat zaměstnance o možném vlivu faktorů pracovních podmínek na jeho zdraví, a to se znalostí vývoje jeho zdravotního stavu,</w:t>
            </w:r>
          </w:p>
          <w:p w14:paraId="0BC055BC" w14:textId="77777777" w:rsidR="0049580A" w:rsidRPr="00B8018A" w:rsidRDefault="0049580A" w:rsidP="0049580A">
            <w:pPr>
              <w:ind w:left="90" w:hanging="90"/>
              <w:rPr>
                <w:rFonts w:eastAsia="MS Mincho"/>
              </w:rPr>
            </w:pPr>
          </w:p>
        </w:tc>
        <w:tc>
          <w:tcPr>
            <w:tcW w:w="900" w:type="dxa"/>
            <w:tcBorders>
              <w:top w:val="nil"/>
              <w:left w:val="single" w:sz="4" w:space="0" w:color="auto"/>
              <w:bottom w:val="nil"/>
              <w:right w:val="single" w:sz="4" w:space="0" w:color="auto"/>
            </w:tcBorders>
          </w:tcPr>
          <w:p w14:paraId="0BC055B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BE" w14:textId="77777777" w:rsidR="0049580A" w:rsidRPr="00B8018A" w:rsidRDefault="0049580A" w:rsidP="0049580A"/>
        </w:tc>
      </w:tr>
      <w:tr w:rsidR="0049580A" w:rsidRPr="00B8018A" w14:paraId="0BC055C8" w14:textId="77777777" w:rsidTr="001B0F0A">
        <w:trPr>
          <w:trHeight w:val="80"/>
        </w:trPr>
        <w:tc>
          <w:tcPr>
            <w:tcW w:w="1440" w:type="dxa"/>
            <w:tcBorders>
              <w:top w:val="nil"/>
              <w:left w:val="single" w:sz="4" w:space="0" w:color="auto"/>
              <w:bottom w:val="nil"/>
              <w:right w:val="single" w:sz="4" w:space="0" w:color="auto"/>
            </w:tcBorders>
          </w:tcPr>
          <w:p w14:paraId="0BC055C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C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C2" w14:textId="77777777" w:rsidR="0049580A" w:rsidRPr="00B8018A" w:rsidRDefault="0049580A" w:rsidP="0049580A">
            <w:pPr>
              <w:rPr>
                <w:bCs/>
              </w:rPr>
            </w:pPr>
            <w:r w:rsidRPr="00B8018A">
              <w:t>373/2011</w:t>
            </w:r>
          </w:p>
        </w:tc>
        <w:tc>
          <w:tcPr>
            <w:tcW w:w="1080" w:type="dxa"/>
            <w:tcBorders>
              <w:top w:val="nil"/>
              <w:left w:val="single" w:sz="4" w:space="0" w:color="auto"/>
              <w:bottom w:val="nil"/>
              <w:right w:val="single" w:sz="4" w:space="0" w:color="auto"/>
            </w:tcBorders>
          </w:tcPr>
          <w:p w14:paraId="0BC055C3" w14:textId="77777777" w:rsidR="0049580A" w:rsidRPr="00B8018A" w:rsidRDefault="0049580A" w:rsidP="0049580A">
            <w:pPr>
              <w:rPr>
                <w:rFonts w:eastAsia="MS Mincho"/>
              </w:rPr>
            </w:pPr>
            <w:r w:rsidRPr="00B8018A">
              <w:t>§ 57 odst. 1 písm. b)</w:t>
            </w:r>
          </w:p>
        </w:tc>
        <w:tc>
          <w:tcPr>
            <w:tcW w:w="5400" w:type="dxa"/>
            <w:gridSpan w:val="4"/>
            <w:tcBorders>
              <w:top w:val="nil"/>
              <w:left w:val="single" w:sz="4" w:space="0" w:color="auto"/>
              <w:bottom w:val="nil"/>
              <w:right w:val="single" w:sz="4" w:space="0" w:color="auto"/>
            </w:tcBorders>
          </w:tcPr>
          <w:p w14:paraId="0BC055C4" w14:textId="77777777" w:rsidR="0049580A" w:rsidRPr="00B8018A" w:rsidRDefault="0049580A" w:rsidP="0049580A">
            <w:pPr>
              <w:ind w:left="90" w:hanging="90"/>
            </w:pPr>
            <w:r w:rsidRPr="00B8018A">
              <w:t>b) informovat zaměstnavatele o možném vlivu faktorů pracovních podmínek na zdravotní stav jeho zaměstnanců,</w:t>
            </w:r>
          </w:p>
          <w:p w14:paraId="0BC055C5" w14:textId="77777777" w:rsidR="0049580A" w:rsidRPr="00B8018A" w:rsidRDefault="0049580A" w:rsidP="0049580A"/>
        </w:tc>
        <w:tc>
          <w:tcPr>
            <w:tcW w:w="900" w:type="dxa"/>
            <w:tcBorders>
              <w:top w:val="nil"/>
              <w:left w:val="single" w:sz="4" w:space="0" w:color="auto"/>
              <w:bottom w:val="nil"/>
              <w:right w:val="single" w:sz="4" w:space="0" w:color="auto"/>
            </w:tcBorders>
          </w:tcPr>
          <w:p w14:paraId="0BC055C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C7" w14:textId="77777777" w:rsidR="0049580A" w:rsidRPr="00B8018A" w:rsidRDefault="0049580A" w:rsidP="0049580A"/>
        </w:tc>
      </w:tr>
      <w:tr w:rsidR="0049580A" w:rsidRPr="00B8018A" w14:paraId="0BC055D4" w14:textId="77777777" w:rsidTr="001B0F0A">
        <w:trPr>
          <w:trHeight w:val="80"/>
        </w:trPr>
        <w:tc>
          <w:tcPr>
            <w:tcW w:w="1440" w:type="dxa"/>
            <w:tcBorders>
              <w:top w:val="nil"/>
              <w:left w:val="single" w:sz="4" w:space="0" w:color="auto"/>
              <w:bottom w:val="nil"/>
              <w:right w:val="single" w:sz="4" w:space="0" w:color="auto"/>
            </w:tcBorders>
          </w:tcPr>
          <w:p w14:paraId="0BC055C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C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CB" w14:textId="77777777" w:rsidR="0049580A" w:rsidRPr="00B8018A" w:rsidRDefault="0049580A" w:rsidP="0049580A">
            <w:r w:rsidRPr="00B8018A">
              <w:t>373/2011 ve znění 205/2020</w:t>
            </w:r>
          </w:p>
          <w:p w14:paraId="0BC055CC" w14:textId="77777777" w:rsidR="0049580A" w:rsidRPr="00B8018A" w:rsidRDefault="0049580A" w:rsidP="0049580A">
            <w:pPr>
              <w:rPr>
                <w:bCs/>
              </w:rPr>
            </w:pPr>
          </w:p>
        </w:tc>
        <w:tc>
          <w:tcPr>
            <w:tcW w:w="1080" w:type="dxa"/>
            <w:tcBorders>
              <w:top w:val="nil"/>
              <w:left w:val="single" w:sz="4" w:space="0" w:color="auto"/>
              <w:bottom w:val="nil"/>
              <w:right w:val="single" w:sz="4" w:space="0" w:color="auto"/>
            </w:tcBorders>
          </w:tcPr>
          <w:p w14:paraId="0BC055CD" w14:textId="77777777" w:rsidR="0049580A" w:rsidRPr="00B8018A" w:rsidRDefault="0049580A" w:rsidP="0049580A">
            <w:pPr>
              <w:rPr>
                <w:rFonts w:eastAsia="MS Mincho"/>
              </w:rPr>
            </w:pPr>
            <w:r w:rsidRPr="00B8018A">
              <w:lastRenderedPageBreak/>
              <w:t>§ 57 odst. 1 písm. c)</w:t>
            </w:r>
          </w:p>
        </w:tc>
        <w:tc>
          <w:tcPr>
            <w:tcW w:w="5400" w:type="dxa"/>
            <w:gridSpan w:val="4"/>
            <w:tcBorders>
              <w:top w:val="nil"/>
              <w:left w:val="single" w:sz="4" w:space="0" w:color="auto"/>
              <w:bottom w:val="nil"/>
              <w:right w:val="single" w:sz="4" w:space="0" w:color="auto"/>
            </w:tcBorders>
          </w:tcPr>
          <w:p w14:paraId="0BC055CE" w14:textId="77777777" w:rsidR="0049580A" w:rsidRPr="00B8018A" w:rsidRDefault="0049580A" w:rsidP="0049580A">
            <w:pPr>
              <w:ind w:left="92" w:hanging="92"/>
            </w:pPr>
            <w:r w:rsidRPr="00B8018A">
              <w:t>c) provádět v rozsahu stanoveném prováděcím právním předpisem podle § 60 a jinými právními předpisy</w:t>
            </w:r>
          </w:p>
          <w:p w14:paraId="0BC055CF" w14:textId="77777777" w:rsidR="0049580A" w:rsidRPr="00B8018A" w:rsidRDefault="0049580A" w:rsidP="0049580A">
            <w:pPr>
              <w:ind w:left="90" w:hanging="90"/>
            </w:pPr>
            <w:r w:rsidRPr="00B8018A">
              <w:t>1. pracovnělékařské prohlídky,</w:t>
            </w:r>
          </w:p>
          <w:p w14:paraId="0BC055D0" w14:textId="77777777" w:rsidR="0049580A" w:rsidRPr="00B8018A" w:rsidRDefault="0049580A" w:rsidP="0049580A">
            <w:r w:rsidRPr="00B8018A">
              <w:lastRenderedPageBreak/>
              <w:t>2. pravidelný dohled na pracovištích zaměstnavatele a nad pracemi vykonávanými zaměstnanci; je-li zaměstnavatelem agentura práce, pravidelný dohled provádí na pracovištích uživatele,</w:t>
            </w:r>
          </w:p>
          <w:p w14:paraId="0BC055D1" w14:textId="77777777" w:rsidR="0049580A" w:rsidRPr="00B8018A" w:rsidRDefault="0049580A" w:rsidP="0049580A"/>
        </w:tc>
        <w:tc>
          <w:tcPr>
            <w:tcW w:w="900" w:type="dxa"/>
            <w:tcBorders>
              <w:top w:val="nil"/>
              <w:left w:val="single" w:sz="4" w:space="0" w:color="auto"/>
              <w:bottom w:val="nil"/>
              <w:right w:val="single" w:sz="4" w:space="0" w:color="auto"/>
            </w:tcBorders>
          </w:tcPr>
          <w:p w14:paraId="0BC055D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D3" w14:textId="77777777" w:rsidR="0049580A" w:rsidRPr="00B8018A" w:rsidRDefault="0049580A" w:rsidP="0049580A"/>
        </w:tc>
      </w:tr>
      <w:tr w:rsidR="0049580A" w:rsidRPr="00B8018A" w14:paraId="0BC055E0" w14:textId="77777777">
        <w:trPr>
          <w:trHeight w:val="1377"/>
        </w:trPr>
        <w:tc>
          <w:tcPr>
            <w:tcW w:w="1440" w:type="dxa"/>
            <w:tcBorders>
              <w:top w:val="nil"/>
              <w:left w:val="single" w:sz="4" w:space="0" w:color="auto"/>
              <w:bottom w:val="nil"/>
              <w:right w:val="single" w:sz="4" w:space="0" w:color="auto"/>
            </w:tcBorders>
          </w:tcPr>
          <w:p w14:paraId="0BC055D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D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D7" w14:textId="77777777" w:rsidR="0049580A" w:rsidRPr="00B8018A" w:rsidRDefault="0049580A" w:rsidP="0049580A">
            <w:pPr>
              <w:rPr>
                <w:bCs/>
              </w:rPr>
            </w:pPr>
            <w:r w:rsidRPr="00B8018A">
              <w:t>373/2011</w:t>
            </w:r>
          </w:p>
        </w:tc>
        <w:tc>
          <w:tcPr>
            <w:tcW w:w="1080" w:type="dxa"/>
            <w:tcBorders>
              <w:top w:val="nil"/>
              <w:left w:val="single" w:sz="4" w:space="0" w:color="auto"/>
              <w:bottom w:val="nil"/>
              <w:right w:val="single" w:sz="4" w:space="0" w:color="auto"/>
            </w:tcBorders>
          </w:tcPr>
          <w:p w14:paraId="0BC055D8" w14:textId="77777777" w:rsidR="0049580A" w:rsidRPr="00B8018A" w:rsidRDefault="0049580A" w:rsidP="0049580A">
            <w:pPr>
              <w:rPr>
                <w:rFonts w:eastAsia="MS Mincho"/>
              </w:rPr>
            </w:pPr>
            <w:r w:rsidRPr="00B8018A">
              <w:t>§ 57 odst. 1 písm. d)</w:t>
            </w:r>
          </w:p>
        </w:tc>
        <w:tc>
          <w:tcPr>
            <w:tcW w:w="5400" w:type="dxa"/>
            <w:gridSpan w:val="4"/>
            <w:tcBorders>
              <w:top w:val="nil"/>
              <w:left w:val="single" w:sz="4" w:space="0" w:color="auto"/>
              <w:bottom w:val="nil"/>
              <w:right w:val="single" w:sz="4" w:space="0" w:color="auto"/>
            </w:tcBorders>
          </w:tcPr>
          <w:p w14:paraId="0BC055D9" w14:textId="77777777" w:rsidR="0049580A" w:rsidRPr="00B8018A" w:rsidRDefault="0049580A" w:rsidP="0049580A">
            <w:pPr>
              <w:ind w:left="90" w:hanging="90"/>
            </w:pPr>
            <w:r w:rsidRPr="00B8018A">
              <w:t>d) spolupracovat se zaměstnavatelem, zaměstnanci, zástupcem pro oblast bezpečnosti a ochrany zdraví při práci a s odborně způsobilými osobami podle zákona upravujícího zajištění dalších podmínek bezpečnosti a ochrany zdraví při práci</w:t>
            </w:r>
            <w:r w:rsidRPr="00B8018A">
              <w:rPr>
                <w:vertAlign w:val="superscript"/>
              </w:rPr>
              <w:t>11)</w:t>
            </w:r>
            <w:r w:rsidRPr="00B8018A">
              <w:t>, odborovou organizací a kontrolními orgány v oblasti bezpečnosti a ochrany zdraví při práci</w:t>
            </w:r>
            <w:r w:rsidRPr="00B8018A">
              <w:rPr>
                <w:vertAlign w:val="superscript"/>
              </w:rPr>
              <w:t>12)</w:t>
            </w:r>
            <w:r w:rsidRPr="00B8018A">
              <w:t>,</w:t>
            </w:r>
          </w:p>
          <w:p w14:paraId="0BC055DA" w14:textId="77777777" w:rsidR="0049580A" w:rsidRPr="00B8018A" w:rsidRDefault="0049580A" w:rsidP="0049580A">
            <w:pPr>
              <w:ind w:left="90" w:hanging="90"/>
            </w:pPr>
          </w:p>
          <w:p w14:paraId="0BC055DB" w14:textId="77777777" w:rsidR="0049580A" w:rsidRPr="00B8018A" w:rsidRDefault="0049580A" w:rsidP="0049580A">
            <w:pPr>
              <w:ind w:left="232" w:hanging="90"/>
              <w:rPr>
                <w:szCs w:val="18"/>
              </w:rPr>
            </w:pPr>
            <w:r w:rsidRPr="00B8018A">
              <w:rPr>
                <w:szCs w:val="18"/>
              </w:rPr>
              <w:t>11)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14:paraId="0BC055DC" w14:textId="77777777" w:rsidR="0049580A" w:rsidRPr="00B8018A" w:rsidRDefault="0049580A" w:rsidP="0049580A">
            <w:pPr>
              <w:ind w:left="232" w:hanging="90"/>
              <w:rPr>
                <w:szCs w:val="18"/>
              </w:rPr>
            </w:pPr>
            <w:r w:rsidRPr="00B8018A">
              <w:rPr>
                <w:szCs w:val="18"/>
              </w:rPr>
              <w:t>12) Například zákon č. 251/2005 Sb., o inspekci práce, ve znění pozdějších předpisů, zákon č. 258/2000 Sb., ve znění pozdějších předpisů, zákon č. 18/1997 Sb., o mírovém využívání jaderné energie a ionizujícího záření (atomový zákon) a o změně a doplnění některých zákonů, ve znění pozdějších předpisů, zákon č. 61/1988 Sb., o hornické činnosti, výbušninách a o státní báňské správě, ve znění pozdějších předpisů.</w:t>
            </w:r>
          </w:p>
          <w:p w14:paraId="0BC055DD" w14:textId="77777777" w:rsidR="0049580A" w:rsidRPr="00B8018A" w:rsidRDefault="0049580A" w:rsidP="0049580A"/>
        </w:tc>
        <w:tc>
          <w:tcPr>
            <w:tcW w:w="900" w:type="dxa"/>
            <w:tcBorders>
              <w:top w:val="nil"/>
              <w:left w:val="single" w:sz="4" w:space="0" w:color="auto"/>
              <w:bottom w:val="nil"/>
              <w:right w:val="single" w:sz="4" w:space="0" w:color="auto"/>
            </w:tcBorders>
          </w:tcPr>
          <w:p w14:paraId="0BC055D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DF" w14:textId="77777777" w:rsidR="0049580A" w:rsidRPr="00B8018A" w:rsidRDefault="0049580A" w:rsidP="0049580A"/>
        </w:tc>
      </w:tr>
      <w:tr w:rsidR="0049580A" w:rsidRPr="00B8018A" w14:paraId="0BC055F5" w14:textId="77777777" w:rsidTr="00BE443E">
        <w:trPr>
          <w:trHeight w:val="222"/>
        </w:trPr>
        <w:tc>
          <w:tcPr>
            <w:tcW w:w="1440" w:type="dxa"/>
            <w:tcBorders>
              <w:top w:val="nil"/>
              <w:left w:val="single" w:sz="4" w:space="0" w:color="auto"/>
              <w:bottom w:val="nil"/>
              <w:right w:val="single" w:sz="4" w:space="0" w:color="auto"/>
            </w:tcBorders>
          </w:tcPr>
          <w:p w14:paraId="0BC055E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5E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5E3" w14:textId="4481FC69" w:rsidR="0049580A" w:rsidRPr="00B8018A" w:rsidRDefault="0049580A" w:rsidP="0049580A">
            <w:pPr>
              <w:rPr>
                <w:bCs/>
              </w:rPr>
            </w:pPr>
            <w:r w:rsidRPr="00B8018A">
              <w:t>373/2011 ve znění 47/2013 202/2017</w:t>
            </w:r>
            <w:r w:rsidR="007A53D8" w:rsidRPr="00B8018A">
              <w:t xml:space="preserve"> 290/2025</w:t>
            </w:r>
          </w:p>
        </w:tc>
        <w:tc>
          <w:tcPr>
            <w:tcW w:w="1080" w:type="dxa"/>
            <w:tcBorders>
              <w:top w:val="nil"/>
              <w:left w:val="single" w:sz="4" w:space="0" w:color="auto"/>
              <w:bottom w:val="nil"/>
              <w:right w:val="single" w:sz="4" w:space="0" w:color="auto"/>
            </w:tcBorders>
          </w:tcPr>
          <w:p w14:paraId="0BC055E4" w14:textId="77777777" w:rsidR="0049580A" w:rsidRPr="00B8018A" w:rsidRDefault="0049580A" w:rsidP="0049580A">
            <w:pPr>
              <w:rPr>
                <w:rFonts w:eastAsia="MS Mincho"/>
              </w:rPr>
            </w:pPr>
            <w:r w:rsidRPr="00B8018A">
              <w:t>§ 59 odst. 1</w:t>
            </w:r>
          </w:p>
        </w:tc>
        <w:tc>
          <w:tcPr>
            <w:tcW w:w="5400" w:type="dxa"/>
            <w:gridSpan w:val="4"/>
            <w:tcBorders>
              <w:top w:val="nil"/>
              <w:left w:val="single" w:sz="4" w:space="0" w:color="auto"/>
              <w:bottom w:val="nil"/>
              <w:right w:val="single" w:sz="4" w:space="0" w:color="auto"/>
            </w:tcBorders>
          </w:tcPr>
          <w:p w14:paraId="0BC055E5" w14:textId="77777777" w:rsidR="0049580A" w:rsidRPr="00B8018A" w:rsidRDefault="0049580A" w:rsidP="0049580A">
            <w:r w:rsidRPr="00B8018A">
              <w:t>(1) Jde-li o osobu ucházející se o zaměstnání, postupuje se při posuzování její zdravotní způsobilosti k práci obdobně jako při posuzování zdravotní způsobilosti zaměstnanců v rámci pracovnělékařských služeb s tím, že</w:t>
            </w:r>
          </w:p>
          <w:p w14:paraId="0BC055E6" w14:textId="77777777" w:rsidR="0049580A" w:rsidRPr="00B8018A" w:rsidRDefault="0049580A" w:rsidP="0049580A"/>
          <w:p w14:paraId="0BC055E7" w14:textId="77777777" w:rsidR="0049580A" w:rsidRPr="00B8018A" w:rsidRDefault="0049580A" w:rsidP="0049580A">
            <w:pPr>
              <w:ind w:left="90" w:hanging="90"/>
            </w:pPr>
            <w:r w:rsidRPr="00B8018A">
              <w:t>a) vstupní lékařskou prohlídku provádí</w:t>
            </w:r>
          </w:p>
          <w:p w14:paraId="0BC055E8" w14:textId="77777777" w:rsidR="0049580A" w:rsidRPr="00B8018A" w:rsidRDefault="0049580A" w:rsidP="0049580A">
            <w:pPr>
              <w:ind w:left="90" w:hanging="90"/>
            </w:pPr>
            <w:r w:rsidRPr="00B8018A">
              <w:t>1. poskytovatel pracovnělékařských služeb, s nímž má zaměstnavatel uzavřenou písemnou smlouvu, nebo poskytovatel pracovnělékařských služeb, který pracovnělékařské prohlídky provádí na základě smlouvy podle § 57a,</w:t>
            </w:r>
          </w:p>
          <w:p w14:paraId="0BC055E9" w14:textId="77777777" w:rsidR="0049580A" w:rsidRPr="00B8018A" w:rsidRDefault="0049580A" w:rsidP="0049580A">
            <w:pPr>
              <w:ind w:left="90" w:hanging="90"/>
            </w:pPr>
            <w:r w:rsidRPr="00B8018A">
              <w:t>2. registrující poskytovatel, ke kterému vyslal zaměstnavatel osobu ucházející se o zaměstnání, nestanoví-li jiný právní předpis</w:t>
            </w:r>
            <w:r w:rsidRPr="00B8018A">
              <w:rPr>
                <w:vertAlign w:val="superscript"/>
              </w:rPr>
              <w:t>20)</w:t>
            </w:r>
            <w:r w:rsidRPr="00B8018A">
              <w:t xml:space="preserve"> jinak a jde-li o práce uvedené v § 54 odst. 2 písm. b), nebo</w:t>
            </w:r>
          </w:p>
          <w:p w14:paraId="0BC055EA" w14:textId="77777777" w:rsidR="0049580A" w:rsidRPr="00B8018A" w:rsidRDefault="0049580A" w:rsidP="0049580A">
            <w:pPr>
              <w:ind w:left="90" w:hanging="90"/>
            </w:pPr>
            <w:r w:rsidRPr="00B8018A">
              <w:t>3. lékař zaměstnavatele uvedený v § 58a odst. 1 písm. a),</w:t>
            </w:r>
          </w:p>
          <w:p w14:paraId="13647AEF" w14:textId="5C771261" w:rsidR="007A53D8" w:rsidRPr="00B8018A" w:rsidRDefault="007A53D8" w:rsidP="0049580A">
            <w:pPr>
              <w:ind w:left="90" w:hanging="90"/>
            </w:pPr>
            <w:r w:rsidRPr="00B8018A">
              <w:t>4. registrující poskytovatel na žádost zaměstnavatele podle § 69 odst. 1 písm. b), jde-li o práce uvedené v § 54 odst. 6,</w:t>
            </w:r>
          </w:p>
          <w:p w14:paraId="0BC055EB" w14:textId="77777777" w:rsidR="0049580A" w:rsidRPr="00B8018A" w:rsidRDefault="0049580A" w:rsidP="0049580A">
            <w:pPr>
              <w:ind w:left="90" w:hanging="90"/>
            </w:pPr>
          </w:p>
          <w:p w14:paraId="0BC055EC" w14:textId="77777777" w:rsidR="0049580A" w:rsidRPr="00B8018A" w:rsidRDefault="0049580A" w:rsidP="0049580A">
            <w:pPr>
              <w:ind w:left="90" w:hanging="90"/>
            </w:pPr>
            <w:r w:rsidRPr="00B8018A">
              <w:t>b) zaměstnavatel vstupní lékařskou prohlídku zajistí vždy před uzavřením</w:t>
            </w:r>
          </w:p>
          <w:p w14:paraId="0BC055ED" w14:textId="77777777" w:rsidR="0049580A" w:rsidRPr="00B8018A" w:rsidRDefault="0049580A" w:rsidP="0049580A">
            <w:pPr>
              <w:ind w:left="90" w:hanging="90"/>
            </w:pPr>
            <w:r w:rsidRPr="00B8018A">
              <w:lastRenderedPageBreak/>
              <w:t>1. pracovního poměru,</w:t>
            </w:r>
          </w:p>
          <w:p w14:paraId="0BC055EE" w14:textId="77777777" w:rsidR="0049580A" w:rsidRPr="00B8018A" w:rsidRDefault="0049580A" w:rsidP="0049580A">
            <w:pPr>
              <w:ind w:left="90" w:hanging="90"/>
            </w:pPr>
            <w:r w:rsidRPr="00B8018A">
              <w:t>2. dohody o provedení práce nebo dohody o pracovní činnosti, má-li být osoba ucházející se o zaměstnání zařazena k práci, která je podle zákona o ochraně veřejného zdraví prací rizikovou nebo je součástí této práce činnost, pro jejíž výkon jsou podmínky zdravotní způsobilosti stanoveny jinými právními předpisy; zaměstnavatel může vstupní lékařskou prohlídku vyžadovat též, má-li pochybnosti o zdravotní způsobilosti osoby ucházející se o práci, která není prací rizikovou a která má být vykonávána na základě dohody o provedení práce nebo dohody o pracovní činnosti, nebo</w:t>
            </w:r>
          </w:p>
          <w:p w14:paraId="0BC055EF" w14:textId="77777777" w:rsidR="0049580A" w:rsidRPr="00B8018A" w:rsidRDefault="0049580A" w:rsidP="0049580A">
            <w:pPr>
              <w:ind w:left="90" w:hanging="90"/>
            </w:pPr>
            <w:r w:rsidRPr="00B8018A">
              <w:t>3. vztahu obdobného vztahu pracovněprávnímu.</w:t>
            </w:r>
          </w:p>
          <w:p w14:paraId="0BC055F0" w14:textId="77777777" w:rsidR="0049580A" w:rsidRPr="00B8018A" w:rsidRDefault="0049580A" w:rsidP="0049580A"/>
          <w:p w14:paraId="0BC055F1" w14:textId="77777777" w:rsidR="0049580A" w:rsidRPr="00B8018A" w:rsidRDefault="0049580A" w:rsidP="0049580A">
            <w:r w:rsidRPr="00B8018A">
              <w:t>Osoba ucházející se o zaměstnání se považuje za zdravotně nezpůsobilou k výkonu práce, k níž má být zařazena, pokud se nepodrobí vstupní lékařské prohlídce podle bodu 1, 2 nebo 3.</w:t>
            </w:r>
          </w:p>
          <w:p w14:paraId="0BC055F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5F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5F4" w14:textId="77777777" w:rsidR="0049580A" w:rsidRPr="00B8018A" w:rsidRDefault="0049580A" w:rsidP="0049580A"/>
        </w:tc>
      </w:tr>
      <w:tr w:rsidR="0049580A" w:rsidRPr="00B8018A" w14:paraId="0BC0560A" w14:textId="77777777" w:rsidTr="00776253">
        <w:trPr>
          <w:trHeight w:val="1377"/>
        </w:trPr>
        <w:tc>
          <w:tcPr>
            <w:tcW w:w="1440" w:type="dxa"/>
            <w:tcBorders>
              <w:top w:val="single" w:sz="4" w:space="0" w:color="auto"/>
              <w:left w:val="single" w:sz="4" w:space="0" w:color="auto"/>
              <w:bottom w:val="nil"/>
              <w:right w:val="single" w:sz="4" w:space="0" w:color="auto"/>
            </w:tcBorders>
          </w:tcPr>
          <w:p w14:paraId="0BC05601" w14:textId="77777777" w:rsidR="0049580A" w:rsidRPr="00B8018A" w:rsidRDefault="0049580A" w:rsidP="0049580A">
            <w:pPr>
              <w:rPr>
                <w:bCs/>
              </w:rPr>
            </w:pPr>
            <w:r w:rsidRPr="00B8018A">
              <w:rPr>
                <w:bCs/>
              </w:rPr>
              <w:t>Článek 14 odst. 3</w:t>
            </w:r>
          </w:p>
        </w:tc>
        <w:tc>
          <w:tcPr>
            <w:tcW w:w="5400" w:type="dxa"/>
            <w:gridSpan w:val="4"/>
            <w:tcBorders>
              <w:top w:val="single" w:sz="4" w:space="0" w:color="auto"/>
              <w:left w:val="single" w:sz="4" w:space="0" w:color="auto"/>
              <w:bottom w:val="nil"/>
              <w:right w:val="single" w:sz="18" w:space="0" w:color="auto"/>
            </w:tcBorders>
          </w:tcPr>
          <w:p w14:paraId="0BC05602" w14:textId="77777777" w:rsidR="0049580A" w:rsidRPr="00B8018A" w:rsidRDefault="0049580A" w:rsidP="0049580A">
            <w:pPr>
              <w:rPr>
                <w:snapToGrid w:val="0"/>
              </w:rPr>
            </w:pPr>
            <w:r w:rsidRPr="00B8018A">
              <w:rPr>
                <w:snapToGrid w:val="0"/>
              </w:rPr>
              <w:t>3. Lékařské prohlídky mohou tvořit součást státního systému zdravotní péče.</w:t>
            </w:r>
          </w:p>
          <w:p w14:paraId="0BC05603"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604" w14:textId="77777777" w:rsidR="0049580A" w:rsidRPr="00B8018A" w:rsidRDefault="0049580A" w:rsidP="0049580A">
            <w:r w:rsidRPr="00B8018A">
              <w:t>372/2011</w:t>
            </w:r>
          </w:p>
        </w:tc>
        <w:tc>
          <w:tcPr>
            <w:tcW w:w="1080" w:type="dxa"/>
            <w:tcBorders>
              <w:top w:val="single" w:sz="4" w:space="0" w:color="auto"/>
              <w:left w:val="single" w:sz="4" w:space="0" w:color="auto"/>
              <w:bottom w:val="nil"/>
              <w:right w:val="single" w:sz="4" w:space="0" w:color="auto"/>
            </w:tcBorders>
          </w:tcPr>
          <w:p w14:paraId="0BC05605" w14:textId="77777777" w:rsidR="0049580A" w:rsidRPr="00B8018A" w:rsidRDefault="0049580A" w:rsidP="0049580A">
            <w:pPr>
              <w:pStyle w:val="Prosttext"/>
              <w:rPr>
                <w:rFonts w:eastAsia="MS Mincho" w:cs="Times New Roman"/>
                <w:sz w:val="18"/>
              </w:rPr>
            </w:pPr>
            <w:r w:rsidRPr="00B8018A">
              <w:rPr>
                <w:rFonts w:eastAsia="MS Mincho" w:cs="Times New Roman"/>
                <w:sz w:val="18"/>
              </w:rPr>
              <w:t>§ 1</w:t>
            </w:r>
          </w:p>
        </w:tc>
        <w:tc>
          <w:tcPr>
            <w:tcW w:w="5400" w:type="dxa"/>
            <w:gridSpan w:val="4"/>
            <w:tcBorders>
              <w:top w:val="single" w:sz="4" w:space="0" w:color="auto"/>
              <w:left w:val="single" w:sz="4" w:space="0" w:color="auto"/>
              <w:bottom w:val="nil"/>
              <w:right w:val="single" w:sz="4" w:space="0" w:color="auto"/>
            </w:tcBorders>
          </w:tcPr>
          <w:p w14:paraId="0BC05606" w14:textId="77777777" w:rsidR="0049580A" w:rsidRPr="00B8018A" w:rsidRDefault="0049580A" w:rsidP="0049580A">
            <w:pPr>
              <w:pStyle w:val="Prosttext"/>
              <w:rPr>
                <w:rFonts w:eastAsia="MS Mincho" w:cs="Times New Roman"/>
                <w:sz w:val="18"/>
              </w:rPr>
            </w:pPr>
            <w:r w:rsidRPr="00B8018A">
              <w:rPr>
                <w:rFonts w:eastAsia="MS Mincho" w:cs="Times New Roman"/>
                <w:sz w:val="18"/>
              </w:rPr>
              <w:t>Tento zákon upravuje zdravotní služby a podmínky jejich poskytování a s tím spojený výkon státní správy, druhy a formy zdravotní péče, práva a povinnosti pacientů a osob pacientům blízkých, poskytovatelů zdravotních služeb, zdravotnických pracovníků</w:t>
            </w:r>
            <w:r w:rsidRPr="00B8018A">
              <w:rPr>
                <w:rFonts w:eastAsia="MS Mincho" w:cs="Times New Roman"/>
                <w:sz w:val="18"/>
                <w:vertAlign w:val="superscript"/>
              </w:rPr>
              <w:t>1)</w:t>
            </w:r>
            <w:r w:rsidRPr="00B8018A">
              <w:rPr>
                <w:rFonts w:eastAsia="MS Mincho" w:cs="Times New Roman"/>
                <w:sz w:val="18"/>
              </w:rPr>
              <w:t xml:space="preserve">, </w:t>
            </w:r>
            <w:r w:rsidRPr="00B8018A">
              <w:rPr>
                <w:rFonts w:eastAsia="MS Mincho" w:cs="Times New Roman"/>
                <w:sz w:val="18"/>
                <w:vertAlign w:val="superscript"/>
              </w:rPr>
              <w:t>2)</w:t>
            </w:r>
            <w:r w:rsidRPr="00B8018A">
              <w:rPr>
                <w:rFonts w:eastAsia="MS Mincho" w:cs="Times New Roman"/>
                <w:sz w:val="18"/>
              </w:rPr>
              <w:t>, jiných odborných pracovníků2) a dalších osob v souvislosti s poskytováním zdravotních služeb, podmínky hodnocení kvality a bezpečí zdravotních služeb, další činnosti související s poskytováním zdravotních služeb a zapracovává příslušné předpisy Evropské unie</w:t>
            </w:r>
            <w:r w:rsidRPr="00B8018A">
              <w:rPr>
                <w:rFonts w:eastAsia="MS Mincho" w:cs="Times New Roman"/>
                <w:sz w:val="18"/>
                <w:vertAlign w:val="superscript"/>
              </w:rPr>
              <w:t>3)</w:t>
            </w:r>
            <w:r w:rsidRPr="00B8018A">
              <w:rPr>
                <w:rFonts w:eastAsia="MS Mincho" w:cs="Times New Roman"/>
                <w:sz w:val="18"/>
              </w:rPr>
              <w:t>.</w:t>
            </w:r>
          </w:p>
          <w:p w14:paraId="0BC05607"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608"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609" w14:textId="77777777" w:rsidR="0049580A" w:rsidRPr="00B8018A" w:rsidRDefault="0049580A" w:rsidP="0049580A"/>
        </w:tc>
      </w:tr>
      <w:tr w:rsidR="0049580A" w:rsidRPr="00B8018A" w14:paraId="0BC05615" w14:textId="77777777">
        <w:trPr>
          <w:trHeight w:val="1377"/>
        </w:trPr>
        <w:tc>
          <w:tcPr>
            <w:tcW w:w="1440" w:type="dxa"/>
            <w:tcBorders>
              <w:top w:val="nil"/>
              <w:left w:val="single" w:sz="4" w:space="0" w:color="auto"/>
              <w:bottom w:val="nil"/>
              <w:right w:val="single" w:sz="4" w:space="0" w:color="auto"/>
            </w:tcBorders>
          </w:tcPr>
          <w:p w14:paraId="0BC0560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0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0D" w14:textId="77777777" w:rsidR="0049580A" w:rsidRPr="00B8018A" w:rsidRDefault="0049580A" w:rsidP="0049580A">
            <w:r w:rsidRPr="00B8018A">
              <w:t>373/2011</w:t>
            </w:r>
          </w:p>
        </w:tc>
        <w:tc>
          <w:tcPr>
            <w:tcW w:w="1080" w:type="dxa"/>
            <w:tcBorders>
              <w:top w:val="nil"/>
              <w:left w:val="single" w:sz="4" w:space="0" w:color="auto"/>
              <w:bottom w:val="nil"/>
              <w:right w:val="single" w:sz="4" w:space="0" w:color="auto"/>
            </w:tcBorders>
          </w:tcPr>
          <w:p w14:paraId="0BC0560E" w14:textId="77777777" w:rsidR="0049580A" w:rsidRPr="00B8018A" w:rsidRDefault="0049580A" w:rsidP="0049580A">
            <w:pPr>
              <w:pStyle w:val="Prosttext"/>
              <w:rPr>
                <w:bCs/>
              </w:rPr>
            </w:pPr>
            <w:r w:rsidRPr="00B8018A">
              <w:rPr>
                <w:rFonts w:eastAsia="MS Mincho" w:cs="Times New Roman"/>
                <w:sz w:val="18"/>
              </w:rPr>
              <w:t>§ 1</w:t>
            </w:r>
          </w:p>
        </w:tc>
        <w:tc>
          <w:tcPr>
            <w:tcW w:w="5400" w:type="dxa"/>
            <w:gridSpan w:val="4"/>
            <w:tcBorders>
              <w:top w:val="nil"/>
              <w:left w:val="single" w:sz="4" w:space="0" w:color="auto"/>
              <w:bottom w:val="nil"/>
              <w:right w:val="single" w:sz="4" w:space="0" w:color="auto"/>
            </w:tcBorders>
          </w:tcPr>
          <w:p w14:paraId="0BC0560F" w14:textId="77777777" w:rsidR="0049580A" w:rsidRPr="00B8018A" w:rsidRDefault="0049580A" w:rsidP="0049580A">
            <w:pPr>
              <w:pStyle w:val="Prosttext"/>
              <w:rPr>
                <w:rFonts w:eastAsia="MS Mincho" w:cs="Times New Roman"/>
                <w:sz w:val="18"/>
              </w:rPr>
            </w:pPr>
            <w:r w:rsidRPr="00B8018A">
              <w:rPr>
                <w:rFonts w:eastAsia="MS Mincho" w:cs="Times New Roman"/>
                <w:sz w:val="18"/>
              </w:rPr>
              <w:t>Tento zákon</w:t>
            </w:r>
          </w:p>
          <w:p w14:paraId="0BC05610"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a) upravuje poskytování specifických zdravotních služeb a s tím spojený výkon státní správy, práva a povinnosti pacientů a poskytovatelů zdravotních služeb (dále jen „poskytovatel“) a práva a povinnosti dalších právnických a fyzických osob v souvislosti s poskytováním specifických zdravotních služeb,</w:t>
            </w:r>
          </w:p>
          <w:p w14:paraId="0BC05611" w14:textId="77777777" w:rsidR="0049580A" w:rsidRPr="00B8018A" w:rsidRDefault="0049580A" w:rsidP="0049580A">
            <w:pPr>
              <w:pStyle w:val="Prosttext"/>
              <w:ind w:left="90" w:hanging="90"/>
              <w:rPr>
                <w:rFonts w:eastAsia="MS Mincho" w:cs="Times New Roman"/>
                <w:sz w:val="18"/>
              </w:rPr>
            </w:pPr>
            <w:r w:rsidRPr="00B8018A">
              <w:rPr>
                <w:rFonts w:eastAsia="MS Mincho" w:cs="Times New Roman"/>
                <w:sz w:val="18"/>
              </w:rPr>
              <w:t>b) zapracovává příslušné předpisy Evropské unie</w:t>
            </w:r>
            <w:r w:rsidRPr="00B8018A">
              <w:rPr>
                <w:rFonts w:eastAsia="MS Mincho" w:cs="Times New Roman"/>
                <w:sz w:val="18"/>
                <w:vertAlign w:val="superscript"/>
              </w:rPr>
              <w:t>1)</w:t>
            </w:r>
            <w:r w:rsidRPr="00B8018A">
              <w:rPr>
                <w:rFonts w:eastAsia="MS Mincho" w:cs="Times New Roman"/>
                <w:sz w:val="18"/>
              </w:rPr>
              <w:t>, stanoví obecné zásady radiační ochrany osob v souvislosti s lékařským ozářením, režim provádění radiologických postupů a činností zahrnujících lékařské ozáření a míru odpovědnosti poskytovatelů a zdravotnických pracovníků v souvislosti s těmito postupy a činnostmi a stanoví opatření pro zajištění bezpečnosti a ochrany zdraví při práci.</w:t>
            </w:r>
          </w:p>
          <w:p w14:paraId="0BC05612"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61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14" w14:textId="77777777" w:rsidR="0049580A" w:rsidRPr="00B8018A" w:rsidRDefault="0049580A" w:rsidP="0049580A"/>
        </w:tc>
      </w:tr>
      <w:tr w:rsidR="0049580A" w:rsidRPr="00B8018A" w14:paraId="0BC05620" w14:textId="77777777">
        <w:trPr>
          <w:trHeight w:val="1377"/>
        </w:trPr>
        <w:tc>
          <w:tcPr>
            <w:tcW w:w="1440" w:type="dxa"/>
            <w:tcBorders>
              <w:top w:val="nil"/>
              <w:left w:val="single" w:sz="4" w:space="0" w:color="auto"/>
              <w:bottom w:val="nil"/>
              <w:right w:val="single" w:sz="4" w:space="0" w:color="auto"/>
            </w:tcBorders>
          </w:tcPr>
          <w:p w14:paraId="0BC05616"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17"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18" w14:textId="77777777" w:rsidR="0049580A" w:rsidRPr="00B8018A" w:rsidRDefault="0049580A" w:rsidP="0049580A">
            <w:r w:rsidRPr="00B8018A">
              <w:t>262/2006 ve znění 362/2007 375/2011 205/2015</w:t>
            </w:r>
          </w:p>
        </w:tc>
        <w:tc>
          <w:tcPr>
            <w:tcW w:w="1080" w:type="dxa"/>
            <w:tcBorders>
              <w:top w:val="nil"/>
              <w:left w:val="single" w:sz="4" w:space="0" w:color="auto"/>
              <w:bottom w:val="nil"/>
              <w:right w:val="single" w:sz="4" w:space="0" w:color="auto"/>
            </w:tcBorders>
          </w:tcPr>
          <w:p w14:paraId="0BC05619" w14:textId="77777777" w:rsidR="0049580A" w:rsidRPr="00B8018A" w:rsidRDefault="0049580A" w:rsidP="0049580A">
            <w:pPr>
              <w:rPr>
                <w:bCs/>
              </w:rPr>
            </w:pPr>
            <w:r w:rsidRPr="00B8018A">
              <w:rPr>
                <w:bCs/>
              </w:rPr>
              <w:t>§ 103 odst.1 písm. d)</w:t>
            </w:r>
          </w:p>
          <w:p w14:paraId="0BC0561A" w14:textId="77777777" w:rsidR="0049580A" w:rsidRPr="00B8018A" w:rsidRDefault="0049580A" w:rsidP="0049580A">
            <w:pPr>
              <w:rPr>
                <w:bCs/>
              </w:rPr>
            </w:pPr>
          </w:p>
        </w:tc>
        <w:tc>
          <w:tcPr>
            <w:tcW w:w="5400" w:type="dxa"/>
            <w:gridSpan w:val="4"/>
            <w:tcBorders>
              <w:top w:val="nil"/>
              <w:left w:val="single" w:sz="4" w:space="0" w:color="auto"/>
              <w:bottom w:val="nil"/>
              <w:right w:val="single" w:sz="4" w:space="0" w:color="auto"/>
            </w:tcBorders>
          </w:tcPr>
          <w:p w14:paraId="0BC0561B"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561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sdělit zaměstnancům, u kterého poskytovatele pracovnělékařských služeb jim budou poskytnuty pracovnělékařské služby a jakým druhům očkování a jakým pracovnělékařským prohlídkám a vyšetřením souvisejícím s výkonem práce jsou povinni se podrobit, umožnit zaměstnancům podrobit se těmto očkováním, prohlídkám a vyšetřením v rozsahu stanoveném zvláštními právními předpisy nebo rozhodnutím příslušného orgánu ochrany veřejného zdraví,</w:t>
            </w:r>
          </w:p>
          <w:p w14:paraId="0BC0561D"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61E"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1F" w14:textId="77777777" w:rsidR="0049580A" w:rsidRPr="00B8018A" w:rsidRDefault="0049580A" w:rsidP="0049580A"/>
        </w:tc>
      </w:tr>
      <w:tr w:rsidR="0049580A" w:rsidRPr="00B8018A" w14:paraId="0BC0562B" w14:textId="77777777">
        <w:trPr>
          <w:trHeight w:val="215"/>
        </w:trPr>
        <w:tc>
          <w:tcPr>
            <w:tcW w:w="1440" w:type="dxa"/>
            <w:tcBorders>
              <w:top w:val="nil"/>
              <w:left w:val="single" w:sz="4" w:space="0" w:color="auto"/>
              <w:bottom w:val="nil"/>
              <w:right w:val="single" w:sz="4" w:space="0" w:color="auto"/>
            </w:tcBorders>
          </w:tcPr>
          <w:p w14:paraId="0BC05621"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22"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23" w14:textId="77777777" w:rsidR="0049580A" w:rsidRPr="00B8018A" w:rsidRDefault="0049580A" w:rsidP="0049580A">
            <w:r w:rsidRPr="00B8018A">
              <w:t>361/2003 ve znění 375/2011</w:t>
            </w:r>
          </w:p>
        </w:tc>
        <w:tc>
          <w:tcPr>
            <w:tcW w:w="1080" w:type="dxa"/>
            <w:tcBorders>
              <w:top w:val="nil"/>
              <w:left w:val="single" w:sz="4" w:space="0" w:color="auto"/>
              <w:bottom w:val="nil"/>
              <w:right w:val="single" w:sz="4" w:space="0" w:color="auto"/>
            </w:tcBorders>
          </w:tcPr>
          <w:p w14:paraId="0BC05624" w14:textId="77777777" w:rsidR="0049580A" w:rsidRPr="00B8018A" w:rsidRDefault="0049580A" w:rsidP="0049580A">
            <w:pPr>
              <w:rPr>
                <w:bCs/>
              </w:rPr>
            </w:pPr>
            <w:r w:rsidRPr="00B8018A">
              <w:rPr>
                <w:bCs/>
              </w:rPr>
              <w:t>§ 79 odst. 1</w:t>
            </w:r>
          </w:p>
        </w:tc>
        <w:tc>
          <w:tcPr>
            <w:tcW w:w="5400" w:type="dxa"/>
            <w:gridSpan w:val="4"/>
            <w:tcBorders>
              <w:top w:val="nil"/>
              <w:left w:val="single" w:sz="4" w:space="0" w:color="auto"/>
              <w:bottom w:val="nil"/>
              <w:right w:val="single" w:sz="4" w:space="0" w:color="auto"/>
            </w:tcBorders>
          </w:tcPr>
          <w:p w14:paraId="0BC05625" w14:textId="77777777" w:rsidR="0049580A" w:rsidRPr="00B8018A" w:rsidRDefault="0049580A" w:rsidP="0049580A">
            <w:pPr>
              <w:pStyle w:val="Prosttext"/>
              <w:rPr>
                <w:rFonts w:eastAsia="MS Mincho" w:cs="Times New Roman"/>
                <w:sz w:val="18"/>
              </w:rPr>
            </w:pPr>
            <w:r w:rsidRPr="00B8018A">
              <w:rPr>
                <w:rFonts w:eastAsia="MS Mincho" w:cs="Times New Roman"/>
                <w:sz w:val="18"/>
              </w:rPr>
              <w:t>(1) Zdravotní způsobilost příslušníka posuzuje poskytovatel pracovnělékařských služeb</w:t>
            </w:r>
            <w:r w:rsidRPr="00B8018A">
              <w:rPr>
                <w:rFonts w:eastAsia="MS Mincho" w:cs="Times New Roman"/>
                <w:sz w:val="18"/>
                <w:vertAlign w:val="superscript"/>
              </w:rPr>
              <w:t>13)</w:t>
            </w:r>
            <w:r w:rsidRPr="00B8018A">
              <w:rPr>
                <w:rFonts w:eastAsia="MS Mincho" w:cs="Times New Roman"/>
                <w:sz w:val="18"/>
              </w:rPr>
              <w:t xml:space="preserve"> při lékařských prohlídkách. Proti lékařskému posudku o zdravotní způsobilosti může podat příslušník návrh na přezkoumáníposkytovateli pracovnělékařských služeb, který posudek vydal.</w:t>
            </w:r>
          </w:p>
          <w:p w14:paraId="0BC05626" w14:textId="77777777" w:rsidR="0049580A" w:rsidRPr="00B8018A" w:rsidRDefault="0049580A" w:rsidP="0049580A">
            <w:pPr>
              <w:pStyle w:val="Prosttext"/>
              <w:rPr>
                <w:rFonts w:eastAsia="MS Mincho" w:cs="Times New Roman"/>
                <w:sz w:val="18"/>
              </w:rPr>
            </w:pPr>
          </w:p>
          <w:p w14:paraId="0BC0562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13) Zákon č. 373/2011 Sb., o specifických zdravotních službách.</w:t>
            </w:r>
          </w:p>
          <w:p w14:paraId="0BC05628" w14:textId="77777777" w:rsidR="0049580A" w:rsidRPr="00B8018A" w:rsidRDefault="0049580A" w:rsidP="0049580A">
            <w:pPr>
              <w:pStyle w:val="Prosttext"/>
              <w:ind w:left="110" w:hanging="110"/>
              <w:rPr>
                <w:rFonts w:eastAsia="MS Mincho" w:cs="Times New Roman"/>
                <w:sz w:val="18"/>
              </w:rPr>
            </w:pPr>
          </w:p>
        </w:tc>
        <w:tc>
          <w:tcPr>
            <w:tcW w:w="900" w:type="dxa"/>
            <w:tcBorders>
              <w:top w:val="nil"/>
              <w:left w:val="single" w:sz="4" w:space="0" w:color="auto"/>
              <w:bottom w:val="nil"/>
              <w:right w:val="single" w:sz="4" w:space="0" w:color="auto"/>
            </w:tcBorders>
          </w:tcPr>
          <w:p w14:paraId="0BC05629"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2A" w14:textId="77777777" w:rsidR="0049580A" w:rsidRPr="00B8018A" w:rsidRDefault="0049580A" w:rsidP="0049580A"/>
        </w:tc>
      </w:tr>
      <w:tr w:rsidR="0049580A" w:rsidRPr="00B8018A" w14:paraId="0BC05644" w14:textId="77777777">
        <w:trPr>
          <w:trHeight w:val="215"/>
        </w:trPr>
        <w:tc>
          <w:tcPr>
            <w:tcW w:w="1440" w:type="dxa"/>
            <w:tcBorders>
              <w:top w:val="nil"/>
              <w:left w:val="single" w:sz="4" w:space="0" w:color="auto"/>
              <w:bottom w:val="single" w:sz="4" w:space="0" w:color="auto"/>
              <w:right w:val="single" w:sz="4" w:space="0" w:color="auto"/>
            </w:tcBorders>
          </w:tcPr>
          <w:p w14:paraId="0BC0562C" w14:textId="77777777" w:rsidR="0049580A" w:rsidRPr="00B8018A" w:rsidRDefault="0049580A" w:rsidP="0049580A">
            <w:pPr>
              <w:rPr>
                <w:bCs/>
              </w:rPr>
            </w:pPr>
          </w:p>
        </w:tc>
        <w:tc>
          <w:tcPr>
            <w:tcW w:w="5400" w:type="dxa"/>
            <w:gridSpan w:val="4"/>
            <w:tcBorders>
              <w:top w:val="nil"/>
              <w:left w:val="single" w:sz="4" w:space="0" w:color="auto"/>
              <w:bottom w:val="single" w:sz="4" w:space="0" w:color="auto"/>
              <w:right w:val="single" w:sz="18" w:space="0" w:color="auto"/>
            </w:tcBorders>
          </w:tcPr>
          <w:p w14:paraId="0BC0562D"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62E" w14:textId="77777777" w:rsidR="0049580A" w:rsidRPr="00B8018A" w:rsidRDefault="0049580A" w:rsidP="0049580A">
            <w:r w:rsidRPr="00B8018A">
              <w:t>361/2003</w:t>
            </w:r>
          </w:p>
        </w:tc>
        <w:tc>
          <w:tcPr>
            <w:tcW w:w="1080" w:type="dxa"/>
            <w:tcBorders>
              <w:top w:val="nil"/>
              <w:left w:val="single" w:sz="4" w:space="0" w:color="auto"/>
              <w:bottom w:val="single" w:sz="4" w:space="0" w:color="auto"/>
              <w:right w:val="single" w:sz="4" w:space="0" w:color="auto"/>
            </w:tcBorders>
          </w:tcPr>
          <w:p w14:paraId="0BC0562F" w14:textId="77777777" w:rsidR="0049580A" w:rsidRPr="00B8018A" w:rsidRDefault="0049580A" w:rsidP="0049580A">
            <w:pPr>
              <w:rPr>
                <w:bCs/>
              </w:rPr>
            </w:pPr>
            <w:r w:rsidRPr="00B8018A">
              <w:rPr>
                <w:bCs/>
              </w:rPr>
              <w:t>§ 92</w:t>
            </w:r>
          </w:p>
        </w:tc>
        <w:tc>
          <w:tcPr>
            <w:tcW w:w="5400" w:type="dxa"/>
            <w:gridSpan w:val="4"/>
            <w:tcBorders>
              <w:top w:val="nil"/>
              <w:left w:val="single" w:sz="4" w:space="0" w:color="auto"/>
              <w:bottom w:val="single" w:sz="4" w:space="0" w:color="auto"/>
              <w:right w:val="single" w:sz="4" w:space="0" w:color="auto"/>
            </w:tcBorders>
          </w:tcPr>
          <w:p w14:paraId="0BC05630" w14:textId="77777777" w:rsidR="0049580A" w:rsidRPr="00B8018A" w:rsidRDefault="0049580A" w:rsidP="0049580A">
            <w:pPr>
              <w:pStyle w:val="Prosttext"/>
              <w:rPr>
                <w:rFonts w:eastAsia="MS Mincho" w:cs="Times New Roman"/>
                <w:sz w:val="18"/>
              </w:rPr>
            </w:pPr>
            <w:r w:rsidRPr="00B8018A">
              <w:rPr>
                <w:rFonts w:eastAsia="MS Mincho" w:cs="Times New Roman"/>
                <w:sz w:val="18"/>
              </w:rPr>
              <w:t>(1) Příslušník má právo na zajištění bezpečnosti a ochrany zdraví při výkonu služby, na informace o rizicích výkonu služby a o ochraně před jejich působením.</w:t>
            </w:r>
          </w:p>
          <w:p w14:paraId="0BC05631" w14:textId="77777777" w:rsidR="0049580A" w:rsidRPr="00B8018A" w:rsidRDefault="0049580A" w:rsidP="0049580A">
            <w:pPr>
              <w:pStyle w:val="Prosttext"/>
              <w:rPr>
                <w:rFonts w:eastAsia="MS Mincho" w:cs="Times New Roman"/>
                <w:sz w:val="18"/>
              </w:rPr>
            </w:pPr>
            <w:r w:rsidRPr="00B8018A">
              <w:rPr>
                <w:rFonts w:eastAsia="MS Mincho" w:cs="Times New Roman"/>
                <w:sz w:val="18"/>
              </w:rPr>
              <w:t>(2) Příslušník má právo a povinnost podílet se na vytváření zdravého a bezpečného služebního prostředí.</w:t>
            </w:r>
          </w:p>
          <w:p w14:paraId="0BC05632" w14:textId="77777777" w:rsidR="0049580A" w:rsidRPr="00B8018A" w:rsidRDefault="0049580A" w:rsidP="0049580A">
            <w:pPr>
              <w:pStyle w:val="Prosttext"/>
              <w:rPr>
                <w:rFonts w:eastAsia="MS Mincho" w:cs="Times New Roman"/>
                <w:sz w:val="18"/>
              </w:rPr>
            </w:pPr>
            <w:r w:rsidRPr="00B8018A">
              <w:rPr>
                <w:rFonts w:eastAsia="MS Mincho" w:cs="Times New Roman"/>
                <w:sz w:val="18"/>
              </w:rPr>
              <w:t>(3) Příslušník je povinen dbát, umožňují-li to podmínky výkonu služby, o vlastní bezpečnost a ochranu zdraví, i o bezpečnost a zdraví osob, kterých se bezprostředně dotýká jeho jednání nebo opomenutí konání při výkonu služby. Příslušník je povinen:</w:t>
            </w:r>
          </w:p>
          <w:p w14:paraId="0BC05633"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a) dodržovat při výkonu služby právní předpisy a služební předpisy k zajištění bezpečnosti a ochrany zdraví,</w:t>
            </w:r>
          </w:p>
          <w:p w14:paraId="0BC05634"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b) dodržovat stanovené postupy a používat osobní ochranné prostředky,</w:t>
            </w:r>
          </w:p>
          <w:p w14:paraId="0BC05635"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c) účastnit se školení zajišťovaných bezpečnostním sborem k bezpečnosti a ochraně zdraví při výkonu služby a podrobovat se ověřování získaných znalostí,</w:t>
            </w:r>
          </w:p>
          <w:p w14:paraId="0BC05636"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d) oznamovat vedoucímu příslušníkovi nedostatky a závady, které mohou ohrozit bezpečnost nebo zdraví příslušníků při výkonu služby, a podle možností se účastnit na jejich odstraňování,</w:t>
            </w:r>
          </w:p>
          <w:p w14:paraId="0BC05637"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e) podrobit se na výzvu služebního funkcionáře lékařskému a psychologickému vyšetření za účelem ověření zdravotní nebo osobnostní způsobilosti k výkonu služby,</w:t>
            </w:r>
          </w:p>
          <w:p w14:paraId="0BC05638"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f) podrobit se na výzvu služebního funkcionáře testům fyzické způsobilosti k výkonu služby; vyžaduje-li to důležitý zájem služby, též vyšetření na polygrafu,</w:t>
            </w:r>
          </w:p>
          <w:p w14:paraId="0BC05639"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g) podrobovat se lékařským prohlídkám, očkování, vyšetřením a diagnostickým zkouškám stanoveným zvláštními právními předpisy, </w:t>
            </w:r>
            <w:r w:rsidRPr="00B8018A">
              <w:rPr>
                <w:rFonts w:eastAsia="MS Mincho" w:cs="Times New Roman"/>
                <w:sz w:val="18"/>
                <w:vertAlign w:val="superscript"/>
              </w:rPr>
              <w:t>44)</w:t>
            </w:r>
          </w:p>
          <w:p w14:paraId="0BC0563A"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lastRenderedPageBreak/>
              <w:t xml:space="preserve">h) nepožívat alkoholické nápoje a nezneužívat ani jiné návykové látky </w:t>
            </w:r>
            <w:r w:rsidRPr="00B8018A">
              <w:rPr>
                <w:rFonts w:eastAsia="MS Mincho" w:cs="Times New Roman"/>
                <w:sz w:val="18"/>
                <w:vertAlign w:val="superscript"/>
              </w:rPr>
              <w:t>45)</w:t>
            </w:r>
            <w:r w:rsidRPr="00B8018A">
              <w:rPr>
                <w:rFonts w:eastAsia="MS Mincho" w:cs="Times New Roman"/>
                <w:sz w:val="18"/>
              </w:rPr>
              <w:t xml:space="preserve"> ve služebnách, a v době služby i mimo ně, nenastupovat pod jejich vlivem do služby a nekouřit ve služebnách, kde vykonávají službu i nekuřáci,</w:t>
            </w:r>
          </w:p>
          <w:p w14:paraId="0BC0563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i) podrobit se zjištění, zda není pod vlivem alkoholu nebo jiných návykových látek, na rozkaz vedoucího příslušníka a</w:t>
            </w:r>
          </w:p>
          <w:p w14:paraId="0BC0563C"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j) oznámit vedoucímu příslušníkovi svůj úraz bez zbytečného odkladu, jestliže mu to jeho zdravotní stav dovolí, jakož i spolupracovat při vyšetřování jeho příčin.</w:t>
            </w:r>
          </w:p>
          <w:p w14:paraId="0BC0563D" w14:textId="77777777" w:rsidR="0049580A" w:rsidRPr="00B8018A" w:rsidRDefault="0049580A" w:rsidP="0049580A">
            <w:pPr>
              <w:pStyle w:val="Prosttext"/>
              <w:rPr>
                <w:rFonts w:eastAsia="MS Mincho" w:cs="Times New Roman"/>
                <w:sz w:val="18"/>
              </w:rPr>
            </w:pPr>
            <w:r w:rsidRPr="00B8018A">
              <w:rPr>
                <w:rFonts w:eastAsia="MS Mincho" w:cs="Times New Roman"/>
                <w:sz w:val="18"/>
              </w:rPr>
              <w:t>(4) Služební funkcionář může povolit výjimku ze zákazu požívání alkoholických nápojů, je-li to nezbytně nutné k plnění úkolu při použití operativně pátracích prostředků nebo při zpravodajské činnosti.</w:t>
            </w:r>
          </w:p>
          <w:p w14:paraId="0BC0563E" w14:textId="77777777" w:rsidR="0049580A" w:rsidRPr="00B8018A" w:rsidRDefault="0049580A" w:rsidP="0049580A">
            <w:pPr>
              <w:pStyle w:val="Prosttext"/>
              <w:rPr>
                <w:rFonts w:eastAsia="MS Mincho" w:cs="Times New Roman"/>
                <w:sz w:val="18"/>
              </w:rPr>
            </w:pPr>
          </w:p>
          <w:p w14:paraId="0BC0563F"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44) Zákon č. 258/2000 Sb., o ochraně veřejného zdraví a o změně některých souvisejících zákonů, ve znění pozdějších předpisů.</w:t>
            </w:r>
          </w:p>
          <w:p w14:paraId="0BC05640"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45) Zákon č. 167/1998 Sb., o návykových látkách a o změně některých dalších zákonů, ve znění pozdějších předpisů.</w:t>
            </w:r>
          </w:p>
          <w:p w14:paraId="0BC05641"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single" w:sz="4" w:space="0" w:color="auto"/>
              <w:right w:val="single" w:sz="4" w:space="0" w:color="auto"/>
            </w:tcBorders>
          </w:tcPr>
          <w:p w14:paraId="0BC05642"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643" w14:textId="77777777" w:rsidR="0049580A" w:rsidRPr="00B8018A" w:rsidRDefault="0049580A" w:rsidP="0049580A"/>
        </w:tc>
      </w:tr>
      <w:tr w:rsidR="0049580A" w:rsidRPr="00B8018A" w14:paraId="0BC05651" w14:textId="77777777">
        <w:trPr>
          <w:trHeight w:val="218"/>
        </w:trPr>
        <w:tc>
          <w:tcPr>
            <w:tcW w:w="1440" w:type="dxa"/>
            <w:tcBorders>
              <w:top w:val="single" w:sz="4" w:space="0" w:color="auto"/>
              <w:left w:val="single" w:sz="4" w:space="0" w:color="auto"/>
              <w:bottom w:val="nil"/>
              <w:right w:val="single" w:sz="4" w:space="0" w:color="auto"/>
            </w:tcBorders>
          </w:tcPr>
          <w:p w14:paraId="0BC05645" w14:textId="77777777" w:rsidR="0049580A" w:rsidRPr="00B8018A" w:rsidRDefault="0049580A" w:rsidP="0049580A">
            <w:pPr>
              <w:rPr>
                <w:bCs/>
              </w:rPr>
            </w:pPr>
            <w:r w:rsidRPr="00B8018A">
              <w:rPr>
                <w:bCs/>
              </w:rPr>
              <w:t>Článek 15</w:t>
            </w:r>
          </w:p>
        </w:tc>
        <w:tc>
          <w:tcPr>
            <w:tcW w:w="5400" w:type="dxa"/>
            <w:gridSpan w:val="4"/>
            <w:tcBorders>
              <w:top w:val="single" w:sz="4" w:space="0" w:color="auto"/>
              <w:left w:val="single" w:sz="4" w:space="0" w:color="auto"/>
              <w:bottom w:val="nil"/>
              <w:right w:val="single" w:sz="18" w:space="0" w:color="auto"/>
            </w:tcBorders>
          </w:tcPr>
          <w:p w14:paraId="0BC05646" w14:textId="77777777" w:rsidR="0049580A" w:rsidRPr="00B8018A" w:rsidRDefault="0049580A" w:rsidP="0049580A">
            <w:pPr>
              <w:rPr>
                <w:snapToGrid w:val="0"/>
              </w:rPr>
            </w:pPr>
            <w:r w:rsidRPr="00B8018A">
              <w:rPr>
                <w:snapToGrid w:val="0"/>
              </w:rPr>
              <w:t>Zvlášť ohrožené rizikové skupiny musí být chráněny proti nebezpečím, která je zvlášť ohrožují.</w:t>
            </w:r>
          </w:p>
          <w:p w14:paraId="0BC05647" w14:textId="77777777" w:rsidR="0049580A" w:rsidRPr="00B8018A" w:rsidRDefault="0049580A" w:rsidP="0049580A"/>
        </w:tc>
        <w:tc>
          <w:tcPr>
            <w:tcW w:w="900" w:type="dxa"/>
            <w:tcBorders>
              <w:top w:val="single" w:sz="4" w:space="0" w:color="auto"/>
              <w:left w:val="single" w:sz="18" w:space="0" w:color="auto"/>
              <w:bottom w:val="nil"/>
              <w:right w:val="single" w:sz="4" w:space="0" w:color="auto"/>
            </w:tcBorders>
          </w:tcPr>
          <w:p w14:paraId="0BC05648" w14:textId="77777777" w:rsidR="0049580A" w:rsidRPr="00B8018A" w:rsidRDefault="0049580A" w:rsidP="0049580A">
            <w:r w:rsidRPr="00B8018A">
              <w:t>262/2006</w:t>
            </w:r>
          </w:p>
        </w:tc>
        <w:tc>
          <w:tcPr>
            <w:tcW w:w="1080" w:type="dxa"/>
            <w:tcBorders>
              <w:top w:val="single" w:sz="4" w:space="0" w:color="auto"/>
              <w:left w:val="single" w:sz="4" w:space="0" w:color="auto"/>
              <w:bottom w:val="nil"/>
              <w:right w:val="single" w:sz="4" w:space="0" w:color="auto"/>
            </w:tcBorders>
          </w:tcPr>
          <w:p w14:paraId="0BC05649" w14:textId="77777777" w:rsidR="0049580A" w:rsidRPr="00B8018A" w:rsidRDefault="0049580A" w:rsidP="0049580A">
            <w:pPr>
              <w:rPr>
                <w:bCs/>
              </w:rPr>
            </w:pPr>
            <w:r w:rsidRPr="00B8018A">
              <w:rPr>
                <w:bCs/>
              </w:rPr>
              <w:t>§ 103 odst. 1 písm. f)</w:t>
            </w:r>
          </w:p>
        </w:tc>
        <w:tc>
          <w:tcPr>
            <w:tcW w:w="5400" w:type="dxa"/>
            <w:gridSpan w:val="4"/>
            <w:tcBorders>
              <w:top w:val="single" w:sz="4" w:space="0" w:color="auto"/>
              <w:left w:val="single" w:sz="4" w:space="0" w:color="auto"/>
              <w:bottom w:val="nil"/>
              <w:right w:val="single" w:sz="4" w:space="0" w:color="auto"/>
            </w:tcBorders>
          </w:tcPr>
          <w:p w14:paraId="0BC0564A" w14:textId="77777777" w:rsidR="0049580A" w:rsidRPr="00B8018A" w:rsidRDefault="0049580A" w:rsidP="0049580A">
            <w:pPr>
              <w:pStyle w:val="Prosttext"/>
              <w:rPr>
                <w:rFonts w:eastAsia="MS Mincho" w:cs="Times New Roman"/>
                <w:sz w:val="18"/>
              </w:rPr>
            </w:pPr>
            <w:r w:rsidRPr="00B8018A">
              <w:rPr>
                <w:rFonts w:eastAsia="MS Mincho" w:cs="Times New Roman"/>
                <w:sz w:val="18"/>
              </w:rPr>
              <w:t>(1) Zaměstnavatel je povinen</w:t>
            </w:r>
          </w:p>
          <w:p w14:paraId="0BC0564B"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 xml:space="preserve">f) zajistit zaměstnancům, zejména zaměstnancům v pracovním poměru na dobu určitou, zaměstnancům agentury práce dočasně přiděleným k výkonu práce k jinému zaměstnavateli, mladistvým zaměstnancům, podle potřeb vykonávané práce dostatečné a přiměřené informace a pokyny o bezpečnosti a ochraně zdraví při práci podle tohoto zákona a podle zvláštních právních předpisů </w:t>
            </w:r>
            <w:r w:rsidRPr="00B8018A">
              <w:rPr>
                <w:rFonts w:eastAsia="MS Mincho" w:cs="Times New Roman"/>
                <w:sz w:val="18"/>
                <w:vertAlign w:val="superscript"/>
              </w:rPr>
              <w:t>32)</w:t>
            </w:r>
            <w:r w:rsidRPr="00B8018A">
              <w:rPr>
                <w:rFonts w:eastAsia="MS Mincho" w:cs="Times New Roman"/>
                <w:sz w:val="18"/>
              </w:rPr>
              <w:t>, zejména formou seznámení s riziky, výsledky vyhodnocení rizik a s opatřeními na ochranu před působením těchto rizik, která se týkají jejich práce a pracoviště,</w:t>
            </w:r>
          </w:p>
          <w:p w14:paraId="0BC0564C" w14:textId="77777777" w:rsidR="0049580A" w:rsidRPr="00B8018A" w:rsidRDefault="0049580A" w:rsidP="0049580A">
            <w:pPr>
              <w:pStyle w:val="Prosttext"/>
              <w:rPr>
                <w:rFonts w:eastAsia="MS Mincho" w:cs="Times New Roman"/>
                <w:sz w:val="18"/>
              </w:rPr>
            </w:pPr>
          </w:p>
          <w:p w14:paraId="0BC0564D" w14:textId="77777777" w:rsidR="0049580A" w:rsidRPr="00B8018A" w:rsidRDefault="0049580A" w:rsidP="0049580A">
            <w:pPr>
              <w:pStyle w:val="Prosttext"/>
              <w:ind w:left="110" w:hanging="110"/>
              <w:rPr>
                <w:rFonts w:eastAsia="MS Mincho" w:cs="Times New Roman"/>
                <w:sz w:val="18"/>
              </w:rPr>
            </w:pPr>
            <w:r w:rsidRPr="00B8018A">
              <w:rPr>
                <w:rFonts w:eastAsia="MS Mincho" w:cs="Times New Roman"/>
                <w:sz w:val="18"/>
              </w:rPr>
              <w:t>32) § 37 zákona č. 258/2000 Sb., o ochraně veřejného zdraví a o změně některých souvisejících zákonů, ve znění pozdějších předpisů.</w:t>
            </w:r>
          </w:p>
          <w:p w14:paraId="0BC0564E" w14:textId="77777777" w:rsidR="0049580A" w:rsidRPr="00B8018A" w:rsidRDefault="0049580A" w:rsidP="0049580A">
            <w:pPr>
              <w:pStyle w:val="Prosttext"/>
              <w:rPr>
                <w:rFonts w:eastAsia="MS Mincho" w:cs="Times New Roman"/>
                <w:sz w:val="18"/>
              </w:rPr>
            </w:pPr>
          </w:p>
        </w:tc>
        <w:tc>
          <w:tcPr>
            <w:tcW w:w="900" w:type="dxa"/>
            <w:tcBorders>
              <w:top w:val="single" w:sz="4" w:space="0" w:color="auto"/>
              <w:left w:val="single" w:sz="4" w:space="0" w:color="auto"/>
              <w:bottom w:val="nil"/>
              <w:right w:val="single" w:sz="4" w:space="0" w:color="auto"/>
            </w:tcBorders>
          </w:tcPr>
          <w:p w14:paraId="0BC0564F" w14:textId="77777777" w:rsidR="0049580A" w:rsidRPr="00B8018A" w:rsidRDefault="0049580A" w:rsidP="0049580A">
            <w:r w:rsidRPr="00B8018A">
              <w:t>PT</w:t>
            </w:r>
          </w:p>
        </w:tc>
        <w:tc>
          <w:tcPr>
            <w:tcW w:w="720" w:type="dxa"/>
            <w:tcBorders>
              <w:top w:val="single" w:sz="4" w:space="0" w:color="auto"/>
              <w:left w:val="single" w:sz="4" w:space="0" w:color="auto"/>
              <w:bottom w:val="nil"/>
              <w:right w:val="single" w:sz="4" w:space="0" w:color="auto"/>
            </w:tcBorders>
          </w:tcPr>
          <w:p w14:paraId="0BC05650" w14:textId="77777777" w:rsidR="0049580A" w:rsidRPr="00B8018A" w:rsidRDefault="0049580A" w:rsidP="0049580A"/>
        </w:tc>
      </w:tr>
      <w:tr w:rsidR="0049580A" w:rsidRPr="00B8018A" w14:paraId="0BC0565A" w14:textId="77777777">
        <w:tc>
          <w:tcPr>
            <w:tcW w:w="1440" w:type="dxa"/>
            <w:tcBorders>
              <w:top w:val="nil"/>
              <w:left w:val="single" w:sz="4" w:space="0" w:color="auto"/>
              <w:bottom w:val="nil"/>
              <w:right w:val="single" w:sz="4" w:space="0" w:color="auto"/>
            </w:tcBorders>
          </w:tcPr>
          <w:p w14:paraId="0BC05652"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53"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54" w14:textId="77777777" w:rsidR="0049580A" w:rsidRPr="00B8018A" w:rsidRDefault="0049580A" w:rsidP="0049580A">
            <w:r w:rsidRPr="00B8018A">
              <w:t>262/2006 ve znění 367/2011 285/2020</w:t>
            </w:r>
          </w:p>
        </w:tc>
        <w:tc>
          <w:tcPr>
            <w:tcW w:w="1080" w:type="dxa"/>
            <w:tcBorders>
              <w:top w:val="nil"/>
              <w:left w:val="single" w:sz="4" w:space="0" w:color="auto"/>
              <w:bottom w:val="nil"/>
              <w:right w:val="single" w:sz="4" w:space="0" w:color="auto"/>
            </w:tcBorders>
          </w:tcPr>
          <w:p w14:paraId="0BC05655" w14:textId="77777777" w:rsidR="0049580A" w:rsidRPr="00B8018A" w:rsidRDefault="0049580A" w:rsidP="0049580A">
            <w:pPr>
              <w:rPr>
                <w:bCs/>
              </w:rPr>
            </w:pPr>
            <w:r w:rsidRPr="00B8018A">
              <w:rPr>
                <w:bCs/>
              </w:rPr>
              <w:t>§ 103 odst. 5</w:t>
            </w:r>
          </w:p>
        </w:tc>
        <w:tc>
          <w:tcPr>
            <w:tcW w:w="5400" w:type="dxa"/>
            <w:gridSpan w:val="4"/>
            <w:tcBorders>
              <w:top w:val="nil"/>
              <w:left w:val="single" w:sz="4" w:space="0" w:color="auto"/>
              <w:bottom w:val="nil"/>
              <w:right w:val="single" w:sz="4" w:space="0" w:color="auto"/>
            </w:tcBorders>
          </w:tcPr>
          <w:p w14:paraId="0BC05656" w14:textId="77777777" w:rsidR="0049580A" w:rsidRPr="00B8018A" w:rsidRDefault="0049580A" w:rsidP="0049580A">
            <w:pPr>
              <w:pStyle w:val="Prosttext"/>
              <w:rPr>
                <w:rFonts w:eastAsia="MS Mincho" w:cs="Times New Roman"/>
                <w:sz w:val="18"/>
              </w:rPr>
            </w:pPr>
            <w:r w:rsidRPr="00B8018A">
              <w:rPr>
                <w:rFonts w:eastAsia="MS Mincho" w:cs="Times New Roman"/>
                <w:sz w:val="18"/>
              </w:rPr>
              <w:t>(5) Zaměstnavatel je povinen pro zaměstnance, který je osobou se zdravotním postižením, zajišťovat na svůj náklad technickými a organizačními opatřeními, zejména potřebnou úpravu pracovních podmínek, úpravu pracovišť, vyhrazování pracovních míst, zaškolení nebo zaučení těchto zaměstnanců a zvyšování jejich kvalifikace při výkonu jejich pravidelného zaměstnání.</w:t>
            </w:r>
          </w:p>
          <w:p w14:paraId="0BC05657"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658"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59" w14:textId="77777777" w:rsidR="0049580A" w:rsidRPr="00B8018A" w:rsidRDefault="0049580A" w:rsidP="0049580A"/>
        </w:tc>
      </w:tr>
      <w:tr w:rsidR="0049580A" w:rsidRPr="00B8018A" w14:paraId="0BC05663" w14:textId="77777777">
        <w:tc>
          <w:tcPr>
            <w:tcW w:w="1440" w:type="dxa"/>
            <w:tcBorders>
              <w:top w:val="nil"/>
              <w:left w:val="single" w:sz="4" w:space="0" w:color="auto"/>
              <w:bottom w:val="nil"/>
              <w:right w:val="single" w:sz="4" w:space="0" w:color="auto"/>
            </w:tcBorders>
          </w:tcPr>
          <w:p w14:paraId="0BC0565B"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5C"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5D" w14:textId="77777777" w:rsidR="0049580A" w:rsidRPr="00B8018A" w:rsidRDefault="0049580A" w:rsidP="0049580A">
            <w:r w:rsidRPr="00B8018A">
              <w:t>309/2006</w:t>
            </w:r>
          </w:p>
        </w:tc>
        <w:tc>
          <w:tcPr>
            <w:tcW w:w="1080" w:type="dxa"/>
            <w:tcBorders>
              <w:top w:val="nil"/>
              <w:left w:val="single" w:sz="4" w:space="0" w:color="auto"/>
              <w:bottom w:val="nil"/>
              <w:right w:val="single" w:sz="4" w:space="0" w:color="auto"/>
            </w:tcBorders>
          </w:tcPr>
          <w:p w14:paraId="0BC0565E" w14:textId="77777777" w:rsidR="0049580A" w:rsidRPr="00B8018A" w:rsidRDefault="0049580A" w:rsidP="0049580A">
            <w:pPr>
              <w:rPr>
                <w:bCs/>
              </w:rPr>
            </w:pPr>
            <w:r w:rsidRPr="00B8018A">
              <w:rPr>
                <w:bCs/>
              </w:rPr>
              <w:t>§ 7 odst. 6</w:t>
            </w:r>
          </w:p>
        </w:tc>
        <w:tc>
          <w:tcPr>
            <w:tcW w:w="5400" w:type="dxa"/>
            <w:gridSpan w:val="4"/>
            <w:tcBorders>
              <w:top w:val="nil"/>
              <w:left w:val="single" w:sz="4" w:space="0" w:color="auto"/>
              <w:bottom w:val="nil"/>
              <w:right w:val="single" w:sz="4" w:space="0" w:color="auto"/>
            </w:tcBorders>
          </w:tcPr>
          <w:p w14:paraId="0BC0565F" w14:textId="77777777" w:rsidR="0049580A" w:rsidRPr="00B8018A" w:rsidRDefault="0049580A" w:rsidP="0049580A">
            <w:pPr>
              <w:pStyle w:val="Prosttext"/>
              <w:rPr>
                <w:rFonts w:eastAsia="MS Mincho" w:cs="Times New Roman"/>
                <w:sz w:val="18"/>
              </w:rPr>
            </w:pPr>
            <w:r w:rsidRPr="00B8018A">
              <w:rPr>
                <w:rFonts w:eastAsia="MS Mincho" w:cs="Times New Roman"/>
                <w:sz w:val="18"/>
              </w:rPr>
              <w:t>(6) V kontrolovaném pásmu nesmějí pracovat mladiství zaměstnanci, a to ani z důvodu přípravy na povolání, dále těhotné zaměstnankyně, zaměstnankyně, které kojí, a zaměstnankyně-matky do konce devátého měsíce po porodu.</w:t>
            </w:r>
          </w:p>
          <w:p w14:paraId="0BC05660" w14:textId="77777777" w:rsidR="0049580A" w:rsidRPr="00B8018A" w:rsidRDefault="0049580A" w:rsidP="0049580A">
            <w:pPr>
              <w:pStyle w:val="Prosttext"/>
              <w:rPr>
                <w:rFonts w:eastAsia="MS Mincho" w:cs="Times New Roman"/>
                <w:sz w:val="18"/>
              </w:rPr>
            </w:pPr>
          </w:p>
        </w:tc>
        <w:tc>
          <w:tcPr>
            <w:tcW w:w="900" w:type="dxa"/>
            <w:tcBorders>
              <w:top w:val="nil"/>
              <w:left w:val="single" w:sz="4" w:space="0" w:color="auto"/>
              <w:bottom w:val="nil"/>
              <w:right w:val="single" w:sz="4" w:space="0" w:color="auto"/>
            </w:tcBorders>
          </w:tcPr>
          <w:p w14:paraId="0BC05661"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62" w14:textId="77777777" w:rsidR="0049580A" w:rsidRPr="00B8018A" w:rsidRDefault="0049580A" w:rsidP="0049580A"/>
        </w:tc>
      </w:tr>
      <w:tr w:rsidR="0049580A" w:rsidRPr="00B8018A" w14:paraId="0BC0566C" w14:textId="77777777">
        <w:tc>
          <w:tcPr>
            <w:tcW w:w="1440" w:type="dxa"/>
            <w:tcBorders>
              <w:top w:val="nil"/>
              <w:left w:val="single" w:sz="4" w:space="0" w:color="auto"/>
              <w:bottom w:val="nil"/>
              <w:right w:val="single" w:sz="4" w:space="0" w:color="auto"/>
            </w:tcBorders>
          </w:tcPr>
          <w:p w14:paraId="0BC05664"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65"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66" w14:textId="77777777" w:rsidR="0049580A" w:rsidRPr="00B8018A" w:rsidRDefault="0049580A" w:rsidP="0049580A">
            <w:pPr>
              <w:rPr>
                <w:bCs/>
              </w:rPr>
            </w:pPr>
            <w:r w:rsidRPr="00B8018A">
              <w:rPr>
                <w:bCs/>
              </w:rPr>
              <w:t>221/1999</w:t>
            </w:r>
            <w:r w:rsidRPr="00B8018A">
              <w:t xml:space="preserve"> ve znění 155/2000</w:t>
            </w:r>
          </w:p>
        </w:tc>
        <w:tc>
          <w:tcPr>
            <w:tcW w:w="1080" w:type="dxa"/>
            <w:tcBorders>
              <w:top w:val="nil"/>
              <w:left w:val="single" w:sz="4" w:space="0" w:color="auto"/>
              <w:bottom w:val="nil"/>
              <w:right w:val="single" w:sz="4" w:space="0" w:color="auto"/>
            </w:tcBorders>
          </w:tcPr>
          <w:p w14:paraId="0BC05667" w14:textId="77777777" w:rsidR="0049580A" w:rsidRPr="00B8018A" w:rsidRDefault="0049580A" w:rsidP="0049580A">
            <w:pPr>
              <w:rPr>
                <w:bCs/>
              </w:rPr>
            </w:pPr>
            <w:r w:rsidRPr="00B8018A">
              <w:rPr>
                <w:rFonts w:eastAsia="MS Mincho"/>
                <w:iCs/>
              </w:rPr>
              <w:t>§ 41</w:t>
            </w:r>
            <w:r w:rsidRPr="00B8018A">
              <w:rPr>
                <w:bCs/>
              </w:rPr>
              <w:t xml:space="preserve"> odst. 1</w:t>
            </w:r>
          </w:p>
        </w:tc>
        <w:tc>
          <w:tcPr>
            <w:tcW w:w="5400" w:type="dxa"/>
            <w:gridSpan w:val="4"/>
            <w:tcBorders>
              <w:top w:val="nil"/>
              <w:left w:val="single" w:sz="4" w:space="0" w:color="auto"/>
              <w:bottom w:val="nil"/>
              <w:right w:val="single" w:sz="4" w:space="0" w:color="auto"/>
            </w:tcBorders>
          </w:tcPr>
          <w:p w14:paraId="0BC05668" w14:textId="77777777" w:rsidR="0049580A" w:rsidRPr="00B8018A" w:rsidRDefault="0049580A" w:rsidP="0049580A">
            <w:pPr>
              <w:pStyle w:val="Zpat"/>
              <w:tabs>
                <w:tab w:val="clear" w:pos="4536"/>
                <w:tab w:val="clear" w:pos="9072"/>
              </w:tabs>
              <w:rPr>
                <w:rFonts w:eastAsia="MS Mincho"/>
                <w:iCs/>
              </w:rPr>
            </w:pPr>
            <w:r w:rsidRPr="00B8018A">
              <w:rPr>
                <w:rFonts w:eastAsia="MS Mincho"/>
                <w:iCs/>
              </w:rPr>
              <w:t>(1) Těhotná vojákyně nesmí být určována do služeb, jejichž výkon podle lékařského posudku ohrožuje její těhotenství; to platí obdobně o matce do konce devátého měsíce po porodu a vojákyni, která kojí.</w:t>
            </w:r>
          </w:p>
          <w:p w14:paraId="0BC05669" w14:textId="77777777" w:rsidR="0049580A" w:rsidRPr="00B8018A" w:rsidRDefault="0049580A" w:rsidP="0049580A">
            <w:pPr>
              <w:pStyle w:val="Zpat"/>
              <w:tabs>
                <w:tab w:val="clear" w:pos="4536"/>
                <w:tab w:val="clear" w:pos="9072"/>
              </w:tabs>
              <w:rPr>
                <w:rFonts w:eastAsia="MS Mincho"/>
                <w:iCs/>
              </w:rPr>
            </w:pPr>
          </w:p>
        </w:tc>
        <w:tc>
          <w:tcPr>
            <w:tcW w:w="900" w:type="dxa"/>
            <w:tcBorders>
              <w:top w:val="nil"/>
              <w:left w:val="single" w:sz="4" w:space="0" w:color="auto"/>
              <w:bottom w:val="nil"/>
              <w:right w:val="single" w:sz="4" w:space="0" w:color="auto"/>
            </w:tcBorders>
          </w:tcPr>
          <w:p w14:paraId="0BC0566A"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6B" w14:textId="77777777" w:rsidR="0049580A" w:rsidRPr="00B8018A" w:rsidRDefault="0049580A" w:rsidP="0049580A"/>
        </w:tc>
      </w:tr>
      <w:tr w:rsidR="0049580A" w:rsidRPr="00B8018A" w14:paraId="0BC05676" w14:textId="77777777">
        <w:tc>
          <w:tcPr>
            <w:tcW w:w="1440" w:type="dxa"/>
            <w:tcBorders>
              <w:top w:val="nil"/>
              <w:left w:val="single" w:sz="4" w:space="0" w:color="auto"/>
              <w:bottom w:val="nil"/>
              <w:right w:val="single" w:sz="4" w:space="0" w:color="auto"/>
            </w:tcBorders>
          </w:tcPr>
          <w:p w14:paraId="0BC0566D"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6E"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6F"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5670" w14:textId="77777777" w:rsidR="0049580A" w:rsidRPr="00B8018A" w:rsidRDefault="0049580A" w:rsidP="0049580A">
            <w:r w:rsidRPr="00B8018A">
              <w:rPr>
                <w:bCs/>
              </w:rPr>
              <w:t>§ 98 odst. 4 písm. b)</w:t>
            </w:r>
          </w:p>
        </w:tc>
        <w:tc>
          <w:tcPr>
            <w:tcW w:w="5400" w:type="dxa"/>
            <w:gridSpan w:val="4"/>
            <w:tcBorders>
              <w:top w:val="nil"/>
              <w:left w:val="single" w:sz="4" w:space="0" w:color="auto"/>
              <w:bottom w:val="nil"/>
              <w:right w:val="single" w:sz="4" w:space="0" w:color="auto"/>
            </w:tcBorders>
          </w:tcPr>
          <w:p w14:paraId="0BC05671" w14:textId="77777777" w:rsidR="0049580A" w:rsidRPr="00B8018A" w:rsidRDefault="0049580A" w:rsidP="0049580A">
            <w:pPr>
              <w:pStyle w:val="Zpat"/>
              <w:tabs>
                <w:tab w:val="clear" w:pos="4536"/>
                <w:tab w:val="clear" w:pos="9072"/>
              </w:tabs>
              <w:rPr>
                <w:rFonts w:eastAsia="MS Mincho"/>
                <w:iCs/>
              </w:rPr>
            </w:pPr>
            <w:r w:rsidRPr="00B8018A">
              <w:rPr>
                <w:rFonts w:eastAsia="MS Mincho"/>
                <w:iCs/>
              </w:rPr>
              <w:t>(4) Služební orgány jsou dále povinny</w:t>
            </w:r>
          </w:p>
          <w:p w14:paraId="0BC05672" w14:textId="77777777" w:rsidR="0049580A" w:rsidRPr="00B8018A" w:rsidRDefault="0049580A" w:rsidP="0049580A">
            <w:pPr>
              <w:pStyle w:val="Zkladntextodsazen"/>
              <w:rPr>
                <w:rFonts w:eastAsia="MS Mincho"/>
                <w:iCs/>
                <w:sz w:val="18"/>
              </w:rPr>
            </w:pPr>
            <w:r w:rsidRPr="00B8018A">
              <w:rPr>
                <w:rFonts w:eastAsia="MS Mincho"/>
                <w:iCs/>
                <w:sz w:val="18"/>
              </w:rPr>
              <w:t>b) zajistit vojákům podle potřeb vykonávané služby ve vhodných intervalech dostatečné a přiměřené informace a interní normativní akty o bezpečnosti a ochraně zdraví vojáků při výkonu služby; těhotné vojákyně, vojákyně do konce devátého měsíce po porodu a vojákyně, které kojí, informovat o rizicích spojených s výkonem služby a o opatřeních k ochraně jejich bezpečnosti nebo zdraví,</w:t>
            </w:r>
          </w:p>
          <w:p w14:paraId="0BC05673" w14:textId="77777777" w:rsidR="0049580A" w:rsidRPr="00B8018A" w:rsidRDefault="0049580A" w:rsidP="0049580A">
            <w:pPr>
              <w:pStyle w:val="Zkladntextodsazen"/>
              <w:rPr>
                <w:rFonts w:eastAsia="MS Mincho"/>
                <w:sz w:val="18"/>
              </w:rPr>
            </w:pPr>
          </w:p>
        </w:tc>
        <w:tc>
          <w:tcPr>
            <w:tcW w:w="900" w:type="dxa"/>
            <w:tcBorders>
              <w:top w:val="nil"/>
              <w:left w:val="single" w:sz="4" w:space="0" w:color="auto"/>
              <w:bottom w:val="nil"/>
              <w:right w:val="single" w:sz="4" w:space="0" w:color="auto"/>
            </w:tcBorders>
          </w:tcPr>
          <w:p w14:paraId="0BC0567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75" w14:textId="77777777" w:rsidR="0049580A" w:rsidRPr="00B8018A" w:rsidRDefault="0049580A" w:rsidP="0049580A"/>
        </w:tc>
      </w:tr>
      <w:tr w:rsidR="0049580A" w:rsidRPr="00B8018A" w14:paraId="0BC0567F" w14:textId="77777777">
        <w:tc>
          <w:tcPr>
            <w:tcW w:w="1440" w:type="dxa"/>
            <w:tcBorders>
              <w:top w:val="nil"/>
              <w:left w:val="single" w:sz="4" w:space="0" w:color="auto"/>
              <w:bottom w:val="nil"/>
              <w:right w:val="single" w:sz="4" w:space="0" w:color="auto"/>
            </w:tcBorders>
          </w:tcPr>
          <w:p w14:paraId="0BC05677"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67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79" w14:textId="77777777" w:rsidR="0049580A" w:rsidRPr="00B8018A" w:rsidRDefault="0049580A" w:rsidP="0049580A">
            <w:r w:rsidRPr="00B8018A">
              <w:rPr>
                <w:bCs/>
              </w:rPr>
              <w:t>221/1999</w:t>
            </w:r>
            <w:r w:rsidRPr="00B8018A">
              <w:t xml:space="preserve"> ve znění 254/2002</w:t>
            </w:r>
          </w:p>
        </w:tc>
        <w:tc>
          <w:tcPr>
            <w:tcW w:w="1080" w:type="dxa"/>
            <w:tcBorders>
              <w:top w:val="nil"/>
              <w:left w:val="single" w:sz="4" w:space="0" w:color="auto"/>
              <w:bottom w:val="nil"/>
              <w:right w:val="single" w:sz="4" w:space="0" w:color="auto"/>
            </w:tcBorders>
          </w:tcPr>
          <w:p w14:paraId="0BC0567A" w14:textId="77777777" w:rsidR="0049580A" w:rsidRPr="00B8018A" w:rsidRDefault="0049580A" w:rsidP="0049580A">
            <w:r w:rsidRPr="00B8018A">
              <w:rPr>
                <w:bCs/>
              </w:rPr>
              <w:t>§ 98 odst. 4 písm. g)</w:t>
            </w:r>
          </w:p>
        </w:tc>
        <w:tc>
          <w:tcPr>
            <w:tcW w:w="5400" w:type="dxa"/>
            <w:gridSpan w:val="4"/>
            <w:tcBorders>
              <w:top w:val="nil"/>
              <w:left w:val="single" w:sz="4" w:space="0" w:color="auto"/>
              <w:bottom w:val="nil"/>
              <w:right w:val="single" w:sz="4" w:space="0" w:color="auto"/>
            </w:tcBorders>
          </w:tcPr>
          <w:p w14:paraId="0BC0567B" w14:textId="77777777" w:rsidR="0049580A" w:rsidRPr="00B8018A" w:rsidRDefault="0049580A" w:rsidP="0049580A">
            <w:pPr>
              <w:pStyle w:val="Zkladntextodsazen"/>
              <w:rPr>
                <w:rFonts w:eastAsia="MS Mincho"/>
                <w:iCs/>
                <w:sz w:val="18"/>
              </w:rPr>
            </w:pPr>
            <w:r w:rsidRPr="00B8018A">
              <w:rPr>
                <w:rFonts w:eastAsia="MS Mincho"/>
                <w:iCs/>
                <w:sz w:val="18"/>
              </w:rPr>
              <w:t>g) přizpůsobovat těhotným a kojícím vojákyním prostory pro jejich odpočinek,</w:t>
            </w:r>
          </w:p>
          <w:p w14:paraId="0BC0567C" w14:textId="77777777" w:rsidR="0049580A" w:rsidRPr="00B8018A" w:rsidRDefault="0049580A" w:rsidP="0049580A"/>
        </w:tc>
        <w:tc>
          <w:tcPr>
            <w:tcW w:w="900" w:type="dxa"/>
            <w:tcBorders>
              <w:top w:val="nil"/>
              <w:left w:val="single" w:sz="4" w:space="0" w:color="auto"/>
              <w:bottom w:val="nil"/>
              <w:right w:val="single" w:sz="4" w:space="0" w:color="auto"/>
            </w:tcBorders>
          </w:tcPr>
          <w:p w14:paraId="0BC0567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7E" w14:textId="77777777" w:rsidR="0049580A" w:rsidRPr="00B8018A" w:rsidRDefault="0049580A" w:rsidP="0049580A"/>
        </w:tc>
      </w:tr>
      <w:tr w:rsidR="0049580A" w:rsidRPr="00B8018A" w14:paraId="0BC05694" w14:textId="77777777">
        <w:tc>
          <w:tcPr>
            <w:tcW w:w="1440" w:type="dxa"/>
            <w:tcBorders>
              <w:top w:val="nil"/>
              <w:left w:val="single" w:sz="4" w:space="0" w:color="auto"/>
              <w:bottom w:val="nil"/>
              <w:right w:val="single" w:sz="4" w:space="0" w:color="auto"/>
            </w:tcBorders>
          </w:tcPr>
          <w:p w14:paraId="0BC05680" w14:textId="77777777" w:rsidR="0049580A" w:rsidRPr="00B8018A" w:rsidRDefault="0049580A" w:rsidP="0049580A"/>
        </w:tc>
        <w:tc>
          <w:tcPr>
            <w:tcW w:w="5400" w:type="dxa"/>
            <w:gridSpan w:val="4"/>
            <w:tcBorders>
              <w:top w:val="nil"/>
              <w:left w:val="single" w:sz="4" w:space="0" w:color="auto"/>
              <w:bottom w:val="nil"/>
              <w:right w:val="single" w:sz="18" w:space="0" w:color="auto"/>
            </w:tcBorders>
          </w:tcPr>
          <w:p w14:paraId="0BC0568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82" w14:textId="77777777" w:rsidR="0049580A" w:rsidRPr="00B8018A" w:rsidRDefault="0049580A" w:rsidP="0049580A">
            <w:r w:rsidRPr="00B8018A">
              <w:t>180/2015</w:t>
            </w:r>
          </w:p>
        </w:tc>
        <w:tc>
          <w:tcPr>
            <w:tcW w:w="1080" w:type="dxa"/>
            <w:tcBorders>
              <w:top w:val="nil"/>
              <w:left w:val="single" w:sz="4" w:space="0" w:color="auto"/>
              <w:bottom w:val="nil"/>
              <w:right w:val="single" w:sz="4" w:space="0" w:color="auto"/>
            </w:tcBorders>
          </w:tcPr>
          <w:p w14:paraId="0BC05683" w14:textId="77777777" w:rsidR="0049580A" w:rsidRPr="00B8018A" w:rsidRDefault="0049580A" w:rsidP="0049580A">
            <w:pPr>
              <w:pStyle w:val="Zpat"/>
              <w:tabs>
                <w:tab w:val="clear" w:pos="4536"/>
                <w:tab w:val="clear" w:pos="9072"/>
              </w:tabs>
              <w:rPr>
                <w:strike/>
              </w:rPr>
            </w:pPr>
            <w:r w:rsidRPr="00B8018A">
              <w:t>§ 1</w:t>
            </w:r>
          </w:p>
        </w:tc>
        <w:tc>
          <w:tcPr>
            <w:tcW w:w="5400" w:type="dxa"/>
            <w:gridSpan w:val="4"/>
            <w:tcBorders>
              <w:top w:val="nil"/>
              <w:left w:val="single" w:sz="4" w:space="0" w:color="auto"/>
              <w:bottom w:val="nil"/>
              <w:right w:val="single" w:sz="4" w:space="0" w:color="auto"/>
            </w:tcBorders>
          </w:tcPr>
          <w:p w14:paraId="0BC05684" w14:textId="77777777" w:rsidR="0049580A" w:rsidRPr="00B8018A" w:rsidRDefault="0049580A" w:rsidP="0049580A">
            <w:r w:rsidRPr="00B8018A">
              <w:t>Tato vyhláška zapracovává příslušné předpisy Evropské unie</w:t>
            </w:r>
            <w:r w:rsidRPr="00B8018A">
              <w:rPr>
                <w:vertAlign w:val="superscript"/>
              </w:rPr>
              <w:t>1)</w:t>
            </w:r>
            <w:r w:rsidRPr="00B8018A">
              <w:t xml:space="preserve"> a v návaznosti na přímo použitelný předpis Evropské unie</w:t>
            </w:r>
            <w:r w:rsidRPr="00B8018A">
              <w:rPr>
                <w:vertAlign w:val="superscript"/>
              </w:rPr>
              <w:t>2)</w:t>
            </w:r>
            <w:r w:rsidRPr="00B8018A">
              <w:t xml:space="preserve"> upravuje</w:t>
            </w:r>
          </w:p>
          <w:p w14:paraId="0BC05685" w14:textId="77777777" w:rsidR="0049580A" w:rsidRPr="00B8018A" w:rsidRDefault="0049580A" w:rsidP="0049580A"/>
          <w:p w14:paraId="0BC05686" w14:textId="77777777" w:rsidR="0049580A" w:rsidRPr="00B8018A" w:rsidRDefault="0049580A" w:rsidP="0049580A">
            <w:r w:rsidRPr="00B8018A">
              <w:t>a) práce a pracoviště, které jsou zakázány těhotným zaměstnankyním, zaměstnankyním, které kojí, a zaměstnankyním-matkám do konce devátého měsíce po porodu,</w:t>
            </w:r>
          </w:p>
          <w:p w14:paraId="0BC05687" w14:textId="77777777" w:rsidR="0049580A" w:rsidRPr="00B8018A" w:rsidRDefault="0049580A" w:rsidP="0049580A"/>
          <w:p w14:paraId="0BC05688" w14:textId="77777777" w:rsidR="0049580A" w:rsidRPr="00B8018A" w:rsidRDefault="0049580A" w:rsidP="0049580A">
            <w:pPr>
              <w:ind w:left="90" w:hanging="90"/>
            </w:pPr>
            <w:r w:rsidRPr="00B8018A">
              <w:t>b) práce a pracoviště, které jsou zakázány mladistvým zaměstnancům a podmínky, za nichž mohou mladiství zaměstnanci výjimečně tyto práce konat z důvodu přípravy na povolání.</w:t>
            </w:r>
          </w:p>
          <w:p w14:paraId="0BC05689" w14:textId="77777777" w:rsidR="0049580A" w:rsidRPr="00B8018A" w:rsidRDefault="0049580A" w:rsidP="0049580A">
            <w:pPr>
              <w:ind w:left="90" w:hanging="90"/>
            </w:pPr>
          </w:p>
          <w:p w14:paraId="0BC0568A" w14:textId="77777777" w:rsidR="0049580A" w:rsidRPr="00B8018A" w:rsidRDefault="0049580A" w:rsidP="0049580A">
            <w:pPr>
              <w:ind w:left="90" w:hanging="90"/>
            </w:pPr>
            <w:r w:rsidRPr="00B8018A">
              <w:t>1) Směrnice Rady 92/85/EHS ze dne 19. října 1992 o zavádění opatření pro zlepšení bezpečnosti a ochrany zdraví při práci těhotných zaměstnankyň a zaměstnankyň krátce po porodu nebo kojících zaměstnankyň (desátá směrnice ve smyslu čl. 16 odst. 1 směrnice 89/391/EHS), ve znění směrnic 2007/30/ES a 2014/27/EU.</w:t>
            </w:r>
          </w:p>
          <w:p w14:paraId="0BC0568B" w14:textId="77777777" w:rsidR="0049580A" w:rsidRPr="00B8018A" w:rsidRDefault="0049580A" w:rsidP="0049580A">
            <w:pPr>
              <w:ind w:left="90" w:hanging="90"/>
            </w:pPr>
            <w:r w:rsidRPr="00B8018A">
              <w:t>Směrnice Rady 94/33/ES ze dne 22. června 1994 o ochraně mladistvých pracovníků.</w:t>
            </w:r>
          </w:p>
          <w:p w14:paraId="0BC0568C" w14:textId="77777777" w:rsidR="0049580A" w:rsidRPr="00B8018A" w:rsidRDefault="0049580A" w:rsidP="0049580A">
            <w:pPr>
              <w:ind w:left="90" w:hanging="90"/>
            </w:pPr>
            <w:r w:rsidRPr="00B8018A">
              <w:t>Směrnice Evropského parlamentu a Rady 2007/30/ES ze dne 20. června 2007, kterou se mění směrnice Rady 89/391/EHS, její samostatné směrnice a směrnice Rady 83/477/EHS, 91/383/EHS, 92/29/EHS a 94/33/ES za účelem zjednodušení a racionalizace zpráv o praktickém uplatňování, ve znění směrnic 2007/30/ES a 2014/27/EU.</w:t>
            </w:r>
          </w:p>
          <w:p w14:paraId="0BC0568D" w14:textId="77777777" w:rsidR="0049580A" w:rsidRPr="00B8018A" w:rsidRDefault="0049580A" w:rsidP="0049580A">
            <w:pPr>
              <w:ind w:left="90" w:hanging="90"/>
            </w:pPr>
            <w:r w:rsidRPr="00B8018A">
              <w:t>Směrnice Evropského parlamentu a Rady 2014/27/EU ze dne 26. února 2014, kterou se mění směrnice Rady 92/58/EHS, 92/85/EHS, 94/33/ES, 98/24/ES a směrnice Evropského parlamentu a Rady 2004/37/ES s cílem uvést je do souladu s nařízením (ES) č. 1272/2008 o klasifikaci, označování a balení látek a směsí.</w:t>
            </w:r>
          </w:p>
          <w:p w14:paraId="0BC0568E" w14:textId="77777777" w:rsidR="0049580A" w:rsidRPr="00B8018A" w:rsidRDefault="0049580A" w:rsidP="0049580A">
            <w:pPr>
              <w:ind w:left="90" w:hanging="90"/>
            </w:pPr>
            <w:r w:rsidRPr="00B8018A">
              <w:lastRenderedPageBreak/>
              <w:t>Směrnice Evropského parlamentu a Rady 2006/54/ES ze dne 5. července 2006 o zavedení zásady rovných příležitostí a rovného zacházení pro muže a ženy v oblasti zaměstnání a povolání.</w:t>
            </w:r>
          </w:p>
          <w:p w14:paraId="0BC0568F" w14:textId="77777777" w:rsidR="0049580A" w:rsidRPr="00B8018A" w:rsidRDefault="0049580A" w:rsidP="0049580A">
            <w:pPr>
              <w:ind w:left="90" w:hanging="90"/>
            </w:pPr>
          </w:p>
          <w:p w14:paraId="0BC05690" w14:textId="77777777" w:rsidR="0049580A" w:rsidRPr="00B8018A" w:rsidRDefault="0049580A" w:rsidP="0049580A">
            <w:pPr>
              <w:ind w:left="90" w:hanging="90"/>
            </w:pPr>
            <w:r w:rsidRPr="00B8018A">
              <w:t>2) Nařízení Evropského parlamentu a Rady (ES) č. 1272/2008 ze dne 16. prosince 2008 o klasifikaci, označování a balení látek a směsí, o změně a zrušení směrnic 67/548/EHS a 1999/45/ES a o změně nařízení (ES) č. 1907/2006.</w:t>
            </w:r>
          </w:p>
          <w:p w14:paraId="0BC05691" w14:textId="77777777" w:rsidR="0049580A" w:rsidRPr="00B8018A" w:rsidRDefault="0049580A" w:rsidP="0049580A"/>
        </w:tc>
        <w:tc>
          <w:tcPr>
            <w:tcW w:w="900" w:type="dxa"/>
            <w:tcBorders>
              <w:top w:val="nil"/>
              <w:left w:val="single" w:sz="4" w:space="0" w:color="auto"/>
              <w:bottom w:val="nil"/>
              <w:right w:val="single" w:sz="4" w:space="0" w:color="auto"/>
            </w:tcBorders>
          </w:tcPr>
          <w:p w14:paraId="0BC05692"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93" w14:textId="77777777" w:rsidR="0049580A" w:rsidRPr="00B8018A" w:rsidRDefault="0049580A" w:rsidP="0049580A"/>
        </w:tc>
      </w:tr>
      <w:tr w:rsidR="0049580A" w:rsidRPr="00B8018A" w14:paraId="0BC0569D" w14:textId="77777777">
        <w:tc>
          <w:tcPr>
            <w:tcW w:w="1440" w:type="dxa"/>
            <w:tcBorders>
              <w:top w:val="nil"/>
              <w:left w:val="single" w:sz="4" w:space="0" w:color="auto"/>
              <w:bottom w:val="nil"/>
              <w:right w:val="single" w:sz="4" w:space="0" w:color="auto"/>
            </w:tcBorders>
          </w:tcPr>
          <w:p w14:paraId="0BC05695"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96"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97"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698" w14:textId="77777777" w:rsidR="0049580A" w:rsidRPr="00B8018A" w:rsidRDefault="0049580A" w:rsidP="0049580A">
            <w:pPr>
              <w:rPr>
                <w:bCs/>
              </w:rPr>
            </w:pPr>
            <w:r w:rsidRPr="00B8018A">
              <w:rPr>
                <w:bCs/>
              </w:rPr>
              <w:t>§ 25 odst. 3</w:t>
            </w:r>
          </w:p>
        </w:tc>
        <w:tc>
          <w:tcPr>
            <w:tcW w:w="5400" w:type="dxa"/>
            <w:gridSpan w:val="4"/>
            <w:tcBorders>
              <w:top w:val="nil"/>
              <w:left w:val="single" w:sz="4" w:space="0" w:color="auto"/>
              <w:bottom w:val="nil"/>
              <w:right w:val="single" w:sz="4" w:space="0" w:color="auto"/>
            </w:tcBorders>
          </w:tcPr>
          <w:p w14:paraId="0BC05699" w14:textId="77777777" w:rsidR="0049580A" w:rsidRPr="00B8018A" w:rsidRDefault="0049580A" w:rsidP="0049580A">
            <w:pPr>
              <w:jc w:val="both"/>
            </w:pPr>
            <w:r w:rsidRPr="00B8018A">
              <w:t>(3) Z dosavadního služebního místa je odvolána též těhotná příslušnice, příslušnice do konce devátého měsíce po porodu nebo příslušnice, která kojí, jestliže to vyžaduje její bezpečnost a ochrana zdraví při výkonu služby a nepodaří-li se odstranit rizika spojená s výkonem její služby.</w:t>
            </w:r>
          </w:p>
          <w:p w14:paraId="0BC0569A" w14:textId="77777777" w:rsidR="0049580A" w:rsidRPr="00B8018A" w:rsidRDefault="0049580A" w:rsidP="0049580A"/>
        </w:tc>
        <w:tc>
          <w:tcPr>
            <w:tcW w:w="900" w:type="dxa"/>
            <w:tcBorders>
              <w:top w:val="nil"/>
              <w:left w:val="single" w:sz="4" w:space="0" w:color="auto"/>
              <w:bottom w:val="nil"/>
              <w:right w:val="single" w:sz="4" w:space="0" w:color="auto"/>
            </w:tcBorders>
          </w:tcPr>
          <w:p w14:paraId="0BC0569B"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9C" w14:textId="77777777" w:rsidR="0049580A" w:rsidRPr="00B8018A" w:rsidRDefault="0049580A" w:rsidP="0049580A"/>
        </w:tc>
      </w:tr>
      <w:tr w:rsidR="0049580A" w:rsidRPr="00B8018A" w14:paraId="0BC056A6" w14:textId="77777777">
        <w:tc>
          <w:tcPr>
            <w:tcW w:w="1440" w:type="dxa"/>
            <w:tcBorders>
              <w:top w:val="nil"/>
              <w:left w:val="single" w:sz="4" w:space="0" w:color="auto"/>
              <w:bottom w:val="nil"/>
              <w:right w:val="single" w:sz="4" w:space="0" w:color="auto"/>
            </w:tcBorders>
          </w:tcPr>
          <w:p w14:paraId="0BC0569E"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9F"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A0"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6A1" w14:textId="77777777" w:rsidR="0049580A" w:rsidRPr="00B8018A" w:rsidRDefault="0049580A" w:rsidP="0049580A">
            <w:pPr>
              <w:rPr>
                <w:bCs/>
              </w:rPr>
            </w:pPr>
            <w:r w:rsidRPr="00B8018A">
              <w:rPr>
                <w:bCs/>
              </w:rPr>
              <w:t>§ 25 odst. 6</w:t>
            </w:r>
          </w:p>
        </w:tc>
        <w:tc>
          <w:tcPr>
            <w:tcW w:w="5400" w:type="dxa"/>
            <w:gridSpan w:val="4"/>
            <w:tcBorders>
              <w:top w:val="nil"/>
              <w:left w:val="single" w:sz="4" w:space="0" w:color="auto"/>
              <w:bottom w:val="nil"/>
              <w:right w:val="single" w:sz="4" w:space="0" w:color="auto"/>
            </w:tcBorders>
          </w:tcPr>
          <w:p w14:paraId="0BC056A2" w14:textId="77777777" w:rsidR="0049580A" w:rsidRPr="00B8018A" w:rsidRDefault="0049580A" w:rsidP="0049580A">
            <w:r w:rsidRPr="00B8018A">
              <w:t>(6) Příslušnice odvolaná ze služebního místa podle odstavce 3 je ustanovena na jiné pro ni vhodné služební místo, pro které je stanovena stejná služební hodnost.</w:t>
            </w:r>
          </w:p>
          <w:p w14:paraId="0BC056A3" w14:textId="77777777" w:rsidR="0049580A" w:rsidRPr="00B8018A" w:rsidRDefault="0049580A" w:rsidP="0049580A"/>
        </w:tc>
        <w:tc>
          <w:tcPr>
            <w:tcW w:w="900" w:type="dxa"/>
            <w:tcBorders>
              <w:top w:val="nil"/>
              <w:left w:val="single" w:sz="4" w:space="0" w:color="auto"/>
              <w:bottom w:val="nil"/>
              <w:right w:val="single" w:sz="4" w:space="0" w:color="auto"/>
            </w:tcBorders>
          </w:tcPr>
          <w:p w14:paraId="0BC056A4"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A5" w14:textId="77777777" w:rsidR="0049580A" w:rsidRPr="00B8018A" w:rsidRDefault="0049580A" w:rsidP="0049580A"/>
        </w:tc>
      </w:tr>
      <w:tr w:rsidR="0049580A" w:rsidRPr="00B8018A" w14:paraId="0BC056AF" w14:textId="77777777">
        <w:tc>
          <w:tcPr>
            <w:tcW w:w="1440" w:type="dxa"/>
            <w:tcBorders>
              <w:top w:val="nil"/>
              <w:left w:val="single" w:sz="4" w:space="0" w:color="auto"/>
              <w:bottom w:val="nil"/>
              <w:right w:val="single" w:sz="4" w:space="0" w:color="auto"/>
            </w:tcBorders>
          </w:tcPr>
          <w:p w14:paraId="0BC056A7"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A8"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A9" w14:textId="77777777" w:rsidR="0049580A" w:rsidRPr="00B8018A" w:rsidRDefault="0049580A" w:rsidP="0049580A">
            <w:pPr>
              <w:rPr>
                <w:bCs/>
              </w:rPr>
            </w:pPr>
            <w:r w:rsidRPr="00B8018A">
              <w:rPr>
                <w:bCs/>
              </w:rPr>
              <w:t>361/2003</w:t>
            </w:r>
          </w:p>
        </w:tc>
        <w:tc>
          <w:tcPr>
            <w:tcW w:w="1080" w:type="dxa"/>
            <w:tcBorders>
              <w:top w:val="nil"/>
              <w:left w:val="single" w:sz="4" w:space="0" w:color="auto"/>
              <w:bottom w:val="nil"/>
              <w:right w:val="single" w:sz="4" w:space="0" w:color="auto"/>
            </w:tcBorders>
          </w:tcPr>
          <w:p w14:paraId="0BC056AA" w14:textId="77777777" w:rsidR="0049580A" w:rsidRPr="00B8018A" w:rsidRDefault="0049580A" w:rsidP="0049580A">
            <w:pPr>
              <w:rPr>
                <w:bCs/>
              </w:rPr>
            </w:pPr>
            <w:r w:rsidRPr="00B8018A">
              <w:rPr>
                <w:bCs/>
              </w:rPr>
              <w:t>§ 32 odst. 3</w:t>
            </w:r>
          </w:p>
        </w:tc>
        <w:tc>
          <w:tcPr>
            <w:tcW w:w="5400" w:type="dxa"/>
            <w:gridSpan w:val="4"/>
            <w:tcBorders>
              <w:top w:val="nil"/>
              <w:left w:val="single" w:sz="4" w:space="0" w:color="auto"/>
              <w:bottom w:val="nil"/>
              <w:right w:val="single" w:sz="4" w:space="0" w:color="auto"/>
            </w:tcBorders>
          </w:tcPr>
          <w:p w14:paraId="0BC056AB" w14:textId="77777777" w:rsidR="0049580A" w:rsidRPr="00B8018A" w:rsidRDefault="0049580A" w:rsidP="0049580A">
            <w:r w:rsidRPr="00B8018A">
              <w:t>(3) Do zálohy pro přechodně nezařazené se zařadí též těhotná příslušnice, příslušnice do konce devátého měsíce po porodu nebo příslušnice, která kojí, jestliže to vyžaduje její bezpečnost a ochrana zdraví při výkonu služby, nepodaří-li se odstranit rizika spojená s výkonem její služby a nelze ji ustanovit na jiné pro ni vhodné služební místo.</w:t>
            </w:r>
          </w:p>
          <w:p w14:paraId="0BC056AC" w14:textId="77777777" w:rsidR="0049580A" w:rsidRPr="00B8018A" w:rsidRDefault="0049580A" w:rsidP="0049580A">
            <w:pPr>
              <w:jc w:val="both"/>
            </w:pPr>
          </w:p>
        </w:tc>
        <w:tc>
          <w:tcPr>
            <w:tcW w:w="900" w:type="dxa"/>
            <w:tcBorders>
              <w:top w:val="nil"/>
              <w:left w:val="single" w:sz="4" w:space="0" w:color="auto"/>
              <w:bottom w:val="nil"/>
              <w:right w:val="single" w:sz="4" w:space="0" w:color="auto"/>
            </w:tcBorders>
          </w:tcPr>
          <w:p w14:paraId="0BC056AD"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AE" w14:textId="77777777" w:rsidR="0049580A" w:rsidRPr="00B8018A" w:rsidRDefault="0049580A" w:rsidP="0049580A"/>
        </w:tc>
      </w:tr>
      <w:tr w:rsidR="0049580A" w:rsidRPr="00B8018A" w14:paraId="0BC056B8" w14:textId="77777777">
        <w:tc>
          <w:tcPr>
            <w:tcW w:w="1440" w:type="dxa"/>
            <w:tcBorders>
              <w:top w:val="nil"/>
              <w:left w:val="single" w:sz="4" w:space="0" w:color="auto"/>
              <w:bottom w:val="nil"/>
              <w:right w:val="single" w:sz="4" w:space="0" w:color="auto"/>
            </w:tcBorders>
          </w:tcPr>
          <w:p w14:paraId="0BC056B0"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B1"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B2" w14:textId="77777777" w:rsidR="0049580A" w:rsidRPr="00B8018A" w:rsidRDefault="0049580A" w:rsidP="0049580A">
            <w:r w:rsidRPr="00B8018A">
              <w:t xml:space="preserve">361/2003 </w:t>
            </w:r>
          </w:p>
        </w:tc>
        <w:tc>
          <w:tcPr>
            <w:tcW w:w="1080" w:type="dxa"/>
            <w:tcBorders>
              <w:top w:val="nil"/>
              <w:left w:val="single" w:sz="4" w:space="0" w:color="auto"/>
              <w:bottom w:val="nil"/>
              <w:right w:val="single" w:sz="4" w:space="0" w:color="auto"/>
            </w:tcBorders>
          </w:tcPr>
          <w:p w14:paraId="0BC056B3" w14:textId="77777777" w:rsidR="0049580A" w:rsidRPr="00B8018A" w:rsidRDefault="0049580A" w:rsidP="0049580A">
            <w:r w:rsidRPr="00B8018A">
              <w:rPr>
                <w:bCs/>
              </w:rPr>
              <w:t>§ 85 odst. 1</w:t>
            </w:r>
          </w:p>
        </w:tc>
        <w:tc>
          <w:tcPr>
            <w:tcW w:w="5400" w:type="dxa"/>
            <w:gridSpan w:val="4"/>
            <w:tcBorders>
              <w:top w:val="nil"/>
              <w:left w:val="single" w:sz="4" w:space="0" w:color="auto"/>
              <w:bottom w:val="nil"/>
              <w:right w:val="single" w:sz="4" w:space="0" w:color="auto"/>
            </w:tcBorders>
          </w:tcPr>
          <w:p w14:paraId="0BC056B4" w14:textId="77777777" w:rsidR="0049580A" w:rsidRPr="00B8018A" w:rsidRDefault="0049580A" w:rsidP="0049580A">
            <w:pPr>
              <w:pStyle w:val="Prosttext"/>
              <w:rPr>
                <w:sz w:val="18"/>
              </w:rPr>
            </w:pPr>
            <w:r w:rsidRPr="00B8018A">
              <w:rPr>
                <w:sz w:val="18"/>
              </w:rPr>
              <w:t>(1) Těhotná příslušnice nesmí při výkonu služby konat činnosti, které jsou těhotným ženám zakázány, a činnosti, jejichž výkon ohrožuje podle lékařského posudku její těhotenství; to platí obdobně i pro příslušnici do konce devátého měsíce po porodu a příslušnici, která kojí.</w:t>
            </w:r>
          </w:p>
          <w:p w14:paraId="0BC056B5" w14:textId="77777777" w:rsidR="0049580A" w:rsidRPr="00B8018A" w:rsidRDefault="0049580A" w:rsidP="0049580A">
            <w:pPr>
              <w:pStyle w:val="Prosttext"/>
              <w:rPr>
                <w:sz w:val="18"/>
              </w:rPr>
            </w:pPr>
          </w:p>
        </w:tc>
        <w:tc>
          <w:tcPr>
            <w:tcW w:w="900" w:type="dxa"/>
            <w:tcBorders>
              <w:top w:val="nil"/>
              <w:left w:val="single" w:sz="4" w:space="0" w:color="auto"/>
              <w:bottom w:val="nil"/>
              <w:right w:val="single" w:sz="4" w:space="0" w:color="auto"/>
            </w:tcBorders>
          </w:tcPr>
          <w:p w14:paraId="0BC056B6"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B7" w14:textId="77777777" w:rsidR="0049580A" w:rsidRPr="00B8018A" w:rsidRDefault="0049580A" w:rsidP="0049580A"/>
        </w:tc>
      </w:tr>
      <w:tr w:rsidR="0049580A" w:rsidRPr="00B8018A" w14:paraId="0BC056C5" w14:textId="77777777">
        <w:tc>
          <w:tcPr>
            <w:tcW w:w="1440" w:type="dxa"/>
            <w:tcBorders>
              <w:top w:val="nil"/>
              <w:left w:val="single" w:sz="4" w:space="0" w:color="auto"/>
              <w:bottom w:val="nil"/>
              <w:right w:val="single" w:sz="4" w:space="0" w:color="auto"/>
            </w:tcBorders>
          </w:tcPr>
          <w:p w14:paraId="0BC056B9" w14:textId="77777777" w:rsidR="0049580A" w:rsidRPr="00B8018A" w:rsidRDefault="0049580A" w:rsidP="0049580A">
            <w:pPr>
              <w:rPr>
                <w:bCs/>
              </w:rPr>
            </w:pPr>
          </w:p>
        </w:tc>
        <w:tc>
          <w:tcPr>
            <w:tcW w:w="5400" w:type="dxa"/>
            <w:gridSpan w:val="4"/>
            <w:tcBorders>
              <w:top w:val="nil"/>
              <w:left w:val="single" w:sz="4" w:space="0" w:color="auto"/>
              <w:bottom w:val="nil"/>
              <w:right w:val="single" w:sz="18" w:space="0" w:color="auto"/>
            </w:tcBorders>
          </w:tcPr>
          <w:p w14:paraId="0BC056BA" w14:textId="77777777" w:rsidR="0049580A" w:rsidRPr="00B8018A" w:rsidRDefault="0049580A" w:rsidP="0049580A"/>
        </w:tc>
        <w:tc>
          <w:tcPr>
            <w:tcW w:w="900" w:type="dxa"/>
            <w:tcBorders>
              <w:top w:val="nil"/>
              <w:left w:val="single" w:sz="18" w:space="0" w:color="auto"/>
              <w:bottom w:val="nil"/>
              <w:right w:val="single" w:sz="4" w:space="0" w:color="auto"/>
            </w:tcBorders>
          </w:tcPr>
          <w:p w14:paraId="0BC056BB" w14:textId="77777777" w:rsidR="0049580A" w:rsidRPr="00B8018A" w:rsidRDefault="0049580A" w:rsidP="0049580A">
            <w:r w:rsidRPr="00B8018A">
              <w:t>238/2016</w:t>
            </w:r>
          </w:p>
        </w:tc>
        <w:tc>
          <w:tcPr>
            <w:tcW w:w="1080" w:type="dxa"/>
            <w:tcBorders>
              <w:top w:val="nil"/>
              <w:left w:val="single" w:sz="4" w:space="0" w:color="auto"/>
              <w:bottom w:val="nil"/>
              <w:right w:val="single" w:sz="4" w:space="0" w:color="auto"/>
            </w:tcBorders>
          </w:tcPr>
          <w:p w14:paraId="0BC056BC" w14:textId="77777777" w:rsidR="0049580A" w:rsidRPr="00B8018A" w:rsidRDefault="0049580A" w:rsidP="0049580A">
            <w:pPr>
              <w:rPr>
                <w:bCs/>
              </w:rPr>
            </w:pPr>
            <w:r w:rsidRPr="00B8018A">
              <w:t>§ 1</w:t>
            </w:r>
          </w:p>
        </w:tc>
        <w:tc>
          <w:tcPr>
            <w:tcW w:w="5400" w:type="dxa"/>
            <w:gridSpan w:val="4"/>
            <w:tcBorders>
              <w:top w:val="nil"/>
              <w:left w:val="single" w:sz="4" w:space="0" w:color="auto"/>
              <w:bottom w:val="nil"/>
              <w:right w:val="single" w:sz="4" w:space="0" w:color="auto"/>
            </w:tcBorders>
          </w:tcPr>
          <w:p w14:paraId="0BC056BD" w14:textId="77777777" w:rsidR="0049580A" w:rsidRPr="00B8018A" w:rsidRDefault="0049580A" w:rsidP="0049580A">
            <w:pPr>
              <w:pStyle w:val="Prosttext"/>
              <w:rPr>
                <w:sz w:val="18"/>
              </w:rPr>
            </w:pPr>
            <w:r w:rsidRPr="00B8018A">
              <w:rPr>
                <w:sz w:val="18"/>
              </w:rPr>
              <w:t>Tato vyhláška zapracovává příslušné předpisy Evropské unie</w:t>
            </w:r>
            <w:r w:rsidRPr="00B8018A">
              <w:rPr>
                <w:sz w:val="18"/>
                <w:vertAlign w:val="superscript"/>
              </w:rPr>
              <w:t>1)</w:t>
            </w:r>
            <w:r w:rsidRPr="00B8018A">
              <w:rPr>
                <w:sz w:val="18"/>
              </w:rPr>
              <w:t xml:space="preserve"> a v návaznosti na přímo použitelný předpis Evropské unie</w:t>
            </w:r>
            <w:r w:rsidRPr="00B8018A">
              <w:rPr>
                <w:sz w:val="18"/>
                <w:vertAlign w:val="superscript"/>
              </w:rPr>
              <w:t>2)</w:t>
            </w:r>
            <w:r w:rsidRPr="00B8018A">
              <w:rPr>
                <w:sz w:val="18"/>
              </w:rPr>
              <w:t xml:space="preserve"> upravuje činnosti a místa výkonu služby, které jsou zakázány těhotným příslušnicím, příslušnicím-matkám do konce devátého měsíce po porodu a příslušnicím, které kojí.</w:t>
            </w:r>
          </w:p>
          <w:p w14:paraId="0BC056BE" w14:textId="77777777" w:rsidR="0049580A" w:rsidRPr="00B8018A" w:rsidRDefault="0049580A" w:rsidP="0049580A">
            <w:pPr>
              <w:pStyle w:val="Prosttext"/>
              <w:rPr>
                <w:sz w:val="18"/>
              </w:rPr>
            </w:pPr>
          </w:p>
          <w:p w14:paraId="0BC056BF" w14:textId="77777777" w:rsidR="0049580A" w:rsidRPr="00B8018A" w:rsidRDefault="0049580A" w:rsidP="0049580A">
            <w:pPr>
              <w:pStyle w:val="Prosttext"/>
              <w:ind w:left="90" w:hanging="90"/>
              <w:rPr>
                <w:sz w:val="18"/>
              </w:rPr>
            </w:pPr>
            <w:r w:rsidRPr="00B8018A">
              <w:rPr>
                <w:sz w:val="18"/>
              </w:rPr>
              <w:t>1) Směrnice Rady 92/85/EHS ze dne 19. října 1992 o zavádění opatření pro zlepšení bezpečnosti a ochrany zdraví při práci těhotných zaměstnankyň a zaměstnankyň krátce po porodu nebo kojících zaměstnankyň (desátá směrnice ve smyslu čl. 16 odst. 1 směrnice 89/391/EHS), ve znění směrnice Evropského parlamentu a Rady 2007/30/ES ze dne 20. června 2007 a směrnice Evropského parlamentu a Rady 2014/27/EU ze dne 26. února 2014.</w:t>
            </w:r>
          </w:p>
          <w:p w14:paraId="0BC056C0" w14:textId="77777777" w:rsidR="0049580A" w:rsidRPr="00B8018A" w:rsidRDefault="0049580A" w:rsidP="0049580A">
            <w:pPr>
              <w:pStyle w:val="Prosttext"/>
              <w:ind w:left="90"/>
              <w:rPr>
                <w:sz w:val="18"/>
              </w:rPr>
            </w:pPr>
            <w:r w:rsidRPr="00B8018A">
              <w:rPr>
                <w:sz w:val="18"/>
              </w:rPr>
              <w:lastRenderedPageBreak/>
              <w:t>Směrnice Evropského parlamentu a Rady 2006/54/ES ze dne 5. července 2006 o zavedení zásady rovných příležitostí a rovného zacházení pro muže a ženy v oblasti zaměstnání a povolání.</w:t>
            </w:r>
          </w:p>
          <w:p w14:paraId="0BC056C1" w14:textId="77777777" w:rsidR="0049580A" w:rsidRPr="00B8018A" w:rsidRDefault="0049580A" w:rsidP="0049580A">
            <w:pPr>
              <w:pStyle w:val="Prosttext"/>
              <w:ind w:left="90" w:hanging="90"/>
              <w:rPr>
                <w:sz w:val="18"/>
              </w:rPr>
            </w:pPr>
            <w:r w:rsidRPr="00B8018A">
              <w:rPr>
                <w:sz w:val="18"/>
              </w:rPr>
              <w:t>2) Nařízení Evropského parlamentu a Rady (ES) č. 1272/2008 ze dne 16. prosince 2008 o klasifikaci, označování a balení látek a směsí, o změně a zrušení směrnic 67/548/EHS a 1999/45/ES a o změně nařízení (ES) č. 1907/2006 v platném znění.</w:t>
            </w:r>
          </w:p>
          <w:p w14:paraId="0BC056C2" w14:textId="77777777" w:rsidR="0049580A" w:rsidRPr="00B8018A" w:rsidRDefault="0049580A" w:rsidP="0049580A">
            <w:pPr>
              <w:pStyle w:val="Prosttext"/>
              <w:ind w:left="90" w:hanging="90"/>
              <w:rPr>
                <w:sz w:val="18"/>
              </w:rPr>
            </w:pPr>
          </w:p>
        </w:tc>
        <w:tc>
          <w:tcPr>
            <w:tcW w:w="900" w:type="dxa"/>
            <w:tcBorders>
              <w:top w:val="nil"/>
              <w:left w:val="single" w:sz="4" w:space="0" w:color="auto"/>
              <w:bottom w:val="nil"/>
              <w:right w:val="single" w:sz="4" w:space="0" w:color="auto"/>
            </w:tcBorders>
          </w:tcPr>
          <w:p w14:paraId="0BC056C3" w14:textId="77777777" w:rsidR="0049580A" w:rsidRPr="00B8018A" w:rsidRDefault="0049580A" w:rsidP="0049580A"/>
        </w:tc>
        <w:tc>
          <w:tcPr>
            <w:tcW w:w="720" w:type="dxa"/>
            <w:tcBorders>
              <w:top w:val="nil"/>
              <w:left w:val="single" w:sz="4" w:space="0" w:color="auto"/>
              <w:bottom w:val="nil"/>
              <w:right w:val="single" w:sz="4" w:space="0" w:color="auto"/>
            </w:tcBorders>
          </w:tcPr>
          <w:p w14:paraId="0BC056C4" w14:textId="77777777" w:rsidR="0049580A" w:rsidRPr="00B8018A" w:rsidRDefault="0049580A" w:rsidP="0049580A"/>
        </w:tc>
      </w:tr>
      <w:tr w:rsidR="0049580A" w:rsidRPr="00B8018A" w14:paraId="0BC056CF" w14:textId="77777777">
        <w:tc>
          <w:tcPr>
            <w:tcW w:w="1440" w:type="dxa"/>
            <w:tcBorders>
              <w:top w:val="nil"/>
              <w:left w:val="single" w:sz="4" w:space="0" w:color="auto"/>
              <w:bottom w:val="single" w:sz="4" w:space="0" w:color="auto"/>
              <w:right w:val="single" w:sz="4" w:space="0" w:color="auto"/>
            </w:tcBorders>
          </w:tcPr>
          <w:p w14:paraId="0BC056C6" w14:textId="77777777" w:rsidR="0049580A" w:rsidRPr="00B8018A" w:rsidRDefault="0049580A" w:rsidP="0049580A"/>
        </w:tc>
        <w:tc>
          <w:tcPr>
            <w:tcW w:w="5400" w:type="dxa"/>
            <w:gridSpan w:val="4"/>
            <w:tcBorders>
              <w:top w:val="nil"/>
              <w:left w:val="single" w:sz="4" w:space="0" w:color="auto"/>
              <w:bottom w:val="single" w:sz="4" w:space="0" w:color="auto"/>
              <w:right w:val="single" w:sz="18" w:space="0" w:color="auto"/>
            </w:tcBorders>
          </w:tcPr>
          <w:p w14:paraId="0BC056C7" w14:textId="77777777" w:rsidR="0049580A" w:rsidRPr="00B8018A" w:rsidRDefault="0049580A" w:rsidP="0049580A"/>
        </w:tc>
        <w:tc>
          <w:tcPr>
            <w:tcW w:w="900" w:type="dxa"/>
            <w:tcBorders>
              <w:top w:val="nil"/>
              <w:left w:val="single" w:sz="18" w:space="0" w:color="auto"/>
              <w:bottom w:val="single" w:sz="4" w:space="0" w:color="auto"/>
              <w:right w:val="single" w:sz="4" w:space="0" w:color="auto"/>
            </w:tcBorders>
          </w:tcPr>
          <w:p w14:paraId="0BC056C8" w14:textId="77777777" w:rsidR="0049580A" w:rsidRPr="00B8018A" w:rsidRDefault="0049580A" w:rsidP="0049580A">
            <w:r w:rsidRPr="00B8018A">
              <w:t>238/2016</w:t>
            </w:r>
          </w:p>
        </w:tc>
        <w:tc>
          <w:tcPr>
            <w:tcW w:w="1080" w:type="dxa"/>
            <w:tcBorders>
              <w:top w:val="nil"/>
              <w:left w:val="single" w:sz="4" w:space="0" w:color="auto"/>
              <w:bottom w:val="single" w:sz="4" w:space="0" w:color="auto"/>
              <w:right w:val="single" w:sz="4" w:space="0" w:color="auto"/>
            </w:tcBorders>
          </w:tcPr>
          <w:p w14:paraId="0BC056C9" w14:textId="77777777" w:rsidR="0049580A" w:rsidRPr="00B8018A" w:rsidRDefault="0049580A" w:rsidP="0049580A">
            <w:r w:rsidRPr="00B8018A">
              <w:t>§ 2 návětí</w:t>
            </w:r>
          </w:p>
        </w:tc>
        <w:tc>
          <w:tcPr>
            <w:tcW w:w="5400" w:type="dxa"/>
            <w:gridSpan w:val="4"/>
            <w:tcBorders>
              <w:top w:val="nil"/>
              <w:left w:val="single" w:sz="4" w:space="0" w:color="auto"/>
              <w:bottom w:val="single" w:sz="4" w:space="0" w:color="auto"/>
              <w:right w:val="single" w:sz="4" w:space="0" w:color="auto"/>
            </w:tcBorders>
          </w:tcPr>
          <w:p w14:paraId="0BC056CA" w14:textId="77777777" w:rsidR="0049580A" w:rsidRPr="00B8018A" w:rsidRDefault="0049580A" w:rsidP="0049580A">
            <w:r w:rsidRPr="00B8018A">
              <w:t>Těhotným příslušnicím jsou zakázány činnosti</w:t>
            </w:r>
          </w:p>
          <w:p w14:paraId="0BC056CB" w14:textId="77777777" w:rsidR="0049580A" w:rsidRPr="00B8018A" w:rsidRDefault="0049580A" w:rsidP="0049580A">
            <w:r w:rsidRPr="00B8018A">
              <w:t>a) (…)</w:t>
            </w:r>
          </w:p>
          <w:p w14:paraId="0BC056CC" w14:textId="77777777" w:rsidR="0049580A" w:rsidRPr="00B8018A" w:rsidRDefault="0049580A" w:rsidP="0049580A"/>
        </w:tc>
        <w:tc>
          <w:tcPr>
            <w:tcW w:w="900" w:type="dxa"/>
            <w:tcBorders>
              <w:top w:val="nil"/>
              <w:left w:val="single" w:sz="4" w:space="0" w:color="auto"/>
              <w:bottom w:val="single" w:sz="4" w:space="0" w:color="auto"/>
              <w:right w:val="single" w:sz="4" w:space="0" w:color="auto"/>
            </w:tcBorders>
          </w:tcPr>
          <w:p w14:paraId="0BC056CD" w14:textId="77777777" w:rsidR="0049580A" w:rsidRPr="00B8018A" w:rsidRDefault="0049580A" w:rsidP="0049580A"/>
        </w:tc>
        <w:tc>
          <w:tcPr>
            <w:tcW w:w="720" w:type="dxa"/>
            <w:tcBorders>
              <w:top w:val="nil"/>
              <w:left w:val="single" w:sz="4" w:space="0" w:color="auto"/>
              <w:bottom w:val="single" w:sz="4" w:space="0" w:color="auto"/>
              <w:right w:val="single" w:sz="4" w:space="0" w:color="auto"/>
            </w:tcBorders>
          </w:tcPr>
          <w:p w14:paraId="0BC056CE" w14:textId="77777777" w:rsidR="0049580A" w:rsidRPr="00B8018A" w:rsidRDefault="0049580A" w:rsidP="0049580A"/>
        </w:tc>
      </w:tr>
      <w:tr w:rsidR="0049580A" w:rsidRPr="00B8018A" w14:paraId="0BC056DA" w14:textId="77777777">
        <w:tc>
          <w:tcPr>
            <w:tcW w:w="1440" w:type="dxa"/>
            <w:tcBorders>
              <w:top w:val="single" w:sz="4" w:space="0" w:color="auto"/>
              <w:left w:val="single" w:sz="4" w:space="0" w:color="auto"/>
              <w:bottom w:val="single" w:sz="4" w:space="0" w:color="auto"/>
              <w:right w:val="single" w:sz="4" w:space="0" w:color="auto"/>
            </w:tcBorders>
          </w:tcPr>
          <w:p w14:paraId="0BC056D0" w14:textId="77777777" w:rsidR="0049580A" w:rsidRPr="00B8018A" w:rsidRDefault="0049580A" w:rsidP="0049580A">
            <w:pPr>
              <w:rPr>
                <w:bCs/>
              </w:rPr>
            </w:pPr>
            <w:r w:rsidRPr="00B8018A">
              <w:rPr>
                <w:bCs/>
              </w:rPr>
              <w:t>Článek 16</w:t>
            </w:r>
          </w:p>
        </w:tc>
        <w:tc>
          <w:tcPr>
            <w:tcW w:w="5400" w:type="dxa"/>
            <w:gridSpan w:val="4"/>
            <w:tcBorders>
              <w:top w:val="single" w:sz="4" w:space="0" w:color="auto"/>
              <w:left w:val="single" w:sz="4" w:space="0" w:color="auto"/>
              <w:bottom w:val="single" w:sz="4" w:space="0" w:color="auto"/>
              <w:right w:val="single" w:sz="18" w:space="0" w:color="auto"/>
            </w:tcBorders>
          </w:tcPr>
          <w:p w14:paraId="0BC056D1" w14:textId="77777777" w:rsidR="0049580A" w:rsidRPr="00B8018A" w:rsidRDefault="0049580A" w:rsidP="0049580A">
            <w:r w:rsidRPr="00B8018A">
              <w:t>1. Rada na návrh Komise založený na článku 118a Smlouvy přijímá samostatné směrnice, mimo jiné pro oblasti uvedené v příloze.</w:t>
            </w:r>
          </w:p>
          <w:p w14:paraId="0BC056D2" w14:textId="77777777" w:rsidR="0049580A" w:rsidRPr="00B8018A" w:rsidRDefault="0049580A" w:rsidP="0049580A">
            <w:r w:rsidRPr="00B8018A">
              <w:t>2. Tato směrnice a, aniž je dotčen postup uvedený v článku 17 o technických úpravách, samostatné směrnice mohou být měněny postupem podle článku 118a Smlouvy.</w:t>
            </w:r>
          </w:p>
          <w:p w14:paraId="0BC056D3" w14:textId="77777777" w:rsidR="0049580A" w:rsidRPr="00B8018A" w:rsidRDefault="0049580A" w:rsidP="0049580A">
            <w:r w:rsidRPr="00B8018A">
              <w:t>3. Tato směrnice se použije plně na všechny oblasti, na které se vztahují samostatné směrnice, aniž tím jsou dotčena přísnější nebo zvláštní ustanovení těchto samostatných směrnic.</w:t>
            </w:r>
          </w:p>
          <w:p w14:paraId="0BC056D4"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6D5" w14:textId="77777777" w:rsidR="0049580A" w:rsidRPr="00B8018A" w:rsidRDefault="0049580A" w:rsidP="0049580A"/>
        </w:tc>
        <w:tc>
          <w:tcPr>
            <w:tcW w:w="1080" w:type="dxa"/>
            <w:tcBorders>
              <w:top w:val="single" w:sz="4" w:space="0" w:color="auto"/>
              <w:left w:val="single" w:sz="4" w:space="0" w:color="auto"/>
              <w:bottom w:val="single" w:sz="4" w:space="0" w:color="auto"/>
              <w:right w:val="single" w:sz="4" w:space="0" w:color="auto"/>
            </w:tcBorders>
          </w:tcPr>
          <w:p w14:paraId="0BC056D6" w14:textId="77777777" w:rsidR="0049580A" w:rsidRPr="00B8018A" w:rsidRDefault="0049580A" w:rsidP="0049580A"/>
        </w:tc>
        <w:tc>
          <w:tcPr>
            <w:tcW w:w="5400" w:type="dxa"/>
            <w:gridSpan w:val="4"/>
            <w:tcBorders>
              <w:top w:val="single" w:sz="4" w:space="0" w:color="auto"/>
              <w:left w:val="single" w:sz="4" w:space="0" w:color="auto"/>
              <w:bottom w:val="single" w:sz="4" w:space="0" w:color="auto"/>
              <w:right w:val="single" w:sz="4" w:space="0" w:color="auto"/>
            </w:tcBorders>
          </w:tcPr>
          <w:p w14:paraId="0BC056D7" w14:textId="77777777" w:rsidR="0049580A" w:rsidRPr="00B8018A" w:rsidRDefault="0049580A" w:rsidP="0049580A">
            <w:pPr>
              <w:pStyle w:val="Prosttext"/>
              <w:rPr>
                <w:rFonts w:eastAsia="MS Mincho" w:cs="Times New Roman"/>
                <w:sz w:val="18"/>
              </w:rPr>
            </w:pPr>
            <w:r w:rsidRPr="00B8018A">
              <w:rPr>
                <w:sz w:val="18"/>
              </w:rPr>
              <w:t>Nerelevantní z hlediska transpozice. Ustanovení se netýká členských států EU, upravuje pravomoci orgánů EU.</w:t>
            </w:r>
          </w:p>
        </w:tc>
        <w:tc>
          <w:tcPr>
            <w:tcW w:w="900" w:type="dxa"/>
            <w:tcBorders>
              <w:top w:val="single" w:sz="4" w:space="0" w:color="auto"/>
              <w:left w:val="single" w:sz="4" w:space="0" w:color="auto"/>
              <w:bottom w:val="single" w:sz="4" w:space="0" w:color="auto"/>
              <w:right w:val="single" w:sz="4" w:space="0" w:color="auto"/>
            </w:tcBorders>
          </w:tcPr>
          <w:p w14:paraId="0BC056D8" w14:textId="77777777" w:rsidR="0049580A" w:rsidRPr="00B8018A" w:rsidRDefault="0049580A" w:rsidP="0049580A">
            <w:r w:rsidRPr="00B8018A">
              <w:t>NT</w:t>
            </w:r>
          </w:p>
        </w:tc>
        <w:tc>
          <w:tcPr>
            <w:tcW w:w="720" w:type="dxa"/>
            <w:tcBorders>
              <w:top w:val="single" w:sz="4" w:space="0" w:color="auto"/>
              <w:left w:val="single" w:sz="4" w:space="0" w:color="auto"/>
              <w:bottom w:val="single" w:sz="4" w:space="0" w:color="auto"/>
              <w:right w:val="single" w:sz="4" w:space="0" w:color="auto"/>
            </w:tcBorders>
          </w:tcPr>
          <w:p w14:paraId="0BC056D9" w14:textId="77777777" w:rsidR="0049580A" w:rsidRPr="00B8018A" w:rsidRDefault="0049580A" w:rsidP="0049580A"/>
        </w:tc>
      </w:tr>
      <w:tr w:rsidR="0049580A" w:rsidRPr="00B8018A" w14:paraId="0BC056ED" w14:textId="77777777">
        <w:tc>
          <w:tcPr>
            <w:tcW w:w="1440" w:type="dxa"/>
            <w:tcBorders>
              <w:top w:val="single" w:sz="4" w:space="0" w:color="auto"/>
              <w:left w:val="single" w:sz="4" w:space="0" w:color="auto"/>
              <w:bottom w:val="single" w:sz="4" w:space="0" w:color="auto"/>
              <w:right w:val="single" w:sz="4" w:space="0" w:color="auto"/>
            </w:tcBorders>
          </w:tcPr>
          <w:p w14:paraId="0BC056DB" w14:textId="77777777" w:rsidR="0049580A" w:rsidRPr="00B8018A" w:rsidRDefault="0049580A" w:rsidP="0049580A">
            <w:pPr>
              <w:rPr>
                <w:bCs/>
              </w:rPr>
            </w:pPr>
            <w:r w:rsidRPr="00B8018A">
              <w:rPr>
                <w:bCs/>
              </w:rPr>
              <w:t>Článek 17</w:t>
            </w:r>
          </w:p>
        </w:tc>
        <w:tc>
          <w:tcPr>
            <w:tcW w:w="5400" w:type="dxa"/>
            <w:gridSpan w:val="4"/>
            <w:tcBorders>
              <w:top w:val="single" w:sz="4" w:space="0" w:color="auto"/>
              <w:left w:val="single" w:sz="4" w:space="0" w:color="auto"/>
              <w:bottom w:val="single" w:sz="4" w:space="0" w:color="auto"/>
              <w:right w:val="single" w:sz="18" w:space="0" w:color="auto"/>
            </w:tcBorders>
          </w:tcPr>
          <w:p w14:paraId="0BC056DC" w14:textId="77777777" w:rsidR="0049580A" w:rsidRPr="00B8018A" w:rsidRDefault="0049580A" w:rsidP="0049580A">
            <w:pPr>
              <w:rPr>
                <w:snapToGrid w:val="0"/>
              </w:rPr>
            </w:pPr>
            <w:r w:rsidRPr="00B8018A">
              <w:rPr>
                <w:snapToGrid w:val="0"/>
              </w:rPr>
              <w:t>1. Při výlučně technických úpravách samostatných směrnic uvedených v čl. 16 odst. 1 s přihlédnutím</w:t>
            </w:r>
          </w:p>
          <w:p w14:paraId="0BC056DD" w14:textId="77777777" w:rsidR="0049580A" w:rsidRPr="00B8018A" w:rsidRDefault="0049580A" w:rsidP="0049580A">
            <w:pPr>
              <w:ind w:left="99" w:hanging="99"/>
              <w:rPr>
                <w:snapToGrid w:val="0"/>
              </w:rPr>
            </w:pPr>
            <w:r w:rsidRPr="00B8018A">
              <w:rPr>
                <w:snapToGrid w:val="0"/>
              </w:rPr>
              <w:t>- k přijatým směrnicím v oblasti technické harmonizace a technické normalizace nebo</w:t>
            </w:r>
          </w:p>
          <w:p w14:paraId="0BC056DE" w14:textId="77777777" w:rsidR="0049580A" w:rsidRPr="00B8018A" w:rsidRDefault="0049580A" w:rsidP="0049580A">
            <w:pPr>
              <w:ind w:left="99" w:hanging="99"/>
              <w:rPr>
                <w:snapToGrid w:val="0"/>
              </w:rPr>
            </w:pPr>
            <w:r w:rsidRPr="00B8018A">
              <w:rPr>
                <w:snapToGrid w:val="0"/>
              </w:rPr>
              <w:t>- k technickému pokroku, k vývoji mezinárodních předpisů nebo specifikací a novým poznatkům</w:t>
            </w:r>
          </w:p>
          <w:p w14:paraId="0BC056DF" w14:textId="77777777" w:rsidR="0049580A" w:rsidRPr="00B8018A" w:rsidRDefault="0049580A" w:rsidP="0049580A">
            <w:pPr>
              <w:rPr>
                <w:snapToGrid w:val="0"/>
              </w:rPr>
            </w:pPr>
            <w:r w:rsidRPr="00B8018A">
              <w:rPr>
                <w:snapToGrid w:val="0"/>
              </w:rPr>
              <w:t>je Komisi nápomocen výbor, který je složen ze zástupců členských států a předsedá mu zástupce Komise.</w:t>
            </w:r>
          </w:p>
          <w:p w14:paraId="0BC056E0" w14:textId="77777777" w:rsidR="0049580A" w:rsidRPr="00B8018A" w:rsidRDefault="0049580A" w:rsidP="0049580A">
            <w:pPr>
              <w:rPr>
                <w:snapToGrid w:val="0"/>
              </w:rPr>
            </w:pPr>
            <w:r w:rsidRPr="00B8018A">
              <w:rPr>
                <w:snapToGrid w:val="0"/>
              </w:rPr>
              <w:t>2. Zástupce Komise předloží výboru návrh opatření, která mají být přijata.</w:t>
            </w:r>
          </w:p>
          <w:p w14:paraId="0BC056E1" w14:textId="77777777" w:rsidR="0049580A" w:rsidRPr="00B8018A" w:rsidRDefault="0049580A" w:rsidP="0049580A">
            <w:pPr>
              <w:rPr>
                <w:snapToGrid w:val="0"/>
              </w:rPr>
            </w:pPr>
            <w:r w:rsidRPr="00B8018A">
              <w:rPr>
                <w:snapToGrid w:val="0"/>
              </w:rPr>
              <w:t>Výbor zaujme své stanovisko k návrhu ve lhůtě, kterou může předseda stanovit podle naléhavosti věci.</w:t>
            </w:r>
          </w:p>
          <w:p w14:paraId="0BC056E2" w14:textId="77777777" w:rsidR="0049580A" w:rsidRPr="00B8018A" w:rsidRDefault="0049580A" w:rsidP="0049580A">
            <w:pPr>
              <w:rPr>
                <w:snapToGrid w:val="0"/>
              </w:rPr>
            </w:pPr>
            <w:r w:rsidRPr="00B8018A">
              <w:rPr>
                <w:snapToGrid w:val="0"/>
              </w:rPr>
              <w:t>Stanovisko se přijímá většinou stanovenou v čl. 148 odst. 2 Smlouvy pro přijímání rozhodnutí, která má Rada přijímat na návrh Komise.</w:t>
            </w:r>
          </w:p>
          <w:p w14:paraId="0BC056E3" w14:textId="77777777" w:rsidR="0049580A" w:rsidRPr="00B8018A" w:rsidRDefault="0049580A" w:rsidP="0049580A">
            <w:pPr>
              <w:rPr>
                <w:snapToGrid w:val="0"/>
              </w:rPr>
            </w:pPr>
            <w:r w:rsidRPr="00B8018A">
              <w:rPr>
                <w:snapToGrid w:val="0"/>
              </w:rPr>
              <w:t>Hlasům zástupců členských států ve výboru je přidělena váha stanovená v uvedeném článku. Předseda nehlasuje.</w:t>
            </w:r>
          </w:p>
          <w:p w14:paraId="0BC056E4" w14:textId="77777777" w:rsidR="0049580A" w:rsidRPr="00B8018A" w:rsidRDefault="0049580A" w:rsidP="0049580A">
            <w:pPr>
              <w:rPr>
                <w:snapToGrid w:val="0"/>
              </w:rPr>
            </w:pPr>
            <w:r w:rsidRPr="00B8018A">
              <w:rPr>
                <w:snapToGrid w:val="0"/>
              </w:rPr>
              <w:t>3. Komise přijme zamýšlená opatření, jsou-li v souladu se stanoviskem výboru.</w:t>
            </w:r>
          </w:p>
          <w:p w14:paraId="0BC056E5" w14:textId="77777777" w:rsidR="0049580A" w:rsidRPr="00B8018A" w:rsidRDefault="0049580A" w:rsidP="0049580A">
            <w:pPr>
              <w:rPr>
                <w:snapToGrid w:val="0"/>
              </w:rPr>
            </w:pPr>
            <w:r w:rsidRPr="00B8018A">
              <w:rPr>
                <w:snapToGrid w:val="0"/>
              </w:rPr>
              <w:t>Pokud zamýšlená opatření nejsou v souladu se stanoviskem výboru nebo pokud výbor žádné stanovisko nezaujme, předloží Komise Radě neprodleně návrh opatření, která mají být přijata. Rada se usnese kvalifikovanou většinou.</w:t>
            </w:r>
          </w:p>
          <w:p w14:paraId="0BC056E6" w14:textId="77777777" w:rsidR="0049580A" w:rsidRPr="00B8018A" w:rsidRDefault="0049580A" w:rsidP="0049580A">
            <w:pPr>
              <w:rPr>
                <w:snapToGrid w:val="0"/>
              </w:rPr>
            </w:pPr>
            <w:r w:rsidRPr="00B8018A">
              <w:rPr>
                <w:snapToGrid w:val="0"/>
              </w:rPr>
              <w:t>Pokud se Rada neusnese ve lhůtě tří měsíců od předložení věci Radě, přijme navrhovaná opatření Komise.</w:t>
            </w:r>
          </w:p>
          <w:p w14:paraId="0BC056E7"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6E8" w14:textId="77777777" w:rsidR="0049580A" w:rsidRPr="00B8018A" w:rsidRDefault="0049580A" w:rsidP="0049580A"/>
        </w:tc>
        <w:tc>
          <w:tcPr>
            <w:tcW w:w="1080" w:type="dxa"/>
            <w:tcBorders>
              <w:top w:val="single" w:sz="4" w:space="0" w:color="auto"/>
              <w:left w:val="single" w:sz="4" w:space="0" w:color="auto"/>
              <w:bottom w:val="single" w:sz="4" w:space="0" w:color="auto"/>
              <w:right w:val="single" w:sz="4" w:space="0" w:color="auto"/>
            </w:tcBorders>
          </w:tcPr>
          <w:p w14:paraId="0BC056E9" w14:textId="77777777" w:rsidR="0049580A" w:rsidRPr="00B8018A" w:rsidRDefault="0049580A" w:rsidP="0049580A"/>
        </w:tc>
        <w:tc>
          <w:tcPr>
            <w:tcW w:w="5400" w:type="dxa"/>
            <w:gridSpan w:val="4"/>
            <w:tcBorders>
              <w:top w:val="single" w:sz="4" w:space="0" w:color="auto"/>
              <w:left w:val="single" w:sz="4" w:space="0" w:color="auto"/>
              <w:bottom w:val="single" w:sz="4" w:space="0" w:color="auto"/>
              <w:right w:val="single" w:sz="4" w:space="0" w:color="auto"/>
            </w:tcBorders>
          </w:tcPr>
          <w:p w14:paraId="0BC056EA" w14:textId="77777777" w:rsidR="0049580A" w:rsidRPr="00B8018A" w:rsidRDefault="0049580A" w:rsidP="0049580A">
            <w:pPr>
              <w:pStyle w:val="Prosttext"/>
              <w:rPr>
                <w:rFonts w:eastAsia="MS Mincho" w:cs="Times New Roman"/>
                <w:sz w:val="18"/>
              </w:rPr>
            </w:pPr>
            <w:r w:rsidRPr="00B8018A">
              <w:rPr>
                <w:sz w:val="18"/>
              </w:rPr>
              <w:t>Nerelevantní z hlediska transpozice. Ustanovení se netýká členských států EU, upravuje pravomoci orgánů EU.</w:t>
            </w:r>
          </w:p>
        </w:tc>
        <w:tc>
          <w:tcPr>
            <w:tcW w:w="900" w:type="dxa"/>
            <w:tcBorders>
              <w:top w:val="single" w:sz="4" w:space="0" w:color="auto"/>
              <w:left w:val="single" w:sz="4" w:space="0" w:color="auto"/>
              <w:bottom w:val="single" w:sz="4" w:space="0" w:color="auto"/>
              <w:right w:val="single" w:sz="4" w:space="0" w:color="auto"/>
            </w:tcBorders>
          </w:tcPr>
          <w:p w14:paraId="0BC056EB" w14:textId="77777777" w:rsidR="0049580A" w:rsidRPr="00B8018A" w:rsidRDefault="0049580A" w:rsidP="0049580A">
            <w:r w:rsidRPr="00B8018A">
              <w:t>NT</w:t>
            </w:r>
          </w:p>
        </w:tc>
        <w:tc>
          <w:tcPr>
            <w:tcW w:w="720" w:type="dxa"/>
            <w:tcBorders>
              <w:top w:val="single" w:sz="4" w:space="0" w:color="auto"/>
              <w:left w:val="single" w:sz="4" w:space="0" w:color="auto"/>
              <w:bottom w:val="single" w:sz="4" w:space="0" w:color="auto"/>
              <w:right w:val="single" w:sz="4" w:space="0" w:color="auto"/>
            </w:tcBorders>
          </w:tcPr>
          <w:p w14:paraId="0BC056EC" w14:textId="77777777" w:rsidR="0049580A" w:rsidRPr="00B8018A" w:rsidRDefault="0049580A" w:rsidP="0049580A"/>
        </w:tc>
      </w:tr>
      <w:tr w:rsidR="0049580A" w:rsidRPr="00B8018A" w14:paraId="0BC056FB" w14:textId="77777777">
        <w:tc>
          <w:tcPr>
            <w:tcW w:w="1440" w:type="dxa"/>
            <w:tcBorders>
              <w:top w:val="single" w:sz="4" w:space="0" w:color="auto"/>
              <w:left w:val="single" w:sz="4" w:space="0" w:color="auto"/>
              <w:bottom w:val="single" w:sz="4" w:space="0" w:color="auto"/>
              <w:right w:val="single" w:sz="4" w:space="0" w:color="auto"/>
            </w:tcBorders>
          </w:tcPr>
          <w:p w14:paraId="0BC056EE" w14:textId="77777777" w:rsidR="0049580A" w:rsidRPr="00B8018A" w:rsidRDefault="0049580A" w:rsidP="0049580A">
            <w:pPr>
              <w:rPr>
                <w:bCs/>
              </w:rPr>
            </w:pPr>
            <w:r w:rsidRPr="00B8018A">
              <w:rPr>
                <w:bCs/>
              </w:rPr>
              <w:t>Článek 18</w:t>
            </w:r>
          </w:p>
        </w:tc>
        <w:tc>
          <w:tcPr>
            <w:tcW w:w="5400" w:type="dxa"/>
            <w:gridSpan w:val="4"/>
            <w:tcBorders>
              <w:top w:val="single" w:sz="4" w:space="0" w:color="auto"/>
              <w:left w:val="single" w:sz="4" w:space="0" w:color="auto"/>
              <w:bottom w:val="single" w:sz="4" w:space="0" w:color="auto"/>
              <w:right w:val="single" w:sz="18" w:space="0" w:color="auto"/>
            </w:tcBorders>
          </w:tcPr>
          <w:p w14:paraId="0BC056EF" w14:textId="77777777" w:rsidR="0049580A" w:rsidRPr="00B8018A" w:rsidRDefault="0049580A" w:rsidP="0049580A">
            <w:pPr>
              <w:rPr>
                <w:snapToGrid w:val="0"/>
              </w:rPr>
            </w:pPr>
            <w:r w:rsidRPr="00B8018A">
              <w:rPr>
                <w:snapToGrid w:val="0"/>
              </w:rPr>
              <w:t>1. Členské státy uvedou v účinnost právní a správní předpisy nezbytné pro dosažení souladu s touto směrnicí nejpozději do 31. prosince 1992.</w:t>
            </w:r>
          </w:p>
          <w:p w14:paraId="0BC056F0" w14:textId="77777777" w:rsidR="0049580A" w:rsidRPr="00B8018A" w:rsidRDefault="0049580A" w:rsidP="0049580A">
            <w:pPr>
              <w:rPr>
                <w:snapToGrid w:val="0"/>
              </w:rPr>
            </w:pPr>
            <w:r w:rsidRPr="00B8018A">
              <w:rPr>
                <w:snapToGrid w:val="0"/>
              </w:rPr>
              <w:t>Neprodleně o nich uvědomí Komisi.</w:t>
            </w:r>
          </w:p>
          <w:p w14:paraId="0BC056F1" w14:textId="77777777" w:rsidR="0049580A" w:rsidRPr="00B8018A" w:rsidRDefault="0049580A" w:rsidP="0049580A">
            <w:pPr>
              <w:rPr>
                <w:snapToGrid w:val="0"/>
              </w:rPr>
            </w:pPr>
            <w:r w:rsidRPr="00B8018A">
              <w:rPr>
                <w:snapToGrid w:val="0"/>
              </w:rPr>
              <w:t>2. Členské státy sdělí Komisi znění vnitrostátních právních předpisů, které přijaly nebo přijmou v oblasti působnosti této směrnice.</w:t>
            </w:r>
          </w:p>
          <w:p w14:paraId="0BC056F2" w14:textId="77777777" w:rsidR="0049580A" w:rsidRPr="00B8018A" w:rsidRDefault="0049580A" w:rsidP="0049580A">
            <w:pPr>
              <w:rPr>
                <w:snapToGrid w:val="0"/>
              </w:rPr>
            </w:pPr>
            <w:r w:rsidRPr="00B8018A">
              <w:rPr>
                <w:snapToGrid w:val="0"/>
              </w:rPr>
              <w:t>3. Každých pět let členské státy předají Komisi zprávu o praktickém provádění této směrnice a uvedou stanoviska sociálních partnerů.</w:t>
            </w:r>
          </w:p>
          <w:p w14:paraId="0BC056F3" w14:textId="77777777" w:rsidR="0049580A" w:rsidRPr="00B8018A" w:rsidRDefault="0049580A" w:rsidP="0049580A">
            <w:pPr>
              <w:rPr>
                <w:snapToGrid w:val="0"/>
              </w:rPr>
            </w:pPr>
            <w:r w:rsidRPr="00B8018A">
              <w:rPr>
                <w:snapToGrid w:val="0"/>
              </w:rPr>
              <w:t>Komise uvědomí Evropský parlament, Radu, Hospodářský a sociální výbor a Poradní výbor pro bezpečnost, hygienu a ochranu zdraví při práci.</w:t>
            </w:r>
          </w:p>
          <w:p w14:paraId="0BC056F4" w14:textId="77777777" w:rsidR="0049580A" w:rsidRPr="00B8018A" w:rsidRDefault="0049580A" w:rsidP="0049580A">
            <w:r w:rsidRPr="00B8018A">
              <w:t>4. Komise podává pravidelně Evropskému parlamentu, Radě a Hospodářskému a sociálnímu výboru zprávu o provádění této směrnice s ohledem na odstavce 1, 2 a 3.</w:t>
            </w:r>
          </w:p>
          <w:p w14:paraId="0BC056F5"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6F6" w14:textId="77777777" w:rsidR="0049580A" w:rsidRPr="00B8018A" w:rsidRDefault="0049580A" w:rsidP="0049580A"/>
        </w:tc>
        <w:tc>
          <w:tcPr>
            <w:tcW w:w="1080" w:type="dxa"/>
            <w:tcBorders>
              <w:top w:val="single" w:sz="4" w:space="0" w:color="auto"/>
              <w:left w:val="single" w:sz="4" w:space="0" w:color="auto"/>
              <w:bottom w:val="single" w:sz="4" w:space="0" w:color="auto"/>
              <w:right w:val="single" w:sz="4" w:space="0" w:color="auto"/>
            </w:tcBorders>
          </w:tcPr>
          <w:p w14:paraId="0BC056F7" w14:textId="77777777" w:rsidR="0049580A" w:rsidRPr="00B8018A" w:rsidRDefault="0049580A" w:rsidP="0049580A"/>
        </w:tc>
        <w:tc>
          <w:tcPr>
            <w:tcW w:w="5400" w:type="dxa"/>
            <w:gridSpan w:val="4"/>
            <w:tcBorders>
              <w:top w:val="single" w:sz="4" w:space="0" w:color="auto"/>
              <w:left w:val="single" w:sz="4" w:space="0" w:color="auto"/>
              <w:bottom w:val="single" w:sz="4" w:space="0" w:color="auto"/>
              <w:right w:val="single" w:sz="4" w:space="0" w:color="auto"/>
            </w:tcBorders>
          </w:tcPr>
          <w:p w14:paraId="0BC056F8" w14:textId="77777777" w:rsidR="0049580A" w:rsidRPr="00B8018A" w:rsidRDefault="0049580A" w:rsidP="0049580A">
            <w:pPr>
              <w:pStyle w:val="Prosttext"/>
              <w:rPr>
                <w:rFonts w:eastAsia="MS Mincho" w:cs="Times New Roman"/>
                <w:sz w:val="18"/>
              </w:rPr>
            </w:pPr>
            <w:r w:rsidRPr="00B8018A">
              <w:rPr>
                <w:sz w:val="18"/>
              </w:rPr>
              <w:t>Nerelevantní z hlediska transpozice. Ustanovení obecným způsobem upravuje spolupráci mezi členskými státy EU a Komisí.</w:t>
            </w:r>
          </w:p>
        </w:tc>
        <w:tc>
          <w:tcPr>
            <w:tcW w:w="900" w:type="dxa"/>
            <w:tcBorders>
              <w:top w:val="single" w:sz="4" w:space="0" w:color="auto"/>
              <w:left w:val="single" w:sz="4" w:space="0" w:color="auto"/>
              <w:bottom w:val="single" w:sz="4" w:space="0" w:color="auto"/>
              <w:right w:val="single" w:sz="4" w:space="0" w:color="auto"/>
            </w:tcBorders>
          </w:tcPr>
          <w:p w14:paraId="0BC056F9" w14:textId="77777777" w:rsidR="0049580A" w:rsidRPr="00B8018A" w:rsidRDefault="0049580A" w:rsidP="0049580A">
            <w:r w:rsidRPr="00B8018A">
              <w:t>NT</w:t>
            </w:r>
          </w:p>
        </w:tc>
        <w:tc>
          <w:tcPr>
            <w:tcW w:w="720" w:type="dxa"/>
            <w:tcBorders>
              <w:top w:val="single" w:sz="4" w:space="0" w:color="auto"/>
              <w:left w:val="single" w:sz="4" w:space="0" w:color="auto"/>
              <w:bottom w:val="single" w:sz="4" w:space="0" w:color="auto"/>
              <w:right w:val="single" w:sz="4" w:space="0" w:color="auto"/>
            </w:tcBorders>
          </w:tcPr>
          <w:p w14:paraId="0BC056FA" w14:textId="77777777" w:rsidR="0049580A" w:rsidRPr="00B8018A" w:rsidRDefault="0049580A" w:rsidP="0049580A"/>
        </w:tc>
      </w:tr>
      <w:tr w:rsidR="0049580A" w:rsidRPr="00B8018A" w14:paraId="0BC05708" w14:textId="77777777">
        <w:tc>
          <w:tcPr>
            <w:tcW w:w="1440" w:type="dxa"/>
            <w:tcBorders>
              <w:top w:val="single" w:sz="4" w:space="0" w:color="auto"/>
              <w:left w:val="single" w:sz="4" w:space="0" w:color="auto"/>
              <w:bottom w:val="single" w:sz="4" w:space="0" w:color="auto"/>
              <w:right w:val="single" w:sz="4" w:space="0" w:color="auto"/>
            </w:tcBorders>
          </w:tcPr>
          <w:p w14:paraId="0BC056FC" w14:textId="77777777" w:rsidR="0049580A" w:rsidRPr="00B8018A" w:rsidRDefault="0049580A" w:rsidP="0049580A">
            <w:pPr>
              <w:rPr>
                <w:bCs/>
              </w:rPr>
            </w:pPr>
            <w:r w:rsidRPr="00B8018A">
              <w:rPr>
                <w:bCs/>
              </w:rPr>
              <w:t>Článek 19</w:t>
            </w:r>
          </w:p>
        </w:tc>
        <w:tc>
          <w:tcPr>
            <w:tcW w:w="5400" w:type="dxa"/>
            <w:gridSpan w:val="4"/>
            <w:tcBorders>
              <w:top w:val="single" w:sz="4" w:space="0" w:color="auto"/>
              <w:left w:val="single" w:sz="4" w:space="0" w:color="auto"/>
              <w:bottom w:val="single" w:sz="4" w:space="0" w:color="auto"/>
              <w:right w:val="single" w:sz="18" w:space="0" w:color="auto"/>
            </w:tcBorders>
          </w:tcPr>
          <w:p w14:paraId="0BC056FD" w14:textId="77777777" w:rsidR="0049580A" w:rsidRPr="00B8018A" w:rsidRDefault="0049580A" w:rsidP="0049580A">
            <w:pPr>
              <w:rPr>
                <w:snapToGrid w:val="0"/>
              </w:rPr>
            </w:pPr>
            <w:r w:rsidRPr="00B8018A">
              <w:rPr>
                <w:snapToGrid w:val="0"/>
              </w:rPr>
              <w:t>Tato směrnice je určena členským státům.</w:t>
            </w:r>
          </w:p>
          <w:p w14:paraId="0BC056FE" w14:textId="77777777" w:rsidR="0049580A" w:rsidRPr="00B8018A" w:rsidRDefault="0049580A" w:rsidP="0049580A">
            <w:pPr>
              <w:rPr>
                <w:snapToGrid w:val="0"/>
              </w:rPr>
            </w:pPr>
            <w:r w:rsidRPr="00B8018A">
              <w:rPr>
                <w:snapToGrid w:val="0"/>
              </w:rPr>
              <w:t>V Lucemburku dne 12. června 1989.</w:t>
            </w:r>
          </w:p>
          <w:p w14:paraId="0BC056FF" w14:textId="77777777" w:rsidR="0049580A" w:rsidRPr="00B8018A" w:rsidRDefault="0049580A" w:rsidP="0049580A">
            <w:pPr>
              <w:rPr>
                <w:snapToGrid w:val="0"/>
              </w:rPr>
            </w:pPr>
            <w:r w:rsidRPr="00B8018A">
              <w:rPr>
                <w:snapToGrid w:val="0"/>
              </w:rPr>
              <w:t>Za Radu</w:t>
            </w:r>
          </w:p>
          <w:p w14:paraId="0BC05700" w14:textId="77777777" w:rsidR="0049580A" w:rsidRPr="00B8018A" w:rsidRDefault="0049580A" w:rsidP="0049580A">
            <w:pPr>
              <w:rPr>
                <w:snapToGrid w:val="0"/>
              </w:rPr>
            </w:pPr>
            <w:r w:rsidRPr="00B8018A">
              <w:rPr>
                <w:snapToGrid w:val="0"/>
              </w:rPr>
              <w:t>předseda</w:t>
            </w:r>
          </w:p>
          <w:p w14:paraId="0BC05701" w14:textId="77777777" w:rsidR="0049580A" w:rsidRPr="00B8018A" w:rsidRDefault="0049580A" w:rsidP="0049580A">
            <w:pPr>
              <w:rPr>
                <w:snapToGrid w:val="0"/>
              </w:rPr>
            </w:pPr>
            <w:r w:rsidRPr="00B8018A">
              <w:rPr>
                <w:snapToGrid w:val="0"/>
              </w:rPr>
              <w:t>M. Chaves Gonzales</w:t>
            </w:r>
          </w:p>
          <w:p w14:paraId="0BC05702" w14:textId="77777777" w:rsidR="0049580A" w:rsidRPr="00B8018A" w:rsidRDefault="0049580A" w:rsidP="0049580A"/>
        </w:tc>
        <w:tc>
          <w:tcPr>
            <w:tcW w:w="900" w:type="dxa"/>
            <w:tcBorders>
              <w:top w:val="single" w:sz="4" w:space="0" w:color="auto"/>
              <w:left w:val="single" w:sz="18" w:space="0" w:color="auto"/>
              <w:bottom w:val="single" w:sz="4" w:space="0" w:color="auto"/>
              <w:right w:val="single" w:sz="4" w:space="0" w:color="auto"/>
            </w:tcBorders>
          </w:tcPr>
          <w:p w14:paraId="0BC05703" w14:textId="77777777" w:rsidR="0049580A" w:rsidRPr="00B8018A" w:rsidRDefault="0049580A" w:rsidP="0049580A"/>
        </w:tc>
        <w:tc>
          <w:tcPr>
            <w:tcW w:w="1080" w:type="dxa"/>
            <w:tcBorders>
              <w:top w:val="single" w:sz="4" w:space="0" w:color="auto"/>
              <w:left w:val="single" w:sz="4" w:space="0" w:color="auto"/>
              <w:bottom w:val="single" w:sz="4" w:space="0" w:color="auto"/>
              <w:right w:val="single" w:sz="4" w:space="0" w:color="auto"/>
            </w:tcBorders>
          </w:tcPr>
          <w:p w14:paraId="0BC05704" w14:textId="77777777" w:rsidR="0049580A" w:rsidRPr="00B8018A" w:rsidRDefault="0049580A" w:rsidP="0049580A"/>
        </w:tc>
        <w:tc>
          <w:tcPr>
            <w:tcW w:w="5400" w:type="dxa"/>
            <w:gridSpan w:val="4"/>
            <w:tcBorders>
              <w:top w:val="single" w:sz="4" w:space="0" w:color="auto"/>
              <w:left w:val="single" w:sz="4" w:space="0" w:color="auto"/>
              <w:bottom w:val="single" w:sz="4" w:space="0" w:color="auto"/>
              <w:right w:val="single" w:sz="4" w:space="0" w:color="auto"/>
            </w:tcBorders>
          </w:tcPr>
          <w:p w14:paraId="0BC05705" w14:textId="77777777" w:rsidR="0049580A" w:rsidRPr="00B8018A" w:rsidRDefault="0049580A" w:rsidP="0049580A">
            <w:pPr>
              <w:pStyle w:val="Prosttext"/>
              <w:rPr>
                <w:rFonts w:eastAsia="MS Mincho" w:cs="Times New Roman"/>
                <w:sz w:val="18"/>
              </w:rPr>
            </w:pPr>
            <w:r w:rsidRPr="00B8018A">
              <w:rPr>
                <w:sz w:val="18"/>
              </w:rPr>
              <w:t>Nerelevantní z hlediska transpozice. Ustanovení se netýká členských států EU.</w:t>
            </w:r>
          </w:p>
        </w:tc>
        <w:tc>
          <w:tcPr>
            <w:tcW w:w="900" w:type="dxa"/>
            <w:tcBorders>
              <w:top w:val="single" w:sz="4" w:space="0" w:color="auto"/>
              <w:left w:val="single" w:sz="4" w:space="0" w:color="auto"/>
              <w:bottom w:val="single" w:sz="4" w:space="0" w:color="auto"/>
              <w:right w:val="single" w:sz="4" w:space="0" w:color="auto"/>
            </w:tcBorders>
          </w:tcPr>
          <w:p w14:paraId="0BC05706" w14:textId="77777777" w:rsidR="0049580A" w:rsidRPr="00B8018A" w:rsidRDefault="0049580A" w:rsidP="0049580A">
            <w:r w:rsidRPr="00B8018A">
              <w:t>NT</w:t>
            </w:r>
          </w:p>
        </w:tc>
        <w:tc>
          <w:tcPr>
            <w:tcW w:w="720" w:type="dxa"/>
            <w:tcBorders>
              <w:top w:val="single" w:sz="4" w:space="0" w:color="auto"/>
              <w:left w:val="single" w:sz="4" w:space="0" w:color="auto"/>
              <w:bottom w:val="single" w:sz="4" w:space="0" w:color="auto"/>
              <w:right w:val="single" w:sz="4" w:space="0" w:color="auto"/>
            </w:tcBorders>
          </w:tcPr>
          <w:p w14:paraId="0BC05707" w14:textId="77777777" w:rsidR="0049580A" w:rsidRPr="00B8018A" w:rsidRDefault="0049580A" w:rsidP="0049580A"/>
        </w:tc>
      </w:tr>
      <w:tr w:rsidR="0049580A" w:rsidRPr="00B8018A" w14:paraId="0BC05719" w14:textId="77777777">
        <w:tc>
          <w:tcPr>
            <w:tcW w:w="1440" w:type="dxa"/>
            <w:tcBorders>
              <w:top w:val="single" w:sz="4" w:space="0" w:color="auto"/>
              <w:left w:val="single" w:sz="4" w:space="0" w:color="auto"/>
              <w:bottom w:val="single" w:sz="4" w:space="0" w:color="auto"/>
              <w:right w:val="single" w:sz="4" w:space="0" w:color="auto"/>
            </w:tcBorders>
          </w:tcPr>
          <w:p w14:paraId="0BC05709" w14:textId="77777777" w:rsidR="0049580A" w:rsidRPr="00B8018A" w:rsidRDefault="0049580A" w:rsidP="0049580A">
            <w:pPr>
              <w:rPr>
                <w:snapToGrid w:val="0"/>
              </w:rPr>
            </w:pPr>
            <w:r w:rsidRPr="00B8018A">
              <w:rPr>
                <w:snapToGrid w:val="0"/>
              </w:rPr>
              <w:t>Příloha</w:t>
            </w:r>
          </w:p>
          <w:p w14:paraId="0BC0570A" w14:textId="77777777" w:rsidR="0049580A" w:rsidRPr="00B8018A" w:rsidRDefault="0049580A" w:rsidP="0049580A">
            <w:pPr>
              <w:rPr>
                <w:bCs/>
              </w:rPr>
            </w:pPr>
          </w:p>
        </w:tc>
        <w:tc>
          <w:tcPr>
            <w:tcW w:w="5400" w:type="dxa"/>
            <w:gridSpan w:val="4"/>
            <w:tcBorders>
              <w:top w:val="single" w:sz="4" w:space="0" w:color="auto"/>
              <w:left w:val="single" w:sz="4" w:space="0" w:color="auto"/>
              <w:bottom w:val="single" w:sz="4" w:space="0" w:color="auto"/>
              <w:right w:val="single" w:sz="18" w:space="0" w:color="auto"/>
            </w:tcBorders>
          </w:tcPr>
          <w:p w14:paraId="0BC0570B" w14:textId="77777777" w:rsidR="0049580A" w:rsidRPr="00B8018A" w:rsidRDefault="0049580A" w:rsidP="0049580A">
            <w:pPr>
              <w:rPr>
                <w:snapToGrid w:val="0"/>
              </w:rPr>
            </w:pPr>
            <w:r w:rsidRPr="00B8018A">
              <w:rPr>
                <w:snapToGrid w:val="0"/>
              </w:rPr>
              <w:t>Seznam oblastí uvedených v čl. 16 odst. 1</w:t>
            </w:r>
          </w:p>
          <w:p w14:paraId="0BC0570C" w14:textId="77777777" w:rsidR="0049580A" w:rsidRPr="00B8018A" w:rsidRDefault="0049580A" w:rsidP="0049580A">
            <w:pPr>
              <w:rPr>
                <w:snapToGrid w:val="0"/>
              </w:rPr>
            </w:pPr>
            <w:r w:rsidRPr="00B8018A">
              <w:rPr>
                <w:snapToGrid w:val="0"/>
              </w:rPr>
              <w:t>- Pracoviště</w:t>
            </w:r>
          </w:p>
          <w:p w14:paraId="0BC0570D" w14:textId="77777777" w:rsidR="0049580A" w:rsidRPr="00B8018A" w:rsidRDefault="0049580A" w:rsidP="0049580A">
            <w:pPr>
              <w:rPr>
                <w:snapToGrid w:val="0"/>
              </w:rPr>
            </w:pPr>
            <w:r w:rsidRPr="00B8018A">
              <w:rPr>
                <w:snapToGrid w:val="0"/>
              </w:rPr>
              <w:t>- Pracovní zařízení</w:t>
            </w:r>
          </w:p>
          <w:p w14:paraId="0BC0570E" w14:textId="77777777" w:rsidR="0049580A" w:rsidRPr="00B8018A" w:rsidRDefault="0049580A" w:rsidP="0049580A">
            <w:pPr>
              <w:rPr>
                <w:snapToGrid w:val="0"/>
              </w:rPr>
            </w:pPr>
            <w:r w:rsidRPr="00B8018A">
              <w:rPr>
                <w:snapToGrid w:val="0"/>
              </w:rPr>
              <w:t>- Osobní ochranné prostředky</w:t>
            </w:r>
          </w:p>
          <w:p w14:paraId="0BC0570F" w14:textId="77777777" w:rsidR="0049580A" w:rsidRPr="00B8018A" w:rsidRDefault="0049580A" w:rsidP="0049580A">
            <w:pPr>
              <w:rPr>
                <w:snapToGrid w:val="0"/>
              </w:rPr>
            </w:pPr>
            <w:r w:rsidRPr="00B8018A">
              <w:rPr>
                <w:snapToGrid w:val="0"/>
              </w:rPr>
              <w:t>- Práce se zařízeními s obrazovkou</w:t>
            </w:r>
          </w:p>
          <w:p w14:paraId="0BC05710" w14:textId="77777777" w:rsidR="0049580A" w:rsidRPr="00B8018A" w:rsidRDefault="0049580A" w:rsidP="0049580A">
            <w:pPr>
              <w:rPr>
                <w:snapToGrid w:val="0"/>
              </w:rPr>
            </w:pPr>
            <w:r w:rsidRPr="00B8018A">
              <w:rPr>
                <w:snapToGrid w:val="0"/>
              </w:rPr>
              <w:t>- Manipulace s těžkými břemeny zahrnující riziko poškození páteře</w:t>
            </w:r>
          </w:p>
          <w:p w14:paraId="0BC05711" w14:textId="77777777" w:rsidR="0049580A" w:rsidRPr="00B8018A" w:rsidRDefault="0049580A" w:rsidP="0049580A">
            <w:pPr>
              <w:rPr>
                <w:snapToGrid w:val="0"/>
              </w:rPr>
            </w:pPr>
            <w:r w:rsidRPr="00B8018A">
              <w:rPr>
                <w:snapToGrid w:val="0"/>
              </w:rPr>
              <w:t>- Dočasná a mobilní staveniště</w:t>
            </w:r>
          </w:p>
          <w:p w14:paraId="0BC05712" w14:textId="77777777" w:rsidR="0049580A" w:rsidRPr="00B8018A" w:rsidRDefault="0049580A" w:rsidP="0049580A">
            <w:r w:rsidRPr="00B8018A">
              <w:t>- Rybářství a zemědělství</w:t>
            </w:r>
          </w:p>
          <w:p w14:paraId="0BC05713" w14:textId="77777777" w:rsidR="0049580A" w:rsidRPr="00B8018A" w:rsidRDefault="0049580A" w:rsidP="0049580A">
            <w:pPr>
              <w:rPr>
                <w:snapToGrid w:val="0"/>
              </w:rPr>
            </w:pPr>
          </w:p>
        </w:tc>
        <w:tc>
          <w:tcPr>
            <w:tcW w:w="900" w:type="dxa"/>
            <w:tcBorders>
              <w:top w:val="single" w:sz="4" w:space="0" w:color="auto"/>
              <w:left w:val="single" w:sz="18" w:space="0" w:color="auto"/>
              <w:bottom w:val="single" w:sz="4" w:space="0" w:color="auto"/>
              <w:right w:val="single" w:sz="4" w:space="0" w:color="auto"/>
            </w:tcBorders>
          </w:tcPr>
          <w:p w14:paraId="0BC05714" w14:textId="77777777" w:rsidR="0049580A" w:rsidRPr="00B8018A" w:rsidRDefault="0049580A" w:rsidP="0049580A"/>
        </w:tc>
        <w:tc>
          <w:tcPr>
            <w:tcW w:w="1080" w:type="dxa"/>
            <w:tcBorders>
              <w:top w:val="single" w:sz="4" w:space="0" w:color="auto"/>
              <w:left w:val="single" w:sz="4" w:space="0" w:color="auto"/>
              <w:bottom w:val="single" w:sz="4" w:space="0" w:color="auto"/>
              <w:right w:val="single" w:sz="4" w:space="0" w:color="auto"/>
            </w:tcBorders>
          </w:tcPr>
          <w:p w14:paraId="0BC05715" w14:textId="77777777" w:rsidR="0049580A" w:rsidRPr="00B8018A" w:rsidRDefault="0049580A" w:rsidP="0049580A"/>
        </w:tc>
        <w:tc>
          <w:tcPr>
            <w:tcW w:w="5400" w:type="dxa"/>
            <w:gridSpan w:val="4"/>
            <w:tcBorders>
              <w:top w:val="single" w:sz="4" w:space="0" w:color="auto"/>
              <w:left w:val="single" w:sz="4" w:space="0" w:color="auto"/>
              <w:bottom w:val="single" w:sz="4" w:space="0" w:color="auto"/>
              <w:right w:val="single" w:sz="4" w:space="0" w:color="auto"/>
            </w:tcBorders>
          </w:tcPr>
          <w:p w14:paraId="0BC05716" w14:textId="77777777" w:rsidR="0049580A" w:rsidRPr="00B8018A" w:rsidRDefault="0049580A" w:rsidP="0049580A">
            <w:pPr>
              <w:pStyle w:val="Prosttext"/>
              <w:rPr>
                <w:sz w:val="18"/>
              </w:rPr>
            </w:pPr>
            <w:r w:rsidRPr="00B8018A">
              <w:rPr>
                <w:sz w:val="18"/>
              </w:rPr>
              <w:t>Nerelevantní z hlediska transpozice. Ustanovení se netýká členských států EU, upřesňuje oblasti samostatných směrnic</w:t>
            </w:r>
            <w:r w:rsidRPr="00B8018A">
              <w:rPr>
                <w:snapToGrid w:val="0"/>
              </w:rPr>
              <w:t xml:space="preserve"> z čl. 16 odst. 1 této rámcové směrnice</w:t>
            </w:r>
            <w:r w:rsidRPr="00B8018A">
              <w:rPr>
                <w:sz w:val="18"/>
              </w:rPr>
              <w:t>.</w:t>
            </w:r>
          </w:p>
        </w:tc>
        <w:tc>
          <w:tcPr>
            <w:tcW w:w="900" w:type="dxa"/>
            <w:tcBorders>
              <w:top w:val="single" w:sz="4" w:space="0" w:color="auto"/>
              <w:left w:val="single" w:sz="4" w:space="0" w:color="auto"/>
              <w:bottom w:val="single" w:sz="4" w:space="0" w:color="auto"/>
              <w:right w:val="single" w:sz="4" w:space="0" w:color="auto"/>
            </w:tcBorders>
          </w:tcPr>
          <w:p w14:paraId="0BC05717" w14:textId="77777777" w:rsidR="0049580A" w:rsidRPr="00B8018A" w:rsidRDefault="0049580A" w:rsidP="0049580A">
            <w:r w:rsidRPr="00B8018A">
              <w:t>NT</w:t>
            </w:r>
          </w:p>
        </w:tc>
        <w:tc>
          <w:tcPr>
            <w:tcW w:w="720" w:type="dxa"/>
            <w:tcBorders>
              <w:top w:val="single" w:sz="4" w:space="0" w:color="auto"/>
              <w:left w:val="single" w:sz="4" w:space="0" w:color="auto"/>
              <w:bottom w:val="single" w:sz="4" w:space="0" w:color="auto"/>
              <w:right w:val="single" w:sz="4" w:space="0" w:color="auto"/>
            </w:tcBorders>
          </w:tcPr>
          <w:p w14:paraId="0BC05718" w14:textId="77777777" w:rsidR="0049580A" w:rsidRPr="00B8018A" w:rsidRDefault="0049580A" w:rsidP="0049580A"/>
        </w:tc>
      </w:tr>
    </w:tbl>
    <w:p w14:paraId="0BC0571A" w14:textId="77777777" w:rsidR="00AB04BD" w:rsidRPr="00B8018A" w:rsidRDefault="00AB04BD"/>
    <w:p w14:paraId="0BC0571B" w14:textId="77777777" w:rsidR="007A7CBE" w:rsidRPr="00B8018A" w:rsidRDefault="00FF7051" w:rsidP="00FF7051">
      <w:pPr>
        <w:jc w:val="center"/>
        <w:rPr>
          <w:b/>
          <w:szCs w:val="18"/>
          <w:u w:val="single"/>
        </w:rPr>
      </w:pPr>
      <w:r w:rsidRPr="00B8018A">
        <w:br w:type="page"/>
      </w:r>
      <w:r w:rsidR="007A7CBE" w:rsidRPr="00B8018A">
        <w:rPr>
          <w:b/>
          <w:szCs w:val="18"/>
          <w:u w:val="single"/>
        </w:rPr>
        <w:lastRenderedPageBreak/>
        <w:t>Rekapitulace platných předpisů a legislativních návrhů, jejichž prostředni</w:t>
      </w:r>
      <w:r w:rsidR="009E76CC" w:rsidRPr="00B8018A">
        <w:rPr>
          <w:b/>
          <w:szCs w:val="18"/>
          <w:u w:val="single"/>
        </w:rPr>
        <w:t xml:space="preserve">ctvím je implementován předpis </w:t>
      </w:r>
      <w:r w:rsidR="007A7CBE" w:rsidRPr="00B8018A">
        <w:rPr>
          <w:b/>
          <w:szCs w:val="18"/>
          <w:u w:val="single"/>
        </w:rPr>
        <w:t>ES/EU</w:t>
      </w:r>
    </w:p>
    <w:p w14:paraId="0BC0571C" w14:textId="77777777" w:rsidR="007A7CBE" w:rsidRPr="00B8018A" w:rsidRDefault="007A7CBE"/>
    <w:p w14:paraId="0BC0571D" w14:textId="77777777" w:rsidR="007A7CBE" w:rsidRPr="00B8018A" w:rsidRDefault="007A7CBE">
      <w:pPr>
        <w:ind w:left="-900"/>
        <w:rPr>
          <w:b/>
          <w:bCs/>
        </w:rPr>
      </w:pPr>
      <w:r w:rsidRPr="00B8018A">
        <w:rPr>
          <w:b/>
          <w:bCs/>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868"/>
        <w:gridCol w:w="12898"/>
        <w:gridCol w:w="1440"/>
      </w:tblGrid>
      <w:tr w:rsidR="007A7CBE" w:rsidRPr="00B8018A" w14:paraId="0BC05722" w14:textId="77777777">
        <w:tc>
          <w:tcPr>
            <w:tcW w:w="634" w:type="dxa"/>
          </w:tcPr>
          <w:p w14:paraId="0BC0571E" w14:textId="77777777" w:rsidR="007A7CBE" w:rsidRPr="00B8018A" w:rsidRDefault="007A7CBE">
            <w:pPr>
              <w:spacing w:before="60" w:after="60"/>
              <w:jc w:val="center"/>
            </w:pPr>
            <w:r w:rsidRPr="00B8018A">
              <w:t>Poř. č</w:t>
            </w:r>
            <w:r w:rsidR="00945E93" w:rsidRPr="00B8018A">
              <w:t>.</w:t>
            </w:r>
          </w:p>
        </w:tc>
        <w:tc>
          <w:tcPr>
            <w:tcW w:w="868" w:type="dxa"/>
          </w:tcPr>
          <w:p w14:paraId="0BC0571F" w14:textId="77777777" w:rsidR="007A7CBE" w:rsidRPr="00B8018A" w:rsidRDefault="00945E93">
            <w:pPr>
              <w:spacing w:before="60" w:after="60"/>
              <w:jc w:val="center"/>
            </w:pPr>
            <w:r w:rsidRPr="00B8018A">
              <w:t xml:space="preserve">Číslo </w:t>
            </w:r>
            <w:r w:rsidR="007A7CBE" w:rsidRPr="00B8018A">
              <w:t>Sb.</w:t>
            </w:r>
          </w:p>
        </w:tc>
        <w:tc>
          <w:tcPr>
            <w:tcW w:w="12898" w:type="dxa"/>
          </w:tcPr>
          <w:p w14:paraId="0BC05720" w14:textId="77777777" w:rsidR="007A7CBE" w:rsidRPr="00B8018A" w:rsidRDefault="007A7CBE">
            <w:pPr>
              <w:spacing w:before="60" w:after="60"/>
              <w:jc w:val="center"/>
            </w:pPr>
            <w:r w:rsidRPr="00B8018A">
              <w:t>Název předpisu</w:t>
            </w:r>
          </w:p>
        </w:tc>
        <w:tc>
          <w:tcPr>
            <w:tcW w:w="1440" w:type="dxa"/>
          </w:tcPr>
          <w:p w14:paraId="0BC05721" w14:textId="77777777" w:rsidR="007A7CBE" w:rsidRPr="00B8018A" w:rsidRDefault="007A7CBE">
            <w:pPr>
              <w:spacing w:before="60" w:after="60"/>
              <w:jc w:val="center"/>
            </w:pPr>
            <w:r w:rsidRPr="00B8018A">
              <w:t>Účinnost předpisu</w:t>
            </w:r>
          </w:p>
        </w:tc>
      </w:tr>
      <w:tr w:rsidR="005D7BA2" w:rsidRPr="00B8018A" w14:paraId="0BC05727" w14:textId="77777777">
        <w:tc>
          <w:tcPr>
            <w:tcW w:w="634" w:type="dxa"/>
          </w:tcPr>
          <w:p w14:paraId="0BC05723" w14:textId="77777777" w:rsidR="005D7BA2" w:rsidRPr="00B8018A" w:rsidRDefault="005D7BA2">
            <w:pPr>
              <w:numPr>
                <w:ilvl w:val="0"/>
                <w:numId w:val="13"/>
              </w:numPr>
              <w:ind w:left="0" w:firstLine="0"/>
            </w:pPr>
          </w:p>
        </w:tc>
        <w:tc>
          <w:tcPr>
            <w:tcW w:w="868" w:type="dxa"/>
          </w:tcPr>
          <w:p w14:paraId="0BC05724" w14:textId="77777777" w:rsidR="005D7BA2" w:rsidRPr="00B8018A" w:rsidRDefault="005D7BA2" w:rsidP="00292BD0">
            <w:pPr>
              <w:jc w:val="right"/>
            </w:pPr>
            <w:r w:rsidRPr="00B8018A">
              <w:t>133/1985 </w:t>
            </w:r>
          </w:p>
        </w:tc>
        <w:tc>
          <w:tcPr>
            <w:tcW w:w="12898" w:type="dxa"/>
          </w:tcPr>
          <w:p w14:paraId="0BC05725" w14:textId="77777777" w:rsidR="005D7BA2" w:rsidRPr="00B8018A" w:rsidRDefault="005D7BA2">
            <w:r w:rsidRPr="00B8018A">
              <w:t>Zákon České národní rady č. 133/1985 Sb., o požární ochraně</w:t>
            </w:r>
          </w:p>
        </w:tc>
        <w:tc>
          <w:tcPr>
            <w:tcW w:w="1440" w:type="dxa"/>
          </w:tcPr>
          <w:p w14:paraId="0BC05726" w14:textId="77777777" w:rsidR="005D7BA2" w:rsidRPr="00B8018A" w:rsidRDefault="005D7BA2" w:rsidP="00FF7051">
            <w:pPr>
              <w:jc w:val="right"/>
            </w:pPr>
            <w:r w:rsidRPr="00B8018A">
              <w:t>1. 7. 1986</w:t>
            </w:r>
          </w:p>
        </w:tc>
      </w:tr>
      <w:tr w:rsidR="005D7BA2" w:rsidRPr="00B8018A" w14:paraId="0BC0572C" w14:textId="77777777">
        <w:tc>
          <w:tcPr>
            <w:tcW w:w="634" w:type="dxa"/>
          </w:tcPr>
          <w:p w14:paraId="0BC05728" w14:textId="77777777" w:rsidR="005D7BA2" w:rsidRPr="00B8018A" w:rsidRDefault="005D7BA2">
            <w:pPr>
              <w:numPr>
                <w:ilvl w:val="0"/>
                <w:numId w:val="13"/>
              </w:numPr>
              <w:ind w:left="0" w:firstLine="0"/>
            </w:pPr>
          </w:p>
        </w:tc>
        <w:tc>
          <w:tcPr>
            <w:tcW w:w="868" w:type="dxa"/>
          </w:tcPr>
          <w:p w14:paraId="0BC05729" w14:textId="77777777" w:rsidR="005D7BA2" w:rsidRPr="00B8018A" w:rsidRDefault="005D7BA2" w:rsidP="00292BD0">
            <w:pPr>
              <w:jc w:val="right"/>
              <w:rPr>
                <w:snapToGrid w:val="0"/>
              </w:rPr>
            </w:pPr>
            <w:r w:rsidRPr="00B8018A">
              <w:rPr>
                <w:snapToGrid w:val="0"/>
              </w:rPr>
              <w:t>44/1988</w:t>
            </w:r>
          </w:p>
        </w:tc>
        <w:tc>
          <w:tcPr>
            <w:tcW w:w="12898" w:type="dxa"/>
          </w:tcPr>
          <w:p w14:paraId="0BC0572A" w14:textId="77777777" w:rsidR="005D7BA2" w:rsidRPr="00B8018A" w:rsidRDefault="005D7BA2">
            <w:r w:rsidRPr="00B8018A">
              <w:rPr>
                <w:snapToGrid w:val="0"/>
              </w:rPr>
              <w:t>Zákon č. </w:t>
            </w:r>
            <w:r w:rsidRPr="00B8018A">
              <w:t>44/1988 Sb., o ochraně a využití nerostného bohatství (horní zákon)</w:t>
            </w:r>
          </w:p>
        </w:tc>
        <w:tc>
          <w:tcPr>
            <w:tcW w:w="1440" w:type="dxa"/>
          </w:tcPr>
          <w:p w14:paraId="0BC0572B" w14:textId="77777777" w:rsidR="005D7BA2" w:rsidRPr="00B8018A" w:rsidRDefault="005D7BA2" w:rsidP="00FF7051">
            <w:pPr>
              <w:jc w:val="right"/>
            </w:pPr>
            <w:r w:rsidRPr="00B8018A">
              <w:t>1. 7. 1988</w:t>
            </w:r>
          </w:p>
        </w:tc>
      </w:tr>
      <w:tr w:rsidR="005D7BA2" w:rsidRPr="00B8018A" w14:paraId="0BC05731" w14:textId="77777777">
        <w:tc>
          <w:tcPr>
            <w:tcW w:w="634" w:type="dxa"/>
          </w:tcPr>
          <w:p w14:paraId="0BC0572D" w14:textId="77777777" w:rsidR="005D7BA2" w:rsidRPr="00B8018A" w:rsidRDefault="005D7BA2">
            <w:pPr>
              <w:numPr>
                <w:ilvl w:val="0"/>
                <w:numId w:val="13"/>
              </w:numPr>
              <w:ind w:left="0" w:firstLine="0"/>
            </w:pPr>
          </w:p>
        </w:tc>
        <w:tc>
          <w:tcPr>
            <w:tcW w:w="868" w:type="dxa"/>
          </w:tcPr>
          <w:p w14:paraId="0BC0572E" w14:textId="77777777" w:rsidR="005D7BA2" w:rsidRPr="00B8018A" w:rsidRDefault="005D7BA2" w:rsidP="00292BD0">
            <w:pPr>
              <w:jc w:val="right"/>
              <w:rPr>
                <w:snapToGrid w:val="0"/>
              </w:rPr>
            </w:pPr>
            <w:r w:rsidRPr="00B8018A">
              <w:t>61/1988</w:t>
            </w:r>
          </w:p>
        </w:tc>
        <w:tc>
          <w:tcPr>
            <w:tcW w:w="12898" w:type="dxa"/>
          </w:tcPr>
          <w:p w14:paraId="0BC0572F" w14:textId="77777777" w:rsidR="005D7BA2" w:rsidRPr="00B8018A" w:rsidRDefault="005D7BA2">
            <w:r w:rsidRPr="00B8018A">
              <w:rPr>
                <w:snapToGrid w:val="0"/>
              </w:rPr>
              <w:t>Zákon č. </w:t>
            </w:r>
            <w:r w:rsidRPr="00B8018A">
              <w:t>61/1988 Sb., o hornické činnosti, výbušninách a o státní báňské správě</w:t>
            </w:r>
          </w:p>
        </w:tc>
        <w:tc>
          <w:tcPr>
            <w:tcW w:w="1440" w:type="dxa"/>
          </w:tcPr>
          <w:p w14:paraId="0BC05730" w14:textId="77777777" w:rsidR="005D7BA2" w:rsidRPr="00B8018A" w:rsidRDefault="005D7BA2" w:rsidP="00FF7051">
            <w:pPr>
              <w:jc w:val="right"/>
            </w:pPr>
            <w:r w:rsidRPr="00B8018A">
              <w:t>1. 7. 1988</w:t>
            </w:r>
          </w:p>
        </w:tc>
      </w:tr>
      <w:tr w:rsidR="005D7BA2" w:rsidRPr="00B8018A" w14:paraId="0BC05736" w14:textId="77777777">
        <w:tc>
          <w:tcPr>
            <w:tcW w:w="634" w:type="dxa"/>
          </w:tcPr>
          <w:p w14:paraId="0BC05732" w14:textId="77777777" w:rsidR="005D7BA2" w:rsidRPr="00B8018A" w:rsidRDefault="005D7BA2">
            <w:pPr>
              <w:numPr>
                <w:ilvl w:val="0"/>
                <w:numId w:val="13"/>
              </w:numPr>
              <w:ind w:left="0" w:firstLine="0"/>
            </w:pPr>
          </w:p>
        </w:tc>
        <w:tc>
          <w:tcPr>
            <w:tcW w:w="868" w:type="dxa"/>
          </w:tcPr>
          <w:p w14:paraId="0BC05733" w14:textId="77777777" w:rsidR="005D7BA2" w:rsidRPr="00B8018A" w:rsidRDefault="005D7BA2" w:rsidP="00292BD0">
            <w:pPr>
              <w:jc w:val="right"/>
              <w:rPr>
                <w:snapToGrid w:val="0"/>
              </w:rPr>
            </w:pPr>
            <w:r w:rsidRPr="00B8018A">
              <w:rPr>
                <w:snapToGrid w:val="0"/>
              </w:rPr>
              <w:t>541/1991</w:t>
            </w:r>
          </w:p>
        </w:tc>
        <w:tc>
          <w:tcPr>
            <w:tcW w:w="12898" w:type="dxa"/>
          </w:tcPr>
          <w:p w14:paraId="0BC05734" w14:textId="77777777" w:rsidR="005D7BA2" w:rsidRPr="00B8018A" w:rsidRDefault="005D7BA2">
            <w:pPr>
              <w:rPr>
                <w:snapToGrid w:val="0"/>
              </w:rPr>
            </w:pPr>
            <w:r w:rsidRPr="00B8018A">
              <w:rPr>
                <w:snapToGrid w:val="0"/>
              </w:rPr>
              <w:t>Zákon č. 541/1991 Sb., kterým se mění a doplňuje zákon č. 44/1988 Sb., o ochraně a využití nerostného bohatství (horní zákon)</w:t>
            </w:r>
          </w:p>
        </w:tc>
        <w:tc>
          <w:tcPr>
            <w:tcW w:w="1440" w:type="dxa"/>
          </w:tcPr>
          <w:p w14:paraId="0BC05735" w14:textId="77777777" w:rsidR="005D7BA2" w:rsidRPr="00B8018A" w:rsidRDefault="005D7BA2" w:rsidP="00FF7051">
            <w:pPr>
              <w:jc w:val="right"/>
            </w:pPr>
            <w:r w:rsidRPr="00B8018A">
              <w:t>20. 12. 1991</w:t>
            </w:r>
          </w:p>
        </w:tc>
      </w:tr>
      <w:tr w:rsidR="005D7BA2" w:rsidRPr="00B8018A" w14:paraId="0BC0573B" w14:textId="77777777">
        <w:tc>
          <w:tcPr>
            <w:tcW w:w="634" w:type="dxa"/>
          </w:tcPr>
          <w:p w14:paraId="0BC05737" w14:textId="77777777" w:rsidR="005D7BA2" w:rsidRPr="00B8018A" w:rsidRDefault="005D7BA2">
            <w:pPr>
              <w:numPr>
                <w:ilvl w:val="0"/>
                <w:numId w:val="13"/>
              </w:numPr>
              <w:ind w:left="0" w:firstLine="0"/>
            </w:pPr>
          </w:p>
        </w:tc>
        <w:tc>
          <w:tcPr>
            <w:tcW w:w="868" w:type="dxa"/>
          </w:tcPr>
          <w:p w14:paraId="0BC05738" w14:textId="77777777" w:rsidR="005D7BA2" w:rsidRPr="00B8018A" w:rsidRDefault="005D7BA2" w:rsidP="00292BD0">
            <w:pPr>
              <w:jc w:val="right"/>
              <w:rPr>
                <w:snapToGrid w:val="0"/>
              </w:rPr>
            </w:pPr>
            <w:r w:rsidRPr="00B8018A">
              <w:rPr>
                <w:snapToGrid w:val="0"/>
              </w:rPr>
              <w:t>542/1991</w:t>
            </w:r>
          </w:p>
        </w:tc>
        <w:tc>
          <w:tcPr>
            <w:tcW w:w="12898" w:type="dxa"/>
          </w:tcPr>
          <w:p w14:paraId="0BC05739" w14:textId="77777777" w:rsidR="005D7BA2" w:rsidRPr="00B8018A" w:rsidRDefault="005D7BA2">
            <w:pPr>
              <w:rPr>
                <w:snapToGrid w:val="0"/>
              </w:rPr>
            </w:pPr>
            <w:r w:rsidRPr="00B8018A">
              <w:rPr>
                <w:snapToGrid w:val="0"/>
              </w:rPr>
              <w:t>Zákon č. 542/1991 Sb., kterým se mění a doplňuje zákon České národní rady č. 61/1988 Sb., o hornické činnosti, výbušninách a o státní báňské správě, ve znění zákona České národní rady č. 425/1990 Sb.</w:t>
            </w:r>
          </w:p>
        </w:tc>
        <w:tc>
          <w:tcPr>
            <w:tcW w:w="1440" w:type="dxa"/>
          </w:tcPr>
          <w:p w14:paraId="0BC0573A" w14:textId="77777777" w:rsidR="005D7BA2" w:rsidRPr="00B8018A" w:rsidRDefault="005D7BA2" w:rsidP="00FF7051">
            <w:pPr>
              <w:jc w:val="right"/>
            </w:pPr>
            <w:r w:rsidRPr="00B8018A">
              <w:t>20. 12. 1991</w:t>
            </w:r>
          </w:p>
        </w:tc>
      </w:tr>
      <w:tr w:rsidR="005D7BA2" w:rsidRPr="00B8018A" w14:paraId="0BC05740" w14:textId="77777777">
        <w:tc>
          <w:tcPr>
            <w:tcW w:w="634" w:type="dxa"/>
          </w:tcPr>
          <w:p w14:paraId="0BC0573C" w14:textId="77777777" w:rsidR="005D7BA2" w:rsidRPr="00B8018A" w:rsidRDefault="005D7BA2">
            <w:pPr>
              <w:numPr>
                <w:ilvl w:val="0"/>
                <w:numId w:val="13"/>
              </w:numPr>
              <w:ind w:left="0" w:firstLine="0"/>
            </w:pPr>
          </w:p>
        </w:tc>
        <w:tc>
          <w:tcPr>
            <w:tcW w:w="868" w:type="dxa"/>
          </w:tcPr>
          <w:p w14:paraId="0BC0573D" w14:textId="77777777" w:rsidR="005D7BA2" w:rsidRPr="00B8018A" w:rsidRDefault="005D7BA2" w:rsidP="00292BD0">
            <w:pPr>
              <w:jc w:val="right"/>
            </w:pPr>
            <w:r w:rsidRPr="00B8018A">
              <w:t>553/1991</w:t>
            </w:r>
          </w:p>
        </w:tc>
        <w:tc>
          <w:tcPr>
            <w:tcW w:w="12898" w:type="dxa"/>
          </w:tcPr>
          <w:p w14:paraId="0BC0573E" w14:textId="77777777" w:rsidR="005D7BA2" w:rsidRPr="00B8018A" w:rsidRDefault="005D7BA2">
            <w:r w:rsidRPr="00B8018A">
              <w:rPr>
                <w:snapToGrid w:val="0"/>
              </w:rPr>
              <w:t>Zákon č. </w:t>
            </w:r>
            <w:r w:rsidRPr="00B8018A">
              <w:t>553/1991 Sb., o obecní policii</w:t>
            </w:r>
          </w:p>
        </w:tc>
        <w:tc>
          <w:tcPr>
            <w:tcW w:w="1440" w:type="dxa"/>
          </w:tcPr>
          <w:p w14:paraId="0BC0573F" w14:textId="77777777" w:rsidR="005D7BA2" w:rsidRPr="00B8018A" w:rsidRDefault="005D7BA2" w:rsidP="00FF7051">
            <w:pPr>
              <w:jc w:val="right"/>
            </w:pPr>
            <w:r w:rsidRPr="00B8018A">
              <w:t>1. 1. 1992</w:t>
            </w:r>
          </w:p>
        </w:tc>
      </w:tr>
      <w:tr w:rsidR="00C60B3F" w:rsidRPr="00B8018A" w14:paraId="0BC05745" w14:textId="77777777">
        <w:tc>
          <w:tcPr>
            <w:tcW w:w="634" w:type="dxa"/>
          </w:tcPr>
          <w:p w14:paraId="0BC05741" w14:textId="77777777" w:rsidR="00C60B3F" w:rsidRPr="00B8018A" w:rsidRDefault="00C60B3F">
            <w:pPr>
              <w:numPr>
                <w:ilvl w:val="0"/>
                <w:numId w:val="13"/>
              </w:numPr>
              <w:ind w:left="0" w:firstLine="0"/>
            </w:pPr>
          </w:p>
        </w:tc>
        <w:tc>
          <w:tcPr>
            <w:tcW w:w="868" w:type="dxa"/>
          </w:tcPr>
          <w:p w14:paraId="0BC05742" w14:textId="77777777" w:rsidR="00C60B3F" w:rsidRPr="00B8018A" w:rsidRDefault="00C60B3F" w:rsidP="00292BD0">
            <w:pPr>
              <w:jc w:val="right"/>
            </w:pPr>
            <w:r w:rsidRPr="00B8018A">
              <w:t>283/1993</w:t>
            </w:r>
          </w:p>
        </w:tc>
        <w:tc>
          <w:tcPr>
            <w:tcW w:w="12898" w:type="dxa"/>
          </w:tcPr>
          <w:p w14:paraId="0BC05743" w14:textId="77777777" w:rsidR="00C60B3F" w:rsidRPr="00B8018A" w:rsidRDefault="00C60B3F" w:rsidP="00292BD0">
            <w:pPr>
              <w:rPr>
                <w:snapToGrid w:val="0"/>
              </w:rPr>
            </w:pPr>
            <w:r w:rsidRPr="00B8018A">
              <w:rPr>
                <w:snapToGrid w:val="0"/>
              </w:rPr>
              <w:t>Zákon č. </w:t>
            </w:r>
            <w:r w:rsidRPr="00B8018A">
              <w:t xml:space="preserve">283/1993 Sb., </w:t>
            </w:r>
            <w:r w:rsidRPr="00B8018A">
              <w:rPr>
                <w:snapToGrid w:val="0"/>
              </w:rPr>
              <w:t>o státním zastupitelství</w:t>
            </w:r>
          </w:p>
        </w:tc>
        <w:tc>
          <w:tcPr>
            <w:tcW w:w="1440" w:type="dxa"/>
          </w:tcPr>
          <w:p w14:paraId="0BC05744" w14:textId="77777777" w:rsidR="00C60B3F" w:rsidRPr="00B8018A" w:rsidRDefault="00C60B3F" w:rsidP="00FF7051">
            <w:pPr>
              <w:jc w:val="right"/>
            </w:pPr>
            <w:r w:rsidRPr="00B8018A">
              <w:t>1. 1. 1994</w:t>
            </w:r>
          </w:p>
        </w:tc>
      </w:tr>
      <w:tr w:rsidR="005D7BA2" w:rsidRPr="00B8018A" w14:paraId="0BC0574A" w14:textId="77777777">
        <w:tc>
          <w:tcPr>
            <w:tcW w:w="634" w:type="dxa"/>
          </w:tcPr>
          <w:p w14:paraId="0BC05746" w14:textId="77777777" w:rsidR="005D7BA2" w:rsidRPr="00B8018A" w:rsidRDefault="005D7BA2">
            <w:pPr>
              <w:numPr>
                <w:ilvl w:val="0"/>
                <w:numId w:val="13"/>
              </w:numPr>
              <w:ind w:left="0" w:firstLine="0"/>
            </w:pPr>
          </w:p>
        </w:tc>
        <w:tc>
          <w:tcPr>
            <w:tcW w:w="868" w:type="dxa"/>
          </w:tcPr>
          <w:p w14:paraId="0BC05747" w14:textId="77777777" w:rsidR="005D7BA2" w:rsidRPr="00B8018A" w:rsidRDefault="005D7BA2" w:rsidP="00292BD0">
            <w:pPr>
              <w:jc w:val="right"/>
            </w:pPr>
            <w:r w:rsidRPr="00B8018A">
              <w:t>111/1998</w:t>
            </w:r>
          </w:p>
        </w:tc>
        <w:tc>
          <w:tcPr>
            <w:tcW w:w="12898" w:type="dxa"/>
          </w:tcPr>
          <w:p w14:paraId="0BC05748" w14:textId="77777777" w:rsidR="005D7BA2" w:rsidRPr="00B8018A" w:rsidRDefault="005D7BA2">
            <w:r w:rsidRPr="00B8018A">
              <w:t>Zákon č. 111/1998 Sb., o vysokých školách a o změně a doplnění dalších zákonů (zákon o vysokých školách)</w:t>
            </w:r>
          </w:p>
        </w:tc>
        <w:tc>
          <w:tcPr>
            <w:tcW w:w="1440" w:type="dxa"/>
          </w:tcPr>
          <w:p w14:paraId="0BC05749" w14:textId="77777777" w:rsidR="005D7BA2" w:rsidRPr="00B8018A" w:rsidRDefault="005D7BA2" w:rsidP="00FF7051">
            <w:pPr>
              <w:jc w:val="right"/>
            </w:pPr>
            <w:r w:rsidRPr="00B8018A">
              <w:t>6. 10. 1997</w:t>
            </w:r>
          </w:p>
        </w:tc>
      </w:tr>
      <w:tr w:rsidR="005D7BA2" w:rsidRPr="00B8018A" w14:paraId="0BC0574F" w14:textId="77777777">
        <w:tc>
          <w:tcPr>
            <w:tcW w:w="634" w:type="dxa"/>
          </w:tcPr>
          <w:p w14:paraId="0BC0574B" w14:textId="77777777" w:rsidR="005D7BA2" w:rsidRPr="00B8018A" w:rsidRDefault="005D7BA2">
            <w:pPr>
              <w:numPr>
                <w:ilvl w:val="0"/>
                <w:numId w:val="13"/>
              </w:numPr>
              <w:ind w:left="0" w:firstLine="0"/>
            </w:pPr>
          </w:p>
        </w:tc>
        <w:tc>
          <w:tcPr>
            <w:tcW w:w="868" w:type="dxa"/>
          </w:tcPr>
          <w:p w14:paraId="0BC0574C" w14:textId="77777777" w:rsidR="005D7BA2" w:rsidRPr="00B8018A" w:rsidRDefault="005D7BA2" w:rsidP="00292BD0">
            <w:pPr>
              <w:jc w:val="right"/>
            </w:pPr>
            <w:r w:rsidRPr="00B8018A">
              <w:t>169/1999</w:t>
            </w:r>
          </w:p>
        </w:tc>
        <w:tc>
          <w:tcPr>
            <w:tcW w:w="12898" w:type="dxa"/>
          </w:tcPr>
          <w:p w14:paraId="0BC0574D" w14:textId="77777777" w:rsidR="005D7BA2" w:rsidRPr="00B8018A" w:rsidRDefault="005D7BA2">
            <w:r w:rsidRPr="00B8018A">
              <w:t>Zákon č. 169/1999 Sb., o výkonu trestu odnětí svobody a o změně některých souvisejících zákonů</w:t>
            </w:r>
          </w:p>
        </w:tc>
        <w:tc>
          <w:tcPr>
            <w:tcW w:w="1440" w:type="dxa"/>
          </w:tcPr>
          <w:p w14:paraId="0BC0574E" w14:textId="77777777" w:rsidR="005D7BA2" w:rsidRPr="00B8018A" w:rsidRDefault="005D7BA2" w:rsidP="00FF7051">
            <w:pPr>
              <w:jc w:val="right"/>
            </w:pPr>
            <w:r w:rsidRPr="00B8018A">
              <w:t>1. 1. 2000</w:t>
            </w:r>
          </w:p>
        </w:tc>
      </w:tr>
      <w:tr w:rsidR="007A7CBE" w:rsidRPr="00B8018A" w14:paraId="0BC05754" w14:textId="77777777">
        <w:tc>
          <w:tcPr>
            <w:tcW w:w="634" w:type="dxa"/>
          </w:tcPr>
          <w:p w14:paraId="0BC05750" w14:textId="77777777" w:rsidR="007A7CBE" w:rsidRPr="00B8018A" w:rsidRDefault="007A7CBE">
            <w:pPr>
              <w:numPr>
                <w:ilvl w:val="0"/>
                <w:numId w:val="13"/>
              </w:numPr>
              <w:ind w:left="0" w:firstLine="0"/>
            </w:pPr>
          </w:p>
        </w:tc>
        <w:tc>
          <w:tcPr>
            <w:tcW w:w="868" w:type="dxa"/>
          </w:tcPr>
          <w:p w14:paraId="0BC05751" w14:textId="77777777" w:rsidR="007A7CBE" w:rsidRPr="00B8018A" w:rsidRDefault="007A7CBE" w:rsidP="00292BD0">
            <w:pPr>
              <w:jc w:val="right"/>
            </w:pPr>
            <w:r w:rsidRPr="00B8018A">
              <w:t>219/1999</w:t>
            </w:r>
          </w:p>
        </w:tc>
        <w:tc>
          <w:tcPr>
            <w:tcW w:w="12898" w:type="dxa"/>
          </w:tcPr>
          <w:p w14:paraId="0BC05752" w14:textId="77777777" w:rsidR="007A7CBE" w:rsidRPr="00B8018A" w:rsidRDefault="007A7CBE">
            <w:r w:rsidRPr="00B8018A">
              <w:t xml:space="preserve">Zákon č. 219/1999 Sb., o ozbrojených silách České republiky </w:t>
            </w:r>
          </w:p>
        </w:tc>
        <w:tc>
          <w:tcPr>
            <w:tcW w:w="1440" w:type="dxa"/>
          </w:tcPr>
          <w:p w14:paraId="0BC05753" w14:textId="77777777" w:rsidR="007A7CBE" w:rsidRPr="00B8018A" w:rsidRDefault="0097400A" w:rsidP="00FF7051">
            <w:pPr>
              <w:jc w:val="right"/>
            </w:pPr>
            <w:r w:rsidRPr="00B8018A">
              <w:t>1. 12. 1999</w:t>
            </w:r>
          </w:p>
        </w:tc>
      </w:tr>
      <w:tr w:rsidR="007A7CBE" w:rsidRPr="00B8018A" w14:paraId="0BC05759" w14:textId="77777777">
        <w:tc>
          <w:tcPr>
            <w:tcW w:w="634" w:type="dxa"/>
          </w:tcPr>
          <w:p w14:paraId="0BC05755" w14:textId="77777777" w:rsidR="007A7CBE" w:rsidRPr="00B8018A" w:rsidRDefault="007A7CBE">
            <w:pPr>
              <w:numPr>
                <w:ilvl w:val="0"/>
                <w:numId w:val="13"/>
              </w:numPr>
              <w:ind w:left="0" w:firstLine="0"/>
            </w:pPr>
          </w:p>
        </w:tc>
        <w:tc>
          <w:tcPr>
            <w:tcW w:w="868" w:type="dxa"/>
          </w:tcPr>
          <w:p w14:paraId="0BC05756" w14:textId="77777777" w:rsidR="007A7CBE" w:rsidRPr="00B8018A" w:rsidRDefault="007A7CBE" w:rsidP="00292BD0">
            <w:pPr>
              <w:jc w:val="right"/>
            </w:pPr>
            <w:r w:rsidRPr="00B8018A">
              <w:t>221/1999</w:t>
            </w:r>
          </w:p>
        </w:tc>
        <w:tc>
          <w:tcPr>
            <w:tcW w:w="12898" w:type="dxa"/>
          </w:tcPr>
          <w:p w14:paraId="0BC05757" w14:textId="77777777" w:rsidR="007A7CBE" w:rsidRPr="00B8018A" w:rsidRDefault="007A7CBE">
            <w:r w:rsidRPr="00B8018A">
              <w:t>Zákon č. 221/1999 Sb., o vojácích z povolání</w:t>
            </w:r>
          </w:p>
        </w:tc>
        <w:tc>
          <w:tcPr>
            <w:tcW w:w="1440" w:type="dxa"/>
          </w:tcPr>
          <w:p w14:paraId="0BC05758" w14:textId="77777777" w:rsidR="007A7CBE" w:rsidRPr="00B8018A" w:rsidRDefault="00C64F99" w:rsidP="00FF7051">
            <w:pPr>
              <w:jc w:val="right"/>
            </w:pPr>
            <w:r w:rsidRPr="00B8018A">
              <w:t>1. 12. 1999</w:t>
            </w:r>
          </w:p>
        </w:tc>
      </w:tr>
      <w:tr w:rsidR="00117371" w:rsidRPr="00B8018A" w14:paraId="0BC0575E" w14:textId="77777777">
        <w:tc>
          <w:tcPr>
            <w:tcW w:w="634" w:type="dxa"/>
          </w:tcPr>
          <w:p w14:paraId="0BC0575A" w14:textId="77777777" w:rsidR="00117371" w:rsidRPr="00B8018A" w:rsidRDefault="00117371">
            <w:pPr>
              <w:numPr>
                <w:ilvl w:val="0"/>
                <w:numId w:val="13"/>
              </w:numPr>
              <w:ind w:left="0" w:firstLine="0"/>
            </w:pPr>
          </w:p>
        </w:tc>
        <w:tc>
          <w:tcPr>
            <w:tcW w:w="868" w:type="dxa"/>
          </w:tcPr>
          <w:p w14:paraId="0BC0575B" w14:textId="77777777" w:rsidR="00117371" w:rsidRPr="00B8018A" w:rsidRDefault="00117371" w:rsidP="00292BD0">
            <w:pPr>
              <w:jc w:val="right"/>
            </w:pPr>
            <w:r w:rsidRPr="00B8018A">
              <w:t>61/2000</w:t>
            </w:r>
          </w:p>
        </w:tc>
        <w:tc>
          <w:tcPr>
            <w:tcW w:w="12898" w:type="dxa"/>
          </w:tcPr>
          <w:p w14:paraId="0BC0575C" w14:textId="77777777" w:rsidR="00117371" w:rsidRPr="00B8018A" w:rsidRDefault="00117371">
            <w:r w:rsidRPr="00B8018A">
              <w:t>Zákon č. 61/2000 Sb., o námořní plavbě</w:t>
            </w:r>
          </w:p>
        </w:tc>
        <w:tc>
          <w:tcPr>
            <w:tcW w:w="1440" w:type="dxa"/>
          </w:tcPr>
          <w:p w14:paraId="0BC0575D" w14:textId="77777777" w:rsidR="00117371" w:rsidRPr="00B8018A" w:rsidRDefault="00117371" w:rsidP="00FF7051">
            <w:pPr>
              <w:jc w:val="right"/>
            </w:pPr>
            <w:r w:rsidRPr="00B8018A">
              <w:t>1. 7. 2000</w:t>
            </w:r>
          </w:p>
        </w:tc>
      </w:tr>
      <w:tr w:rsidR="00117371" w:rsidRPr="00B8018A" w14:paraId="0BC05763" w14:textId="77777777">
        <w:tc>
          <w:tcPr>
            <w:tcW w:w="634" w:type="dxa"/>
          </w:tcPr>
          <w:p w14:paraId="0BC0575F" w14:textId="77777777" w:rsidR="00117371" w:rsidRPr="00B8018A" w:rsidRDefault="00117371">
            <w:pPr>
              <w:numPr>
                <w:ilvl w:val="0"/>
                <w:numId w:val="13"/>
              </w:numPr>
              <w:ind w:left="0" w:firstLine="0"/>
            </w:pPr>
          </w:p>
        </w:tc>
        <w:tc>
          <w:tcPr>
            <w:tcW w:w="868" w:type="dxa"/>
          </w:tcPr>
          <w:p w14:paraId="0BC05760" w14:textId="77777777" w:rsidR="00117371" w:rsidRPr="00B8018A" w:rsidRDefault="00117371" w:rsidP="00292BD0">
            <w:pPr>
              <w:jc w:val="right"/>
            </w:pPr>
            <w:r w:rsidRPr="00B8018A">
              <w:t>155/2000</w:t>
            </w:r>
          </w:p>
        </w:tc>
        <w:tc>
          <w:tcPr>
            <w:tcW w:w="12898" w:type="dxa"/>
          </w:tcPr>
          <w:p w14:paraId="0BC05761" w14:textId="77777777" w:rsidR="00117371" w:rsidRPr="00B8018A" w:rsidRDefault="00117371">
            <w:r w:rsidRPr="00B8018A">
              <w:t>Zákon č. 155/2000 Sb., kterým se mění zákon č. 65/1965 Sb., zákoník práce, ve znění pozdějších předpisů, a některé další zákony</w:t>
            </w:r>
          </w:p>
        </w:tc>
        <w:tc>
          <w:tcPr>
            <w:tcW w:w="1440" w:type="dxa"/>
          </w:tcPr>
          <w:p w14:paraId="0BC05762" w14:textId="77777777" w:rsidR="00117371" w:rsidRPr="00B8018A" w:rsidRDefault="00117371" w:rsidP="00FF7051">
            <w:pPr>
              <w:jc w:val="right"/>
            </w:pPr>
            <w:r w:rsidRPr="00B8018A">
              <w:t>1. 1. 2001</w:t>
            </w:r>
          </w:p>
        </w:tc>
      </w:tr>
      <w:tr w:rsidR="00117371" w:rsidRPr="00B8018A" w14:paraId="0BC05768" w14:textId="77777777">
        <w:tc>
          <w:tcPr>
            <w:tcW w:w="634" w:type="dxa"/>
          </w:tcPr>
          <w:p w14:paraId="0BC05764" w14:textId="77777777" w:rsidR="00117371" w:rsidRPr="00B8018A" w:rsidRDefault="00117371">
            <w:pPr>
              <w:numPr>
                <w:ilvl w:val="0"/>
                <w:numId w:val="13"/>
              </w:numPr>
              <w:ind w:left="0" w:firstLine="0"/>
            </w:pPr>
          </w:p>
        </w:tc>
        <w:tc>
          <w:tcPr>
            <w:tcW w:w="868" w:type="dxa"/>
          </w:tcPr>
          <w:p w14:paraId="0BC05765" w14:textId="77777777" w:rsidR="00117371" w:rsidRPr="00B8018A" w:rsidRDefault="00117371" w:rsidP="00292BD0">
            <w:pPr>
              <w:jc w:val="right"/>
            </w:pPr>
            <w:r w:rsidRPr="00B8018A">
              <w:t>237/2000 </w:t>
            </w:r>
          </w:p>
        </w:tc>
        <w:tc>
          <w:tcPr>
            <w:tcW w:w="12898" w:type="dxa"/>
          </w:tcPr>
          <w:p w14:paraId="0BC05766" w14:textId="77777777" w:rsidR="00117371" w:rsidRPr="00B8018A" w:rsidRDefault="00117371">
            <w:r w:rsidRPr="00B8018A">
              <w:t>Zákon č. 237/2000 Sb., kterým se mění zákon č. 133/1985 Sb., o požární ochraně, ve znění pozdějších předpisů</w:t>
            </w:r>
          </w:p>
        </w:tc>
        <w:tc>
          <w:tcPr>
            <w:tcW w:w="1440" w:type="dxa"/>
          </w:tcPr>
          <w:p w14:paraId="0BC05767" w14:textId="77777777" w:rsidR="00117371" w:rsidRPr="00B8018A" w:rsidRDefault="00117371" w:rsidP="00FF7051">
            <w:pPr>
              <w:jc w:val="right"/>
            </w:pPr>
            <w:r w:rsidRPr="00B8018A">
              <w:t>1. 1. 2001</w:t>
            </w:r>
          </w:p>
        </w:tc>
      </w:tr>
      <w:tr w:rsidR="00117371" w:rsidRPr="00B8018A" w14:paraId="0BC0576D" w14:textId="77777777">
        <w:tc>
          <w:tcPr>
            <w:tcW w:w="634" w:type="dxa"/>
          </w:tcPr>
          <w:p w14:paraId="0BC05769" w14:textId="77777777" w:rsidR="00117371" w:rsidRPr="00B8018A" w:rsidRDefault="00117371">
            <w:pPr>
              <w:numPr>
                <w:ilvl w:val="0"/>
                <w:numId w:val="13"/>
              </w:numPr>
              <w:ind w:left="0" w:firstLine="0"/>
            </w:pPr>
          </w:p>
        </w:tc>
        <w:tc>
          <w:tcPr>
            <w:tcW w:w="868" w:type="dxa"/>
          </w:tcPr>
          <w:p w14:paraId="0BC0576A" w14:textId="77777777" w:rsidR="00117371" w:rsidRPr="00B8018A" w:rsidRDefault="00117371" w:rsidP="00292BD0">
            <w:pPr>
              <w:jc w:val="right"/>
            </w:pPr>
            <w:r w:rsidRPr="00B8018A">
              <w:t>258/2000 </w:t>
            </w:r>
          </w:p>
        </w:tc>
        <w:tc>
          <w:tcPr>
            <w:tcW w:w="12898" w:type="dxa"/>
          </w:tcPr>
          <w:p w14:paraId="0BC0576B" w14:textId="77777777" w:rsidR="00117371" w:rsidRPr="00B8018A" w:rsidRDefault="00117371">
            <w:r w:rsidRPr="00B8018A">
              <w:t>Zákon č. 258/2000 Sb., o ochraně veřejného zdraví a o změně některých souvisejících zákonů</w:t>
            </w:r>
          </w:p>
        </w:tc>
        <w:tc>
          <w:tcPr>
            <w:tcW w:w="1440" w:type="dxa"/>
          </w:tcPr>
          <w:p w14:paraId="0BC0576C" w14:textId="77777777" w:rsidR="00117371" w:rsidRPr="00B8018A" w:rsidRDefault="00117371" w:rsidP="00FF7051">
            <w:pPr>
              <w:jc w:val="right"/>
            </w:pPr>
            <w:r w:rsidRPr="00B8018A">
              <w:t>1. 1. 2001</w:t>
            </w:r>
          </w:p>
        </w:tc>
      </w:tr>
      <w:tr w:rsidR="00117371" w:rsidRPr="00B8018A" w14:paraId="0BC05772" w14:textId="77777777">
        <w:tc>
          <w:tcPr>
            <w:tcW w:w="634" w:type="dxa"/>
          </w:tcPr>
          <w:p w14:paraId="0BC0576E" w14:textId="77777777" w:rsidR="00117371" w:rsidRPr="00B8018A" w:rsidRDefault="00117371">
            <w:pPr>
              <w:numPr>
                <w:ilvl w:val="0"/>
                <w:numId w:val="13"/>
              </w:numPr>
              <w:ind w:left="0" w:firstLine="0"/>
            </w:pPr>
          </w:p>
        </w:tc>
        <w:tc>
          <w:tcPr>
            <w:tcW w:w="868" w:type="dxa"/>
          </w:tcPr>
          <w:p w14:paraId="0BC0576F" w14:textId="77777777" w:rsidR="00117371" w:rsidRPr="00B8018A" w:rsidRDefault="00117371" w:rsidP="00292BD0">
            <w:pPr>
              <w:jc w:val="right"/>
            </w:pPr>
            <w:r w:rsidRPr="00B8018A">
              <w:t>247/2001</w:t>
            </w:r>
          </w:p>
        </w:tc>
        <w:tc>
          <w:tcPr>
            <w:tcW w:w="12898" w:type="dxa"/>
          </w:tcPr>
          <w:p w14:paraId="0BC05770" w14:textId="77777777" w:rsidR="00117371" w:rsidRPr="00B8018A" w:rsidRDefault="00117371">
            <w:r w:rsidRPr="00B8018A">
              <w:t>Vyhláška č. 247/2001 Sb., o organizaci a činnosti jednotek požární ochrany</w:t>
            </w:r>
          </w:p>
        </w:tc>
        <w:tc>
          <w:tcPr>
            <w:tcW w:w="1440" w:type="dxa"/>
          </w:tcPr>
          <w:p w14:paraId="0BC05771" w14:textId="77777777" w:rsidR="00117371" w:rsidRPr="00B8018A" w:rsidRDefault="00117371" w:rsidP="00FF7051">
            <w:pPr>
              <w:jc w:val="right"/>
            </w:pPr>
            <w:r w:rsidRPr="00B8018A">
              <w:t>23. 7. 2001</w:t>
            </w:r>
          </w:p>
        </w:tc>
      </w:tr>
      <w:tr w:rsidR="00117371" w:rsidRPr="00B8018A" w14:paraId="0BC05777" w14:textId="77777777">
        <w:tc>
          <w:tcPr>
            <w:tcW w:w="634" w:type="dxa"/>
          </w:tcPr>
          <w:p w14:paraId="0BC05773" w14:textId="77777777" w:rsidR="00117371" w:rsidRPr="00B8018A" w:rsidRDefault="00117371">
            <w:pPr>
              <w:numPr>
                <w:ilvl w:val="0"/>
                <w:numId w:val="13"/>
              </w:numPr>
              <w:ind w:left="0" w:firstLine="0"/>
            </w:pPr>
          </w:p>
        </w:tc>
        <w:tc>
          <w:tcPr>
            <w:tcW w:w="868" w:type="dxa"/>
          </w:tcPr>
          <w:p w14:paraId="0BC05774" w14:textId="77777777" w:rsidR="00117371" w:rsidRPr="00B8018A" w:rsidRDefault="00117371" w:rsidP="00292BD0">
            <w:pPr>
              <w:jc w:val="right"/>
            </w:pPr>
            <w:r w:rsidRPr="00B8018A">
              <w:t>315/2001</w:t>
            </w:r>
          </w:p>
        </w:tc>
        <w:tc>
          <w:tcPr>
            <w:tcW w:w="12898" w:type="dxa"/>
          </w:tcPr>
          <w:p w14:paraId="0BC05775" w14:textId="77777777" w:rsidR="00117371" w:rsidRPr="00B8018A" w:rsidRDefault="00117371">
            <w:r w:rsidRPr="00B8018A">
              <w:rPr>
                <w:snapToGrid w:val="0"/>
              </w:rPr>
              <w:t>Zákon č. </w:t>
            </w:r>
            <w:r w:rsidRPr="00B8018A">
              <w:t>315/2001 Sb., kterým se mění zákon č. 61/1988 Sb., o hornické činnosti, výbušninách a o státní báňské správě, ve znění pozdějších předpisů, a zákon č. 44/1988 Sb., o ochraně a využití nerostného bohatství (horní zákon), ve znění pozdějších předpisů</w:t>
            </w:r>
          </w:p>
        </w:tc>
        <w:tc>
          <w:tcPr>
            <w:tcW w:w="1440" w:type="dxa"/>
          </w:tcPr>
          <w:p w14:paraId="0BC05776" w14:textId="77777777" w:rsidR="00117371" w:rsidRPr="00B8018A" w:rsidRDefault="00117371" w:rsidP="00FF7051">
            <w:pPr>
              <w:jc w:val="right"/>
            </w:pPr>
            <w:r w:rsidRPr="00B8018A">
              <w:t>1. 1. 2002</w:t>
            </w:r>
          </w:p>
        </w:tc>
      </w:tr>
      <w:tr w:rsidR="00117371" w:rsidRPr="00B8018A" w14:paraId="0BC0577C" w14:textId="77777777">
        <w:tc>
          <w:tcPr>
            <w:tcW w:w="634" w:type="dxa"/>
          </w:tcPr>
          <w:p w14:paraId="0BC05778" w14:textId="77777777" w:rsidR="00117371" w:rsidRPr="00B8018A" w:rsidRDefault="00117371">
            <w:pPr>
              <w:numPr>
                <w:ilvl w:val="0"/>
                <w:numId w:val="13"/>
              </w:numPr>
              <w:ind w:left="0" w:firstLine="0"/>
            </w:pPr>
          </w:p>
        </w:tc>
        <w:tc>
          <w:tcPr>
            <w:tcW w:w="868" w:type="dxa"/>
          </w:tcPr>
          <w:p w14:paraId="0BC05779" w14:textId="77777777" w:rsidR="00117371" w:rsidRPr="00B8018A" w:rsidRDefault="00117371" w:rsidP="00292BD0">
            <w:pPr>
              <w:jc w:val="right"/>
            </w:pPr>
            <w:r w:rsidRPr="00B8018A">
              <w:t>378/2001</w:t>
            </w:r>
          </w:p>
        </w:tc>
        <w:tc>
          <w:tcPr>
            <w:tcW w:w="12898" w:type="dxa"/>
          </w:tcPr>
          <w:p w14:paraId="0BC0577A" w14:textId="77777777" w:rsidR="00117371" w:rsidRPr="00B8018A" w:rsidRDefault="00117371">
            <w:r w:rsidRPr="00B8018A">
              <w:t>Nařízení vlády č. 378/2001 Sb., kterým se stanoví bližší požadavky na bezpečný provoz a používání strojů, technických zařízení, přístrojů a nářadí</w:t>
            </w:r>
          </w:p>
        </w:tc>
        <w:tc>
          <w:tcPr>
            <w:tcW w:w="1440" w:type="dxa"/>
          </w:tcPr>
          <w:p w14:paraId="0BC0577B" w14:textId="77777777" w:rsidR="00117371" w:rsidRPr="00B8018A" w:rsidRDefault="00117371" w:rsidP="00FF7051">
            <w:pPr>
              <w:jc w:val="right"/>
            </w:pPr>
            <w:r w:rsidRPr="00B8018A">
              <w:t>1. 1. 2003</w:t>
            </w:r>
          </w:p>
        </w:tc>
      </w:tr>
      <w:tr w:rsidR="00117371" w:rsidRPr="00B8018A" w14:paraId="0BC05781" w14:textId="77777777">
        <w:tc>
          <w:tcPr>
            <w:tcW w:w="634" w:type="dxa"/>
          </w:tcPr>
          <w:p w14:paraId="0BC0577D" w14:textId="77777777" w:rsidR="00117371" w:rsidRPr="00B8018A" w:rsidRDefault="00117371">
            <w:pPr>
              <w:numPr>
                <w:ilvl w:val="0"/>
                <w:numId w:val="13"/>
              </w:numPr>
              <w:ind w:left="0" w:firstLine="0"/>
            </w:pPr>
          </w:p>
        </w:tc>
        <w:tc>
          <w:tcPr>
            <w:tcW w:w="868" w:type="dxa"/>
          </w:tcPr>
          <w:p w14:paraId="0BC0577E" w14:textId="77777777" w:rsidR="00117371" w:rsidRPr="00B8018A" w:rsidRDefault="00117371" w:rsidP="00292BD0">
            <w:pPr>
              <w:jc w:val="right"/>
            </w:pPr>
            <w:r w:rsidRPr="00B8018A">
              <w:rPr>
                <w:snapToGrid w:val="0"/>
              </w:rPr>
              <w:t>6/2002 </w:t>
            </w:r>
          </w:p>
        </w:tc>
        <w:tc>
          <w:tcPr>
            <w:tcW w:w="12898" w:type="dxa"/>
          </w:tcPr>
          <w:p w14:paraId="0BC0577F" w14:textId="77777777" w:rsidR="00117371" w:rsidRPr="00B8018A" w:rsidRDefault="00117371">
            <w:pPr>
              <w:rPr>
                <w:snapToGrid w:val="0"/>
              </w:rPr>
            </w:pPr>
            <w:r w:rsidRPr="00B8018A">
              <w:rPr>
                <w:snapToGrid w:val="0"/>
              </w:rPr>
              <w:t>Zákon č. 6/2002 Sb., o soudech, soudcích, přísedících a státní správě soudů a o změně některých dalších zákonů (zákon o soudech a soudcích)</w:t>
            </w:r>
          </w:p>
        </w:tc>
        <w:tc>
          <w:tcPr>
            <w:tcW w:w="1440" w:type="dxa"/>
          </w:tcPr>
          <w:p w14:paraId="0BC05780" w14:textId="77777777" w:rsidR="00117371" w:rsidRPr="00B8018A" w:rsidRDefault="00117371" w:rsidP="00FF7051">
            <w:pPr>
              <w:jc w:val="right"/>
            </w:pPr>
            <w:r w:rsidRPr="00B8018A">
              <w:t>1. 4. 2002</w:t>
            </w:r>
          </w:p>
        </w:tc>
      </w:tr>
      <w:tr w:rsidR="00117371" w:rsidRPr="00B8018A" w14:paraId="0BC05786" w14:textId="77777777">
        <w:tc>
          <w:tcPr>
            <w:tcW w:w="634" w:type="dxa"/>
          </w:tcPr>
          <w:p w14:paraId="0BC05782" w14:textId="77777777" w:rsidR="00117371" w:rsidRPr="00B8018A" w:rsidRDefault="00117371">
            <w:pPr>
              <w:numPr>
                <w:ilvl w:val="0"/>
                <w:numId w:val="13"/>
              </w:numPr>
              <w:ind w:left="0" w:firstLine="0"/>
            </w:pPr>
          </w:p>
        </w:tc>
        <w:tc>
          <w:tcPr>
            <w:tcW w:w="868" w:type="dxa"/>
          </w:tcPr>
          <w:p w14:paraId="0BC05783" w14:textId="77777777" w:rsidR="00117371" w:rsidRPr="00B8018A" w:rsidRDefault="00117371" w:rsidP="00292BD0">
            <w:pPr>
              <w:jc w:val="right"/>
            </w:pPr>
            <w:r w:rsidRPr="00B8018A">
              <w:t>14/2002</w:t>
            </w:r>
          </w:p>
        </w:tc>
        <w:tc>
          <w:tcPr>
            <w:tcW w:w="12898" w:type="dxa"/>
          </w:tcPr>
          <w:p w14:paraId="0BC05784" w14:textId="77777777" w:rsidR="00117371" w:rsidRPr="00B8018A" w:rsidRDefault="00117371">
            <w:pPr>
              <w:rPr>
                <w:snapToGrid w:val="0"/>
              </w:rPr>
            </w:pPr>
            <w:r w:rsidRPr="00B8018A">
              <w:rPr>
                <w:snapToGrid w:val="0"/>
              </w:rPr>
              <w:t>Zákon č. 14/2002 Sb., kterým se mění zákon č. 283/1993 Sb., o státním zastupitelství, ve znění pozdějších předpisů, a zákon č. 201/1997 Sb., o platu a některých dalších náležitostech státních zástupců a o změně a doplnění zákona č. 143/1992 Sb., o platu a odměně za pracovní pohotovost v rozpočtových a v některých dalších organizacích a orgánech, ve znění pozdějších předpisů, ve znění zákona č. 155/2000 Sb.</w:t>
            </w:r>
          </w:p>
        </w:tc>
        <w:tc>
          <w:tcPr>
            <w:tcW w:w="1440" w:type="dxa"/>
          </w:tcPr>
          <w:p w14:paraId="0BC05785" w14:textId="77777777" w:rsidR="00117371" w:rsidRPr="00B8018A" w:rsidRDefault="00117371" w:rsidP="00FF7051">
            <w:pPr>
              <w:jc w:val="right"/>
            </w:pPr>
            <w:r w:rsidRPr="00B8018A">
              <w:t>1. 3. 2002</w:t>
            </w:r>
          </w:p>
        </w:tc>
      </w:tr>
      <w:tr w:rsidR="00117371" w:rsidRPr="00B8018A" w14:paraId="0BC0578B" w14:textId="77777777">
        <w:tc>
          <w:tcPr>
            <w:tcW w:w="634" w:type="dxa"/>
          </w:tcPr>
          <w:p w14:paraId="0BC05787" w14:textId="77777777" w:rsidR="00117371" w:rsidRPr="00B8018A" w:rsidRDefault="00117371">
            <w:pPr>
              <w:numPr>
                <w:ilvl w:val="0"/>
                <w:numId w:val="13"/>
              </w:numPr>
              <w:ind w:left="0" w:firstLine="0"/>
            </w:pPr>
          </w:p>
        </w:tc>
        <w:tc>
          <w:tcPr>
            <w:tcW w:w="868" w:type="dxa"/>
          </w:tcPr>
          <w:p w14:paraId="0BC05788" w14:textId="77777777" w:rsidR="00117371" w:rsidRPr="00B8018A" w:rsidRDefault="00117371">
            <w:r w:rsidRPr="00B8018A">
              <w:t>198/2002</w:t>
            </w:r>
          </w:p>
        </w:tc>
        <w:tc>
          <w:tcPr>
            <w:tcW w:w="12898" w:type="dxa"/>
          </w:tcPr>
          <w:p w14:paraId="0BC05789" w14:textId="77777777" w:rsidR="00117371" w:rsidRPr="00B8018A" w:rsidRDefault="00117371">
            <w:r w:rsidRPr="00B8018A">
              <w:rPr>
                <w:snapToGrid w:val="0"/>
              </w:rPr>
              <w:t>Zákon č. </w:t>
            </w:r>
            <w:r w:rsidRPr="00B8018A">
              <w:t>198/2002 Sb., o dobrovolnické službě a o změně některých zákonů (zákon o dobrovolnické službě)</w:t>
            </w:r>
          </w:p>
        </w:tc>
        <w:tc>
          <w:tcPr>
            <w:tcW w:w="1440" w:type="dxa"/>
          </w:tcPr>
          <w:p w14:paraId="0BC0578A" w14:textId="77777777" w:rsidR="00117371" w:rsidRPr="00B8018A" w:rsidRDefault="00117371" w:rsidP="00FF7051">
            <w:pPr>
              <w:jc w:val="right"/>
            </w:pPr>
            <w:r w:rsidRPr="00B8018A">
              <w:t>1. 1. 2003</w:t>
            </w:r>
          </w:p>
        </w:tc>
      </w:tr>
      <w:tr w:rsidR="00117371" w:rsidRPr="00B8018A" w14:paraId="0BC05790" w14:textId="77777777">
        <w:tc>
          <w:tcPr>
            <w:tcW w:w="634" w:type="dxa"/>
          </w:tcPr>
          <w:p w14:paraId="0BC0578C" w14:textId="77777777" w:rsidR="00117371" w:rsidRPr="00B8018A" w:rsidRDefault="00117371">
            <w:pPr>
              <w:numPr>
                <w:ilvl w:val="0"/>
                <w:numId w:val="13"/>
              </w:numPr>
              <w:ind w:left="0" w:firstLine="0"/>
            </w:pPr>
          </w:p>
        </w:tc>
        <w:tc>
          <w:tcPr>
            <w:tcW w:w="868" w:type="dxa"/>
          </w:tcPr>
          <w:p w14:paraId="0BC0578D" w14:textId="77777777" w:rsidR="00117371" w:rsidRPr="00B8018A" w:rsidRDefault="00117371">
            <w:r w:rsidRPr="00B8018A">
              <w:t>206/2002</w:t>
            </w:r>
          </w:p>
        </w:tc>
        <w:tc>
          <w:tcPr>
            <w:tcW w:w="12898" w:type="dxa"/>
          </w:tcPr>
          <w:p w14:paraId="0BC0578E" w14:textId="77777777" w:rsidR="00117371" w:rsidRPr="00B8018A" w:rsidRDefault="00117371">
            <w:r w:rsidRPr="00B8018A">
              <w:rPr>
                <w:snapToGrid w:val="0"/>
              </w:rPr>
              <w:t>Zákon č. </w:t>
            </w:r>
            <w:r w:rsidRPr="00B8018A">
              <w:t>206/2002 Sb., kterým se mění zákon č. 61/1988 Sb., o hornické činnosti, výbušninách a o státní báňské správě, ve znění pozdějších předpisů</w:t>
            </w:r>
          </w:p>
        </w:tc>
        <w:tc>
          <w:tcPr>
            <w:tcW w:w="1440" w:type="dxa"/>
          </w:tcPr>
          <w:p w14:paraId="0BC0578F" w14:textId="77777777" w:rsidR="00117371" w:rsidRPr="00B8018A" w:rsidRDefault="00117371" w:rsidP="00FF7051">
            <w:pPr>
              <w:jc w:val="right"/>
            </w:pPr>
            <w:r w:rsidRPr="00B8018A">
              <w:t>1. 7. 2002</w:t>
            </w:r>
          </w:p>
        </w:tc>
      </w:tr>
      <w:tr w:rsidR="00101C00" w:rsidRPr="00B8018A" w14:paraId="0BC05795" w14:textId="77777777">
        <w:tc>
          <w:tcPr>
            <w:tcW w:w="634" w:type="dxa"/>
          </w:tcPr>
          <w:p w14:paraId="0BC05791" w14:textId="77777777" w:rsidR="00101C00" w:rsidRPr="00B8018A" w:rsidRDefault="00101C00">
            <w:pPr>
              <w:numPr>
                <w:ilvl w:val="0"/>
                <w:numId w:val="13"/>
              </w:numPr>
              <w:ind w:left="0" w:firstLine="0"/>
            </w:pPr>
          </w:p>
        </w:tc>
        <w:tc>
          <w:tcPr>
            <w:tcW w:w="868" w:type="dxa"/>
          </w:tcPr>
          <w:p w14:paraId="0BC05792" w14:textId="77777777" w:rsidR="00101C00" w:rsidRPr="00B8018A" w:rsidRDefault="00101C00">
            <w:r w:rsidRPr="00B8018A">
              <w:t>254/2002</w:t>
            </w:r>
          </w:p>
        </w:tc>
        <w:tc>
          <w:tcPr>
            <w:tcW w:w="12898" w:type="dxa"/>
          </w:tcPr>
          <w:p w14:paraId="0BC05793" w14:textId="77777777" w:rsidR="00101C00" w:rsidRPr="00B8018A" w:rsidRDefault="00101C00">
            <w:r w:rsidRPr="00B8018A">
              <w:t>Zákon č. 254/2002 Sb., kterým se mění zákon č. 221/1999 Sb., o vojácích z povolání, ve znění pozdějších předpisů</w:t>
            </w:r>
          </w:p>
        </w:tc>
        <w:tc>
          <w:tcPr>
            <w:tcW w:w="1440" w:type="dxa"/>
          </w:tcPr>
          <w:p w14:paraId="0BC05794" w14:textId="77777777" w:rsidR="00101C00" w:rsidRPr="00B8018A" w:rsidRDefault="00101C00" w:rsidP="00FF7051">
            <w:pPr>
              <w:jc w:val="right"/>
            </w:pPr>
            <w:r w:rsidRPr="00B8018A">
              <w:t>28. 6. 2002</w:t>
            </w:r>
          </w:p>
        </w:tc>
      </w:tr>
      <w:tr w:rsidR="00101C00" w:rsidRPr="00B8018A" w14:paraId="0BC0579A" w14:textId="77777777">
        <w:tc>
          <w:tcPr>
            <w:tcW w:w="634" w:type="dxa"/>
          </w:tcPr>
          <w:p w14:paraId="0BC05796" w14:textId="77777777" w:rsidR="00101C00" w:rsidRPr="00B8018A" w:rsidRDefault="00101C00">
            <w:pPr>
              <w:numPr>
                <w:ilvl w:val="0"/>
                <w:numId w:val="13"/>
              </w:numPr>
              <w:ind w:left="0" w:firstLine="0"/>
            </w:pPr>
          </w:p>
        </w:tc>
        <w:tc>
          <w:tcPr>
            <w:tcW w:w="868" w:type="dxa"/>
          </w:tcPr>
          <w:p w14:paraId="0BC05797" w14:textId="77777777" w:rsidR="00101C00" w:rsidRPr="00B8018A" w:rsidRDefault="00101C00">
            <w:pPr>
              <w:rPr>
                <w:bCs/>
              </w:rPr>
            </w:pPr>
            <w:r w:rsidRPr="00B8018A">
              <w:rPr>
                <w:bCs/>
              </w:rPr>
              <w:t>312/2002</w:t>
            </w:r>
          </w:p>
        </w:tc>
        <w:tc>
          <w:tcPr>
            <w:tcW w:w="12898" w:type="dxa"/>
          </w:tcPr>
          <w:p w14:paraId="0BC05798" w14:textId="77777777" w:rsidR="00101C00" w:rsidRPr="00B8018A" w:rsidRDefault="00101C00">
            <w:r w:rsidRPr="00B8018A">
              <w:t>Zákon č. 312/2002 Sb., o úřednících územních samosprávných celků a o změně některých zákonů</w:t>
            </w:r>
          </w:p>
        </w:tc>
        <w:tc>
          <w:tcPr>
            <w:tcW w:w="1440" w:type="dxa"/>
          </w:tcPr>
          <w:p w14:paraId="0BC05799" w14:textId="77777777" w:rsidR="00101C00" w:rsidRPr="00B8018A" w:rsidRDefault="00101C00" w:rsidP="00FF7051">
            <w:pPr>
              <w:jc w:val="right"/>
            </w:pPr>
            <w:r w:rsidRPr="00B8018A">
              <w:t>1. 1. 2003</w:t>
            </w:r>
          </w:p>
        </w:tc>
      </w:tr>
      <w:tr w:rsidR="00101C00" w:rsidRPr="00B8018A" w14:paraId="0BC0579F" w14:textId="77777777">
        <w:tc>
          <w:tcPr>
            <w:tcW w:w="634" w:type="dxa"/>
          </w:tcPr>
          <w:p w14:paraId="0BC0579B" w14:textId="77777777" w:rsidR="00101C00" w:rsidRPr="00B8018A" w:rsidRDefault="00101C00">
            <w:pPr>
              <w:numPr>
                <w:ilvl w:val="0"/>
                <w:numId w:val="13"/>
              </w:numPr>
              <w:ind w:left="0" w:firstLine="0"/>
            </w:pPr>
          </w:p>
        </w:tc>
        <w:tc>
          <w:tcPr>
            <w:tcW w:w="868" w:type="dxa"/>
          </w:tcPr>
          <w:p w14:paraId="0BC0579C" w14:textId="77777777" w:rsidR="00101C00" w:rsidRPr="00B8018A" w:rsidRDefault="00101C00">
            <w:r w:rsidRPr="00B8018A">
              <w:t>320/2002</w:t>
            </w:r>
          </w:p>
        </w:tc>
        <w:tc>
          <w:tcPr>
            <w:tcW w:w="12898" w:type="dxa"/>
          </w:tcPr>
          <w:p w14:paraId="0BC0579D" w14:textId="77777777" w:rsidR="00101C00" w:rsidRPr="00B8018A" w:rsidRDefault="00101C00">
            <w:r w:rsidRPr="00B8018A">
              <w:t>Zákon č. 320/2002 Sb., o změně a zrušení některých zákonů v souvislosti s ukončením činnosti okresních úřadů</w:t>
            </w:r>
          </w:p>
        </w:tc>
        <w:tc>
          <w:tcPr>
            <w:tcW w:w="1440" w:type="dxa"/>
          </w:tcPr>
          <w:p w14:paraId="0BC0579E" w14:textId="77777777" w:rsidR="00101C00" w:rsidRPr="00B8018A" w:rsidRDefault="00101C00" w:rsidP="00FF7051">
            <w:pPr>
              <w:jc w:val="right"/>
            </w:pPr>
            <w:r w:rsidRPr="00B8018A">
              <w:t>1. 1. 2003</w:t>
            </w:r>
          </w:p>
        </w:tc>
      </w:tr>
      <w:tr w:rsidR="00101C00" w:rsidRPr="00B8018A" w14:paraId="0BC057A4" w14:textId="77777777">
        <w:tc>
          <w:tcPr>
            <w:tcW w:w="634" w:type="dxa"/>
          </w:tcPr>
          <w:p w14:paraId="0BC057A0" w14:textId="77777777" w:rsidR="00101C00" w:rsidRPr="00B8018A" w:rsidRDefault="00101C00">
            <w:pPr>
              <w:numPr>
                <w:ilvl w:val="0"/>
                <w:numId w:val="13"/>
              </w:numPr>
              <w:ind w:left="0" w:firstLine="0"/>
            </w:pPr>
          </w:p>
        </w:tc>
        <w:tc>
          <w:tcPr>
            <w:tcW w:w="868" w:type="dxa"/>
          </w:tcPr>
          <w:p w14:paraId="0BC057A1" w14:textId="77777777" w:rsidR="00101C00" w:rsidRPr="00B8018A" w:rsidRDefault="00101C00">
            <w:pPr>
              <w:rPr>
                <w:bCs/>
              </w:rPr>
            </w:pPr>
            <w:r w:rsidRPr="00B8018A">
              <w:rPr>
                <w:bCs/>
              </w:rPr>
              <w:t>192/2003</w:t>
            </w:r>
          </w:p>
        </w:tc>
        <w:tc>
          <w:tcPr>
            <w:tcW w:w="12898" w:type="dxa"/>
          </w:tcPr>
          <w:p w14:paraId="0BC057A2" w14:textId="77777777" w:rsidR="00101C00" w:rsidRPr="00B8018A" w:rsidRDefault="00101C00">
            <w:r w:rsidRPr="00B8018A">
              <w:t>Zákon č. 192/2003 Sb., kterým se mění zákon č. 6/2002 Sb., o soudech, soudcích, přísedících a státní správě soudů a o změně některých dalších zákonů (zákon o soudech a soudcích), ve znění pozdějších předpisů, zákon č. 283/1993 Sb., o státním zastupitelství, ve znění pozdějších předpisů, a některé další zákony</w:t>
            </w:r>
          </w:p>
        </w:tc>
        <w:tc>
          <w:tcPr>
            <w:tcW w:w="1440" w:type="dxa"/>
          </w:tcPr>
          <w:p w14:paraId="0BC057A3" w14:textId="77777777" w:rsidR="00101C00" w:rsidRPr="00B8018A" w:rsidRDefault="00101C00" w:rsidP="00FF7051">
            <w:pPr>
              <w:jc w:val="right"/>
            </w:pPr>
            <w:r w:rsidRPr="00B8018A">
              <w:t>1. 7. 2003</w:t>
            </w:r>
          </w:p>
        </w:tc>
      </w:tr>
      <w:tr w:rsidR="00101C00" w:rsidRPr="00B8018A" w14:paraId="0BC057A9" w14:textId="77777777">
        <w:tc>
          <w:tcPr>
            <w:tcW w:w="634" w:type="dxa"/>
          </w:tcPr>
          <w:p w14:paraId="0BC057A5" w14:textId="77777777" w:rsidR="00101C00" w:rsidRPr="00B8018A" w:rsidRDefault="00101C00">
            <w:pPr>
              <w:numPr>
                <w:ilvl w:val="0"/>
                <w:numId w:val="13"/>
              </w:numPr>
              <w:ind w:left="0" w:firstLine="0"/>
            </w:pPr>
          </w:p>
        </w:tc>
        <w:tc>
          <w:tcPr>
            <w:tcW w:w="868" w:type="dxa"/>
          </w:tcPr>
          <w:p w14:paraId="0BC057A6" w14:textId="77777777" w:rsidR="00101C00" w:rsidRPr="00B8018A" w:rsidRDefault="00101C00">
            <w:r w:rsidRPr="00B8018A">
              <w:rPr>
                <w:bCs/>
              </w:rPr>
              <w:t>274/2003</w:t>
            </w:r>
          </w:p>
        </w:tc>
        <w:tc>
          <w:tcPr>
            <w:tcW w:w="12898" w:type="dxa"/>
          </w:tcPr>
          <w:p w14:paraId="0BC057A7" w14:textId="77777777" w:rsidR="00101C00" w:rsidRPr="00B8018A" w:rsidRDefault="00101C00">
            <w:r w:rsidRPr="00B8018A">
              <w:t xml:space="preserve">Zákon č. </w:t>
            </w:r>
            <w:r w:rsidRPr="00B8018A">
              <w:rPr>
                <w:bCs/>
              </w:rPr>
              <w:t>274/2003 Sb.</w:t>
            </w:r>
            <w:r w:rsidR="007913D1" w:rsidRPr="00B8018A">
              <w:rPr>
                <w:bCs/>
              </w:rPr>
              <w:t xml:space="preserve">, </w:t>
            </w:r>
            <w:r w:rsidRPr="00B8018A">
              <w:rPr>
                <w:bCs/>
              </w:rPr>
              <w:t>kterým se mění některé zákony na úseku ochrany veřejného zdraví</w:t>
            </w:r>
          </w:p>
        </w:tc>
        <w:tc>
          <w:tcPr>
            <w:tcW w:w="1440" w:type="dxa"/>
          </w:tcPr>
          <w:p w14:paraId="0BC057A8" w14:textId="77777777" w:rsidR="00101C00" w:rsidRPr="00B8018A" w:rsidRDefault="00101C00" w:rsidP="00FF7051">
            <w:pPr>
              <w:jc w:val="right"/>
            </w:pPr>
            <w:r w:rsidRPr="00B8018A">
              <w:t>1. 10. 2003</w:t>
            </w:r>
          </w:p>
        </w:tc>
      </w:tr>
      <w:tr w:rsidR="00101C00" w:rsidRPr="00B8018A" w14:paraId="0BC057AE" w14:textId="77777777">
        <w:tc>
          <w:tcPr>
            <w:tcW w:w="634" w:type="dxa"/>
          </w:tcPr>
          <w:p w14:paraId="0BC057AA" w14:textId="77777777" w:rsidR="00101C00" w:rsidRPr="00B8018A" w:rsidRDefault="00101C00">
            <w:pPr>
              <w:numPr>
                <w:ilvl w:val="0"/>
                <w:numId w:val="13"/>
              </w:numPr>
              <w:ind w:left="0" w:firstLine="0"/>
            </w:pPr>
          </w:p>
        </w:tc>
        <w:tc>
          <w:tcPr>
            <w:tcW w:w="868" w:type="dxa"/>
          </w:tcPr>
          <w:p w14:paraId="0BC057AB" w14:textId="77777777" w:rsidR="00101C00" w:rsidRPr="00B8018A" w:rsidRDefault="00101C00">
            <w:r w:rsidRPr="00B8018A">
              <w:t>361/2003</w:t>
            </w:r>
          </w:p>
        </w:tc>
        <w:tc>
          <w:tcPr>
            <w:tcW w:w="12898" w:type="dxa"/>
          </w:tcPr>
          <w:p w14:paraId="0BC057AC" w14:textId="77777777" w:rsidR="00101C00" w:rsidRPr="00B8018A" w:rsidRDefault="00101C00">
            <w:r w:rsidRPr="00B8018A">
              <w:t>Zákon č. 361/2003 Sb., o služebním poměru příslušníků bezpečnostních sborů</w:t>
            </w:r>
          </w:p>
        </w:tc>
        <w:tc>
          <w:tcPr>
            <w:tcW w:w="1440" w:type="dxa"/>
          </w:tcPr>
          <w:p w14:paraId="0BC057AD" w14:textId="77777777" w:rsidR="00101C00" w:rsidRPr="00B8018A" w:rsidRDefault="00101C00" w:rsidP="00FF7051">
            <w:pPr>
              <w:jc w:val="right"/>
            </w:pPr>
            <w:r w:rsidRPr="00B8018A">
              <w:t>1. 1. 2007</w:t>
            </w:r>
          </w:p>
        </w:tc>
      </w:tr>
      <w:tr w:rsidR="00101C00" w:rsidRPr="00B8018A" w14:paraId="0BC057B3" w14:textId="77777777">
        <w:tc>
          <w:tcPr>
            <w:tcW w:w="634" w:type="dxa"/>
          </w:tcPr>
          <w:p w14:paraId="0BC057AF" w14:textId="77777777" w:rsidR="00101C00" w:rsidRPr="00B8018A" w:rsidRDefault="00101C00">
            <w:pPr>
              <w:numPr>
                <w:ilvl w:val="0"/>
                <w:numId w:val="13"/>
              </w:numPr>
              <w:ind w:left="0" w:firstLine="0"/>
            </w:pPr>
          </w:p>
        </w:tc>
        <w:tc>
          <w:tcPr>
            <w:tcW w:w="868" w:type="dxa"/>
          </w:tcPr>
          <w:p w14:paraId="0BC057B0" w14:textId="77777777" w:rsidR="00101C00" w:rsidRPr="00B8018A" w:rsidRDefault="00101C00">
            <w:pPr>
              <w:rPr>
                <w:snapToGrid w:val="0"/>
              </w:rPr>
            </w:pPr>
            <w:r w:rsidRPr="00B8018A">
              <w:rPr>
                <w:snapToGrid w:val="0"/>
              </w:rPr>
              <w:t>406/2004</w:t>
            </w:r>
          </w:p>
        </w:tc>
        <w:tc>
          <w:tcPr>
            <w:tcW w:w="12898" w:type="dxa"/>
          </w:tcPr>
          <w:p w14:paraId="0BC057B1" w14:textId="77777777" w:rsidR="00101C00" w:rsidRPr="00B8018A" w:rsidRDefault="00101C00">
            <w:pPr>
              <w:rPr>
                <w:snapToGrid w:val="0"/>
              </w:rPr>
            </w:pPr>
            <w:r w:rsidRPr="00B8018A">
              <w:t>Nařízení vlády č. 406/2004 Sb., o bližších požadavcích na zajištění bezpečnosti a ochrany zdraví při práci v prostředí s nebezpečím výbuchu</w:t>
            </w:r>
          </w:p>
        </w:tc>
        <w:tc>
          <w:tcPr>
            <w:tcW w:w="1440" w:type="dxa"/>
          </w:tcPr>
          <w:p w14:paraId="0BC057B2" w14:textId="77777777" w:rsidR="00101C00" w:rsidRPr="00B8018A" w:rsidRDefault="00101C00" w:rsidP="00FF7051">
            <w:pPr>
              <w:jc w:val="right"/>
            </w:pPr>
            <w:r w:rsidRPr="00B8018A">
              <w:t>1. 9. 2004</w:t>
            </w:r>
          </w:p>
        </w:tc>
      </w:tr>
      <w:tr w:rsidR="00101C00" w:rsidRPr="00B8018A" w14:paraId="0BC057B8" w14:textId="77777777">
        <w:tc>
          <w:tcPr>
            <w:tcW w:w="634" w:type="dxa"/>
          </w:tcPr>
          <w:p w14:paraId="0BC057B4" w14:textId="77777777" w:rsidR="00101C00" w:rsidRPr="00B8018A" w:rsidRDefault="00101C00">
            <w:pPr>
              <w:numPr>
                <w:ilvl w:val="0"/>
                <w:numId w:val="13"/>
              </w:numPr>
              <w:ind w:left="0" w:firstLine="0"/>
            </w:pPr>
          </w:p>
        </w:tc>
        <w:tc>
          <w:tcPr>
            <w:tcW w:w="868" w:type="dxa"/>
          </w:tcPr>
          <w:p w14:paraId="0BC057B5" w14:textId="77777777" w:rsidR="00101C00" w:rsidRPr="00B8018A" w:rsidRDefault="00101C00">
            <w:r w:rsidRPr="00B8018A">
              <w:rPr>
                <w:snapToGrid w:val="0"/>
              </w:rPr>
              <w:t>561/2004</w:t>
            </w:r>
          </w:p>
        </w:tc>
        <w:tc>
          <w:tcPr>
            <w:tcW w:w="12898" w:type="dxa"/>
          </w:tcPr>
          <w:p w14:paraId="0BC057B6" w14:textId="77777777" w:rsidR="00101C00" w:rsidRPr="00B8018A" w:rsidRDefault="00101C00">
            <w:pPr>
              <w:rPr>
                <w:snapToGrid w:val="0"/>
              </w:rPr>
            </w:pPr>
            <w:r w:rsidRPr="00B8018A">
              <w:rPr>
                <w:snapToGrid w:val="0"/>
              </w:rPr>
              <w:t>Zákon č. 561/2004 Sb., o předškolním, základním, středním, vyšším odborném a jiném vzdělávání (školský zákon)</w:t>
            </w:r>
          </w:p>
        </w:tc>
        <w:tc>
          <w:tcPr>
            <w:tcW w:w="1440" w:type="dxa"/>
          </w:tcPr>
          <w:p w14:paraId="0BC057B7" w14:textId="77777777" w:rsidR="00101C00" w:rsidRPr="00B8018A" w:rsidRDefault="00101C00" w:rsidP="00FF7051">
            <w:pPr>
              <w:jc w:val="right"/>
            </w:pPr>
            <w:r w:rsidRPr="00B8018A">
              <w:t>1. 1. 2005</w:t>
            </w:r>
          </w:p>
        </w:tc>
      </w:tr>
      <w:tr w:rsidR="00101C00" w:rsidRPr="00B8018A" w14:paraId="0BC057BD" w14:textId="77777777">
        <w:tc>
          <w:tcPr>
            <w:tcW w:w="634" w:type="dxa"/>
          </w:tcPr>
          <w:p w14:paraId="0BC057B9" w14:textId="77777777" w:rsidR="00101C00" w:rsidRPr="00B8018A" w:rsidRDefault="00101C00">
            <w:pPr>
              <w:numPr>
                <w:ilvl w:val="0"/>
                <w:numId w:val="13"/>
              </w:numPr>
              <w:ind w:left="0" w:firstLine="0"/>
            </w:pPr>
          </w:p>
        </w:tc>
        <w:tc>
          <w:tcPr>
            <w:tcW w:w="868" w:type="dxa"/>
          </w:tcPr>
          <w:p w14:paraId="0BC057BA" w14:textId="77777777" w:rsidR="00101C00" w:rsidRPr="00B8018A" w:rsidRDefault="00101C00">
            <w:r w:rsidRPr="00B8018A">
              <w:t>101/2005</w:t>
            </w:r>
          </w:p>
        </w:tc>
        <w:tc>
          <w:tcPr>
            <w:tcW w:w="12898" w:type="dxa"/>
          </w:tcPr>
          <w:p w14:paraId="0BC057BB" w14:textId="77777777" w:rsidR="00101C00" w:rsidRPr="00B8018A" w:rsidRDefault="00101C00">
            <w:pPr>
              <w:pStyle w:val="Zpat"/>
              <w:tabs>
                <w:tab w:val="clear" w:pos="4536"/>
                <w:tab w:val="clear" w:pos="9072"/>
              </w:tabs>
            </w:pPr>
            <w:r w:rsidRPr="00B8018A">
              <w:t>Nařízení vlády č. 101/2005 Sb., o podrobnějších požadavcích na pracoviště a pracovní prostředí</w:t>
            </w:r>
          </w:p>
        </w:tc>
        <w:tc>
          <w:tcPr>
            <w:tcW w:w="1440" w:type="dxa"/>
          </w:tcPr>
          <w:p w14:paraId="0BC057BC" w14:textId="77777777" w:rsidR="00101C00" w:rsidRPr="00B8018A" w:rsidRDefault="00101C00" w:rsidP="00FF7051">
            <w:pPr>
              <w:jc w:val="right"/>
            </w:pPr>
            <w:r w:rsidRPr="00B8018A">
              <w:t>1. 3. 2005</w:t>
            </w:r>
          </w:p>
        </w:tc>
      </w:tr>
      <w:tr w:rsidR="00101C00" w:rsidRPr="00B8018A" w14:paraId="0BC057C2" w14:textId="77777777">
        <w:tc>
          <w:tcPr>
            <w:tcW w:w="634" w:type="dxa"/>
          </w:tcPr>
          <w:p w14:paraId="0BC057BE" w14:textId="77777777" w:rsidR="00101C00" w:rsidRPr="00B8018A" w:rsidRDefault="00101C00">
            <w:pPr>
              <w:numPr>
                <w:ilvl w:val="0"/>
                <w:numId w:val="13"/>
              </w:numPr>
              <w:ind w:left="0" w:firstLine="0"/>
            </w:pPr>
          </w:p>
        </w:tc>
        <w:tc>
          <w:tcPr>
            <w:tcW w:w="868" w:type="dxa"/>
          </w:tcPr>
          <w:p w14:paraId="0BC057BF" w14:textId="77777777" w:rsidR="00101C00" w:rsidRPr="00B8018A" w:rsidRDefault="00101C00">
            <w:pPr>
              <w:rPr>
                <w:snapToGrid w:val="0"/>
              </w:rPr>
            </w:pPr>
            <w:r w:rsidRPr="00B8018A">
              <w:rPr>
                <w:snapToGrid w:val="0"/>
              </w:rPr>
              <w:t>226/2005</w:t>
            </w:r>
          </w:p>
        </w:tc>
        <w:tc>
          <w:tcPr>
            <w:tcW w:w="12898" w:type="dxa"/>
          </w:tcPr>
          <w:p w14:paraId="0BC057C0" w14:textId="77777777" w:rsidR="00101C00" w:rsidRPr="00B8018A" w:rsidRDefault="00101C00">
            <w:pPr>
              <w:rPr>
                <w:snapToGrid w:val="0"/>
              </w:rPr>
            </w:pPr>
            <w:r w:rsidRPr="00B8018A">
              <w:rPr>
                <w:snapToGrid w:val="0"/>
              </w:rPr>
              <w:t>Vyhláška č. 226/2005 Sb., kterou se mění vyhláška Ministerstva vnitra č. 247/2001 Sb., o organizaci a činnosti jednotek požární ochrany</w:t>
            </w:r>
          </w:p>
        </w:tc>
        <w:tc>
          <w:tcPr>
            <w:tcW w:w="1440" w:type="dxa"/>
          </w:tcPr>
          <w:p w14:paraId="0BC057C1" w14:textId="77777777" w:rsidR="00101C00" w:rsidRPr="00B8018A" w:rsidRDefault="00101C00" w:rsidP="00FF7051">
            <w:pPr>
              <w:jc w:val="right"/>
            </w:pPr>
            <w:r w:rsidRPr="00B8018A">
              <w:t>15. 6. 2005</w:t>
            </w:r>
          </w:p>
        </w:tc>
      </w:tr>
      <w:tr w:rsidR="00101C00" w:rsidRPr="00B8018A" w14:paraId="0BC057C7" w14:textId="77777777">
        <w:tc>
          <w:tcPr>
            <w:tcW w:w="634" w:type="dxa"/>
          </w:tcPr>
          <w:p w14:paraId="0BC057C3" w14:textId="77777777" w:rsidR="00101C00" w:rsidRPr="00B8018A" w:rsidRDefault="00101C00">
            <w:pPr>
              <w:numPr>
                <w:ilvl w:val="0"/>
                <w:numId w:val="13"/>
              </w:numPr>
              <w:ind w:left="0" w:firstLine="0"/>
            </w:pPr>
          </w:p>
        </w:tc>
        <w:tc>
          <w:tcPr>
            <w:tcW w:w="868" w:type="dxa"/>
          </w:tcPr>
          <w:p w14:paraId="0BC057C4" w14:textId="77777777" w:rsidR="00101C00" w:rsidRPr="00B8018A" w:rsidRDefault="00101C00">
            <w:r w:rsidRPr="00B8018A">
              <w:rPr>
                <w:snapToGrid w:val="0"/>
              </w:rPr>
              <w:t>251/2005</w:t>
            </w:r>
          </w:p>
        </w:tc>
        <w:tc>
          <w:tcPr>
            <w:tcW w:w="12898" w:type="dxa"/>
          </w:tcPr>
          <w:p w14:paraId="0BC057C5" w14:textId="77777777" w:rsidR="00101C00" w:rsidRPr="00B8018A" w:rsidRDefault="00101C00">
            <w:pPr>
              <w:rPr>
                <w:snapToGrid w:val="0"/>
              </w:rPr>
            </w:pPr>
            <w:r w:rsidRPr="00B8018A">
              <w:rPr>
                <w:snapToGrid w:val="0"/>
              </w:rPr>
              <w:t>Zákon č. 251/2005 Sb., o inspekci práce</w:t>
            </w:r>
          </w:p>
        </w:tc>
        <w:tc>
          <w:tcPr>
            <w:tcW w:w="1440" w:type="dxa"/>
          </w:tcPr>
          <w:p w14:paraId="0BC057C6" w14:textId="77777777" w:rsidR="00101C00" w:rsidRPr="00B8018A" w:rsidRDefault="00101C00" w:rsidP="00FF7051">
            <w:pPr>
              <w:jc w:val="right"/>
            </w:pPr>
            <w:r w:rsidRPr="00B8018A">
              <w:t>1. 7. 2005</w:t>
            </w:r>
          </w:p>
        </w:tc>
      </w:tr>
      <w:tr w:rsidR="009E7BC2" w:rsidRPr="00B8018A" w14:paraId="0BC057CC" w14:textId="77777777">
        <w:tc>
          <w:tcPr>
            <w:tcW w:w="634" w:type="dxa"/>
          </w:tcPr>
          <w:p w14:paraId="0BC057C8" w14:textId="77777777" w:rsidR="009E7BC2" w:rsidRPr="00B8018A" w:rsidRDefault="009E7BC2">
            <w:pPr>
              <w:numPr>
                <w:ilvl w:val="0"/>
                <w:numId w:val="13"/>
              </w:numPr>
              <w:ind w:left="0" w:firstLine="0"/>
            </w:pPr>
          </w:p>
        </w:tc>
        <w:tc>
          <w:tcPr>
            <w:tcW w:w="868" w:type="dxa"/>
          </w:tcPr>
          <w:p w14:paraId="0BC057C9" w14:textId="77777777" w:rsidR="009E7BC2" w:rsidRPr="00B8018A" w:rsidRDefault="009E7BC2">
            <w:pPr>
              <w:rPr>
                <w:snapToGrid w:val="0"/>
              </w:rPr>
            </w:pPr>
            <w:r w:rsidRPr="00B8018A">
              <w:rPr>
                <w:snapToGrid w:val="0"/>
              </w:rPr>
              <w:t>253/2005</w:t>
            </w:r>
          </w:p>
        </w:tc>
        <w:tc>
          <w:tcPr>
            <w:tcW w:w="12898" w:type="dxa"/>
          </w:tcPr>
          <w:p w14:paraId="0BC057CA" w14:textId="77777777" w:rsidR="009E7BC2" w:rsidRPr="00B8018A" w:rsidRDefault="009E7BC2" w:rsidP="00101C00">
            <w:pPr>
              <w:rPr>
                <w:snapToGrid w:val="0"/>
              </w:rPr>
            </w:pPr>
            <w:r w:rsidRPr="00B8018A">
              <w:rPr>
                <w:snapToGrid w:val="0"/>
              </w:rPr>
              <w:t>Zákon č. 253/2005 Sb., kterým se mění některé zákony v souvislosti s přijetím zákona o inspekci práce</w:t>
            </w:r>
          </w:p>
        </w:tc>
        <w:tc>
          <w:tcPr>
            <w:tcW w:w="1440" w:type="dxa"/>
          </w:tcPr>
          <w:p w14:paraId="0BC057CB" w14:textId="77777777" w:rsidR="009E7BC2" w:rsidRPr="00B8018A" w:rsidRDefault="009E7BC2" w:rsidP="00FF7051">
            <w:pPr>
              <w:jc w:val="right"/>
            </w:pPr>
            <w:r w:rsidRPr="00B8018A">
              <w:t>1. 7. 2005</w:t>
            </w:r>
          </w:p>
        </w:tc>
      </w:tr>
      <w:tr w:rsidR="009E7BC2" w:rsidRPr="00B8018A" w14:paraId="0BC057D1" w14:textId="77777777">
        <w:tc>
          <w:tcPr>
            <w:tcW w:w="634" w:type="dxa"/>
          </w:tcPr>
          <w:p w14:paraId="0BC057CD" w14:textId="77777777" w:rsidR="009E7BC2" w:rsidRPr="00B8018A" w:rsidRDefault="009E7BC2">
            <w:pPr>
              <w:numPr>
                <w:ilvl w:val="0"/>
                <w:numId w:val="13"/>
              </w:numPr>
              <w:ind w:left="0" w:firstLine="0"/>
            </w:pPr>
          </w:p>
        </w:tc>
        <w:tc>
          <w:tcPr>
            <w:tcW w:w="868" w:type="dxa"/>
          </w:tcPr>
          <w:p w14:paraId="0BC057CE" w14:textId="77777777" w:rsidR="009E7BC2" w:rsidRPr="00B8018A" w:rsidRDefault="009E7BC2">
            <w:pPr>
              <w:rPr>
                <w:snapToGrid w:val="0"/>
              </w:rPr>
            </w:pPr>
            <w:r w:rsidRPr="00B8018A">
              <w:rPr>
                <w:snapToGrid w:val="0"/>
              </w:rPr>
              <w:t>362/2005</w:t>
            </w:r>
          </w:p>
        </w:tc>
        <w:tc>
          <w:tcPr>
            <w:tcW w:w="12898" w:type="dxa"/>
          </w:tcPr>
          <w:p w14:paraId="0BC057CF" w14:textId="77777777" w:rsidR="009E7BC2" w:rsidRPr="00B8018A" w:rsidRDefault="009E7BC2">
            <w:pPr>
              <w:rPr>
                <w:snapToGrid w:val="0"/>
              </w:rPr>
            </w:pPr>
            <w:r w:rsidRPr="00B8018A">
              <w:t xml:space="preserve">Nařízení vlády ČR č. 362/2005 Sb., </w:t>
            </w:r>
            <w:r w:rsidRPr="00B8018A">
              <w:rPr>
                <w:snapToGrid w:val="0"/>
              </w:rPr>
              <w:t>o bližších požadavcích na bezpečnost a ochranu zdraví při práci na pracovištích s nebezpečím pádu z výšky nebo do hloubky</w:t>
            </w:r>
          </w:p>
        </w:tc>
        <w:tc>
          <w:tcPr>
            <w:tcW w:w="1440" w:type="dxa"/>
          </w:tcPr>
          <w:p w14:paraId="0BC057D0" w14:textId="77777777" w:rsidR="009E7BC2" w:rsidRPr="00B8018A" w:rsidRDefault="009E7BC2" w:rsidP="00FF7051">
            <w:pPr>
              <w:jc w:val="right"/>
            </w:pPr>
            <w:r w:rsidRPr="00B8018A">
              <w:t>4. 10. 2005</w:t>
            </w:r>
          </w:p>
        </w:tc>
      </w:tr>
      <w:tr w:rsidR="009E7BC2" w:rsidRPr="00B8018A" w14:paraId="0BC057D6" w14:textId="77777777">
        <w:tc>
          <w:tcPr>
            <w:tcW w:w="634" w:type="dxa"/>
          </w:tcPr>
          <w:p w14:paraId="0BC057D2" w14:textId="77777777" w:rsidR="009E7BC2" w:rsidRPr="00B8018A" w:rsidRDefault="009E7BC2">
            <w:pPr>
              <w:numPr>
                <w:ilvl w:val="0"/>
                <w:numId w:val="13"/>
              </w:numPr>
              <w:ind w:left="0" w:firstLine="0"/>
            </w:pPr>
          </w:p>
        </w:tc>
        <w:tc>
          <w:tcPr>
            <w:tcW w:w="868" w:type="dxa"/>
          </w:tcPr>
          <w:p w14:paraId="0BC057D3" w14:textId="77777777" w:rsidR="009E7BC2" w:rsidRPr="00B8018A" w:rsidRDefault="009E7BC2">
            <w:pPr>
              <w:rPr>
                <w:snapToGrid w:val="0"/>
              </w:rPr>
            </w:pPr>
            <w:r w:rsidRPr="00B8018A">
              <w:rPr>
                <w:bCs/>
              </w:rPr>
              <w:t>392/2005</w:t>
            </w:r>
          </w:p>
        </w:tc>
        <w:tc>
          <w:tcPr>
            <w:tcW w:w="12898" w:type="dxa"/>
          </w:tcPr>
          <w:p w14:paraId="0BC057D4" w14:textId="77777777" w:rsidR="009E7BC2" w:rsidRPr="00B8018A" w:rsidRDefault="009E7BC2">
            <w:pPr>
              <w:rPr>
                <w:snapToGrid w:val="0"/>
              </w:rPr>
            </w:pPr>
            <w:r w:rsidRPr="00B8018A">
              <w:rPr>
                <w:snapToGrid w:val="0"/>
              </w:rPr>
              <w:t xml:space="preserve">Zákon č. </w:t>
            </w:r>
            <w:r w:rsidRPr="00B8018A">
              <w:rPr>
                <w:bCs/>
              </w:rPr>
              <w:t>392/2005 Sb., kterým se mění zákon č. 258/2000 Sb., o ochraně veřejného zdraví a o změně některých souvisejících zákonů, ve znění pozdějších předpisů, a některé další zákony</w:t>
            </w:r>
          </w:p>
        </w:tc>
        <w:tc>
          <w:tcPr>
            <w:tcW w:w="1440" w:type="dxa"/>
          </w:tcPr>
          <w:p w14:paraId="0BC057D5" w14:textId="77777777" w:rsidR="009E7BC2" w:rsidRPr="00B8018A" w:rsidRDefault="009E7BC2" w:rsidP="00FF7051">
            <w:pPr>
              <w:jc w:val="right"/>
            </w:pPr>
            <w:r w:rsidRPr="00B8018A">
              <w:t>27. 9. 2005</w:t>
            </w:r>
          </w:p>
        </w:tc>
      </w:tr>
      <w:tr w:rsidR="009E7BC2" w:rsidRPr="00B8018A" w14:paraId="0BC057DB" w14:textId="77777777">
        <w:tc>
          <w:tcPr>
            <w:tcW w:w="634" w:type="dxa"/>
          </w:tcPr>
          <w:p w14:paraId="0BC057D7" w14:textId="77777777" w:rsidR="009E7BC2" w:rsidRPr="00B8018A" w:rsidRDefault="009E7BC2">
            <w:pPr>
              <w:numPr>
                <w:ilvl w:val="0"/>
                <w:numId w:val="13"/>
              </w:numPr>
              <w:ind w:left="0" w:firstLine="0"/>
            </w:pPr>
          </w:p>
        </w:tc>
        <w:tc>
          <w:tcPr>
            <w:tcW w:w="868" w:type="dxa"/>
          </w:tcPr>
          <w:p w14:paraId="0BC057D8" w14:textId="77777777" w:rsidR="009E7BC2" w:rsidRPr="00B8018A" w:rsidRDefault="009E7BC2">
            <w:pPr>
              <w:rPr>
                <w:snapToGrid w:val="0"/>
              </w:rPr>
            </w:pPr>
            <w:r w:rsidRPr="00B8018A">
              <w:rPr>
                <w:snapToGrid w:val="0"/>
              </w:rPr>
              <w:t>413/2005</w:t>
            </w:r>
          </w:p>
        </w:tc>
        <w:tc>
          <w:tcPr>
            <w:tcW w:w="12898" w:type="dxa"/>
          </w:tcPr>
          <w:p w14:paraId="0BC057D9" w14:textId="77777777" w:rsidR="009E7BC2" w:rsidRPr="00B8018A" w:rsidRDefault="009E7BC2">
            <w:pPr>
              <w:rPr>
                <w:snapToGrid w:val="0"/>
              </w:rPr>
            </w:pPr>
            <w:r w:rsidRPr="00B8018A">
              <w:rPr>
                <w:snapToGrid w:val="0"/>
              </w:rPr>
              <w:t>Zákon č. 413/2005 Sb., o změně zákonů v souvislosti s přijetím zákona o ochraně utajovaných informací a o bezpečnostní způsobilosti</w:t>
            </w:r>
          </w:p>
        </w:tc>
        <w:tc>
          <w:tcPr>
            <w:tcW w:w="1440" w:type="dxa"/>
          </w:tcPr>
          <w:p w14:paraId="0BC057DA" w14:textId="77777777" w:rsidR="009E7BC2" w:rsidRPr="00B8018A" w:rsidRDefault="009E7BC2" w:rsidP="00FF7051">
            <w:pPr>
              <w:jc w:val="right"/>
            </w:pPr>
            <w:r w:rsidRPr="00B8018A">
              <w:t>1. 1. 2006</w:t>
            </w:r>
          </w:p>
        </w:tc>
      </w:tr>
      <w:tr w:rsidR="009E7BC2" w:rsidRPr="00B8018A" w14:paraId="0BC057E0" w14:textId="77777777">
        <w:tc>
          <w:tcPr>
            <w:tcW w:w="634" w:type="dxa"/>
          </w:tcPr>
          <w:p w14:paraId="0BC057DC" w14:textId="77777777" w:rsidR="009E7BC2" w:rsidRPr="00B8018A" w:rsidRDefault="009E7BC2">
            <w:pPr>
              <w:numPr>
                <w:ilvl w:val="0"/>
                <w:numId w:val="13"/>
              </w:numPr>
              <w:ind w:left="0" w:firstLine="0"/>
            </w:pPr>
          </w:p>
        </w:tc>
        <w:tc>
          <w:tcPr>
            <w:tcW w:w="868" w:type="dxa"/>
          </w:tcPr>
          <w:p w14:paraId="0BC057DD" w14:textId="77777777" w:rsidR="009E7BC2" w:rsidRPr="00B8018A" w:rsidRDefault="009E7BC2">
            <w:r w:rsidRPr="00B8018A">
              <w:rPr>
                <w:snapToGrid w:val="0"/>
              </w:rPr>
              <w:t>262/2006</w:t>
            </w:r>
          </w:p>
        </w:tc>
        <w:tc>
          <w:tcPr>
            <w:tcW w:w="12898" w:type="dxa"/>
          </w:tcPr>
          <w:p w14:paraId="0BC057DE" w14:textId="77777777" w:rsidR="009E7BC2" w:rsidRPr="00B8018A" w:rsidRDefault="009E7BC2">
            <w:pPr>
              <w:rPr>
                <w:snapToGrid w:val="0"/>
              </w:rPr>
            </w:pPr>
            <w:r w:rsidRPr="00B8018A">
              <w:rPr>
                <w:snapToGrid w:val="0"/>
              </w:rPr>
              <w:t>Zákon č. 262/2006 Sb., zákoník práce</w:t>
            </w:r>
          </w:p>
        </w:tc>
        <w:tc>
          <w:tcPr>
            <w:tcW w:w="1440" w:type="dxa"/>
          </w:tcPr>
          <w:p w14:paraId="0BC057DF" w14:textId="77777777" w:rsidR="009E7BC2" w:rsidRPr="00B8018A" w:rsidRDefault="009E7BC2" w:rsidP="00FF7051">
            <w:pPr>
              <w:jc w:val="right"/>
            </w:pPr>
            <w:r w:rsidRPr="00B8018A">
              <w:t>1. 1. 2007</w:t>
            </w:r>
          </w:p>
        </w:tc>
      </w:tr>
      <w:tr w:rsidR="009E7BC2" w:rsidRPr="00B8018A" w14:paraId="0BC057E5" w14:textId="77777777">
        <w:tc>
          <w:tcPr>
            <w:tcW w:w="634" w:type="dxa"/>
          </w:tcPr>
          <w:p w14:paraId="0BC057E1" w14:textId="77777777" w:rsidR="009E7BC2" w:rsidRPr="00B8018A" w:rsidRDefault="009E7BC2">
            <w:pPr>
              <w:numPr>
                <w:ilvl w:val="0"/>
                <w:numId w:val="13"/>
              </w:numPr>
              <w:ind w:left="0" w:firstLine="0"/>
            </w:pPr>
          </w:p>
        </w:tc>
        <w:tc>
          <w:tcPr>
            <w:tcW w:w="868" w:type="dxa"/>
          </w:tcPr>
          <w:p w14:paraId="0BC057E2" w14:textId="77777777" w:rsidR="009E7BC2" w:rsidRPr="00B8018A" w:rsidRDefault="009E7BC2">
            <w:r w:rsidRPr="00B8018A">
              <w:rPr>
                <w:snapToGrid w:val="0"/>
              </w:rPr>
              <w:t>264/2006</w:t>
            </w:r>
          </w:p>
        </w:tc>
        <w:tc>
          <w:tcPr>
            <w:tcW w:w="12898" w:type="dxa"/>
          </w:tcPr>
          <w:p w14:paraId="0BC057E3" w14:textId="77777777" w:rsidR="009E7BC2" w:rsidRPr="00B8018A" w:rsidRDefault="009E7BC2">
            <w:pPr>
              <w:rPr>
                <w:snapToGrid w:val="0"/>
              </w:rPr>
            </w:pPr>
            <w:r w:rsidRPr="00B8018A">
              <w:rPr>
                <w:snapToGrid w:val="0"/>
              </w:rPr>
              <w:t xml:space="preserve">Zákon č. 264/2006 Sb., </w:t>
            </w:r>
            <w:r w:rsidRPr="00B8018A">
              <w:t>kterým se mění některé zákony v souvislosti s přijetím zákoníku práce</w:t>
            </w:r>
          </w:p>
        </w:tc>
        <w:tc>
          <w:tcPr>
            <w:tcW w:w="1440" w:type="dxa"/>
          </w:tcPr>
          <w:p w14:paraId="0BC057E4" w14:textId="77777777" w:rsidR="009E7BC2" w:rsidRPr="00B8018A" w:rsidRDefault="009E7BC2" w:rsidP="00FF7051">
            <w:pPr>
              <w:jc w:val="right"/>
            </w:pPr>
            <w:r w:rsidRPr="00B8018A">
              <w:t>7. 6. 2006</w:t>
            </w:r>
          </w:p>
        </w:tc>
      </w:tr>
      <w:tr w:rsidR="009E7BC2" w:rsidRPr="00B8018A" w14:paraId="0BC057EA" w14:textId="77777777">
        <w:tc>
          <w:tcPr>
            <w:tcW w:w="634" w:type="dxa"/>
          </w:tcPr>
          <w:p w14:paraId="0BC057E6" w14:textId="77777777" w:rsidR="009E7BC2" w:rsidRPr="00B8018A" w:rsidRDefault="009E7BC2">
            <w:pPr>
              <w:numPr>
                <w:ilvl w:val="0"/>
                <w:numId w:val="13"/>
              </w:numPr>
              <w:ind w:left="0" w:firstLine="0"/>
            </w:pPr>
          </w:p>
        </w:tc>
        <w:tc>
          <w:tcPr>
            <w:tcW w:w="868" w:type="dxa"/>
          </w:tcPr>
          <w:p w14:paraId="0BC057E7" w14:textId="77777777" w:rsidR="009E7BC2" w:rsidRPr="00B8018A" w:rsidRDefault="009E7BC2">
            <w:r w:rsidRPr="00B8018A">
              <w:t>309/2006</w:t>
            </w:r>
          </w:p>
        </w:tc>
        <w:tc>
          <w:tcPr>
            <w:tcW w:w="12898" w:type="dxa"/>
          </w:tcPr>
          <w:p w14:paraId="0BC057E8" w14:textId="77777777" w:rsidR="009E7BC2" w:rsidRPr="00B8018A" w:rsidRDefault="009E7BC2">
            <w:r w:rsidRPr="00B8018A">
              <w:t>Zákon č. 309/2006 Sb., o zajištění dalších podmínek bezpečnosti a ochrany zdraví při práci</w:t>
            </w:r>
          </w:p>
        </w:tc>
        <w:tc>
          <w:tcPr>
            <w:tcW w:w="1440" w:type="dxa"/>
          </w:tcPr>
          <w:p w14:paraId="0BC057E9" w14:textId="77777777" w:rsidR="009E7BC2" w:rsidRPr="00B8018A" w:rsidRDefault="009E7BC2" w:rsidP="00FF7051">
            <w:pPr>
              <w:jc w:val="right"/>
            </w:pPr>
            <w:r w:rsidRPr="00B8018A">
              <w:t>1. 1. 2007</w:t>
            </w:r>
          </w:p>
        </w:tc>
      </w:tr>
      <w:tr w:rsidR="009E7BC2" w:rsidRPr="00B8018A" w14:paraId="0BC057EF" w14:textId="77777777">
        <w:tc>
          <w:tcPr>
            <w:tcW w:w="634" w:type="dxa"/>
          </w:tcPr>
          <w:p w14:paraId="0BC057EB" w14:textId="77777777" w:rsidR="009E7BC2" w:rsidRPr="00B8018A" w:rsidRDefault="009E7BC2">
            <w:pPr>
              <w:numPr>
                <w:ilvl w:val="0"/>
                <w:numId w:val="13"/>
              </w:numPr>
              <w:ind w:left="0" w:firstLine="0"/>
            </w:pPr>
          </w:p>
        </w:tc>
        <w:tc>
          <w:tcPr>
            <w:tcW w:w="868" w:type="dxa"/>
          </w:tcPr>
          <w:p w14:paraId="0BC057EC" w14:textId="77777777" w:rsidR="009E7BC2" w:rsidRPr="00B8018A" w:rsidRDefault="009E7BC2">
            <w:r w:rsidRPr="00B8018A">
              <w:rPr>
                <w:rFonts w:eastAsia="MS Mincho"/>
              </w:rPr>
              <w:t>592/2006</w:t>
            </w:r>
          </w:p>
        </w:tc>
        <w:tc>
          <w:tcPr>
            <w:tcW w:w="12898" w:type="dxa"/>
          </w:tcPr>
          <w:p w14:paraId="0BC057ED" w14:textId="77777777" w:rsidR="009E7BC2" w:rsidRPr="00B8018A" w:rsidRDefault="009E7BC2">
            <w:r w:rsidRPr="00B8018A">
              <w:rPr>
                <w:rFonts w:eastAsia="MS Mincho"/>
              </w:rPr>
              <w:t>Nařízení vlády č. 592/2006 Sb., o podmínkách akreditace a provádění zkoušek z odborné způsobilosti</w:t>
            </w:r>
          </w:p>
        </w:tc>
        <w:tc>
          <w:tcPr>
            <w:tcW w:w="1440" w:type="dxa"/>
          </w:tcPr>
          <w:p w14:paraId="0BC057EE" w14:textId="77777777" w:rsidR="009E7BC2" w:rsidRPr="00B8018A" w:rsidRDefault="009E7BC2" w:rsidP="00FF7051">
            <w:pPr>
              <w:jc w:val="right"/>
            </w:pPr>
            <w:r w:rsidRPr="00B8018A">
              <w:t>1. 1. 2007</w:t>
            </w:r>
          </w:p>
        </w:tc>
      </w:tr>
      <w:tr w:rsidR="00D07B52" w:rsidRPr="00B8018A" w14:paraId="0BC057F4" w14:textId="77777777">
        <w:tc>
          <w:tcPr>
            <w:tcW w:w="634" w:type="dxa"/>
          </w:tcPr>
          <w:p w14:paraId="0BC057F0" w14:textId="77777777" w:rsidR="00D07B52" w:rsidRPr="00B8018A" w:rsidRDefault="00D07B52">
            <w:pPr>
              <w:numPr>
                <w:ilvl w:val="0"/>
                <w:numId w:val="13"/>
              </w:numPr>
              <w:ind w:left="0" w:firstLine="0"/>
            </w:pPr>
          </w:p>
        </w:tc>
        <w:tc>
          <w:tcPr>
            <w:tcW w:w="868" w:type="dxa"/>
          </w:tcPr>
          <w:p w14:paraId="0BC057F1" w14:textId="77777777" w:rsidR="00D07B52" w:rsidRPr="00B8018A" w:rsidRDefault="00D07B52">
            <w:pPr>
              <w:rPr>
                <w:rFonts w:eastAsia="MS Mincho"/>
              </w:rPr>
            </w:pPr>
            <w:r w:rsidRPr="00B8018A">
              <w:rPr>
                <w:rFonts w:eastAsia="MS Mincho"/>
              </w:rPr>
              <w:t>213/2007</w:t>
            </w:r>
          </w:p>
        </w:tc>
        <w:tc>
          <w:tcPr>
            <w:tcW w:w="12898" w:type="dxa"/>
          </w:tcPr>
          <w:p w14:paraId="0BC057F2" w14:textId="77777777" w:rsidR="00D07B52" w:rsidRPr="00B8018A" w:rsidRDefault="00D07B52">
            <w:pPr>
              <w:rPr>
                <w:rFonts w:eastAsia="MS Mincho"/>
              </w:rPr>
            </w:pPr>
            <w:r w:rsidRPr="00B8018A">
              <w:t xml:space="preserve">Zákon č. 213/2007, </w:t>
            </w:r>
            <w:r w:rsidRPr="00B8018A">
              <w:rPr>
                <w:rFonts w:eastAsia="MS Mincho"/>
              </w:rPr>
              <w:t>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 29/2007 Sb.</w:t>
            </w:r>
          </w:p>
        </w:tc>
        <w:tc>
          <w:tcPr>
            <w:tcW w:w="1440" w:type="dxa"/>
          </w:tcPr>
          <w:p w14:paraId="0BC057F3" w14:textId="77777777" w:rsidR="00D07B52" w:rsidRPr="00B8018A" w:rsidRDefault="00D07B52" w:rsidP="00FF7051">
            <w:pPr>
              <w:jc w:val="right"/>
            </w:pPr>
            <w:r w:rsidRPr="00B8018A">
              <w:t>22. 8. 2007</w:t>
            </w:r>
          </w:p>
        </w:tc>
      </w:tr>
      <w:tr w:rsidR="007A7CBE" w:rsidRPr="00B8018A" w14:paraId="0BC057F9" w14:textId="77777777">
        <w:tc>
          <w:tcPr>
            <w:tcW w:w="634" w:type="dxa"/>
          </w:tcPr>
          <w:p w14:paraId="0BC057F5" w14:textId="77777777" w:rsidR="007A7CBE" w:rsidRPr="00B8018A" w:rsidRDefault="007A7CBE">
            <w:pPr>
              <w:numPr>
                <w:ilvl w:val="0"/>
                <w:numId w:val="13"/>
              </w:numPr>
              <w:ind w:left="0" w:firstLine="0"/>
            </w:pPr>
          </w:p>
        </w:tc>
        <w:tc>
          <w:tcPr>
            <w:tcW w:w="868" w:type="dxa"/>
          </w:tcPr>
          <w:p w14:paraId="0BC057F6" w14:textId="77777777" w:rsidR="007A7CBE" w:rsidRPr="00B8018A" w:rsidRDefault="007A7CBE">
            <w:pPr>
              <w:rPr>
                <w:rFonts w:eastAsia="MS Mincho"/>
              </w:rPr>
            </w:pPr>
            <w:r w:rsidRPr="00B8018A">
              <w:rPr>
                <w:rFonts w:eastAsia="MS Mincho"/>
              </w:rPr>
              <w:t>361/2007</w:t>
            </w:r>
          </w:p>
        </w:tc>
        <w:tc>
          <w:tcPr>
            <w:tcW w:w="12898" w:type="dxa"/>
          </w:tcPr>
          <w:p w14:paraId="0BC057F7" w14:textId="77777777" w:rsidR="007A7CBE" w:rsidRPr="00B8018A" w:rsidRDefault="007A7CBE">
            <w:pPr>
              <w:rPr>
                <w:rFonts w:eastAsia="MS Mincho"/>
              </w:rPr>
            </w:pPr>
            <w:r w:rsidRPr="00B8018A">
              <w:rPr>
                <w:rFonts w:eastAsia="MS Mincho"/>
              </w:rPr>
              <w:t>Nařízení vlády č. 361/2007 Sb., kterým se stanoví podmínky ochrany zdraví při práci</w:t>
            </w:r>
          </w:p>
        </w:tc>
        <w:tc>
          <w:tcPr>
            <w:tcW w:w="1440" w:type="dxa"/>
          </w:tcPr>
          <w:p w14:paraId="0BC057F8" w14:textId="77777777" w:rsidR="007A7CBE" w:rsidRPr="00B8018A" w:rsidRDefault="007A7CBE" w:rsidP="00FF7051">
            <w:pPr>
              <w:jc w:val="right"/>
            </w:pPr>
            <w:r w:rsidRPr="00B8018A">
              <w:t>1. 1. 2008</w:t>
            </w:r>
          </w:p>
        </w:tc>
      </w:tr>
      <w:tr w:rsidR="007A7CBE" w:rsidRPr="00B8018A" w14:paraId="0BC057FE" w14:textId="77777777">
        <w:tc>
          <w:tcPr>
            <w:tcW w:w="634" w:type="dxa"/>
          </w:tcPr>
          <w:p w14:paraId="0BC057FA" w14:textId="77777777" w:rsidR="007A7CBE" w:rsidRPr="00B8018A" w:rsidRDefault="007A7CBE">
            <w:pPr>
              <w:numPr>
                <w:ilvl w:val="0"/>
                <w:numId w:val="13"/>
              </w:numPr>
              <w:ind w:left="0" w:firstLine="0"/>
            </w:pPr>
          </w:p>
        </w:tc>
        <w:tc>
          <w:tcPr>
            <w:tcW w:w="868" w:type="dxa"/>
          </w:tcPr>
          <w:p w14:paraId="0BC057FB" w14:textId="77777777" w:rsidR="007A7CBE" w:rsidRPr="00B8018A" w:rsidRDefault="007A7CBE">
            <w:pPr>
              <w:rPr>
                <w:rFonts w:eastAsia="MS Mincho"/>
              </w:rPr>
            </w:pPr>
            <w:r w:rsidRPr="00B8018A">
              <w:rPr>
                <w:rFonts w:eastAsia="MS Mincho"/>
              </w:rPr>
              <w:t>362/2007</w:t>
            </w:r>
          </w:p>
        </w:tc>
        <w:tc>
          <w:tcPr>
            <w:tcW w:w="12898" w:type="dxa"/>
          </w:tcPr>
          <w:p w14:paraId="0BC057FC" w14:textId="77777777" w:rsidR="007A7CBE" w:rsidRPr="00B8018A" w:rsidRDefault="007A7CBE">
            <w:pPr>
              <w:rPr>
                <w:rFonts w:eastAsia="MS Mincho"/>
              </w:rPr>
            </w:pPr>
            <w:r w:rsidRPr="00B8018A">
              <w:rPr>
                <w:rFonts w:eastAsia="MS Mincho"/>
              </w:rPr>
              <w:t>Zákon č. 362/2007, kterým se mění zákon č. 262/2006 Sb., zákoník práce, ve znění pozdějších předpisů, a další související zákony</w:t>
            </w:r>
          </w:p>
        </w:tc>
        <w:tc>
          <w:tcPr>
            <w:tcW w:w="1440" w:type="dxa"/>
          </w:tcPr>
          <w:p w14:paraId="0BC057FD" w14:textId="77777777" w:rsidR="007A7CBE" w:rsidRPr="00B8018A" w:rsidRDefault="007A7CBE" w:rsidP="00FF7051">
            <w:pPr>
              <w:jc w:val="right"/>
            </w:pPr>
            <w:r w:rsidRPr="00B8018A">
              <w:t>1. 1. 2008</w:t>
            </w:r>
          </w:p>
        </w:tc>
      </w:tr>
      <w:tr w:rsidR="007A7CBE" w:rsidRPr="00B8018A" w14:paraId="0BC05803" w14:textId="77777777">
        <w:tc>
          <w:tcPr>
            <w:tcW w:w="634" w:type="dxa"/>
          </w:tcPr>
          <w:p w14:paraId="0BC057FF" w14:textId="77777777" w:rsidR="007A7CBE" w:rsidRPr="00B8018A" w:rsidRDefault="007A7CBE">
            <w:pPr>
              <w:numPr>
                <w:ilvl w:val="0"/>
                <w:numId w:val="13"/>
              </w:numPr>
              <w:ind w:left="0" w:firstLine="0"/>
            </w:pPr>
          </w:p>
        </w:tc>
        <w:tc>
          <w:tcPr>
            <w:tcW w:w="868" w:type="dxa"/>
          </w:tcPr>
          <w:p w14:paraId="0BC05800" w14:textId="77777777" w:rsidR="007A7CBE" w:rsidRPr="00B8018A" w:rsidRDefault="007A7CBE">
            <w:pPr>
              <w:rPr>
                <w:rFonts w:eastAsia="MS Mincho"/>
              </w:rPr>
            </w:pPr>
            <w:r w:rsidRPr="00B8018A">
              <w:rPr>
                <w:rFonts w:eastAsia="MS Mincho"/>
              </w:rPr>
              <w:t>376/2007</w:t>
            </w:r>
          </w:p>
        </w:tc>
        <w:tc>
          <w:tcPr>
            <w:tcW w:w="12898" w:type="dxa"/>
          </w:tcPr>
          <w:p w14:paraId="0BC05801" w14:textId="77777777" w:rsidR="007A7CBE" w:rsidRPr="00B8018A" w:rsidRDefault="007A7CBE">
            <w:pPr>
              <w:rPr>
                <w:rFonts w:eastAsia="MS Mincho"/>
              </w:rPr>
            </w:pPr>
            <w:r w:rsidRPr="00B8018A">
              <w:rPr>
                <w:rFonts w:eastAsia="MS Mincho"/>
              </w:rPr>
              <w:t>Zákon č. 376/2007, kterým se mění zákon č. 61/1988 Sb., o hornické činnosti, výbušninách a o státní báňské správě, ve znění pozdějších předpisů, a zákon č. 200/1990 Sb., o</w:t>
            </w:r>
            <w:r w:rsidR="009A7AF2" w:rsidRPr="00B8018A">
              <w:rPr>
                <w:rFonts w:eastAsia="MS Mincho"/>
              </w:rPr>
              <w:t> </w:t>
            </w:r>
            <w:r w:rsidRPr="00B8018A">
              <w:rPr>
                <w:rFonts w:eastAsia="MS Mincho"/>
              </w:rPr>
              <w:t>přestupcích, ve znění pozdějších předpisů</w:t>
            </w:r>
          </w:p>
        </w:tc>
        <w:tc>
          <w:tcPr>
            <w:tcW w:w="1440" w:type="dxa"/>
          </w:tcPr>
          <w:p w14:paraId="0BC05802" w14:textId="77777777" w:rsidR="007A7CBE" w:rsidRPr="00B8018A" w:rsidRDefault="007A7CBE" w:rsidP="00FF7051">
            <w:pPr>
              <w:jc w:val="right"/>
            </w:pPr>
            <w:r w:rsidRPr="00B8018A">
              <w:t>5. 1. 2008</w:t>
            </w:r>
          </w:p>
        </w:tc>
      </w:tr>
      <w:tr w:rsidR="007C7AB2" w:rsidRPr="00B8018A" w:rsidDel="008E37F0" w14:paraId="0BC05808" w14:textId="77777777">
        <w:tc>
          <w:tcPr>
            <w:tcW w:w="634" w:type="dxa"/>
          </w:tcPr>
          <w:p w14:paraId="0BC05804" w14:textId="77777777" w:rsidR="007C7AB2" w:rsidRPr="00B8018A" w:rsidDel="008E37F0" w:rsidRDefault="007C7AB2" w:rsidP="00280BDF">
            <w:pPr>
              <w:numPr>
                <w:ilvl w:val="0"/>
                <w:numId w:val="13"/>
              </w:numPr>
              <w:ind w:left="0" w:firstLine="0"/>
            </w:pPr>
          </w:p>
        </w:tc>
        <w:tc>
          <w:tcPr>
            <w:tcW w:w="868" w:type="dxa"/>
          </w:tcPr>
          <w:p w14:paraId="0BC05805" w14:textId="77777777" w:rsidR="007C7AB2" w:rsidRPr="00B8018A" w:rsidRDefault="007C7AB2" w:rsidP="00FD7807">
            <w:pPr>
              <w:jc w:val="right"/>
              <w:rPr>
                <w:rFonts w:eastAsia="MS Mincho"/>
              </w:rPr>
            </w:pPr>
            <w:r w:rsidRPr="00B8018A">
              <w:rPr>
                <w:rFonts w:eastAsia="MS Mincho"/>
              </w:rPr>
              <w:t>116/2008</w:t>
            </w:r>
          </w:p>
        </w:tc>
        <w:tc>
          <w:tcPr>
            <w:tcW w:w="12898" w:type="dxa"/>
          </w:tcPr>
          <w:p w14:paraId="0BC05806" w14:textId="77777777" w:rsidR="007C7AB2" w:rsidRPr="00B8018A" w:rsidRDefault="00B408A6" w:rsidP="007C7AB2">
            <w:pPr>
              <w:rPr>
                <w:rFonts w:eastAsia="MS Mincho"/>
              </w:rPr>
            </w:pPr>
            <w:r w:rsidRPr="00B8018A">
              <w:t>Nález č. 116/2008 Sb. Ústavního soudu ve věci návrhu na zrušení některých ustanovení zákona č. 262/2006 Sb., zákoník práce</w:t>
            </w:r>
          </w:p>
        </w:tc>
        <w:tc>
          <w:tcPr>
            <w:tcW w:w="1440" w:type="dxa"/>
          </w:tcPr>
          <w:p w14:paraId="0BC05807" w14:textId="77777777" w:rsidR="007C7AB2" w:rsidRPr="00B8018A" w:rsidRDefault="007C7AB2" w:rsidP="00FF7051">
            <w:pPr>
              <w:jc w:val="right"/>
            </w:pPr>
            <w:r w:rsidRPr="00B8018A">
              <w:t>14. 4. 2008</w:t>
            </w:r>
          </w:p>
        </w:tc>
      </w:tr>
      <w:tr w:rsidR="004B44DB" w:rsidRPr="00B8018A" w:rsidDel="008E37F0" w14:paraId="0BC0580D" w14:textId="77777777">
        <w:tc>
          <w:tcPr>
            <w:tcW w:w="634" w:type="dxa"/>
          </w:tcPr>
          <w:p w14:paraId="0BC05809" w14:textId="77777777" w:rsidR="004B44DB" w:rsidRPr="00B8018A" w:rsidDel="008E37F0" w:rsidRDefault="004B44DB" w:rsidP="00A30633">
            <w:pPr>
              <w:numPr>
                <w:ilvl w:val="0"/>
                <w:numId w:val="13"/>
              </w:numPr>
              <w:ind w:left="0" w:firstLine="0"/>
            </w:pPr>
          </w:p>
        </w:tc>
        <w:tc>
          <w:tcPr>
            <w:tcW w:w="868" w:type="dxa"/>
          </w:tcPr>
          <w:p w14:paraId="0BC0580A" w14:textId="77777777" w:rsidR="004B44DB" w:rsidRPr="00B8018A" w:rsidDel="008E37F0" w:rsidRDefault="004B44DB" w:rsidP="004B44DB">
            <w:pPr>
              <w:jc w:val="right"/>
              <w:rPr>
                <w:rFonts w:eastAsia="MS Mincho"/>
              </w:rPr>
            </w:pPr>
            <w:r w:rsidRPr="00B8018A">
              <w:rPr>
                <w:rFonts w:eastAsia="MS Mincho"/>
              </w:rPr>
              <w:t>273/2008</w:t>
            </w:r>
          </w:p>
        </w:tc>
        <w:tc>
          <w:tcPr>
            <w:tcW w:w="12898" w:type="dxa"/>
          </w:tcPr>
          <w:p w14:paraId="0BC0580B" w14:textId="77777777" w:rsidR="004B44DB" w:rsidRPr="00B8018A" w:rsidDel="008E37F0" w:rsidRDefault="004B44DB" w:rsidP="004B44DB">
            <w:pPr>
              <w:rPr>
                <w:rFonts w:eastAsia="MS Mincho"/>
              </w:rPr>
            </w:pPr>
            <w:r w:rsidRPr="00B8018A">
              <w:rPr>
                <w:rFonts w:eastAsia="MS Mincho"/>
              </w:rPr>
              <w:t>Zákon č. 273/2008, o Policii České republiky</w:t>
            </w:r>
          </w:p>
        </w:tc>
        <w:tc>
          <w:tcPr>
            <w:tcW w:w="1440" w:type="dxa"/>
          </w:tcPr>
          <w:p w14:paraId="0BC0580C" w14:textId="77777777" w:rsidR="004B44DB" w:rsidRPr="00B8018A" w:rsidDel="008E37F0" w:rsidRDefault="004B44DB" w:rsidP="00FF7051">
            <w:pPr>
              <w:jc w:val="right"/>
            </w:pPr>
            <w:r w:rsidRPr="00B8018A">
              <w:t>1. 1. 2009</w:t>
            </w:r>
          </w:p>
        </w:tc>
      </w:tr>
      <w:tr w:rsidR="0003616A" w:rsidRPr="00B8018A" w14:paraId="0BC05812" w14:textId="77777777">
        <w:tc>
          <w:tcPr>
            <w:tcW w:w="634" w:type="dxa"/>
          </w:tcPr>
          <w:p w14:paraId="0BC0580E" w14:textId="77777777" w:rsidR="0003616A" w:rsidRPr="00B8018A" w:rsidRDefault="0003616A" w:rsidP="00084D2B">
            <w:pPr>
              <w:numPr>
                <w:ilvl w:val="0"/>
                <w:numId w:val="13"/>
              </w:numPr>
              <w:ind w:left="0" w:firstLine="0"/>
            </w:pPr>
          </w:p>
        </w:tc>
        <w:tc>
          <w:tcPr>
            <w:tcW w:w="868" w:type="dxa"/>
          </w:tcPr>
          <w:p w14:paraId="0BC0580F" w14:textId="77777777" w:rsidR="0003616A" w:rsidRPr="00B8018A" w:rsidRDefault="0003616A" w:rsidP="00084D2B">
            <w:pPr>
              <w:jc w:val="right"/>
              <w:rPr>
                <w:rFonts w:eastAsia="MS Mincho"/>
              </w:rPr>
            </w:pPr>
            <w:r w:rsidRPr="00B8018A">
              <w:rPr>
                <w:rFonts w:eastAsia="MS Mincho"/>
              </w:rPr>
              <w:t>274/2008</w:t>
            </w:r>
          </w:p>
        </w:tc>
        <w:tc>
          <w:tcPr>
            <w:tcW w:w="12898" w:type="dxa"/>
          </w:tcPr>
          <w:p w14:paraId="0BC05810" w14:textId="77777777" w:rsidR="0003616A" w:rsidRPr="00B8018A" w:rsidRDefault="0003616A" w:rsidP="0003616A">
            <w:pPr>
              <w:rPr>
                <w:rFonts w:eastAsia="MS Mincho"/>
              </w:rPr>
            </w:pPr>
            <w:r w:rsidRPr="00B8018A">
              <w:rPr>
                <w:rFonts w:eastAsia="MS Mincho"/>
              </w:rPr>
              <w:t>Zákon č. 274/2008, kterým se mění některé zákony v souvislosti s přijetím zákona o Policii České republiky</w:t>
            </w:r>
          </w:p>
        </w:tc>
        <w:tc>
          <w:tcPr>
            <w:tcW w:w="1440" w:type="dxa"/>
          </w:tcPr>
          <w:p w14:paraId="0BC05811" w14:textId="77777777" w:rsidR="0003616A" w:rsidRPr="00B8018A" w:rsidRDefault="0003616A" w:rsidP="00FF7051">
            <w:pPr>
              <w:jc w:val="right"/>
            </w:pPr>
            <w:r w:rsidRPr="00B8018A">
              <w:t>1. 1. 2009</w:t>
            </w:r>
          </w:p>
        </w:tc>
      </w:tr>
      <w:tr w:rsidR="008E37F0" w:rsidRPr="00B8018A" w14:paraId="0BC05817" w14:textId="77777777">
        <w:tc>
          <w:tcPr>
            <w:tcW w:w="634" w:type="dxa"/>
          </w:tcPr>
          <w:p w14:paraId="0BC05813" w14:textId="77777777" w:rsidR="008E37F0" w:rsidRPr="00B8018A" w:rsidRDefault="008E37F0" w:rsidP="00780C9D">
            <w:pPr>
              <w:numPr>
                <w:ilvl w:val="0"/>
                <w:numId w:val="13"/>
              </w:numPr>
              <w:ind w:left="0" w:firstLine="0"/>
            </w:pPr>
          </w:p>
        </w:tc>
        <w:tc>
          <w:tcPr>
            <w:tcW w:w="868" w:type="dxa"/>
          </w:tcPr>
          <w:p w14:paraId="0BC05814" w14:textId="77777777" w:rsidR="008E37F0" w:rsidRPr="00B8018A" w:rsidRDefault="008E37F0" w:rsidP="008E37F0">
            <w:pPr>
              <w:jc w:val="right"/>
              <w:rPr>
                <w:rFonts w:eastAsia="MS Mincho"/>
              </w:rPr>
            </w:pPr>
            <w:r w:rsidRPr="00B8018A">
              <w:rPr>
                <w:rFonts w:eastAsia="MS Mincho"/>
              </w:rPr>
              <w:t>49/2009</w:t>
            </w:r>
          </w:p>
        </w:tc>
        <w:tc>
          <w:tcPr>
            <w:tcW w:w="12898" w:type="dxa"/>
          </w:tcPr>
          <w:p w14:paraId="0BC05815" w14:textId="77777777" w:rsidR="008E37F0" w:rsidRPr="00B8018A" w:rsidRDefault="008E37F0" w:rsidP="008E37F0">
            <w:pPr>
              <w:rPr>
                <w:rFonts w:eastAsia="MS Mincho"/>
              </w:rPr>
            </w:pPr>
            <w:r w:rsidRPr="00B8018A">
              <w:rPr>
                <w:rFonts w:eastAsia="MS Mincho"/>
              </w:rPr>
              <w:t>Zákon č.</w:t>
            </w:r>
            <w:r w:rsidRPr="00B8018A">
              <w:t xml:space="preserve"> </w:t>
            </w:r>
            <w:r w:rsidRPr="00B8018A">
              <w:rPr>
                <w:rFonts w:eastAsia="MS Mincho"/>
              </w:rPr>
              <w:t>49/2009 Sb., kterým se mění zákon č. 561/2004 Sb., o předškolním, základním, středním, vyšším odborném a jiném vzdělávání (školský zákon), ve znění pozdějších předpisů</w:t>
            </w:r>
          </w:p>
        </w:tc>
        <w:tc>
          <w:tcPr>
            <w:tcW w:w="1440" w:type="dxa"/>
          </w:tcPr>
          <w:p w14:paraId="0BC05816" w14:textId="77777777" w:rsidR="008E37F0" w:rsidRPr="00B8018A" w:rsidRDefault="008E37F0" w:rsidP="00FF7051">
            <w:pPr>
              <w:jc w:val="right"/>
            </w:pPr>
            <w:r w:rsidRPr="00B8018A">
              <w:t>5. 3. 2009</w:t>
            </w:r>
          </w:p>
        </w:tc>
      </w:tr>
      <w:tr w:rsidR="00FF4C6D" w:rsidRPr="00B8018A" w14:paraId="0BC0581C" w14:textId="77777777">
        <w:tc>
          <w:tcPr>
            <w:tcW w:w="634" w:type="dxa"/>
          </w:tcPr>
          <w:p w14:paraId="0BC05818" w14:textId="77777777" w:rsidR="00FF4C6D" w:rsidRPr="00B8018A" w:rsidRDefault="00FF4C6D">
            <w:pPr>
              <w:numPr>
                <w:ilvl w:val="0"/>
                <w:numId w:val="13"/>
              </w:numPr>
              <w:ind w:left="0" w:firstLine="0"/>
            </w:pPr>
          </w:p>
        </w:tc>
        <w:tc>
          <w:tcPr>
            <w:tcW w:w="868" w:type="dxa"/>
          </w:tcPr>
          <w:p w14:paraId="0BC05819" w14:textId="77777777" w:rsidR="00FF4C6D" w:rsidRPr="00B8018A" w:rsidRDefault="00945C41" w:rsidP="008E37F0">
            <w:pPr>
              <w:jc w:val="right"/>
              <w:rPr>
                <w:rFonts w:eastAsia="MS Mincho"/>
              </w:rPr>
            </w:pPr>
            <w:r w:rsidRPr="00B8018A">
              <w:rPr>
                <w:rFonts w:eastAsia="MS Mincho"/>
              </w:rPr>
              <w:t>110/2009</w:t>
            </w:r>
          </w:p>
        </w:tc>
        <w:tc>
          <w:tcPr>
            <w:tcW w:w="12898" w:type="dxa"/>
          </w:tcPr>
          <w:p w14:paraId="0BC0581A" w14:textId="77777777" w:rsidR="00FF4C6D" w:rsidRPr="00B8018A" w:rsidRDefault="00945C41" w:rsidP="00945C41">
            <w:pPr>
              <w:rPr>
                <w:rFonts w:eastAsia="MS Mincho"/>
              </w:rPr>
            </w:pPr>
            <w:r w:rsidRPr="00B8018A">
              <w:rPr>
                <w:rFonts w:eastAsia="MS Mincho"/>
              </w:rPr>
              <w:t>Zákon č.</w:t>
            </w:r>
            <w:r w:rsidRPr="00B8018A">
              <w:t xml:space="preserve"> </w:t>
            </w:r>
            <w:r w:rsidRPr="00B8018A">
              <w:rPr>
                <w:rFonts w:eastAsia="MS Mincho"/>
              </w:rPr>
              <w:t>110/2009 Sb., kterým se mění zákon č. 130/2002 Sb., o podpoře výzkumu a vývoje z veřejných prostředků a o změně některých souvisejících zákonů (zákon o podpoře výzkumu a vývoje), ve znění pozdějších předpisů, a další související zákony</w:t>
            </w:r>
          </w:p>
        </w:tc>
        <w:tc>
          <w:tcPr>
            <w:tcW w:w="1440" w:type="dxa"/>
          </w:tcPr>
          <w:p w14:paraId="0BC0581B" w14:textId="77777777" w:rsidR="00FF4C6D" w:rsidRPr="00B8018A" w:rsidRDefault="00945C41" w:rsidP="00FF7051">
            <w:pPr>
              <w:jc w:val="right"/>
            </w:pPr>
            <w:r w:rsidRPr="00B8018A">
              <w:t>1. 7. 2009</w:t>
            </w:r>
          </w:p>
        </w:tc>
      </w:tr>
      <w:tr w:rsidR="0094384A" w:rsidRPr="00B8018A" w14:paraId="0BC05821" w14:textId="77777777">
        <w:tc>
          <w:tcPr>
            <w:tcW w:w="634" w:type="dxa"/>
          </w:tcPr>
          <w:p w14:paraId="0BC0581D" w14:textId="77777777" w:rsidR="0094384A" w:rsidRPr="00B8018A" w:rsidRDefault="0094384A" w:rsidP="00084D2B">
            <w:pPr>
              <w:numPr>
                <w:ilvl w:val="0"/>
                <w:numId w:val="13"/>
              </w:numPr>
              <w:ind w:left="0" w:firstLine="0"/>
            </w:pPr>
          </w:p>
        </w:tc>
        <w:tc>
          <w:tcPr>
            <w:tcW w:w="868" w:type="dxa"/>
          </w:tcPr>
          <w:p w14:paraId="0BC0581E" w14:textId="77777777" w:rsidR="0094384A" w:rsidRPr="00B8018A" w:rsidRDefault="0094384A" w:rsidP="00084D2B">
            <w:pPr>
              <w:jc w:val="right"/>
              <w:rPr>
                <w:rFonts w:eastAsia="MS Mincho"/>
              </w:rPr>
            </w:pPr>
            <w:r w:rsidRPr="00B8018A">
              <w:rPr>
                <w:rFonts w:eastAsia="MS Mincho"/>
              </w:rPr>
              <w:t>272/2009</w:t>
            </w:r>
          </w:p>
        </w:tc>
        <w:tc>
          <w:tcPr>
            <w:tcW w:w="12898" w:type="dxa"/>
          </w:tcPr>
          <w:p w14:paraId="0BC0581F" w14:textId="77777777" w:rsidR="0094384A" w:rsidRPr="00B8018A" w:rsidRDefault="0094384A" w:rsidP="0094384A">
            <w:pPr>
              <w:rPr>
                <w:rFonts w:eastAsia="MS Mincho"/>
              </w:rPr>
            </w:pPr>
            <w:r w:rsidRPr="00B8018A">
              <w:rPr>
                <w:rFonts w:eastAsia="MS Mincho"/>
              </w:rPr>
              <w:t>Zákon č.</w:t>
            </w:r>
            <w:r w:rsidRPr="00B8018A">
              <w:t xml:space="preserve"> </w:t>
            </w:r>
            <w:r w:rsidRPr="00B8018A">
              <w:rPr>
                <w:rFonts w:eastAsia="MS Mincho"/>
              </w:rPr>
              <w:t>272/2009 Sb.,</w:t>
            </w:r>
            <w:r w:rsidRPr="00B8018A">
              <w:t xml:space="preserve"> </w:t>
            </w:r>
            <w:r w:rsidRPr="00B8018A">
              <w:rPr>
                <w:rFonts w:eastAsia="MS Mincho"/>
              </w:rPr>
              <w:t>kterým se mění zákon č. 221/1999 Sb., o vojácích z povolání, ve znění pozdějších předpisů, zákon č. 143/1992 Sb., o platu a odměně za pracovní pohotovost v rozpočtových a v některých dalších organizacích a orgánech, ve znění pozdějších předpisů, a zákon č. 141/1961 Sb., o trestním řízení soudním (trestní řád), ve</w:t>
            </w:r>
            <w:r w:rsidR="009A7AF2" w:rsidRPr="00B8018A">
              <w:rPr>
                <w:rFonts w:eastAsia="MS Mincho"/>
              </w:rPr>
              <w:t> </w:t>
            </w:r>
            <w:r w:rsidRPr="00B8018A">
              <w:rPr>
                <w:rFonts w:eastAsia="MS Mincho"/>
              </w:rPr>
              <w:t>znění pozdějších předpisů</w:t>
            </w:r>
          </w:p>
        </w:tc>
        <w:tc>
          <w:tcPr>
            <w:tcW w:w="1440" w:type="dxa"/>
          </w:tcPr>
          <w:p w14:paraId="0BC05820" w14:textId="77777777" w:rsidR="0094384A" w:rsidRPr="00B8018A" w:rsidRDefault="0094384A" w:rsidP="00FF7051">
            <w:pPr>
              <w:jc w:val="right"/>
            </w:pPr>
            <w:r w:rsidRPr="00B8018A">
              <w:t>1. 1. 2010</w:t>
            </w:r>
          </w:p>
        </w:tc>
      </w:tr>
      <w:tr w:rsidR="002563A6" w:rsidRPr="00B8018A" w14:paraId="0BC05826" w14:textId="77777777">
        <w:tc>
          <w:tcPr>
            <w:tcW w:w="634" w:type="dxa"/>
          </w:tcPr>
          <w:p w14:paraId="0BC05822" w14:textId="77777777" w:rsidR="002563A6" w:rsidRPr="00B8018A" w:rsidRDefault="002563A6">
            <w:pPr>
              <w:numPr>
                <w:ilvl w:val="0"/>
                <w:numId w:val="13"/>
              </w:numPr>
              <w:ind w:left="0" w:firstLine="0"/>
            </w:pPr>
          </w:p>
        </w:tc>
        <w:tc>
          <w:tcPr>
            <w:tcW w:w="868" w:type="dxa"/>
          </w:tcPr>
          <w:p w14:paraId="0BC05823" w14:textId="77777777" w:rsidR="002563A6" w:rsidRPr="00B8018A" w:rsidRDefault="002563A6" w:rsidP="008E37F0">
            <w:pPr>
              <w:jc w:val="right"/>
              <w:rPr>
                <w:rFonts w:eastAsia="MS Mincho"/>
              </w:rPr>
            </w:pPr>
            <w:r w:rsidRPr="00B8018A">
              <w:rPr>
                <w:rFonts w:eastAsia="MS Mincho"/>
              </w:rPr>
              <w:t>68/2010</w:t>
            </w:r>
          </w:p>
        </w:tc>
        <w:tc>
          <w:tcPr>
            <w:tcW w:w="12898" w:type="dxa"/>
          </w:tcPr>
          <w:p w14:paraId="0BC05824" w14:textId="77777777" w:rsidR="002563A6" w:rsidRPr="00B8018A" w:rsidRDefault="002563A6" w:rsidP="002563A6">
            <w:pPr>
              <w:rPr>
                <w:snapToGrid w:val="0"/>
              </w:rPr>
            </w:pPr>
            <w:r w:rsidRPr="00B8018A">
              <w:rPr>
                <w:rFonts w:eastAsia="MS Mincho"/>
              </w:rPr>
              <w:t xml:space="preserve">Nařízení vlády č. </w:t>
            </w:r>
            <w:r w:rsidRPr="00B8018A">
              <w:rPr>
                <w:snapToGrid w:val="0"/>
              </w:rPr>
              <w:t>68/2010 Sb., kterým se mění nařízení vlády č. 361/2007 Sb., kterým se stanoví podmínky ochrany zdraví při práci</w:t>
            </w:r>
          </w:p>
        </w:tc>
        <w:tc>
          <w:tcPr>
            <w:tcW w:w="1440" w:type="dxa"/>
          </w:tcPr>
          <w:p w14:paraId="0BC05825" w14:textId="77777777" w:rsidR="002563A6" w:rsidRPr="00B8018A" w:rsidRDefault="002563A6" w:rsidP="00FF7051">
            <w:pPr>
              <w:jc w:val="right"/>
            </w:pPr>
            <w:r w:rsidRPr="00B8018A">
              <w:t>1. 5. 2010</w:t>
            </w:r>
          </w:p>
        </w:tc>
      </w:tr>
      <w:tr w:rsidR="00E905F4" w:rsidRPr="00B8018A" w:rsidDel="008E37F0" w14:paraId="0BC05830" w14:textId="77777777">
        <w:tc>
          <w:tcPr>
            <w:tcW w:w="634" w:type="dxa"/>
          </w:tcPr>
          <w:p w14:paraId="0BC0582C" w14:textId="77777777" w:rsidR="00E905F4" w:rsidRPr="00B8018A" w:rsidDel="008E37F0" w:rsidRDefault="00E905F4">
            <w:pPr>
              <w:numPr>
                <w:ilvl w:val="0"/>
                <w:numId w:val="13"/>
              </w:numPr>
              <w:ind w:left="0" w:firstLine="0"/>
            </w:pPr>
          </w:p>
        </w:tc>
        <w:tc>
          <w:tcPr>
            <w:tcW w:w="868" w:type="dxa"/>
          </w:tcPr>
          <w:p w14:paraId="0BC0582D" w14:textId="77777777" w:rsidR="00E905F4" w:rsidRPr="00B8018A" w:rsidDel="008E37F0" w:rsidRDefault="00BE4D0D" w:rsidP="008E37F0">
            <w:pPr>
              <w:jc w:val="right"/>
              <w:rPr>
                <w:rFonts w:eastAsia="MS Mincho"/>
              </w:rPr>
            </w:pPr>
            <w:r w:rsidRPr="00B8018A">
              <w:rPr>
                <w:rFonts w:eastAsia="MS Mincho"/>
              </w:rPr>
              <w:t>184/2011</w:t>
            </w:r>
          </w:p>
        </w:tc>
        <w:tc>
          <w:tcPr>
            <w:tcW w:w="12898" w:type="dxa"/>
          </w:tcPr>
          <w:p w14:paraId="0BC0582E" w14:textId="77777777" w:rsidR="00E905F4" w:rsidRPr="00B8018A" w:rsidDel="008E37F0" w:rsidRDefault="00BE4D0D" w:rsidP="00BE4D0D">
            <w:pPr>
              <w:rPr>
                <w:rFonts w:eastAsia="MS Mincho"/>
              </w:rPr>
            </w:pPr>
            <w:r w:rsidRPr="00B8018A">
              <w:rPr>
                <w:rFonts w:eastAsia="MS Mincho"/>
              </w:rPr>
              <w:t>Zákon č.</w:t>
            </w:r>
            <w:r w:rsidRPr="00B8018A">
              <w:t xml:space="preserve"> </w:t>
            </w:r>
            <w:r w:rsidRPr="00B8018A">
              <w:rPr>
                <w:rFonts w:eastAsia="MS Mincho"/>
              </w:rPr>
              <w:t>184/2011 Sb., kterým se mění zákon č. 61/1988 Sb., o hornické činnosti, výbušninách a o státní báňské správě, ve znění pozdějších předpisů</w:t>
            </w:r>
          </w:p>
        </w:tc>
        <w:tc>
          <w:tcPr>
            <w:tcW w:w="1440" w:type="dxa"/>
          </w:tcPr>
          <w:p w14:paraId="0BC0582F" w14:textId="77777777" w:rsidR="00E905F4" w:rsidRPr="00B8018A" w:rsidDel="008E37F0" w:rsidRDefault="00BE4D0D" w:rsidP="00FF7051">
            <w:pPr>
              <w:jc w:val="right"/>
            </w:pPr>
            <w:r w:rsidRPr="00B8018A">
              <w:t>1. 1. 2012</w:t>
            </w:r>
          </w:p>
        </w:tc>
      </w:tr>
      <w:tr w:rsidR="00FD7807" w:rsidRPr="00B8018A" w:rsidDel="008E37F0" w14:paraId="0BC05835" w14:textId="77777777">
        <w:tc>
          <w:tcPr>
            <w:tcW w:w="634" w:type="dxa"/>
          </w:tcPr>
          <w:p w14:paraId="0BC05831" w14:textId="77777777" w:rsidR="00FD7807" w:rsidRPr="00B8018A" w:rsidDel="008E37F0" w:rsidRDefault="00FD7807">
            <w:pPr>
              <w:numPr>
                <w:ilvl w:val="0"/>
                <w:numId w:val="13"/>
              </w:numPr>
              <w:ind w:left="0" w:firstLine="0"/>
            </w:pPr>
          </w:p>
        </w:tc>
        <w:tc>
          <w:tcPr>
            <w:tcW w:w="868" w:type="dxa"/>
          </w:tcPr>
          <w:p w14:paraId="0BC05832" w14:textId="77777777" w:rsidR="00FD7807" w:rsidRPr="00B8018A" w:rsidDel="008E37F0" w:rsidRDefault="00A444D6" w:rsidP="00A444D6">
            <w:pPr>
              <w:jc w:val="right"/>
              <w:rPr>
                <w:rFonts w:eastAsia="MS Mincho"/>
              </w:rPr>
            </w:pPr>
            <w:r w:rsidRPr="00B8018A">
              <w:rPr>
                <w:rFonts w:eastAsia="MS Mincho"/>
              </w:rPr>
              <w:t>185/2011</w:t>
            </w:r>
          </w:p>
        </w:tc>
        <w:tc>
          <w:tcPr>
            <w:tcW w:w="12898" w:type="dxa"/>
          </w:tcPr>
          <w:p w14:paraId="0BC05833" w14:textId="77777777" w:rsidR="00FD7807" w:rsidRPr="00B8018A" w:rsidDel="008E37F0" w:rsidRDefault="00A444D6" w:rsidP="00A444D6">
            <w:pPr>
              <w:rPr>
                <w:rFonts w:eastAsia="MS Mincho"/>
              </w:rPr>
            </w:pPr>
            <w:r w:rsidRPr="00B8018A">
              <w:rPr>
                <w:rFonts w:eastAsia="MS Mincho"/>
              </w:rPr>
              <w:t>Zákon č.</w:t>
            </w:r>
            <w:r w:rsidRPr="00B8018A">
              <w:t xml:space="preserve"> </w:t>
            </w:r>
            <w:r w:rsidRPr="00B8018A">
              <w:rPr>
                <w:rFonts w:eastAsia="MS Mincho"/>
              </w:rPr>
              <w:t>185/2011 Sb., kterým se mění zákon č. 262/2006 Sb., zákoník práce, ve znění pozdějších předpisů</w:t>
            </w:r>
          </w:p>
        </w:tc>
        <w:tc>
          <w:tcPr>
            <w:tcW w:w="1440" w:type="dxa"/>
          </w:tcPr>
          <w:p w14:paraId="0BC05834" w14:textId="77777777" w:rsidR="00FD7807" w:rsidRPr="00B8018A" w:rsidDel="008E37F0" w:rsidRDefault="00A444D6" w:rsidP="00FF7051">
            <w:pPr>
              <w:jc w:val="right"/>
            </w:pPr>
            <w:r w:rsidRPr="00B8018A">
              <w:t>8. 7. 2011</w:t>
            </w:r>
          </w:p>
        </w:tc>
      </w:tr>
      <w:tr w:rsidR="000B7465" w:rsidRPr="00B8018A" w:rsidDel="008E37F0" w14:paraId="0BC0583A" w14:textId="77777777" w:rsidTr="00C95D8F">
        <w:tc>
          <w:tcPr>
            <w:tcW w:w="634" w:type="dxa"/>
          </w:tcPr>
          <w:p w14:paraId="0BC05836" w14:textId="77777777" w:rsidR="000B7465" w:rsidRPr="00B8018A" w:rsidDel="008E37F0" w:rsidRDefault="000B7465" w:rsidP="00C95D8F">
            <w:pPr>
              <w:numPr>
                <w:ilvl w:val="0"/>
                <w:numId w:val="13"/>
              </w:numPr>
              <w:ind w:left="0" w:firstLine="0"/>
            </w:pPr>
          </w:p>
        </w:tc>
        <w:tc>
          <w:tcPr>
            <w:tcW w:w="868" w:type="dxa"/>
          </w:tcPr>
          <w:p w14:paraId="0BC05837" w14:textId="77777777" w:rsidR="000B7465" w:rsidRPr="00B8018A" w:rsidRDefault="000B7465" w:rsidP="00C95D8F">
            <w:pPr>
              <w:jc w:val="right"/>
              <w:rPr>
                <w:rFonts w:eastAsia="MS Mincho"/>
              </w:rPr>
            </w:pPr>
            <w:r w:rsidRPr="00B8018A">
              <w:rPr>
                <w:rFonts w:eastAsia="MS Mincho"/>
              </w:rPr>
              <w:t>341/2011</w:t>
            </w:r>
          </w:p>
        </w:tc>
        <w:tc>
          <w:tcPr>
            <w:tcW w:w="12898" w:type="dxa"/>
          </w:tcPr>
          <w:p w14:paraId="0BC05838" w14:textId="77777777" w:rsidR="000B7465" w:rsidRPr="00B8018A" w:rsidRDefault="000B7465" w:rsidP="00C95D8F">
            <w:pPr>
              <w:rPr>
                <w:rFonts w:eastAsia="MS Mincho"/>
              </w:rPr>
            </w:pPr>
            <w:r w:rsidRPr="00B8018A">
              <w:rPr>
                <w:rFonts w:eastAsia="MS Mincho"/>
              </w:rPr>
              <w:t>Zákon č.</w:t>
            </w:r>
            <w:r w:rsidRPr="00B8018A">
              <w:t xml:space="preserve"> </w:t>
            </w:r>
            <w:r w:rsidRPr="00B8018A">
              <w:rPr>
                <w:rFonts w:eastAsia="MS Mincho"/>
              </w:rPr>
              <w:t xml:space="preserve">341/2011, o Generální inspekci bezpečnostních sborů </w:t>
            </w:r>
            <w:r w:rsidR="00D0365E" w:rsidRPr="00B8018A">
              <w:rPr>
                <w:rFonts w:eastAsia="MS Mincho"/>
              </w:rPr>
              <w:t>a o změně souvisejících zákonů</w:t>
            </w:r>
          </w:p>
        </w:tc>
        <w:tc>
          <w:tcPr>
            <w:tcW w:w="1440" w:type="dxa"/>
          </w:tcPr>
          <w:p w14:paraId="0BC05839" w14:textId="77777777" w:rsidR="000B7465" w:rsidRPr="00B8018A" w:rsidRDefault="000B7465" w:rsidP="00FF7051">
            <w:pPr>
              <w:jc w:val="right"/>
            </w:pPr>
            <w:r w:rsidRPr="00B8018A">
              <w:t>23. 11. 2011</w:t>
            </w:r>
          </w:p>
        </w:tc>
      </w:tr>
      <w:tr w:rsidR="00C844D9" w:rsidRPr="00B8018A" w:rsidDel="008E37F0" w14:paraId="0BC0583F" w14:textId="77777777">
        <w:tc>
          <w:tcPr>
            <w:tcW w:w="634" w:type="dxa"/>
          </w:tcPr>
          <w:p w14:paraId="0BC0583B" w14:textId="77777777" w:rsidR="00C844D9" w:rsidRPr="00B8018A" w:rsidDel="008E37F0" w:rsidRDefault="00C844D9">
            <w:pPr>
              <w:numPr>
                <w:ilvl w:val="0"/>
                <w:numId w:val="13"/>
              </w:numPr>
              <w:ind w:left="0" w:firstLine="0"/>
            </w:pPr>
          </w:p>
        </w:tc>
        <w:tc>
          <w:tcPr>
            <w:tcW w:w="868" w:type="dxa"/>
          </w:tcPr>
          <w:p w14:paraId="0BC0583C" w14:textId="77777777" w:rsidR="00C844D9" w:rsidRPr="00B8018A" w:rsidRDefault="00C844D9" w:rsidP="00A444D6">
            <w:pPr>
              <w:jc w:val="right"/>
              <w:rPr>
                <w:rFonts w:eastAsia="MS Mincho"/>
              </w:rPr>
            </w:pPr>
            <w:r w:rsidRPr="00B8018A">
              <w:rPr>
                <w:rFonts w:eastAsia="MS Mincho"/>
              </w:rPr>
              <w:t>350/2011</w:t>
            </w:r>
          </w:p>
        </w:tc>
        <w:tc>
          <w:tcPr>
            <w:tcW w:w="12898" w:type="dxa"/>
          </w:tcPr>
          <w:p w14:paraId="0BC0583D" w14:textId="77777777" w:rsidR="00C844D9" w:rsidRPr="00B8018A" w:rsidRDefault="007A3B3B" w:rsidP="00691E3C">
            <w:pPr>
              <w:rPr>
                <w:rFonts w:eastAsia="MS Mincho"/>
              </w:rPr>
            </w:pPr>
            <w:r w:rsidRPr="00B8018A">
              <w:rPr>
                <w:rFonts w:eastAsia="MS Mincho"/>
              </w:rPr>
              <w:t>Zákon č.</w:t>
            </w:r>
            <w:r w:rsidRPr="00B8018A">
              <w:t xml:space="preserve"> </w:t>
            </w:r>
            <w:r w:rsidRPr="00B8018A">
              <w:rPr>
                <w:rFonts w:eastAsia="MS Mincho"/>
              </w:rPr>
              <w:t>350/2011, o chemických látkách a chemických směsích a o změně některých zákonů</w:t>
            </w:r>
          </w:p>
        </w:tc>
        <w:tc>
          <w:tcPr>
            <w:tcW w:w="1440" w:type="dxa"/>
          </w:tcPr>
          <w:p w14:paraId="0BC0583E" w14:textId="77777777" w:rsidR="00C844D9" w:rsidRPr="00B8018A" w:rsidRDefault="007A3B3B" w:rsidP="00FF7051">
            <w:pPr>
              <w:jc w:val="right"/>
            </w:pPr>
            <w:r w:rsidRPr="00B8018A">
              <w:t>1. 1. 2012</w:t>
            </w:r>
          </w:p>
        </w:tc>
      </w:tr>
      <w:tr w:rsidR="007A3B3B" w:rsidRPr="00B8018A" w:rsidDel="008E37F0" w14:paraId="0BC05844" w14:textId="77777777">
        <w:tc>
          <w:tcPr>
            <w:tcW w:w="634" w:type="dxa"/>
          </w:tcPr>
          <w:p w14:paraId="0BC05840" w14:textId="77777777" w:rsidR="007A3B3B" w:rsidRPr="00B8018A" w:rsidDel="008E37F0" w:rsidRDefault="007A3B3B">
            <w:pPr>
              <w:numPr>
                <w:ilvl w:val="0"/>
                <w:numId w:val="13"/>
              </w:numPr>
              <w:ind w:left="0" w:firstLine="0"/>
            </w:pPr>
          </w:p>
        </w:tc>
        <w:tc>
          <w:tcPr>
            <w:tcW w:w="868" w:type="dxa"/>
          </w:tcPr>
          <w:p w14:paraId="0BC05841" w14:textId="77777777" w:rsidR="007A3B3B" w:rsidRPr="00B8018A" w:rsidRDefault="007A3B3B" w:rsidP="00A444D6">
            <w:pPr>
              <w:jc w:val="right"/>
              <w:rPr>
                <w:rFonts w:eastAsia="MS Mincho"/>
              </w:rPr>
            </w:pPr>
            <w:r w:rsidRPr="00B8018A">
              <w:rPr>
                <w:rFonts w:eastAsia="MS Mincho"/>
              </w:rPr>
              <w:t>365/2011</w:t>
            </w:r>
          </w:p>
        </w:tc>
        <w:tc>
          <w:tcPr>
            <w:tcW w:w="12898" w:type="dxa"/>
          </w:tcPr>
          <w:p w14:paraId="0BC05842" w14:textId="77777777" w:rsidR="007A3B3B" w:rsidRPr="00B8018A" w:rsidRDefault="007A3B3B" w:rsidP="00691E3C">
            <w:pPr>
              <w:rPr>
                <w:rFonts w:eastAsia="MS Mincho"/>
              </w:rPr>
            </w:pPr>
            <w:r w:rsidRPr="00B8018A">
              <w:t>Zákon č. 365/2011, kterým se mění zákon č. 262/2006 Sb., zákoník práce, ve znění pozdějších předpisů, a další související zákony</w:t>
            </w:r>
          </w:p>
        </w:tc>
        <w:tc>
          <w:tcPr>
            <w:tcW w:w="1440" w:type="dxa"/>
          </w:tcPr>
          <w:p w14:paraId="0BC05843" w14:textId="77777777" w:rsidR="007A3B3B" w:rsidRPr="00B8018A" w:rsidRDefault="007A3B3B" w:rsidP="00FF7051">
            <w:pPr>
              <w:jc w:val="right"/>
            </w:pPr>
            <w:r w:rsidRPr="00B8018A">
              <w:t>1. 1. 2012</w:t>
            </w:r>
          </w:p>
        </w:tc>
      </w:tr>
      <w:tr w:rsidR="007A3B3B" w:rsidRPr="00B8018A" w:rsidDel="008E37F0" w14:paraId="0BC05849" w14:textId="77777777">
        <w:tc>
          <w:tcPr>
            <w:tcW w:w="634" w:type="dxa"/>
          </w:tcPr>
          <w:p w14:paraId="0BC05845" w14:textId="77777777" w:rsidR="007A3B3B" w:rsidRPr="00B8018A" w:rsidDel="008E37F0" w:rsidRDefault="007A3B3B">
            <w:pPr>
              <w:numPr>
                <w:ilvl w:val="0"/>
                <w:numId w:val="13"/>
              </w:numPr>
              <w:ind w:left="0" w:firstLine="0"/>
            </w:pPr>
          </w:p>
        </w:tc>
        <w:tc>
          <w:tcPr>
            <w:tcW w:w="868" w:type="dxa"/>
          </w:tcPr>
          <w:p w14:paraId="0BC05846" w14:textId="77777777" w:rsidR="007A3B3B" w:rsidRPr="00B8018A" w:rsidRDefault="007A3B3B" w:rsidP="00A444D6">
            <w:pPr>
              <w:jc w:val="right"/>
              <w:rPr>
                <w:rFonts w:eastAsia="MS Mincho"/>
              </w:rPr>
            </w:pPr>
            <w:r w:rsidRPr="00B8018A">
              <w:rPr>
                <w:rFonts w:eastAsia="MS Mincho"/>
              </w:rPr>
              <w:t>367/2011</w:t>
            </w:r>
          </w:p>
        </w:tc>
        <w:tc>
          <w:tcPr>
            <w:tcW w:w="12898" w:type="dxa"/>
          </w:tcPr>
          <w:p w14:paraId="0BC05847" w14:textId="77777777" w:rsidR="007A3B3B" w:rsidRPr="00B8018A" w:rsidRDefault="007A3B3B" w:rsidP="00691E3C">
            <w:pPr>
              <w:rPr>
                <w:rFonts w:eastAsia="MS Mincho"/>
              </w:rPr>
            </w:pPr>
            <w:r w:rsidRPr="00B8018A">
              <w:t>Zákon č. 367/2011, kterým se mění zákon č. 435/2004 Sb., o zaměstnanosti, ve znění pozdějších předpisů, a další související zákony</w:t>
            </w:r>
          </w:p>
        </w:tc>
        <w:tc>
          <w:tcPr>
            <w:tcW w:w="1440" w:type="dxa"/>
          </w:tcPr>
          <w:p w14:paraId="0BC05848" w14:textId="77777777" w:rsidR="007A3B3B" w:rsidRPr="00B8018A" w:rsidRDefault="007A3B3B" w:rsidP="00FF7051">
            <w:pPr>
              <w:jc w:val="right"/>
            </w:pPr>
            <w:r w:rsidRPr="00B8018A">
              <w:t>1. 1. 2012</w:t>
            </w:r>
          </w:p>
        </w:tc>
      </w:tr>
      <w:tr w:rsidR="00FC3644" w:rsidRPr="00B8018A" w:rsidDel="008E37F0" w14:paraId="0BC0584E" w14:textId="77777777">
        <w:tc>
          <w:tcPr>
            <w:tcW w:w="634" w:type="dxa"/>
          </w:tcPr>
          <w:p w14:paraId="0BC0584A" w14:textId="77777777" w:rsidR="00FC3644" w:rsidRPr="00B8018A" w:rsidDel="008E37F0" w:rsidRDefault="00FC3644">
            <w:pPr>
              <w:numPr>
                <w:ilvl w:val="0"/>
                <w:numId w:val="13"/>
              </w:numPr>
              <w:ind w:left="0" w:firstLine="0"/>
            </w:pPr>
          </w:p>
        </w:tc>
        <w:tc>
          <w:tcPr>
            <w:tcW w:w="868" w:type="dxa"/>
          </w:tcPr>
          <w:p w14:paraId="0BC0584B" w14:textId="77777777" w:rsidR="00FC3644" w:rsidRPr="00B8018A" w:rsidRDefault="00FC3644" w:rsidP="00A444D6">
            <w:pPr>
              <w:jc w:val="right"/>
              <w:rPr>
                <w:rFonts w:eastAsia="MS Mincho"/>
              </w:rPr>
            </w:pPr>
            <w:r w:rsidRPr="00B8018A">
              <w:rPr>
                <w:rFonts w:eastAsia="MS Mincho"/>
              </w:rPr>
              <w:t>372/2011</w:t>
            </w:r>
          </w:p>
        </w:tc>
        <w:tc>
          <w:tcPr>
            <w:tcW w:w="12898" w:type="dxa"/>
          </w:tcPr>
          <w:p w14:paraId="0BC0584C" w14:textId="77777777" w:rsidR="00FC3644" w:rsidRPr="00B8018A" w:rsidRDefault="00FC3644" w:rsidP="007913D1">
            <w:pPr>
              <w:rPr>
                <w:rFonts w:eastAsia="MS Mincho"/>
              </w:rPr>
            </w:pPr>
            <w:r w:rsidRPr="00B8018A">
              <w:rPr>
                <w:rFonts w:eastAsia="MS Mincho"/>
              </w:rPr>
              <w:t>Zákon č.</w:t>
            </w:r>
            <w:r w:rsidR="007913D1" w:rsidRPr="00B8018A">
              <w:rPr>
                <w:rFonts w:eastAsia="MS Mincho"/>
              </w:rPr>
              <w:t xml:space="preserve"> 372/2011</w:t>
            </w:r>
            <w:r w:rsidRPr="00B8018A">
              <w:rPr>
                <w:rFonts w:eastAsia="MS Mincho"/>
              </w:rPr>
              <w:t>,</w:t>
            </w:r>
            <w:r w:rsidRPr="00B8018A">
              <w:t xml:space="preserve"> </w:t>
            </w:r>
            <w:r w:rsidRPr="00B8018A">
              <w:rPr>
                <w:rFonts w:eastAsia="MS Mincho"/>
              </w:rPr>
              <w:t>o zdravotních službách a podmínkách jejich poskytování</w:t>
            </w:r>
          </w:p>
        </w:tc>
        <w:tc>
          <w:tcPr>
            <w:tcW w:w="1440" w:type="dxa"/>
          </w:tcPr>
          <w:p w14:paraId="0BC0584D" w14:textId="77777777" w:rsidR="00FC3644" w:rsidRPr="00B8018A" w:rsidRDefault="00FC3644" w:rsidP="00FF7051">
            <w:pPr>
              <w:jc w:val="right"/>
            </w:pPr>
            <w:r w:rsidRPr="00B8018A">
              <w:t>1. 4. 2012</w:t>
            </w:r>
          </w:p>
        </w:tc>
      </w:tr>
      <w:tr w:rsidR="0057349D" w:rsidRPr="00B8018A" w:rsidDel="008E37F0" w14:paraId="0BC05853" w14:textId="77777777">
        <w:tc>
          <w:tcPr>
            <w:tcW w:w="634" w:type="dxa"/>
          </w:tcPr>
          <w:p w14:paraId="0BC0584F" w14:textId="77777777" w:rsidR="0057349D" w:rsidRPr="00B8018A" w:rsidDel="008E37F0" w:rsidRDefault="0057349D">
            <w:pPr>
              <w:numPr>
                <w:ilvl w:val="0"/>
                <w:numId w:val="13"/>
              </w:numPr>
              <w:ind w:left="0" w:firstLine="0"/>
            </w:pPr>
          </w:p>
        </w:tc>
        <w:tc>
          <w:tcPr>
            <w:tcW w:w="868" w:type="dxa"/>
          </w:tcPr>
          <w:p w14:paraId="0BC05850" w14:textId="77777777" w:rsidR="0057349D" w:rsidRPr="00B8018A" w:rsidRDefault="0057349D" w:rsidP="00A444D6">
            <w:pPr>
              <w:jc w:val="right"/>
              <w:rPr>
                <w:rFonts w:eastAsia="MS Mincho"/>
              </w:rPr>
            </w:pPr>
            <w:r w:rsidRPr="00B8018A">
              <w:rPr>
                <w:rFonts w:eastAsia="MS Mincho"/>
              </w:rPr>
              <w:t>373/2011</w:t>
            </w:r>
          </w:p>
        </w:tc>
        <w:tc>
          <w:tcPr>
            <w:tcW w:w="12898" w:type="dxa"/>
          </w:tcPr>
          <w:p w14:paraId="0BC05851" w14:textId="77777777" w:rsidR="0057349D" w:rsidRPr="00B8018A" w:rsidRDefault="0057349D" w:rsidP="0057349D">
            <w:pPr>
              <w:rPr>
                <w:rFonts w:eastAsia="MS Mincho"/>
              </w:rPr>
            </w:pPr>
            <w:r w:rsidRPr="00B8018A">
              <w:rPr>
                <w:rFonts w:eastAsia="MS Mincho"/>
              </w:rPr>
              <w:t>Zákon č.</w:t>
            </w:r>
            <w:r w:rsidRPr="00B8018A">
              <w:t xml:space="preserve"> </w:t>
            </w:r>
            <w:r w:rsidRPr="00B8018A">
              <w:rPr>
                <w:rFonts w:eastAsia="MS Mincho"/>
              </w:rPr>
              <w:t>373/2011,</w:t>
            </w:r>
            <w:r w:rsidRPr="00B8018A">
              <w:t xml:space="preserve"> </w:t>
            </w:r>
            <w:r w:rsidRPr="00B8018A">
              <w:rPr>
                <w:rFonts w:eastAsia="MS Mincho"/>
              </w:rPr>
              <w:t>o specifických zdravotních službách</w:t>
            </w:r>
          </w:p>
        </w:tc>
        <w:tc>
          <w:tcPr>
            <w:tcW w:w="1440" w:type="dxa"/>
          </w:tcPr>
          <w:p w14:paraId="0BC05852" w14:textId="77777777" w:rsidR="0057349D" w:rsidRPr="00B8018A" w:rsidRDefault="0057349D" w:rsidP="00FF7051">
            <w:pPr>
              <w:jc w:val="right"/>
            </w:pPr>
            <w:r w:rsidRPr="00B8018A">
              <w:t>1. 4. 2012</w:t>
            </w:r>
          </w:p>
        </w:tc>
      </w:tr>
      <w:tr w:rsidR="00E62050" w:rsidRPr="00B8018A" w:rsidDel="008E37F0" w14:paraId="0BC05858" w14:textId="77777777">
        <w:tc>
          <w:tcPr>
            <w:tcW w:w="634" w:type="dxa"/>
          </w:tcPr>
          <w:p w14:paraId="0BC05854" w14:textId="77777777" w:rsidR="00E62050" w:rsidRPr="00B8018A" w:rsidDel="008E37F0" w:rsidRDefault="00E62050">
            <w:pPr>
              <w:numPr>
                <w:ilvl w:val="0"/>
                <w:numId w:val="13"/>
              </w:numPr>
              <w:ind w:left="0" w:firstLine="0"/>
            </w:pPr>
          </w:p>
        </w:tc>
        <w:tc>
          <w:tcPr>
            <w:tcW w:w="868" w:type="dxa"/>
          </w:tcPr>
          <w:p w14:paraId="0BC05855" w14:textId="77777777" w:rsidR="00E62050" w:rsidRPr="00B8018A" w:rsidRDefault="00E62050" w:rsidP="00A444D6">
            <w:pPr>
              <w:jc w:val="right"/>
              <w:rPr>
                <w:rFonts w:eastAsia="MS Mincho"/>
              </w:rPr>
            </w:pPr>
            <w:r w:rsidRPr="00B8018A">
              <w:rPr>
                <w:rFonts w:eastAsia="MS Mincho"/>
              </w:rPr>
              <w:t>375/2011</w:t>
            </w:r>
          </w:p>
        </w:tc>
        <w:tc>
          <w:tcPr>
            <w:tcW w:w="12898" w:type="dxa"/>
          </w:tcPr>
          <w:p w14:paraId="0BC05856" w14:textId="77777777" w:rsidR="00E62050" w:rsidRPr="00B8018A" w:rsidRDefault="0087492C" w:rsidP="00691E3C">
            <w:pPr>
              <w:rPr>
                <w:rFonts w:eastAsia="MS Mincho"/>
              </w:rPr>
            </w:pPr>
            <w:r w:rsidRPr="00B8018A">
              <w:rPr>
                <w:rFonts w:eastAsia="MS Mincho"/>
              </w:rPr>
              <w:t>Zákon č.</w:t>
            </w:r>
            <w:r w:rsidRPr="00B8018A">
              <w:t xml:space="preserve"> </w:t>
            </w:r>
            <w:r w:rsidRPr="00B8018A">
              <w:rPr>
                <w:rFonts w:eastAsia="MS Mincho"/>
              </w:rPr>
              <w:t>375/2011, kterým se mění některé zákony v souvislosti s přijetím zákona o zdravotních službách, zákona o specifických zdravotních službách a zákona o zdravotnické záchranné službě</w:t>
            </w:r>
          </w:p>
        </w:tc>
        <w:tc>
          <w:tcPr>
            <w:tcW w:w="1440" w:type="dxa"/>
          </w:tcPr>
          <w:p w14:paraId="0BC05857" w14:textId="77777777" w:rsidR="00E62050" w:rsidRPr="00B8018A" w:rsidRDefault="0087492C" w:rsidP="00FF7051">
            <w:pPr>
              <w:jc w:val="right"/>
            </w:pPr>
            <w:r w:rsidRPr="00B8018A">
              <w:t>1. 4. 2012</w:t>
            </w:r>
          </w:p>
        </w:tc>
      </w:tr>
      <w:tr w:rsidR="0016041A" w:rsidRPr="00B8018A" w:rsidDel="008E37F0" w14:paraId="0BC0585D" w14:textId="77777777">
        <w:tc>
          <w:tcPr>
            <w:tcW w:w="634" w:type="dxa"/>
          </w:tcPr>
          <w:p w14:paraId="0BC05859" w14:textId="77777777" w:rsidR="0016041A" w:rsidRPr="00B8018A" w:rsidDel="008E37F0" w:rsidRDefault="0016041A">
            <w:pPr>
              <w:numPr>
                <w:ilvl w:val="0"/>
                <w:numId w:val="13"/>
              </w:numPr>
              <w:ind w:left="0" w:firstLine="0"/>
            </w:pPr>
          </w:p>
        </w:tc>
        <w:tc>
          <w:tcPr>
            <w:tcW w:w="868" w:type="dxa"/>
          </w:tcPr>
          <w:p w14:paraId="0BC0585A" w14:textId="77777777" w:rsidR="0016041A" w:rsidRPr="00B8018A" w:rsidRDefault="0016041A" w:rsidP="00A444D6">
            <w:pPr>
              <w:jc w:val="right"/>
              <w:rPr>
                <w:rFonts w:eastAsia="MS Mincho"/>
              </w:rPr>
            </w:pPr>
            <w:r w:rsidRPr="00B8018A">
              <w:rPr>
                <w:rFonts w:eastAsia="MS Mincho"/>
              </w:rPr>
              <w:t>18/2012</w:t>
            </w:r>
          </w:p>
        </w:tc>
        <w:tc>
          <w:tcPr>
            <w:tcW w:w="12898" w:type="dxa"/>
          </w:tcPr>
          <w:p w14:paraId="0BC0585B" w14:textId="77777777" w:rsidR="0016041A" w:rsidRPr="00B8018A" w:rsidRDefault="0016041A" w:rsidP="00691E3C">
            <w:pPr>
              <w:rPr>
                <w:rFonts w:eastAsia="MS Mincho"/>
              </w:rPr>
            </w:pPr>
            <w:r w:rsidRPr="00B8018A">
              <w:rPr>
                <w:rFonts w:eastAsia="MS Mincho"/>
              </w:rPr>
              <w:t>Zákon č.</w:t>
            </w:r>
            <w:r w:rsidRPr="00B8018A">
              <w:t xml:space="preserve"> </w:t>
            </w:r>
            <w:r w:rsidRPr="00B8018A">
              <w:rPr>
                <w:rFonts w:eastAsia="MS Mincho"/>
              </w:rPr>
              <w:t>18/2012, kterým se mění některé zákony v souvislosti s přijetím zákona o Celní správě České republiky</w:t>
            </w:r>
          </w:p>
        </w:tc>
        <w:tc>
          <w:tcPr>
            <w:tcW w:w="1440" w:type="dxa"/>
          </w:tcPr>
          <w:p w14:paraId="0BC0585C" w14:textId="77777777" w:rsidR="0016041A" w:rsidRPr="00B8018A" w:rsidRDefault="0016041A" w:rsidP="00FF7051">
            <w:pPr>
              <w:jc w:val="right"/>
            </w:pPr>
            <w:r w:rsidRPr="00B8018A">
              <w:t>1. 1. 2013</w:t>
            </w:r>
          </w:p>
        </w:tc>
      </w:tr>
      <w:tr w:rsidR="007A3B3B" w:rsidRPr="00B8018A" w:rsidDel="008E37F0" w14:paraId="0BC05862" w14:textId="77777777" w:rsidTr="00C95D8F">
        <w:tc>
          <w:tcPr>
            <w:tcW w:w="634" w:type="dxa"/>
          </w:tcPr>
          <w:p w14:paraId="0BC0585E" w14:textId="77777777" w:rsidR="007A3B3B" w:rsidRPr="00B8018A" w:rsidDel="008E37F0" w:rsidRDefault="007A3B3B" w:rsidP="00C95D8F">
            <w:pPr>
              <w:numPr>
                <w:ilvl w:val="0"/>
                <w:numId w:val="13"/>
              </w:numPr>
              <w:ind w:left="0" w:firstLine="0"/>
            </w:pPr>
          </w:p>
        </w:tc>
        <w:tc>
          <w:tcPr>
            <w:tcW w:w="868" w:type="dxa"/>
          </w:tcPr>
          <w:p w14:paraId="0BC0585F" w14:textId="77777777" w:rsidR="007A3B3B" w:rsidRPr="00B8018A" w:rsidRDefault="007A3B3B" w:rsidP="00C95D8F">
            <w:pPr>
              <w:jc w:val="right"/>
              <w:rPr>
                <w:rFonts w:eastAsia="MS Mincho"/>
              </w:rPr>
            </w:pPr>
            <w:r w:rsidRPr="00B8018A">
              <w:rPr>
                <w:rFonts w:eastAsia="MS Mincho"/>
              </w:rPr>
              <w:t>93/2012</w:t>
            </w:r>
          </w:p>
        </w:tc>
        <w:tc>
          <w:tcPr>
            <w:tcW w:w="12898" w:type="dxa"/>
          </w:tcPr>
          <w:p w14:paraId="0BC05860" w14:textId="77777777" w:rsidR="007A3B3B" w:rsidRPr="00B8018A" w:rsidRDefault="007A3B3B" w:rsidP="00C95D8F">
            <w:pPr>
              <w:rPr>
                <w:rFonts w:eastAsia="MS Mincho"/>
              </w:rPr>
            </w:pPr>
            <w:r w:rsidRPr="00B8018A">
              <w:rPr>
                <w:rFonts w:eastAsia="MS Mincho"/>
              </w:rPr>
              <w:t>Nařízení vlády č. 93/2012 Sb., kterým se mění nařízení vlády č. 361/2007 Sb., kterým se stanoví podmínky ochrany zdraví při práci, ve znění nařízení vlády č. 68/2010 Sb.</w:t>
            </w:r>
          </w:p>
        </w:tc>
        <w:tc>
          <w:tcPr>
            <w:tcW w:w="1440" w:type="dxa"/>
          </w:tcPr>
          <w:p w14:paraId="0BC05861" w14:textId="77777777" w:rsidR="007A3B3B" w:rsidRPr="00B8018A" w:rsidRDefault="007A3B3B" w:rsidP="00FF7051">
            <w:pPr>
              <w:jc w:val="right"/>
            </w:pPr>
            <w:r w:rsidRPr="00B8018A">
              <w:t>26. 3. 2012</w:t>
            </w:r>
          </w:p>
        </w:tc>
      </w:tr>
      <w:tr w:rsidR="007A3B3B" w:rsidRPr="00B8018A" w:rsidDel="008E37F0" w14:paraId="0BC05867" w14:textId="77777777" w:rsidTr="00C95D8F">
        <w:tc>
          <w:tcPr>
            <w:tcW w:w="634" w:type="dxa"/>
          </w:tcPr>
          <w:p w14:paraId="0BC05863" w14:textId="77777777" w:rsidR="007A3B3B" w:rsidRPr="00B8018A" w:rsidDel="008E37F0" w:rsidRDefault="007A3B3B" w:rsidP="00C95D8F">
            <w:pPr>
              <w:numPr>
                <w:ilvl w:val="0"/>
                <w:numId w:val="13"/>
              </w:numPr>
              <w:ind w:left="0" w:firstLine="0"/>
            </w:pPr>
          </w:p>
        </w:tc>
        <w:tc>
          <w:tcPr>
            <w:tcW w:w="868" w:type="dxa"/>
          </w:tcPr>
          <w:p w14:paraId="0BC05864" w14:textId="77777777" w:rsidR="007A3B3B" w:rsidRPr="00B8018A" w:rsidRDefault="007A3B3B" w:rsidP="00C95D8F">
            <w:pPr>
              <w:jc w:val="right"/>
              <w:rPr>
                <w:rFonts w:eastAsia="MS Mincho"/>
              </w:rPr>
            </w:pPr>
            <w:r w:rsidRPr="00B8018A">
              <w:rPr>
                <w:rFonts w:eastAsia="MS Mincho"/>
              </w:rPr>
              <w:t>122/2012</w:t>
            </w:r>
          </w:p>
        </w:tc>
        <w:tc>
          <w:tcPr>
            <w:tcW w:w="12898" w:type="dxa"/>
          </w:tcPr>
          <w:p w14:paraId="0BC05865" w14:textId="77777777" w:rsidR="007A3B3B" w:rsidRPr="00B8018A" w:rsidRDefault="007A3B3B" w:rsidP="00C95D8F">
            <w:pPr>
              <w:rPr>
                <w:rFonts w:eastAsia="MS Mincho"/>
              </w:rPr>
            </w:pPr>
            <w:r w:rsidRPr="00B8018A">
              <w:rPr>
                <w:rFonts w:eastAsia="MS Mincho"/>
              </w:rPr>
              <w:t>Zákon č.</w:t>
            </w:r>
            <w:r w:rsidRPr="00B8018A">
              <w:t xml:space="preserve"> </w:t>
            </w:r>
            <w:r w:rsidRPr="00B8018A">
              <w:rPr>
                <w:rFonts w:eastAsia="MS Mincho"/>
              </w:rPr>
              <w:t>122/2012 Sb., kterým se mění zákon č. 221/1999 Sb., o vojácích z povolání, ve znění pozdějších předpisů</w:t>
            </w:r>
          </w:p>
        </w:tc>
        <w:tc>
          <w:tcPr>
            <w:tcW w:w="1440" w:type="dxa"/>
          </w:tcPr>
          <w:p w14:paraId="0BC05866" w14:textId="77777777" w:rsidR="007A3B3B" w:rsidRPr="00B8018A" w:rsidRDefault="007A3B3B" w:rsidP="00FF7051">
            <w:pPr>
              <w:jc w:val="right"/>
            </w:pPr>
            <w:r w:rsidRPr="00B8018A">
              <w:t>1. 6. 2012</w:t>
            </w:r>
          </w:p>
        </w:tc>
      </w:tr>
      <w:tr w:rsidR="001624C7" w:rsidRPr="00B8018A" w:rsidDel="008E37F0" w14:paraId="0BC0586C" w14:textId="77777777" w:rsidTr="001624C7">
        <w:tc>
          <w:tcPr>
            <w:tcW w:w="634" w:type="dxa"/>
          </w:tcPr>
          <w:p w14:paraId="0BC05868" w14:textId="77777777" w:rsidR="001624C7" w:rsidRPr="00B8018A" w:rsidDel="008E37F0" w:rsidRDefault="001624C7" w:rsidP="001624C7">
            <w:pPr>
              <w:numPr>
                <w:ilvl w:val="0"/>
                <w:numId w:val="13"/>
              </w:numPr>
              <w:ind w:left="0" w:firstLine="0"/>
            </w:pPr>
          </w:p>
        </w:tc>
        <w:tc>
          <w:tcPr>
            <w:tcW w:w="868" w:type="dxa"/>
          </w:tcPr>
          <w:p w14:paraId="0BC05869" w14:textId="77777777" w:rsidR="001624C7" w:rsidRPr="00B8018A" w:rsidRDefault="001624C7" w:rsidP="001624C7">
            <w:pPr>
              <w:jc w:val="right"/>
              <w:rPr>
                <w:rFonts w:eastAsia="MS Mincho"/>
              </w:rPr>
            </w:pPr>
            <w:r w:rsidRPr="00B8018A">
              <w:rPr>
                <w:rFonts w:eastAsia="MS Mincho"/>
              </w:rPr>
              <w:t>47/2013</w:t>
            </w:r>
          </w:p>
        </w:tc>
        <w:tc>
          <w:tcPr>
            <w:tcW w:w="12898" w:type="dxa"/>
          </w:tcPr>
          <w:p w14:paraId="0BC0586A" w14:textId="77777777" w:rsidR="001624C7" w:rsidRPr="00B8018A" w:rsidRDefault="001624C7" w:rsidP="001624C7">
            <w:pPr>
              <w:rPr>
                <w:rFonts w:eastAsia="MS Mincho"/>
              </w:rPr>
            </w:pPr>
            <w:r w:rsidRPr="00B8018A">
              <w:rPr>
                <w:rFonts w:eastAsia="MS Mincho"/>
              </w:rPr>
              <w:t>Zákon č.</w:t>
            </w:r>
            <w:r w:rsidRPr="00B8018A">
              <w:t xml:space="preserve"> </w:t>
            </w:r>
            <w:r w:rsidRPr="00B8018A">
              <w:rPr>
                <w:rFonts w:eastAsia="MS Mincho"/>
              </w:rPr>
              <w:t>47/2013 Sb., kterým se mění zákon č. 373/2011 Sb., o specifických zdravotních službách, ve znění zákona č. 167/2012 Sb.</w:t>
            </w:r>
          </w:p>
        </w:tc>
        <w:tc>
          <w:tcPr>
            <w:tcW w:w="1440" w:type="dxa"/>
          </w:tcPr>
          <w:p w14:paraId="0BC0586B" w14:textId="77777777" w:rsidR="001624C7" w:rsidRPr="00B8018A" w:rsidRDefault="00554730" w:rsidP="00554730">
            <w:pPr>
              <w:jc w:val="right"/>
            </w:pPr>
            <w:r w:rsidRPr="00B8018A">
              <w:t>1. 4. 2013</w:t>
            </w:r>
          </w:p>
        </w:tc>
      </w:tr>
      <w:tr w:rsidR="00791433" w:rsidRPr="00B8018A" w:rsidDel="008E37F0" w14:paraId="0BC05871" w14:textId="77777777" w:rsidTr="00516221">
        <w:tc>
          <w:tcPr>
            <w:tcW w:w="634" w:type="dxa"/>
          </w:tcPr>
          <w:p w14:paraId="0BC0586D" w14:textId="77777777" w:rsidR="00791433" w:rsidRPr="00B8018A" w:rsidDel="008E37F0" w:rsidRDefault="00791433" w:rsidP="00516221">
            <w:pPr>
              <w:numPr>
                <w:ilvl w:val="0"/>
                <w:numId w:val="13"/>
              </w:numPr>
              <w:ind w:left="0" w:firstLine="0"/>
            </w:pPr>
          </w:p>
        </w:tc>
        <w:tc>
          <w:tcPr>
            <w:tcW w:w="868" w:type="dxa"/>
          </w:tcPr>
          <w:p w14:paraId="0BC0586E" w14:textId="77777777" w:rsidR="00791433" w:rsidRPr="00B8018A" w:rsidRDefault="00791433" w:rsidP="00516221">
            <w:pPr>
              <w:jc w:val="right"/>
              <w:rPr>
                <w:rFonts w:eastAsia="MS Mincho"/>
              </w:rPr>
            </w:pPr>
            <w:r w:rsidRPr="00B8018A">
              <w:rPr>
                <w:rFonts w:eastAsia="MS Mincho"/>
              </w:rPr>
              <w:t>223/2013</w:t>
            </w:r>
          </w:p>
        </w:tc>
        <w:tc>
          <w:tcPr>
            <w:tcW w:w="12898" w:type="dxa"/>
          </w:tcPr>
          <w:p w14:paraId="0BC0586F" w14:textId="77777777" w:rsidR="00791433" w:rsidRPr="00B8018A" w:rsidRDefault="00106ADE" w:rsidP="00E85B74">
            <w:pPr>
              <w:rPr>
                <w:rFonts w:eastAsia="MS Mincho"/>
              </w:rPr>
            </w:pPr>
            <w:r w:rsidRPr="00B8018A">
              <w:rPr>
                <w:rFonts w:eastAsia="MS Mincho"/>
              </w:rPr>
              <w:t>Zákon</w:t>
            </w:r>
            <w:r w:rsidR="005E07D3" w:rsidRPr="00B8018A">
              <w:rPr>
                <w:rFonts w:eastAsia="MS Mincho"/>
              </w:rPr>
              <w:t xml:space="preserve"> č. 223/2013</w:t>
            </w:r>
            <w:r w:rsidRPr="00B8018A">
              <w:rPr>
                <w:rFonts w:eastAsia="MS Mincho"/>
              </w:rPr>
              <w:t>, kterým se mění zákon č. 258/2000 Sb., o ochraně veřejného zdraví a o změně některých souvisejících zákonů, ve znění pozdějších předpisů</w:t>
            </w:r>
          </w:p>
        </w:tc>
        <w:tc>
          <w:tcPr>
            <w:tcW w:w="1440" w:type="dxa"/>
          </w:tcPr>
          <w:p w14:paraId="0BC05870" w14:textId="77777777" w:rsidR="00791433" w:rsidRPr="00B8018A" w:rsidRDefault="00106ADE" w:rsidP="00E85B74">
            <w:pPr>
              <w:jc w:val="right"/>
            </w:pPr>
            <w:r w:rsidRPr="00B8018A">
              <w:t>1. 8. 2013</w:t>
            </w:r>
          </w:p>
        </w:tc>
      </w:tr>
      <w:tr w:rsidR="00E85B74" w:rsidRPr="00B8018A" w:rsidDel="008E37F0" w14:paraId="0BC05876" w14:textId="77777777" w:rsidTr="00516221">
        <w:tc>
          <w:tcPr>
            <w:tcW w:w="634" w:type="dxa"/>
          </w:tcPr>
          <w:p w14:paraId="0BC05872" w14:textId="77777777" w:rsidR="00E85B74" w:rsidRPr="00B8018A" w:rsidDel="008E37F0" w:rsidRDefault="00E85B74" w:rsidP="00516221">
            <w:pPr>
              <w:numPr>
                <w:ilvl w:val="0"/>
                <w:numId w:val="13"/>
              </w:numPr>
              <w:ind w:left="0" w:firstLine="0"/>
            </w:pPr>
          </w:p>
        </w:tc>
        <w:tc>
          <w:tcPr>
            <w:tcW w:w="868" w:type="dxa"/>
          </w:tcPr>
          <w:p w14:paraId="0BC05873" w14:textId="77777777" w:rsidR="00E85B74" w:rsidRPr="00B8018A" w:rsidRDefault="00E85B74" w:rsidP="00516221">
            <w:pPr>
              <w:jc w:val="right"/>
              <w:rPr>
                <w:rFonts w:eastAsia="MS Mincho"/>
              </w:rPr>
            </w:pPr>
            <w:r w:rsidRPr="00B8018A">
              <w:rPr>
                <w:rFonts w:eastAsia="MS Mincho"/>
              </w:rPr>
              <w:t>303/2013</w:t>
            </w:r>
          </w:p>
        </w:tc>
        <w:tc>
          <w:tcPr>
            <w:tcW w:w="12898" w:type="dxa"/>
          </w:tcPr>
          <w:p w14:paraId="0BC05874" w14:textId="77777777" w:rsidR="00E85B74" w:rsidRPr="00B8018A" w:rsidRDefault="00E85B74" w:rsidP="00E85B74">
            <w:pPr>
              <w:rPr>
                <w:rFonts w:eastAsia="MS Mincho"/>
              </w:rPr>
            </w:pPr>
            <w:r w:rsidRPr="00B8018A">
              <w:rPr>
                <w:rFonts w:eastAsia="MS Mincho"/>
              </w:rPr>
              <w:t>Zákon č.</w:t>
            </w:r>
            <w:r w:rsidRPr="00B8018A">
              <w:t xml:space="preserve"> </w:t>
            </w:r>
            <w:r w:rsidRPr="00B8018A">
              <w:rPr>
                <w:rFonts w:eastAsia="MS Mincho"/>
              </w:rPr>
              <w:t>303/2013 Sb., kterým se mění některé zákony v souvislosti s přijetím rekodifikace soukromého práva</w:t>
            </w:r>
          </w:p>
        </w:tc>
        <w:tc>
          <w:tcPr>
            <w:tcW w:w="1440" w:type="dxa"/>
          </w:tcPr>
          <w:p w14:paraId="0BC05875" w14:textId="77777777" w:rsidR="00E85B74" w:rsidRPr="00B8018A" w:rsidRDefault="00E85B74" w:rsidP="00E85B74">
            <w:pPr>
              <w:jc w:val="right"/>
            </w:pPr>
            <w:r w:rsidRPr="00B8018A">
              <w:t>1. 1. 2014</w:t>
            </w:r>
          </w:p>
        </w:tc>
      </w:tr>
      <w:tr w:rsidR="00291BB5" w:rsidRPr="00B8018A" w:rsidDel="008E37F0" w14:paraId="0BC0587B" w14:textId="77777777" w:rsidTr="00C95D8F">
        <w:tc>
          <w:tcPr>
            <w:tcW w:w="634" w:type="dxa"/>
          </w:tcPr>
          <w:p w14:paraId="0BC05877" w14:textId="77777777" w:rsidR="00291BB5" w:rsidRPr="00B8018A" w:rsidDel="008E37F0" w:rsidRDefault="00291BB5" w:rsidP="00C95D8F">
            <w:pPr>
              <w:numPr>
                <w:ilvl w:val="0"/>
                <w:numId w:val="13"/>
              </w:numPr>
              <w:ind w:left="0" w:firstLine="0"/>
            </w:pPr>
          </w:p>
        </w:tc>
        <w:tc>
          <w:tcPr>
            <w:tcW w:w="868" w:type="dxa"/>
          </w:tcPr>
          <w:p w14:paraId="0BC05878" w14:textId="77777777" w:rsidR="00291BB5" w:rsidRPr="00B8018A" w:rsidRDefault="00291BB5" w:rsidP="00C95D8F">
            <w:pPr>
              <w:jc w:val="right"/>
              <w:rPr>
                <w:rFonts w:eastAsia="MS Mincho"/>
              </w:rPr>
            </w:pPr>
            <w:r w:rsidRPr="00B8018A">
              <w:rPr>
                <w:rFonts w:eastAsia="MS Mincho"/>
              </w:rPr>
              <w:t>86/2014</w:t>
            </w:r>
          </w:p>
        </w:tc>
        <w:tc>
          <w:tcPr>
            <w:tcW w:w="12898" w:type="dxa"/>
          </w:tcPr>
          <w:p w14:paraId="0BC05879" w14:textId="77777777" w:rsidR="00291BB5" w:rsidRPr="00B8018A" w:rsidRDefault="00291BB5" w:rsidP="00291BB5">
            <w:pPr>
              <w:rPr>
                <w:rFonts w:eastAsia="MS Mincho"/>
              </w:rPr>
            </w:pPr>
            <w:r w:rsidRPr="00B8018A">
              <w:rPr>
                <w:rFonts w:eastAsia="MS Mincho"/>
              </w:rPr>
              <w:t>Zákon č.</w:t>
            </w:r>
            <w:r w:rsidRPr="00B8018A">
              <w:t xml:space="preserve"> </w:t>
            </w:r>
            <w:r w:rsidRPr="00B8018A">
              <w:rPr>
                <w:rFonts w:eastAsia="MS Mincho"/>
              </w:rPr>
              <w:t>86/2014, kterým se mění zákon č. 198/2002 Sb., o dobrovolnické službě a o změně některých zákonů (zákon o dobrovolnické službě)</w:t>
            </w:r>
          </w:p>
        </w:tc>
        <w:tc>
          <w:tcPr>
            <w:tcW w:w="1440" w:type="dxa"/>
          </w:tcPr>
          <w:p w14:paraId="0BC0587A" w14:textId="77777777" w:rsidR="00291BB5" w:rsidRPr="00B8018A" w:rsidRDefault="008A7373" w:rsidP="008A7373">
            <w:pPr>
              <w:jc w:val="right"/>
            </w:pPr>
            <w:r w:rsidRPr="00B8018A">
              <w:t>5. 6. 2014</w:t>
            </w:r>
          </w:p>
        </w:tc>
      </w:tr>
      <w:tr w:rsidR="00003DCF" w:rsidRPr="00B8018A" w:rsidDel="008E37F0" w14:paraId="0BC05880" w14:textId="77777777" w:rsidTr="00003DCF">
        <w:tc>
          <w:tcPr>
            <w:tcW w:w="634" w:type="dxa"/>
          </w:tcPr>
          <w:p w14:paraId="0BC0587C" w14:textId="77777777" w:rsidR="00003DCF" w:rsidRPr="00B8018A" w:rsidDel="008E37F0" w:rsidRDefault="00003DCF" w:rsidP="00003DCF">
            <w:pPr>
              <w:numPr>
                <w:ilvl w:val="0"/>
                <w:numId w:val="13"/>
              </w:numPr>
              <w:ind w:left="0" w:firstLine="0"/>
            </w:pPr>
          </w:p>
        </w:tc>
        <w:tc>
          <w:tcPr>
            <w:tcW w:w="868" w:type="dxa"/>
          </w:tcPr>
          <w:p w14:paraId="0BC0587D" w14:textId="77777777" w:rsidR="00003DCF" w:rsidRPr="00B8018A" w:rsidRDefault="00003DCF" w:rsidP="00003DCF">
            <w:pPr>
              <w:jc w:val="right"/>
              <w:rPr>
                <w:rFonts w:eastAsia="MS Mincho"/>
              </w:rPr>
            </w:pPr>
            <w:r w:rsidRPr="00B8018A">
              <w:rPr>
                <w:rFonts w:eastAsia="MS Mincho"/>
              </w:rPr>
              <w:t>234/2014</w:t>
            </w:r>
          </w:p>
        </w:tc>
        <w:tc>
          <w:tcPr>
            <w:tcW w:w="12898" w:type="dxa"/>
          </w:tcPr>
          <w:p w14:paraId="0BC0587E" w14:textId="77777777" w:rsidR="00003DCF" w:rsidRPr="00B8018A" w:rsidRDefault="00003DCF" w:rsidP="00003DCF">
            <w:pPr>
              <w:rPr>
                <w:rFonts w:eastAsia="MS Mincho"/>
              </w:rPr>
            </w:pPr>
            <w:r w:rsidRPr="00B8018A">
              <w:rPr>
                <w:rFonts w:eastAsia="MS Mincho"/>
              </w:rPr>
              <w:t>Zákon č.</w:t>
            </w:r>
            <w:r w:rsidRPr="00B8018A">
              <w:t xml:space="preserve"> </w:t>
            </w:r>
            <w:r w:rsidRPr="00B8018A">
              <w:rPr>
                <w:rFonts w:eastAsia="MS Mincho"/>
              </w:rPr>
              <w:t>234/2014 Sb., o státní službě</w:t>
            </w:r>
          </w:p>
        </w:tc>
        <w:tc>
          <w:tcPr>
            <w:tcW w:w="1440" w:type="dxa"/>
          </w:tcPr>
          <w:p w14:paraId="0BC0587F" w14:textId="77777777" w:rsidR="00003DCF" w:rsidRPr="00B8018A" w:rsidRDefault="00971C1B" w:rsidP="00003DCF">
            <w:pPr>
              <w:jc w:val="right"/>
            </w:pPr>
            <w:r w:rsidRPr="00B8018A">
              <w:t>1. 1. 2015</w:t>
            </w:r>
          </w:p>
        </w:tc>
      </w:tr>
      <w:tr w:rsidR="00993B9B" w:rsidRPr="00B8018A" w:rsidDel="008E37F0" w14:paraId="0BC05885" w14:textId="77777777" w:rsidTr="00C95D8F">
        <w:tc>
          <w:tcPr>
            <w:tcW w:w="634" w:type="dxa"/>
          </w:tcPr>
          <w:p w14:paraId="0BC05881" w14:textId="77777777" w:rsidR="00993B9B" w:rsidRPr="00B8018A" w:rsidDel="008E37F0" w:rsidRDefault="00993B9B" w:rsidP="00C95D8F">
            <w:pPr>
              <w:numPr>
                <w:ilvl w:val="0"/>
                <w:numId w:val="13"/>
              </w:numPr>
              <w:ind w:left="0" w:firstLine="0"/>
            </w:pPr>
          </w:p>
        </w:tc>
        <w:tc>
          <w:tcPr>
            <w:tcW w:w="868" w:type="dxa"/>
          </w:tcPr>
          <w:p w14:paraId="0BC05882" w14:textId="77777777" w:rsidR="00993B9B" w:rsidRPr="00B8018A" w:rsidRDefault="00993B9B" w:rsidP="00C95D8F">
            <w:pPr>
              <w:jc w:val="right"/>
              <w:rPr>
                <w:rFonts w:eastAsia="MS Mincho"/>
              </w:rPr>
            </w:pPr>
            <w:r w:rsidRPr="00B8018A">
              <w:rPr>
                <w:rFonts w:eastAsia="MS Mincho"/>
              </w:rPr>
              <w:t>247/2014</w:t>
            </w:r>
          </w:p>
        </w:tc>
        <w:tc>
          <w:tcPr>
            <w:tcW w:w="12898" w:type="dxa"/>
          </w:tcPr>
          <w:p w14:paraId="0BC05883" w14:textId="77777777" w:rsidR="00993B9B" w:rsidRPr="00B8018A" w:rsidRDefault="00993B9B" w:rsidP="00993B9B">
            <w:pPr>
              <w:rPr>
                <w:rFonts w:eastAsia="MS Mincho"/>
              </w:rPr>
            </w:pPr>
            <w:r w:rsidRPr="00B8018A">
              <w:rPr>
                <w:rFonts w:eastAsia="MS Mincho"/>
              </w:rPr>
              <w:t>Zákon č.</w:t>
            </w:r>
            <w:r w:rsidRPr="00B8018A">
              <w:t xml:space="preserve"> </w:t>
            </w:r>
            <w:r w:rsidRPr="00B8018A">
              <w:rPr>
                <w:rFonts w:eastAsia="MS Mincho"/>
              </w:rPr>
              <w:t>247/2014 Sb., o poskytování služby péče o dítě v dětské skupině a o změně souvisejících zákonů</w:t>
            </w:r>
          </w:p>
        </w:tc>
        <w:tc>
          <w:tcPr>
            <w:tcW w:w="1440" w:type="dxa"/>
          </w:tcPr>
          <w:p w14:paraId="0BC05884" w14:textId="77777777" w:rsidR="00993B9B" w:rsidRPr="00B8018A" w:rsidRDefault="00993B9B" w:rsidP="00650BC1">
            <w:pPr>
              <w:jc w:val="right"/>
            </w:pPr>
            <w:r w:rsidRPr="00B8018A">
              <w:t>29. 11. 2014</w:t>
            </w:r>
          </w:p>
        </w:tc>
      </w:tr>
      <w:tr w:rsidR="00291BB5" w:rsidRPr="00B8018A" w:rsidDel="008E37F0" w14:paraId="0BC0588A" w14:textId="77777777" w:rsidTr="00C95D8F">
        <w:tc>
          <w:tcPr>
            <w:tcW w:w="634" w:type="dxa"/>
          </w:tcPr>
          <w:p w14:paraId="0BC05886" w14:textId="77777777" w:rsidR="00291BB5" w:rsidRPr="00B8018A" w:rsidDel="008E37F0" w:rsidRDefault="00291BB5" w:rsidP="00C95D8F">
            <w:pPr>
              <w:numPr>
                <w:ilvl w:val="0"/>
                <w:numId w:val="13"/>
              </w:numPr>
              <w:ind w:left="0" w:firstLine="0"/>
            </w:pPr>
          </w:p>
        </w:tc>
        <w:tc>
          <w:tcPr>
            <w:tcW w:w="868" w:type="dxa"/>
          </w:tcPr>
          <w:p w14:paraId="0BC05887" w14:textId="77777777" w:rsidR="00291BB5" w:rsidRPr="00B8018A" w:rsidRDefault="00B97C4A" w:rsidP="00C95D8F">
            <w:pPr>
              <w:jc w:val="right"/>
              <w:rPr>
                <w:rFonts w:eastAsia="MS Mincho"/>
              </w:rPr>
            </w:pPr>
            <w:r w:rsidRPr="00B8018A">
              <w:rPr>
                <w:rFonts w:eastAsia="MS Mincho"/>
              </w:rPr>
              <w:t>332/2014</w:t>
            </w:r>
          </w:p>
        </w:tc>
        <w:tc>
          <w:tcPr>
            <w:tcW w:w="12898" w:type="dxa"/>
          </w:tcPr>
          <w:p w14:paraId="0BC05888" w14:textId="77777777" w:rsidR="00291BB5" w:rsidRPr="00B8018A" w:rsidRDefault="00650BC1" w:rsidP="00650BC1">
            <w:pPr>
              <w:rPr>
                <w:rFonts w:eastAsia="MS Mincho"/>
              </w:rPr>
            </w:pPr>
            <w:r w:rsidRPr="00B8018A">
              <w:rPr>
                <w:rFonts w:eastAsia="MS Mincho"/>
              </w:rPr>
              <w:t>Zákon č.</w:t>
            </w:r>
            <w:r w:rsidRPr="00B8018A">
              <w:t xml:space="preserve"> </w:t>
            </w:r>
            <w:r w:rsidR="00ED285B" w:rsidRPr="00B8018A">
              <w:rPr>
                <w:rFonts w:eastAsia="MS Mincho"/>
              </w:rPr>
              <w:t>3</w:t>
            </w:r>
            <w:r w:rsidR="009455B4" w:rsidRPr="00B8018A">
              <w:rPr>
                <w:rFonts w:eastAsia="MS Mincho"/>
              </w:rPr>
              <w:t>3</w:t>
            </w:r>
            <w:r w:rsidR="00ED285B" w:rsidRPr="00B8018A">
              <w:rPr>
                <w:rFonts w:eastAsia="MS Mincho"/>
              </w:rPr>
              <w:t>2/2014 Sb.</w:t>
            </w:r>
            <w:r w:rsidRPr="00B8018A">
              <w:rPr>
                <w:rFonts w:eastAsia="MS Mincho"/>
              </w:rPr>
              <w:t xml:space="preserve">, </w:t>
            </w:r>
            <w:r w:rsidR="00ED285B" w:rsidRPr="00B8018A">
              <w:rPr>
                <w:rFonts w:eastAsia="MS Mincho"/>
              </w:rPr>
              <w:t>kterým se mění zákon č. 221/1999 Sb., o vojácích z povolání, ve znění pozdějších předpisů, a další související zákony</w:t>
            </w:r>
          </w:p>
        </w:tc>
        <w:tc>
          <w:tcPr>
            <w:tcW w:w="1440" w:type="dxa"/>
          </w:tcPr>
          <w:p w14:paraId="0BC05889" w14:textId="77777777" w:rsidR="00291BB5" w:rsidRPr="00B8018A" w:rsidRDefault="00650BC1" w:rsidP="00650BC1">
            <w:pPr>
              <w:jc w:val="right"/>
            </w:pPr>
            <w:r w:rsidRPr="00B8018A">
              <w:t>1. 7. 2015</w:t>
            </w:r>
          </w:p>
        </w:tc>
      </w:tr>
      <w:tr w:rsidR="00E85B74" w:rsidRPr="00B8018A" w:rsidDel="008E37F0" w14:paraId="0BC0588F" w14:textId="77777777" w:rsidTr="00516221">
        <w:tc>
          <w:tcPr>
            <w:tcW w:w="634" w:type="dxa"/>
          </w:tcPr>
          <w:p w14:paraId="0BC0588B" w14:textId="77777777" w:rsidR="00E85B74" w:rsidRPr="00B8018A" w:rsidDel="008E37F0" w:rsidRDefault="00E85B74" w:rsidP="00516221">
            <w:pPr>
              <w:numPr>
                <w:ilvl w:val="0"/>
                <w:numId w:val="13"/>
              </w:numPr>
              <w:ind w:left="0" w:firstLine="0"/>
            </w:pPr>
          </w:p>
        </w:tc>
        <w:tc>
          <w:tcPr>
            <w:tcW w:w="868" w:type="dxa"/>
          </w:tcPr>
          <w:p w14:paraId="0BC0588C" w14:textId="77777777" w:rsidR="00E85B74" w:rsidRPr="00B8018A" w:rsidRDefault="00E85B74" w:rsidP="00516221">
            <w:pPr>
              <w:jc w:val="right"/>
              <w:rPr>
                <w:rFonts w:eastAsia="MS Mincho"/>
              </w:rPr>
            </w:pPr>
            <w:r w:rsidRPr="00B8018A">
              <w:rPr>
                <w:rFonts w:eastAsia="MS Mincho"/>
              </w:rPr>
              <w:t>81/2015</w:t>
            </w:r>
          </w:p>
        </w:tc>
        <w:tc>
          <w:tcPr>
            <w:tcW w:w="12898" w:type="dxa"/>
          </w:tcPr>
          <w:p w14:paraId="0BC0588D" w14:textId="77777777" w:rsidR="00E85B74" w:rsidRPr="00B8018A" w:rsidRDefault="00E85B74" w:rsidP="00E85B74">
            <w:pPr>
              <w:rPr>
                <w:rFonts w:eastAsia="MS Mincho"/>
              </w:rPr>
            </w:pPr>
            <w:r w:rsidRPr="00B8018A">
              <w:rPr>
                <w:rFonts w:eastAsia="MS Mincho"/>
              </w:rPr>
              <w:t>Zákon č.</w:t>
            </w:r>
            <w:r w:rsidR="009455B4" w:rsidRPr="00B8018A">
              <w:rPr>
                <w:rFonts w:eastAsia="MS Mincho"/>
              </w:rPr>
              <w:t xml:space="preserve"> </w:t>
            </w:r>
            <w:r w:rsidRPr="00B8018A">
              <w:rPr>
                <w:rFonts w:eastAsia="MS Mincho"/>
              </w:rPr>
              <w:t>81/2015, kterým se mění zákon č. 61/2000 Sb., o námořní plavbě, ve znění pozdějších předpisů, a další související zákony</w:t>
            </w:r>
          </w:p>
        </w:tc>
        <w:tc>
          <w:tcPr>
            <w:tcW w:w="1440" w:type="dxa"/>
          </w:tcPr>
          <w:p w14:paraId="0BC0588E" w14:textId="77777777" w:rsidR="00E85B74" w:rsidRPr="00B8018A" w:rsidRDefault="00017350" w:rsidP="00516221">
            <w:pPr>
              <w:jc w:val="right"/>
            </w:pPr>
            <w:r w:rsidRPr="00B8018A">
              <w:t>1. 7. 2015</w:t>
            </w:r>
          </w:p>
        </w:tc>
      </w:tr>
      <w:tr w:rsidR="00CA4761" w:rsidRPr="00B8018A" w:rsidDel="008E37F0" w14:paraId="0BC05894" w14:textId="77777777" w:rsidTr="00663A16">
        <w:tc>
          <w:tcPr>
            <w:tcW w:w="634" w:type="dxa"/>
          </w:tcPr>
          <w:p w14:paraId="0BC05890" w14:textId="77777777" w:rsidR="00CA4761" w:rsidRPr="00B8018A" w:rsidDel="008E37F0" w:rsidRDefault="00CA4761" w:rsidP="00663A16">
            <w:pPr>
              <w:numPr>
                <w:ilvl w:val="0"/>
                <w:numId w:val="13"/>
              </w:numPr>
              <w:ind w:left="0" w:firstLine="0"/>
            </w:pPr>
          </w:p>
        </w:tc>
        <w:tc>
          <w:tcPr>
            <w:tcW w:w="868" w:type="dxa"/>
          </w:tcPr>
          <w:p w14:paraId="0BC05891" w14:textId="77777777" w:rsidR="00CA4761" w:rsidRPr="00B8018A" w:rsidRDefault="00CA4761" w:rsidP="00663A16">
            <w:pPr>
              <w:jc w:val="right"/>
              <w:rPr>
                <w:rFonts w:eastAsia="MS Mincho"/>
              </w:rPr>
            </w:pPr>
            <w:r w:rsidRPr="00B8018A">
              <w:rPr>
                <w:rFonts w:eastAsia="MS Mincho"/>
              </w:rPr>
              <w:t>180/2015</w:t>
            </w:r>
          </w:p>
        </w:tc>
        <w:tc>
          <w:tcPr>
            <w:tcW w:w="12898" w:type="dxa"/>
          </w:tcPr>
          <w:p w14:paraId="0BC05892" w14:textId="77777777" w:rsidR="00CA4761" w:rsidRPr="00B8018A" w:rsidRDefault="00CA4761" w:rsidP="00CA4761">
            <w:pPr>
              <w:rPr>
                <w:rFonts w:eastAsia="MS Mincho"/>
              </w:rPr>
            </w:pPr>
            <w:r w:rsidRPr="00B8018A">
              <w:rPr>
                <w:rFonts w:eastAsia="MS Mincho"/>
              </w:rPr>
              <w:t>Vyhláška č. 180/2015 Sb., o pracích a pracovištích, které jsou zakázány těhotným zaměstnankyním, zaměstnankyním, které kojí, a zaměstnankyním-matkám do konce devátého měsíce po porodu, o pracích a pracovištích, které jsou zakázány mladistvým zaměstnancům, a o podmínkách, za nichž mohou mladiství zaměstnanci výjimečně tyto práce konat z důvodu přípravy na povolání (vyhláška o zakázaných pracích a pracovištích)</w:t>
            </w:r>
          </w:p>
        </w:tc>
        <w:tc>
          <w:tcPr>
            <w:tcW w:w="1440" w:type="dxa"/>
          </w:tcPr>
          <w:p w14:paraId="0BC05893" w14:textId="77777777" w:rsidR="00CA4761" w:rsidRPr="00B8018A" w:rsidRDefault="00CA4761" w:rsidP="00663A16">
            <w:pPr>
              <w:jc w:val="right"/>
            </w:pPr>
            <w:r w:rsidRPr="00B8018A">
              <w:t>1. 9. 2015</w:t>
            </w:r>
          </w:p>
        </w:tc>
      </w:tr>
      <w:tr w:rsidR="00A061F3" w:rsidRPr="00B8018A" w:rsidDel="008E37F0" w14:paraId="0BC05899" w14:textId="77777777" w:rsidTr="00663A16">
        <w:tc>
          <w:tcPr>
            <w:tcW w:w="634" w:type="dxa"/>
          </w:tcPr>
          <w:p w14:paraId="0BC05895" w14:textId="77777777" w:rsidR="00A061F3" w:rsidRPr="00B8018A" w:rsidDel="008E37F0" w:rsidRDefault="00A061F3" w:rsidP="00663A16">
            <w:pPr>
              <w:numPr>
                <w:ilvl w:val="0"/>
                <w:numId w:val="13"/>
              </w:numPr>
              <w:ind w:left="0" w:firstLine="0"/>
            </w:pPr>
          </w:p>
        </w:tc>
        <w:tc>
          <w:tcPr>
            <w:tcW w:w="868" w:type="dxa"/>
          </w:tcPr>
          <w:p w14:paraId="0BC05896" w14:textId="77777777" w:rsidR="00A061F3" w:rsidRPr="00B8018A" w:rsidRDefault="00A061F3" w:rsidP="00663A16">
            <w:pPr>
              <w:jc w:val="right"/>
              <w:rPr>
                <w:rFonts w:eastAsia="MS Mincho"/>
              </w:rPr>
            </w:pPr>
            <w:r w:rsidRPr="00B8018A">
              <w:rPr>
                <w:rFonts w:eastAsia="MS Mincho"/>
              </w:rPr>
              <w:t>205/2015</w:t>
            </w:r>
          </w:p>
        </w:tc>
        <w:tc>
          <w:tcPr>
            <w:tcW w:w="12898" w:type="dxa"/>
          </w:tcPr>
          <w:p w14:paraId="0BC05897" w14:textId="77777777" w:rsidR="00A061F3" w:rsidRPr="00B8018A" w:rsidRDefault="00DE47C4" w:rsidP="00DE47C4">
            <w:pPr>
              <w:rPr>
                <w:rFonts w:eastAsia="MS Mincho"/>
              </w:rPr>
            </w:pPr>
            <w:r w:rsidRPr="00B8018A">
              <w:rPr>
                <w:rFonts w:eastAsia="MS Mincho"/>
              </w:rPr>
              <w:t>Zákon č.</w:t>
            </w:r>
            <w:r w:rsidRPr="00B8018A">
              <w:t xml:space="preserve"> 2</w:t>
            </w:r>
            <w:r w:rsidRPr="00B8018A">
              <w:rPr>
                <w:rFonts w:eastAsia="MS Mincho"/>
              </w:rPr>
              <w:t>05/2015 Sb., kterým se mění zákon č. 262/2006 Sb., zákoník práce, ve znění pozdějších předpisů, zrušuje zákon č. 266/2006 Sb., o úrazovém pojištění zaměstnanců, a zrušují nebo mění některé další zákony</w:t>
            </w:r>
          </w:p>
        </w:tc>
        <w:tc>
          <w:tcPr>
            <w:tcW w:w="1440" w:type="dxa"/>
          </w:tcPr>
          <w:p w14:paraId="0BC05898" w14:textId="77777777" w:rsidR="00A061F3" w:rsidRPr="00B8018A" w:rsidRDefault="00DE47C4" w:rsidP="00663A16">
            <w:pPr>
              <w:jc w:val="right"/>
            </w:pPr>
            <w:r w:rsidRPr="00B8018A">
              <w:t>1. 10. 2015</w:t>
            </w:r>
          </w:p>
        </w:tc>
      </w:tr>
      <w:tr w:rsidR="00291BB5" w:rsidRPr="00B8018A" w:rsidDel="008E37F0" w14:paraId="0BC0589E" w14:textId="77777777" w:rsidTr="00C95D8F">
        <w:tc>
          <w:tcPr>
            <w:tcW w:w="634" w:type="dxa"/>
          </w:tcPr>
          <w:p w14:paraId="0BC0589A" w14:textId="77777777" w:rsidR="00291BB5" w:rsidRPr="00B8018A" w:rsidDel="008E37F0" w:rsidRDefault="00291BB5" w:rsidP="00C95D8F">
            <w:pPr>
              <w:numPr>
                <w:ilvl w:val="0"/>
                <w:numId w:val="13"/>
              </w:numPr>
              <w:ind w:left="0" w:firstLine="0"/>
            </w:pPr>
          </w:p>
        </w:tc>
        <w:tc>
          <w:tcPr>
            <w:tcW w:w="868" w:type="dxa"/>
          </w:tcPr>
          <w:p w14:paraId="0BC0589B" w14:textId="77777777" w:rsidR="00291BB5" w:rsidRPr="00B8018A" w:rsidRDefault="00105535" w:rsidP="00C95D8F">
            <w:pPr>
              <w:jc w:val="right"/>
              <w:rPr>
                <w:rFonts w:eastAsia="MS Mincho"/>
              </w:rPr>
            </w:pPr>
            <w:r w:rsidRPr="00B8018A">
              <w:rPr>
                <w:rFonts w:eastAsia="MS Mincho"/>
              </w:rPr>
              <w:t>267/2015</w:t>
            </w:r>
          </w:p>
        </w:tc>
        <w:tc>
          <w:tcPr>
            <w:tcW w:w="12898" w:type="dxa"/>
          </w:tcPr>
          <w:p w14:paraId="0BC0589C" w14:textId="77777777" w:rsidR="00291BB5" w:rsidRPr="00B8018A" w:rsidRDefault="00105535" w:rsidP="00105535">
            <w:pPr>
              <w:rPr>
                <w:rFonts w:eastAsia="MS Mincho"/>
              </w:rPr>
            </w:pPr>
            <w:r w:rsidRPr="00B8018A">
              <w:rPr>
                <w:rFonts w:eastAsia="MS Mincho"/>
              </w:rPr>
              <w:t>Zákon č.</w:t>
            </w:r>
            <w:r w:rsidRPr="00B8018A">
              <w:t xml:space="preserve"> </w:t>
            </w:r>
            <w:r w:rsidRPr="00B8018A">
              <w:rPr>
                <w:rFonts w:eastAsia="MS Mincho"/>
              </w:rPr>
              <w:t>267/2015 Sb., kterým se mění zákon č. 258/2000 Sb., o ochraně veřejného zdraví a o změně některých souvisejících zákonů, ve znění pozdějších předpisů, a další související zákony</w:t>
            </w:r>
          </w:p>
        </w:tc>
        <w:tc>
          <w:tcPr>
            <w:tcW w:w="1440" w:type="dxa"/>
          </w:tcPr>
          <w:p w14:paraId="0BC0589D" w14:textId="77777777" w:rsidR="00291BB5" w:rsidRPr="00B8018A" w:rsidRDefault="00105535" w:rsidP="00FF7051">
            <w:pPr>
              <w:jc w:val="right"/>
            </w:pPr>
            <w:r w:rsidRPr="00B8018A">
              <w:t>1. 12. 2015</w:t>
            </w:r>
          </w:p>
        </w:tc>
      </w:tr>
      <w:tr w:rsidR="007F088D" w:rsidRPr="00B8018A" w:rsidDel="008E37F0" w14:paraId="0BC058A3" w14:textId="77777777" w:rsidTr="00C95D8F">
        <w:tc>
          <w:tcPr>
            <w:tcW w:w="634" w:type="dxa"/>
          </w:tcPr>
          <w:p w14:paraId="0BC0589F" w14:textId="77777777" w:rsidR="007F088D" w:rsidRPr="00B8018A" w:rsidDel="008E37F0" w:rsidRDefault="007F088D" w:rsidP="00C95D8F">
            <w:pPr>
              <w:numPr>
                <w:ilvl w:val="0"/>
                <w:numId w:val="13"/>
              </w:numPr>
              <w:ind w:left="0" w:firstLine="0"/>
            </w:pPr>
          </w:p>
        </w:tc>
        <w:tc>
          <w:tcPr>
            <w:tcW w:w="868" w:type="dxa"/>
          </w:tcPr>
          <w:p w14:paraId="0BC058A0" w14:textId="77777777" w:rsidR="007F088D" w:rsidRPr="00B8018A" w:rsidRDefault="007F088D" w:rsidP="00C95D8F">
            <w:pPr>
              <w:jc w:val="right"/>
              <w:rPr>
                <w:rFonts w:eastAsia="MS Mincho"/>
              </w:rPr>
            </w:pPr>
            <w:r w:rsidRPr="00B8018A">
              <w:rPr>
                <w:rFonts w:eastAsia="MS Mincho"/>
              </w:rPr>
              <w:t>320/2015</w:t>
            </w:r>
          </w:p>
        </w:tc>
        <w:tc>
          <w:tcPr>
            <w:tcW w:w="12898" w:type="dxa"/>
          </w:tcPr>
          <w:p w14:paraId="0BC058A1" w14:textId="77777777" w:rsidR="007F088D" w:rsidRPr="00B8018A" w:rsidRDefault="007F088D" w:rsidP="00105535">
            <w:pPr>
              <w:rPr>
                <w:rFonts w:eastAsia="MS Mincho"/>
              </w:rPr>
            </w:pPr>
            <w:r w:rsidRPr="00B8018A">
              <w:rPr>
                <w:rFonts w:eastAsia="MS Mincho"/>
              </w:rPr>
              <w:t>Zákon č.</w:t>
            </w:r>
            <w:r w:rsidRPr="00B8018A">
              <w:t xml:space="preserve"> </w:t>
            </w:r>
            <w:r w:rsidRPr="00B8018A">
              <w:rPr>
                <w:rFonts w:eastAsia="MS Mincho"/>
              </w:rPr>
              <w:t xml:space="preserve">320/2015 Sb., </w:t>
            </w:r>
            <w:r w:rsidR="00053216" w:rsidRPr="00B8018A">
              <w:rPr>
                <w:rFonts w:eastAsia="MS Mincho"/>
              </w:rPr>
              <w:t>o Hasičském záchranném sboru České republiky a o změně některých zákonů (zákon o hasičském záchranném sboru)</w:t>
            </w:r>
          </w:p>
        </w:tc>
        <w:tc>
          <w:tcPr>
            <w:tcW w:w="1440" w:type="dxa"/>
          </w:tcPr>
          <w:p w14:paraId="0BC058A2" w14:textId="77777777" w:rsidR="007F088D" w:rsidRPr="00B8018A" w:rsidRDefault="00053216" w:rsidP="00053216">
            <w:pPr>
              <w:jc w:val="right"/>
            </w:pPr>
            <w:r w:rsidRPr="00B8018A">
              <w:t>26. 12. 2015</w:t>
            </w:r>
          </w:p>
        </w:tc>
      </w:tr>
      <w:tr w:rsidR="00582B20" w:rsidRPr="00B8018A" w:rsidDel="008E37F0" w14:paraId="0BC058A8" w14:textId="77777777" w:rsidTr="00C95D8F">
        <w:tc>
          <w:tcPr>
            <w:tcW w:w="634" w:type="dxa"/>
          </w:tcPr>
          <w:p w14:paraId="0BC058A4" w14:textId="77777777" w:rsidR="00582B20" w:rsidRPr="00B8018A" w:rsidDel="008E37F0" w:rsidRDefault="00582B20" w:rsidP="00C95D8F">
            <w:pPr>
              <w:numPr>
                <w:ilvl w:val="0"/>
                <w:numId w:val="13"/>
              </w:numPr>
              <w:ind w:left="0" w:firstLine="0"/>
            </w:pPr>
          </w:p>
        </w:tc>
        <w:tc>
          <w:tcPr>
            <w:tcW w:w="868" w:type="dxa"/>
          </w:tcPr>
          <w:p w14:paraId="0BC058A5" w14:textId="77777777" w:rsidR="00582B20" w:rsidRPr="00B8018A" w:rsidRDefault="00582B20" w:rsidP="00C95D8F">
            <w:pPr>
              <w:jc w:val="right"/>
              <w:rPr>
                <w:rFonts w:eastAsia="MS Mincho"/>
              </w:rPr>
            </w:pPr>
            <w:r w:rsidRPr="00B8018A">
              <w:rPr>
                <w:rFonts w:eastAsia="MS Mincho"/>
              </w:rPr>
              <w:t>336/2015</w:t>
            </w:r>
          </w:p>
        </w:tc>
        <w:tc>
          <w:tcPr>
            <w:tcW w:w="12898" w:type="dxa"/>
          </w:tcPr>
          <w:p w14:paraId="0BC058A6" w14:textId="77777777" w:rsidR="00582B20" w:rsidRPr="00B8018A" w:rsidRDefault="00582B20" w:rsidP="00105535">
            <w:pPr>
              <w:rPr>
                <w:rFonts w:eastAsia="MS Mincho"/>
              </w:rPr>
            </w:pPr>
            <w:r w:rsidRPr="00B8018A">
              <w:rPr>
                <w:rFonts w:eastAsia="MS Mincho"/>
              </w:rPr>
              <w:t>Vyhláška č. 336/2015 Sb., o pravidlech bezpečnosti a ochrany zdraví při práci na lodi</w:t>
            </w:r>
          </w:p>
        </w:tc>
        <w:tc>
          <w:tcPr>
            <w:tcW w:w="1440" w:type="dxa"/>
          </w:tcPr>
          <w:p w14:paraId="0BC058A7" w14:textId="77777777" w:rsidR="00582B20" w:rsidRPr="00B8018A" w:rsidRDefault="00053216" w:rsidP="00FF7051">
            <w:pPr>
              <w:jc w:val="right"/>
            </w:pPr>
            <w:r w:rsidRPr="00B8018A">
              <w:t>1. 1. 2016</w:t>
            </w:r>
          </w:p>
        </w:tc>
      </w:tr>
      <w:tr w:rsidR="00E50C17" w:rsidRPr="00B8018A" w:rsidDel="008E37F0" w14:paraId="0BC058AD" w14:textId="77777777" w:rsidTr="00C95D8F">
        <w:tc>
          <w:tcPr>
            <w:tcW w:w="634" w:type="dxa"/>
          </w:tcPr>
          <w:p w14:paraId="0BC058A9" w14:textId="77777777" w:rsidR="00E50C17" w:rsidRPr="00B8018A" w:rsidDel="008E37F0" w:rsidRDefault="00E50C17" w:rsidP="00C95D8F">
            <w:pPr>
              <w:numPr>
                <w:ilvl w:val="0"/>
                <w:numId w:val="13"/>
              </w:numPr>
              <w:ind w:left="0" w:firstLine="0"/>
            </w:pPr>
          </w:p>
        </w:tc>
        <w:tc>
          <w:tcPr>
            <w:tcW w:w="868" w:type="dxa"/>
          </w:tcPr>
          <w:p w14:paraId="0BC058AA" w14:textId="77777777" w:rsidR="00E50C17" w:rsidRPr="00B8018A" w:rsidRDefault="00E50C17" w:rsidP="00C95D8F">
            <w:pPr>
              <w:jc w:val="right"/>
              <w:rPr>
                <w:rFonts w:eastAsia="MS Mincho"/>
              </w:rPr>
            </w:pPr>
            <w:r w:rsidRPr="00B8018A">
              <w:rPr>
                <w:rFonts w:eastAsia="MS Mincho"/>
              </w:rPr>
              <w:t>45/2016</w:t>
            </w:r>
          </w:p>
        </w:tc>
        <w:tc>
          <w:tcPr>
            <w:tcW w:w="12898" w:type="dxa"/>
          </w:tcPr>
          <w:p w14:paraId="0BC058AB" w14:textId="77777777" w:rsidR="00E50C17" w:rsidRPr="00B8018A" w:rsidRDefault="00345FE2" w:rsidP="00345FE2">
            <w:pPr>
              <w:rPr>
                <w:rFonts w:eastAsia="MS Mincho"/>
              </w:rPr>
            </w:pPr>
            <w:r w:rsidRPr="00B8018A">
              <w:rPr>
                <w:rFonts w:eastAsia="MS Mincho"/>
              </w:rPr>
              <w:t>Zákon č.</w:t>
            </w:r>
            <w:r w:rsidRPr="00B8018A">
              <w:t xml:space="preserve"> </w:t>
            </w:r>
            <w:r w:rsidRPr="00B8018A">
              <w:rPr>
                <w:rFonts w:eastAsia="MS Mincho"/>
              </w:rPr>
              <w:t>45/2016 Sb., o službě vojáků v záloze</w:t>
            </w:r>
          </w:p>
        </w:tc>
        <w:tc>
          <w:tcPr>
            <w:tcW w:w="1440" w:type="dxa"/>
          </w:tcPr>
          <w:p w14:paraId="0BC058AC" w14:textId="77777777" w:rsidR="00E50C17" w:rsidRPr="00B8018A" w:rsidRDefault="00345FE2" w:rsidP="00FF7051">
            <w:pPr>
              <w:jc w:val="right"/>
            </w:pPr>
            <w:r w:rsidRPr="00B8018A">
              <w:t>1. 7. 2016</w:t>
            </w:r>
          </w:p>
        </w:tc>
      </w:tr>
      <w:tr w:rsidR="00122A4D" w:rsidRPr="00B8018A" w:rsidDel="008E37F0" w14:paraId="0BC058B2" w14:textId="77777777" w:rsidTr="00C95D8F">
        <w:tc>
          <w:tcPr>
            <w:tcW w:w="634" w:type="dxa"/>
          </w:tcPr>
          <w:p w14:paraId="0BC058AE" w14:textId="77777777" w:rsidR="00122A4D" w:rsidRPr="00B8018A" w:rsidDel="008E37F0" w:rsidRDefault="00122A4D" w:rsidP="00C95D8F">
            <w:pPr>
              <w:numPr>
                <w:ilvl w:val="0"/>
                <w:numId w:val="13"/>
              </w:numPr>
              <w:ind w:left="0" w:firstLine="0"/>
            </w:pPr>
          </w:p>
        </w:tc>
        <w:tc>
          <w:tcPr>
            <w:tcW w:w="868" w:type="dxa"/>
          </w:tcPr>
          <w:p w14:paraId="0BC058AF" w14:textId="77777777" w:rsidR="00122A4D" w:rsidRPr="00B8018A" w:rsidRDefault="00122A4D" w:rsidP="00C95D8F">
            <w:pPr>
              <w:jc w:val="right"/>
              <w:rPr>
                <w:rFonts w:eastAsia="MS Mincho"/>
              </w:rPr>
            </w:pPr>
            <w:r w:rsidRPr="00B8018A">
              <w:rPr>
                <w:rFonts w:eastAsia="MS Mincho"/>
              </w:rPr>
              <w:t>88/2016</w:t>
            </w:r>
          </w:p>
        </w:tc>
        <w:tc>
          <w:tcPr>
            <w:tcW w:w="12898" w:type="dxa"/>
          </w:tcPr>
          <w:p w14:paraId="0BC058B0" w14:textId="77777777" w:rsidR="00122A4D" w:rsidRPr="00B8018A" w:rsidRDefault="00122A4D" w:rsidP="00122A4D">
            <w:pPr>
              <w:rPr>
                <w:rFonts w:eastAsia="MS Mincho"/>
              </w:rPr>
            </w:pPr>
            <w:r w:rsidRPr="00B8018A">
              <w:rPr>
                <w:rFonts w:eastAsia="MS Mincho"/>
              </w:rPr>
              <w:t>Zákon č.</w:t>
            </w:r>
            <w:r w:rsidRPr="00B8018A">
              <w:t xml:space="preserve"> 88</w:t>
            </w:r>
            <w:r w:rsidRPr="00B8018A">
              <w:rPr>
                <w:rFonts w:eastAsia="MS Mincho"/>
              </w:rPr>
              <w:t>/2016 Sb.,</w:t>
            </w:r>
            <w:r w:rsidRPr="00B8018A">
              <w:t xml:space="preserve"> </w:t>
            </w:r>
            <w:r w:rsidRPr="00B8018A">
              <w:rPr>
                <w:rFonts w:eastAsia="MS Mincho"/>
              </w:rPr>
              <w:t>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zákon č. 251/2005 Sb., o inspekci práce, ve znění pozdějších předpisů, zákon č. 455/1991 Sb., o živnostenském podnikání (živnostenský zákon), ve znění pozdějších předpisů, a zákon č. 435/2004 Sb., o zaměstnanosti, ve znění pozdějších předpisů</w:t>
            </w:r>
          </w:p>
        </w:tc>
        <w:tc>
          <w:tcPr>
            <w:tcW w:w="1440" w:type="dxa"/>
          </w:tcPr>
          <w:p w14:paraId="0BC058B1" w14:textId="77777777" w:rsidR="00122A4D" w:rsidRPr="00B8018A" w:rsidRDefault="00122A4D" w:rsidP="00FF7051">
            <w:pPr>
              <w:jc w:val="right"/>
            </w:pPr>
            <w:r w:rsidRPr="00B8018A">
              <w:t>1. 5. 2016</w:t>
            </w:r>
          </w:p>
        </w:tc>
      </w:tr>
      <w:tr w:rsidR="005D2FBB" w:rsidRPr="00B8018A" w:rsidDel="008E37F0" w14:paraId="0BC058B7" w14:textId="77777777" w:rsidTr="00C95D8F">
        <w:tc>
          <w:tcPr>
            <w:tcW w:w="634" w:type="dxa"/>
          </w:tcPr>
          <w:p w14:paraId="0BC058B3" w14:textId="77777777" w:rsidR="005D2FBB" w:rsidRPr="00B8018A" w:rsidDel="008E37F0" w:rsidRDefault="005D2FBB" w:rsidP="00C95D8F">
            <w:pPr>
              <w:numPr>
                <w:ilvl w:val="0"/>
                <w:numId w:val="13"/>
              </w:numPr>
              <w:ind w:left="0" w:firstLine="0"/>
            </w:pPr>
          </w:p>
        </w:tc>
        <w:tc>
          <w:tcPr>
            <w:tcW w:w="868" w:type="dxa"/>
          </w:tcPr>
          <w:p w14:paraId="0BC058B4" w14:textId="77777777" w:rsidR="005D2FBB" w:rsidRPr="00B8018A" w:rsidRDefault="005D2FBB" w:rsidP="00C95D8F">
            <w:pPr>
              <w:jc w:val="right"/>
              <w:rPr>
                <w:rFonts w:eastAsia="MS Mincho"/>
              </w:rPr>
            </w:pPr>
            <w:r w:rsidRPr="00B8018A">
              <w:rPr>
                <w:rFonts w:eastAsia="MS Mincho"/>
              </w:rPr>
              <w:t>136/2016</w:t>
            </w:r>
          </w:p>
        </w:tc>
        <w:tc>
          <w:tcPr>
            <w:tcW w:w="12898" w:type="dxa"/>
          </w:tcPr>
          <w:p w14:paraId="0BC058B5" w14:textId="77777777" w:rsidR="005D2FBB" w:rsidRPr="00B8018A" w:rsidRDefault="005D2FBB" w:rsidP="005D2FBB">
            <w:pPr>
              <w:rPr>
                <w:rFonts w:eastAsia="MS Mincho"/>
              </w:rPr>
            </w:pPr>
            <w:r w:rsidRPr="00B8018A">
              <w:rPr>
                <w:rFonts w:eastAsia="MS Mincho"/>
              </w:rPr>
              <w:t>Nařízení vlády č. 136/2016 Sb., kterým se mění nařízení vlády č. 591/2006 Sb., o bližších minimálních požadavcích na bezpečnost a ochranu zdraví při práci na staveništích, a nařízení vlády č. 592/2006 Sb., o podmínkách akreditace a provádění zkoušek z odborné způsobilosti</w:t>
            </w:r>
          </w:p>
        </w:tc>
        <w:tc>
          <w:tcPr>
            <w:tcW w:w="1440" w:type="dxa"/>
          </w:tcPr>
          <w:p w14:paraId="0BC058B6" w14:textId="77777777" w:rsidR="005D2FBB" w:rsidRPr="00B8018A" w:rsidRDefault="003A5054" w:rsidP="00FF7051">
            <w:pPr>
              <w:jc w:val="right"/>
            </w:pPr>
            <w:r w:rsidRPr="00B8018A">
              <w:t>1. 5. 2016</w:t>
            </w:r>
          </w:p>
        </w:tc>
      </w:tr>
      <w:tr w:rsidR="001206BA" w:rsidRPr="00B8018A" w:rsidDel="008E37F0" w14:paraId="0BC058BC" w14:textId="77777777" w:rsidTr="00C95D8F">
        <w:tc>
          <w:tcPr>
            <w:tcW w:w="634" w:type="dxa"/>
          </w:tcPr>
          <w:p w14:paraId="0BC058B8" w14:textId="77777777" w:rsidR="001206BA" w:rsidRPr="00B8018A" w:rsidDel="008E37F0" w:rsidRDefault="001206BA" w:rsidP="00C95D8F">
            <w:pPr>
              <w:numPr>
                <w:ilvl w:val="0"/>
                <w:numId w:val="13"/>
              </w:numPr>
              <w:ind w:left="0" w:firstLine="0"/>
            </w:pPr>
          </w:p>
        </w:tc>
        <w:tc>
          <w:tcPr>
            <w:tcW w:w="868" w:type="dxa"/>
          </w:tcPr>
          <w:p w14:paraId="0BC058B9" w14:textId="77777777" w:rsidR="001206BA" w:rsidRPr="00B8018A" w:rsidRDefault="001206BA" w:rsidP="001206BA">
            <w:pPr>
              <w:rPr>
                <w:rFonts w:eastAsia="MS Mincho"/>
              </w:rPr>
            </w:pPr>
            <w:r w:rsidRPr="00B8018A">
              <w:rPr>
                <w:rFonts w:eastAsia="MS Mincho"/>
              </w:rPr>
              <w:t>238/2016</w:t>
            </w:r>
          </w:p>
        </w:tc>
        <w:tc>
          <w:tcPr>
            <w:tcW w:w="12898" w:type="dxa"/>
          </w:tcPr>
          <w:p w14:paraId="0BC058BA" w14:textId="77777777" w:rsidR="001206BA" w:rsidRPr="00B8018A" w:rsidRDefault="001206BA" w:rsidP="001206BA">
            <w:pPr>
              <w:rPr>
                <w:rFonts w:eastAsia="MS Mincho"/>
              </w:rPr>
            </w:pPr>
            <w:r w:rsidRPr="00B8018A">
              <w:rPr>
                <w:rFonts w:eastAsia="MS Mincho"/>
              </w:rPr>
              <w:t>Vyhláška č. 238/2016, kterou se stanoví seznam činností zakázaných těhotným příslušnicím, příslušnicím do konce devátého měsíce po porodu a příslušnicím, které kojí</w:t>
            </w:r>
          </w:p>
        </w:tc>
        <w:tc>
          <w:tcPr>
            <w:tcW w:w="1440" w:type="dxa"/>
          </w:tcPr>
          <w:p w14:paraId="0BC058BB" w14:textId="77777777" w:rsidR="001206BA" w:rsidRPr="00B8018A" w:rsidRDefault="001206BA" w:rsidP="00FF7051">
            <w:pPr>
              <w:jc w:val="right"/>
            </w:pPr>
            <w:r w:rsidRPr="00B8018A">
              <w:t>27. 7. 2016</w:t>
            </w:r>
          </w:p>
        </w:tc>
      </w:tr>
      <w:tr w:rsidR="00731EFE" w:rsidRPr="00B8018A" w:rsidDel="008E37F0" w14:paraId="0BC058C1" w14:textId="77777777" w:rsidTr="00C95D8F">
        <w:tc>
          <w:tcPr>
            <w:tcW w:w="634" w:type="dxa"/>
          </w:tcPr>
          <w:p w14:paraId="0BC058BD" w14:textId="77777777" w:rsidR="00731EFE" w:rsidRPr="00B8018A" w:rsidDel="008E37F0" w:rsidRDefault="00731EFE" w:rsidP="00C95D8F">
            <w:pPr>
              <w:numPr>
                <w:ilvl w:val="0"/>
                <w:numId w:val="13"/>
              </w:numPr>
              <w:ind w:left="0" w:firstLine="0"/>
            </w:pPr>
          </w:p>
        </w:tc>
        <w:tc>
          <w:tcPr>
            <w:tcW w:w="868" w:type="dxa"/>
          </w:tcPr>
          <w:p w14:paraId="0BC058BE" w14:textId="77777777" w:rsidR="00731EFE" w:rsidRPr="00B8018A" w:rsidRDefault="00731EFE" w:rsidP="001206BA">
            <w:pPr>
              <w:rPr>
                <w:rFonts w:eastAsia="MS Mincho"/>
              </w:rPr>
            </w:pPr>
            <w:r w:rsidRPr="00B8018A">
              <w:rPr>
                <w:rFonts w:eastAsia="MS Mincho"/>
              </w:rPr>
              <w:t>451/2016</w:t>
            </w:r>
          </w:p>
        </w:tc>
        <w:tc>
          <w:tcPr>
            <w:tcW w:w="12898" w:type="dxa"/>
          </w:tcPr>
          <w:p w14:paraId="0BC058BF" w14:textId="77777777" w:rsidR="00731EFE" w:rsidRPr="00B8018A" w:rsidRDefault="00731EFE" w:rsidP="001206BA">
            <w:pPr>
              <w:rPr>
                <w:rFonts w:eastAsia="MS Mincho"/>
              </w:rPr>
            </w:pPr>
            <w:r w:rsidRPr="00B8018A">
              <w:rPr>
                <w:rFonts w:eastAsia="MS Mincho"/>
              </w:rPr>
              <w:t>Zákon</w:t>
            </w:r>
            <w:r w:rsidR="005E07D3" w:rsidRPr="00B8018A">
              <w:rPr>
                <w:rFonts w:eastAsia="MS Mincho"/>
              </w:rPr>
              <w:t xml:space="preserve"> č. 451/2016</w:t>
            </w:r>
            <w:r w:rsidRPr="00B8018A">
              <w:rPr>
                <w:rFonts w:eastAsia="MS Mincho"/>
              </w:rPr>
              <w:t>, kterým se mění zákon č. 61/1988 Sb., o hornické činnosti, výbušninách a o státní báňské správě, ve znění pozdějších předpisů, a zákon</w:t>
            </w:r>
            <w:r w:rsidR="009A7AF2" w:rsidRPr="00B8018A">
              <w:rPr>
                <w:rFonts w:eastAsia="MS Mincho"/>
              </w:rPr>
              <w:t xml:space="preserve"> </w:t>
            </w:r>
            <w:r w:rsidRPr="00B8018A">
              <w:rPr>
                <w:rFonts w:eastAsia="MS Mincho"/>
              </w:rPr>
              <w:t>č. 83/2013 Sb., o</w:t>
            </w:r>
            <w:r w:rsidR="00C119D7" w:rsidRPr="00B8018A">
              <w:rPr>
                <w:rFonts w:eastAsia="MS Mincho"/>
              </w:rPr>
              <w:t> </w:t>
            </w:r>
            <w:r w:rsidRPr="00B8018A">
              <w:rPr>
                <w:rFonts w:eastAsia="MS Mincho"/>
              </w:rPr>
              <w:t>označování a</w:t>
            </w:r>
            <w:r w:rsidR="009A7AF2" w:rsidRPr="00B8018A">
              <w:rPr>
                <w:rFonts w:eastAsia="MS Mincho"/>
              </w:rPr>
              <w:t> </w:t>
            </w:r>
            <w:r w:rsidRPr="00B8018A">
              <w:rPr>
                <w:rFonts w:eastAsia="MS Mincho"/>
              </w:rPr>
              <w:t>sledovatelnosti výbušnin pro civilní použití</w:t>
            </w:r>
          </w:p>
        </w:tc>
        <w:tc>
          <w:tcPr>
            <w:tcW w:w="1440" w:type="dxa"/>
          </w:tcPr>
          <w:p w14:paraId="0BC058C0" w14:textId="77777777" w:rsidR="00731EFE" w:rsidRPr="00B8018A" w:rsidRDefault="00731EFE" w:rsidP="00FF7051">
            <w:pPr>
              <w:jc w:val="right"/>
            </w:pPr>
            <w:r w:rsidRPr="00B8018A">
              <w:t>14. 1. 2017</w:t>
            </w:r>
          </w:p>
        </w:tc>
      </w:tr>
      <w:tr w:rsidR="00526F4E" w:rsidRPr="00B8018A" w:rsidDel="008E37F0" w14:paraId="0BC058C6" w14:textId="77777777" w:rsidTr="00C95D8F">
        <w:tc>
          <w:tcPr>
            <w:tcW w:w="634" w:type="dxa"/>
          </w:tcPr>
          <w:p w14:paraId="0BC058C2" w14:textId="77777777" w:rsidR="00526F4E" w:rsidRPr="00B8018A" w:rsidDel="008E37F0" w:rsidRDefault="00526F4E" w:rsidP="00C95D8F">
            <w:pPr>
              <w:numPr>
                <w:ilvl w:val="0"/>
                <w:numId w:val="13"/>
              </w:numPr>
              <w:ind w:left="0" w:firstLine="0"/>
            </w:pPr>
          </w:p>
        </w:tc>
        <w:tc>
          <w:tcPr>
            <w:tcW w:w="868" w:type="dxa"/>
          </w:tcPr>
          <w:p w14:paraId="0BC058C3" w14:textId="77777777" w:rsidR="00526F4E" w:rsidRPr="00B8018A" w:rsidRDefault="00526F4E" w:rsidP="00526F4E">
            <w:pPr>
              <w:jc w:val="right"/>
              <w:rPr>
                <w:rFonts w:eastAsia="MS Mincho"/>
              </w:rPr>
            </w:pPr>
            <w:r w:rsidRPr="00B8018A">
              <w:rPr>
                <w:rFonts w:eastAsia="MS Mincho"/>
              </w:rPr>
              <w:t>93/2017</w:t>
            </w:r>
          </w:p>
        </w:tc>
        <w:tc>
          <w:tcPr>
            <w:tcW w:w="12898" w:type="dxa"/>
          </w:tcPr>
          <w:p w14:paraId="0BC058C4" w14:textId="77777777" w:rsidR="00526F4E" w:rsidRPr="00B8018A" w:rsidRDefault="005E2A3A" w:rsidP="001206BA">
            <w:pPr>
              <w:rPr>
                <w:rFonts w:eastAsia="MS Mincho"/>
              </w:rPr>
            </w:pPr>
            <w:r w:rsidRPr="00B8018A">
              <w:rPr>
                <w:rFonts w:eastAsia="MS Mincho"/>
              </w:rPr>
              <w:t>Zákon</w:t>
            </w:r>
            <w:r w:rsidR="005E07D3" w:rsidRPr="00B8018A">
              <w:rPr>
                <w:rFonts w:eastAsia="MS Mincho"/>
              </w:rPr>
              <w:t xml:space="preserve"> č. 93/2017</w:t>
            </w:r>
            <w:r w:rsidRPr="00B8018A">
              <w:rPr>
                <w:rFonts w:eastAsia="MS Mincho"/>
              </w:rPr>
              <w:t>, kterým se mění zákon č. 435/2004 Sb., o zaměstnanosti, ve znění pozdějších předpisů, zákon č. 251/2005 Sb., o inspekci práce, ve znění pozdějších předpisů, a zákon č.</w:t>
            </w:r>
            <w:r w:rsidR="009A7AF2" w:rsidRPr="00B8018A">
              <w:rPr>
                <w:rFonts w:eastAsia="MS Mincho"/>
              </w:rPr>
              <w:t> </w:t>
            </w:r>
            <w:r w:rsidRPr="00B8018A">
              <w:rPr>
                <w:rFonts w:eastAsia="MS Mincho"/>
              </w:rPr>
              <w:t>262/2006 Sb., zákoník práce, ve znění pozdějších předpisů</w:t>
            </w:r>
          </w:p>
        </w:tc>
        <w:tc>
          <w:tcPr>
            <w:tcW w:w="1440" w:type="dxa"/>
          </w:tcPr>
          <w:p w14:paraId="0BC058C5" w14:textId="77777777" w:rsidR="00526F4E" w:rsidRPr="00B8018A" w:rsidRDefault="005E2A3A" w:rsidP="00FF7051">
            <w:pPr>
              <w:jc w:val="right"/>
            </w:pPr>
            <w:r w:rsidRPr="00B8018A">
              <w:t>1. 4. 2017</w:t>
            </w:r>
          </w:p>
        </w:tc>
      </w:tr>
      <w:tr w:rsidR="00A4007C" w:rsidRPr="00B8018A" w:rsidDel="008E37F0" w14:paraId="0BC058CB" w14:textId="77777777" w:rsidTr="00C95D8F">
        <w:tc>
          <w:tcPr>
            <w:tcW w:w="634" w:type="dxa"/>
          </w:tcPr>
          <w:p w14:paraId="0BC058C7" w14:textId="77777777" w:rsidR="00A4007C" w:rsidRPr="00B8018A" w:rsidDel="008E37F0" w:rsidRDefault="00A4007C" w:rsidP="00C95D8F">
            <w:pPr>
              <w:numPr>
                <w:ilvl w:val="0"/>
                <w:numId w:val="13"/>
              </w:numPr>
              <w:ind w:left="0" w:firstLine="0"/>
            </w:pPr>
          </w:p>
        </w:tc>
        <w:tc>
          <w:tcPr>
            <w:tcW w:w="868" w:type="dxa"/>
          </w:tcPr>
          <w:p w14:paraId="0BC058C8" w14:textId="77777777" w:rsidR="00A4007C" w:rsidRPr="00B8018A" w:rsidRDefault="00A4007C" w:rsidP="00526F4E">
            <w:pPr>
              <w:jc w:val="right"/>
              <w:rPr>
                <w:rFonts w:eastAsia="MS Mincho"/>
              </w:rPr>
            </w:pPr>
            <w:r w:rsidRPr="00B8018A">
              <w:rPr>
                <w:rFonts w:eastAsia="MS Mincho"/>
              </w:rPr>
              <w:t>101/2017</w:t>
            </w:r>
          </w:p>
        </w:tc>
        <w:tc>
          <w:tcPr>
            <w:tcW w:w="12898" w:type="dxa"/>
          </w:tcPr>
          <w:p w14:paraId="0BC058C9" w14:textId="77777777" w:rsidR="00A4007C" w:rsidRPr="00B8018A" w:rsidRDefault="00961469" w:rsidP="001206BA">
            <w:pPr>
              <w:rPr>
                <w:rFonts w:eastAsia="MS Mincho"/>
              </w:rPr>
            </w:pPr>
            <w:r w:rsidRPr="00B8018A">
              <w:rPr>
                <w:rFonts w:eastAsia="MS Mincho"/>
              </w:rPr>
              <w:t>Zákon</w:t>
            </w:r>
            <w:r w:rsidR="00E373B2" w:rsidRPr="00B8018A">
              <w:rPr>
                <w:rFonts w:eastAsia="MS Mincho"/>
              </w:rPr>
              <w:t xml:space="preserve"> č. 101/2017</w:t>
            </w:r>
            <w:r w:rsidRPr="00B8018A">
              <w:rPr>
                <w:rFonts w:eastAsia="MS Mincho"/>
              </w:rPr>
              <w:t>, kterým se mění zákon č. 561/2004 Sb., o předškolním, základním, středním, vyšším odborném a jiném vzdělávání (školský zákon), ve znění pozdějších předpisů</w:t>
            </w:r>
          </w:p>
        </w:tc>
        <w:tc>
          <w:tcPr>
            <w:tcW w:w="1440" w:type="dxa"/>
          </w:tcPr>
          <w:p w14:paraId="0BC058CA" w14:textId="77777777" w:rsidR="00A4007C" w:rsidRPr="00B8018A" w:rsidRDefault="00961469" w:rsidP="00FF7051">
            <w:pPr>
              <w:jc w:val="right"/>
            </w:pPr>
            <w:r w:rsidRPr="00B8018A">
              <w:t>1. 9. 2018</w:t>
            </w:r>
          </w:p>
        </w:tc>
      </w:tr>
      <w:tr w:rsidR="00D94C9B" w:rsidRPr="00B8018A" w:rsidDel="008E37F0" w14:paraId="0BC058D0" w14:textId="77777777" w:rsidTr="00C95D8F">
        <w:tc>
          <w:tcPr>
            <w:tcW w:w="634" w:type="dxa"/>
          </w:tcPr>
          <w:p w14:paraId="0BC058CC" w14:textId="77777777" w:rsidR="00D94C9B" w:rsidRPr="00B8018A" w:rsidDel="008E37F0" w:rsidRDefault="00D94C9B" w:rsidP="00C95D8F">
            <w:pPr>
              <w:numPr>
                <w:ilvl w:val="0"/>
                <w:numId w:val="13"/>
              </w:numPr>
              <w:ind w:left="0" w:firstLine="0"/>
            </w:pPr>
          </w:p>
        </w:tc>
        <w:tc>
          <w:tcPr>
            <w:tcW w:w="868" w:type="dxa"/>
          </w:tcPr>
          <w:p w14:paraId="0BC058CD" w14:textId="77777777" w:rsidR="00D94C9B" w:rsidRPr="00B8018A" w:rsidRDefault="00D94C9B" w:rsidP="00526F4E">
            <w:pPr>
              <w:jc w:val="right"/>
              <w:rPr>
                <w:rFonts w:eastAsia="MS Mincho"/>
              </w:rPr>
            </w:pPr>
            <w:r w:rsidRPr="00B8018A">
              <w:rPr>
                <w:rFonts w:eastAsia="MS Mincho"/>
              </w:rPr>
              <w:t>183/2017</w:t>
            </w:r>
          </w:p>
        </w:tc>
        <w:tc>
          <w:tcPr>
            <w:tcW w:w="12898" w:type="dxa"/>
          </w:tcPr>
          <w:p w14:paraId="0BC058CE" w14:textId="77777777" w:rsidR="00D94C9B" w:rsidRPr="00B8018A" w:rsidRDefault="00961469" w:rsidP="001206BA">
            <w:pPr>
              <w:rPr>
                <w:rFonts w:eastAsia="MS Mincho"/>
              </w:rPr>
            </w:pPr>
            <w:r w:rsidRPr="00B8018A">
              <w:rPr>
                <w:rFonts w:eastAsia="MS Mincho"/>
              </w:rPr>
              <w:t>Zákon</w:t>
            </w:r>
            <w:r w:rsidR="00E373B2" w:rsidRPr="00B8018A">
              <w:rPr>
                <w:rFonts w:eastAsia="MS Mincho"/>
              </w:rPr>
              <w:t xml:space="preserve"> č. 183/2017</w:t>
            </w:r>
            <w:r w:rsidRPr="00B8018A">
              <w:rPr>
                <w:rFonts w:eastAsia="MS Mincho"/>
              </w:rPr>
              <w:t>, kterým se mění některé zákony v souvislosti s přijetím zákona o odpovědnosti za přestupky a řízení o nich a zákona o některých přestupcích</w:t>
            </w:r>
          </w:p>
        </w:tc>
        <w:tc>
          <w:tcPr>
            <w:tcW w:w="1440" w:type="dxa"/>
          </w:tcPr>
          <w:p w14:paraId="0BC058CF" w14:textId="77777777" w:rsidR="00D94C9B" w:rsidRPr="00B8018A" w:rsidRDefault="00961469" w:rsidP="00FF7051">
            <w:pPr>
              <w:jc w:val="right"/>
            </w:pPr>
            <w:r w:rsidRPr="00B8018A">
              <w:t>1. 7. 2017</w:t>
            </w:r>
          </w:p>
        </w:tc>
      </w:tr>
      <w:tr w:rsidR="006770DC" w:rsidRPr="00B8018A" w:rsidDel="008E37F0" w14:paraId="0BC058D5" w14:textId="77777777" w:rsidTr="00C95D8F">
        <w:tc>
          <w:tcPr>
            <w:tcW w:w="634" w:type="dxa"/>
          </w:tcPr>
          <w:p w14:paraId="0BC058D1" w14:textId="77777777" w:rsidR="006770DC" w:rsidRPr="00B8018A" w:rsidDel="008E37F0" w:rsidRDefault="006770DC" w:rsidP="00C95D8F">
            <w:pPr>
              <w:numPr>
                <w:ilvl w:val="0"/>
                <w:numId w:val="13"/>
              </w:numPr>
              <w:ind w:left="0" w:firstLine="0"/>
            </w:pPr>
          </w:p>
        </w:tc>
        <w:tc>
          <w:tcPr>
            <w:tcW w:w="868" w:type="dxa"/>
          </w:tcPr>
          <w:p w14:paraId="0BC058D2" w14:textId="77777777" w:rsidR="006770DC" w:rsidRPr="00B8018A" w:rsidRDefault="006770DC" w:rsidP="00526F4E">
            <w:pPr>
              <w:jc w:val="right"/>
              <w:rPr>
                <w:rFonts w:eastAsia="MS Mincho"/>
              </w:rPr>
            </w:pPr>
            <w:r w:rsidRPr="00B8018A">
              <w:rPr>
                <w:rFonts w:eastAsia="MS Mincho"/>
              </w:rPr>
              <w:t>202/2017</w:t>
            </w:r>
          </w:p>
        </w:tc>
        <w:tc>
          <w:tcPr>
            <w:tcW w:w="12898" w:type="dxa"/>
          </w:tcPr>
          <w:p w14:paraId="0BC058D3" w14:textId="77777777" w:rsidR="006770DC" w:rsidRPr="00B8018A" w:rsidRDefault="00961469" w:rsidP="001206BA">
            <w:pPr>
              <w:rPr>
                <w:rFonts w:eastAsia="MS Mincho"/>
              </w:rPr>
            </w:pPr>
            <w:r w:rsidRPr="00B8018A">
              <w:rPr>
                <w:rFonts w:eastAsia="MS Mincho"/>
              </w:rPr>
              <w:t>Zákon</w:t>
            </w:r>
            <w:r w:rsidR="00E373B2" w:rsidRPr="00B8018A">
              <w:rPr>
                <w:rFonts w:eastAsia="MS Mincho"/>
              </w:rPr>
              <w:t xml:space="preserve"> č. 202/2017</w:t>
            </w:r>
            <w:r w:rsidRPr="00B8018A">
              <w:rPr>
                <w:rFonts w:eastAsia="MS Mincho"/>
              </w:rPr>
              <w:t>, kterým se mění zákon č. 373/2011 Sb., o specifických zdravotních službách, ve znění pozdějších předpisů, a některé další zákony</w:t>
            </w:r>
          </w:p>
        </w:tc>
        <w:tc>
          <w:tcPr>
            <w:tcW w:w="1440" w:type="dxa"/>
          </w:tcPr>
          <w:p w14:paraId="0BC058D4" w14:textId="77777777" w:rsidR="006770DC" w:rsidRPr="00B8018A" w:rsidRDefault="00961469" w:rsidP="00FF7051">
            <w:pPr>
              <w:jc w:val="right"/>
            </w:pPr>
            <w:r w:rsidRPr="00B8018A">
              <w:t>1. 11. 2017</w:t>
            </w:r>
          </w:p>
        </w:tc>
      </w:tr>
      <w:tr w:rsidR="00D94C9B" w:rsidRPr="00B8018A" w:rsidDel="008E37F0" w14:paraId="0BC058DA" w14:textId="77777777" w:rsidTr="00C95D8F">
        <w:tc>
          <w:tcPr>
            <w:tcW w:w="634" w:type="dxa"/>
          </w:tcPr>
          <w:p w14:paraId="0BC058D6" w14:textId="77777777" w:rsidR="00D94C9B" w:rsidRPr="00B8018A" w:rsidDel="008E37F0" w:rsidRDefault="00D94C9B" w:rsidP="00C95D8F">
            <w:pPr>
              <w:numPr>
                <w:ilvl w:val="0"/>
                <w:numId w:val="13"/>
              </w:numPr>
              <w:ind w:left="0" w:firstLine="0"/>
            </w:pPr>
          </w:p>
        </w:tc>
        <w:tc>
          <w:tcPr>
            <w:tcW w:w="868" w:type="dxa"/>
          </w:tcPr>
          <w:p w14:paraId="0BC058D7" w14:textId="77777777" w:rsidR="00D94C9B" w:rsidRPr="00B8018A" w:rsidRDefault="00D94C9B" w:rsidP="00526F4E">
            <w:pPr>
              <w:jc w:val="right"/>
              <w:rPr>
                <w:rFonts w:eastAsia="MS Mincho"/>
              </w:rPr>
            </w:pPr>
            <w:r w:rsidRPr="00B8018A">
              <w:rPr>
                <w:rFonts w:eastAsia="MS Mincho"/>
              </w:rPr>
              <w:t>263/2017</w:t>
            </w:r>
          </w:p>
        </w:tc>
        <w:tc>
          <w:tcPr>
            <w:tcW w:w="12898" w:type="dxa"/>
          </w:tcPr>
          <w:p w14:paraId="0BC058D8" w14:textId="77777777" w:rsidR="00D94C9B" w:rsidRPr="00B8018A" w:rsidRDefault="00961469" w:rsidP="001206BA">
            <w:pPr>
              <w:rPr>
                <w:rFonts w:eastAsia="MS Mincho"/>
              </w:rPr>
            </w:pPr>
            <w:r w:rsidRPr="00B8018A">
              <w:rPr>
                <w:rFonts w:eastAsia="MS Mincho"/>
              </w:rPr>
              <w:t>Zákon</w:t>
            </w:r>
            <w:r w:rsidR="00E373B2" w:rsidRPr="00B8018A">
              <w:rPr>
                <w:rFonts w:eastAsia="MS Mincho"/>
              </w:rPr>
              <w:t xml:space="preserve"> č. 263/2017</w:t>
            </w:r>
            <w:r w:rsidRPr="00B8018A">
              <w:rPr>
                <w:rFonts w:eastAsia="MS Mincho"/>
              </w:rPr>
              <w:t>, kterým se mění zákon č. 221/1999 Sb., o vojácích z povolání, ve znění pozdějších předpisů</w:t>
            </w:r>
          </w:p>
        </w:tc>
        <w:tc>
          <w:tcPr>
            <w:tcW w:w="1440" w:type="dxa"/>
          </w:tcPr>
          <w:p w14:paraId="0BC058D9" w14:textId="77777777" w:rsidR="00D94C9B" w:rsidRPr="00B8018A" w:rsidRDefault="00961469" w:rsidP="00FF7051">
            <w:pPr>
              <w:jc w:val="right"/>
            </w:pPr>
            <w:r w:rsidRPr="00B8018A">
              <w:t>1. 10. 2017</w:t>
            </w:r>
          </w:p>
        </w:tc>
      </w:tr>
      <w:tr w:rsidR="00750163" w:rsidRPr="00B8018A" w:rsidDel="008E37F0" w14:paraId="0BC058DF" w14:textId="77777777" w:rsidTr="00C95D8F">
        <w:tc>
          <w:tcPr>
            <w:tcW w:w="634" w:type="dxa"/>
          </w:tcPr>
          <w:p w14:paraId="0BC058DB" w14:textId="77777777" w:rsidR="00750163" w:rsidRPr="00B8018A" w:rsidDel="008E37F0" w:rsidRDefault="00750163" w:rsidP="00C95D8F">
            <w:pPr>
              <w:numPr>
                <w:ilvl w:val="0"/>
                <w:numId w:val="13"/>
              </w:numPr>
              <w:ind w:left="0" w:firstLine="0"/>
            </w:pPr>
          </w:p>
        </w:tc>
        <w:tc>
          <w:tcPr>
            <w:tcW w:w="868" w:type="dxa"/>
          </w:tcPr>
          <w:p w14:paraId="0BC058DC" w14:textId="77777777" w:rsidR="00750163" w:rsidRPr="00B8018A" w:rsidRDefault="00750163" w:rsidP="00526F4E">
            <w:pPr>
              <w:jc w:val="right"/>
              <w:rPr>
                <w:rFonts w:eastAsia="MS Mincho"/>
              </w:rPr>
            </w:pPr>
            <w:r w:rsidRPr="00B8018A">
              <w:rPr>
                <w:rFonts w:eastAsia="MS Mincho"/>
              </w:rPr>
              <w:t>41/2020</w:t>
            </w:r>
          </w:p>
        </w:tc>
        <w:tc>
          <w:tcPr>
            <w:tcW w:w="12898" w:type="dxa"/>
          </w:tcPr>
          <w:p w14:paraId="0BC058DD" w14:textId="77777777" w:rsidR="00750163" w:rsidRPr="00B8018A" w:rsidRDefault="00395061" w:rsidP="00395061">
            <w:pPr>
              <w:rPr>
                <w:rFonts w:eastAsia="MS Mincho"/>
              </w:rPr>
            </w:pPr>
            <w:r w:rsidRPr="00B8018A">
              <w:rPr>
                <w:rFonts w:eastAsia="MS Mincho"/>
              </w:rPr>
              <w:t>Nařízení vlády č. 41/2020 Sb., kterým se mění nařízení vlády č. 361/2007 Sb., kterým se stanoví podmínky ochrany zdraví při práci, ve znění pozdějších předpisů</w:t>
            </w:r>
          </w:p>
        </w:tc>
        <w:tc>
          <w:tcPr>
            <w:tcW w:w="1440" w:type="dxa"/>
          </w:tcPr>
          <w:p w14:paraId="0BC058DE" w14:textId="77777777" w:rsidR="00750163" w:rsidRPr="00B8018A" w:rsidRDefault="00395061" w:rsidP="00FF7051">
            <w:pPr>
              <w:jc w:val="right"/>
            </w:pPr>
            <w:r w:rsidRPr="00B8018A">
              <w:t>1. 3. 2020</w:t>
            </w:r>
          </w:p>
        </w:tc>
      </w:tr>
      <w:tr w:rsidR="004A71D5" w:rsidRPr="00B8018A" w:rsidDel="008E37F0" w14:paraId="0BC058E4" w14:textId="77777777" w:rsidTr="00C95D8F">
        <w:tc>
          <w:tcPr>
            <w:tcW w:w="634" w:type="dxa"/>
          </w:tcPr>
          <w:p w14:paraId="0BC058E0" w14:textId="77777777" w:rsidR="004A71D5" w:rsidRPr="00B8018A" w:rsidDel="008E37F0" w:rsidRDefault="004A71D5" w:rsidP="00C95D8F">
            <w:pPr>
              <w:numPr>
                <w:ilvl w:val="0"/>
                <w:numId w:val="13"/>
              </w:numPr>
              <w:ind w:left="0" w:firstLine="0"/>
            </w:pPr>
          </w:p>
        </w:tc>
        <w:tc>
          <w:tcPr>
            <w:tcW w:w="868" w:type="dxa"/>
          </w:tcPr>
          <w:p w14:paraId="0BC058E1" w14:textId="77777777" w:rsidR="004A71D5" w:rsidRPr="00B8018A" w:rsidRDefault="004A71D5" w:rsidP="00526F4E">
            <w:pPr>
              <w:jc w:val="right"/>
              <w:rPr>
                <w:rFonts w:eastAsia="MS Mincho"/>
              </w:rPr>
            </w:pPr>
            <w:r w:rsidRPr="00B8018A">
              <w:rPr>
                <w:rFonts w:eastAsia="MS Mincho"/>
              </w:rPr>
              <w:t>205/2020</w:t>
            </w:r>
          </w:p>
        </w:tc>
        <w:tc>
          <w:tcPr>
            <w:tcW w:w="12898" w:type="dxa"/>
          </w:tcPr>
          <w:p w14:paraId="0BC058E2" w14:textId="77777777" w:rsidR="004A71D5" w:rsidRPr="00B8018A" w:rsidRDefault="00B950E9" w:rsidP="00B950E9">
            <w:pPr>
              <w:rPr>
                <w:rFonts w:eastAsia="MS Mincho"/>
              </w:rPr>
            </w:pPr>
            <w:r w:rsidRPr="00B8018A">
              <w:rPr>
                <w:rFonts w:eastAsia="MS Mincho"/>
              </w:rPr>
              <w:t>Zákon č. 205/2020 Sb., kterým se mění zákon č. 258/2000 Sb., o ochraně veřejného zdraví a o změně některých souvisejících zákonů, ve znění pozdějších předpisů, a další související zákony</w:t>
            </w:r>
          </w:p>
        </w:tc>
        <w:tc>
          <w:tcPr>
            <w:tcW w:w="1440" w:type="dxa"/>
          </w:tcPr>
          <w:p w14:paraId="0BC058E3" w14:textId="77777777" w:rsidR="004A71D5" w:rsidRPr="00B8018A" w:rsidRDefault="001625C8" w:rsidP="00FF7051">
            <w:pPr>
              <w:jc w:val="right"/>
            </w:pPr>
            <w:r w:rsidRPr="00B8018A">
              <w:t>27. 4. 2020</w:t>
            </w:r>
          </w:p>
        </w:tc>
      </w:tr>
      <w:tr w:rsidR="00B160A1" w:rsidRPr="00B8018A" w:rsidDel="008E37F0" w14:paraId="0BC058E9" w14:textId="77777777" w:rsidTr="00C95D8F">
        <w:tc>
          <w:tcPr>
            <w:tcW w:w="634" w:type="dxa"/>
          </w:tcPr>
          <w:p w14:paraId="0BC058E5" w14:textId="77777777" w:rsidR="00B160A1" w:rsidRPr="00B8018A" w:rsidDel="008E37F0" w:rsidRDefault="00B160A1" w:rsidP="00C95D8F">
            <w:pPr>
              <w:numPr>
                <w:ilvl w:val="0"/>
                <w:numId w:val="13"/>
              </w:numPr>
              <w:ind w:left="0" w:firstLine="0"/>
            </w:pPr>
          </w:p>
        </w:tc>
        <w:tc>
          <w:tcPr>
            <w:tcW w:w="868" w:type="dxa"/>
          </w:tcPr>
          <w:p w14:paraId="0BC058E6" w14:textId="77777777" w:rsidR="00B160A1" w:rsidRPr="00B8018A" w:rsidRDefault="00B160A1" w:rsidP="00526F4E">
            <w:pPr>
              <w:jc w:val="right"/>
              <w:rPr>
                <w:rFonts w:eastAsia="MS Mincho"/>
              </w:rPr>
            </w:pPr>
            <w:r w:rsidRPr="00B8018A">
              <w:rPr>
                <w:rFonts w:eastAsia="MS Mincho"/>
              </w:rPr>
              <w:t>261/2020</w:t>
            </w:r>
          </w:p>
        </w:tc>
        <w:tc>
          <w:tcPr>
            <w:tcW w:w="12898" w:type="dxa"/>
          </w:tcPr>
          <w:p w14:paraId="0BC058E7" w14:textId="77777777" w:rsidR="00B160A1" w:rsidRPr="00B8018A" w:rsidRDefault="00E956D7" w:rsidP="00E956D7">
            <w:pPr>
              <w:rPr>
                <w:rFonts w:eastAsia="MS Mincho"/>
              </w:rPr>
            </w:pPr>
            <w:r w:rsidRPr="00B8018A">
              <w:rPr>
                <w:rFonts w:eastAsia="MS Mincho"/>
              </w:rPr>
              <w:t>Zákon č. 261/2020 Sb., kterým se mění zákon č. 553/1991 Sb., o obecní policii, ve znění pozdějších předpisů</w:t>
            </w:r>
          </w:p>
        </w:tc>
        <w:tc>
          <w:tcPr>
            <w:tcW w:w="1440" w:type="dxa"/>
          </w:tcPr>
          <w:p w14:paraId="0BC058E8" w14:textId="77777777" w:rsidR="00B160A1" w:rsidRPr="00B8018A" w:rsidRDefault="00E956D7" w:rsidP="00FF7051">
            <w:pPr>
              <w:jc w:val="right"/>
            </w:pPr>
            <w:r w:rsidRPr="00B8018A">
              <w:t>1. 1. 2021</w:t>
            </w:r>
          </w:p>
        </w:tc>
      </w:tr>
      <w:tr w:rsidR="00941621" w:rsidRPr="00B8018A" w:rsidDel="008E37F0" w14:paraId="0BC058EE" w14:textId="77777777" w:rsidTr="00C95D8F">
        <w:tc>
          <w:tcPr>
            <w:tcW w:w="634" w:type="dxa"/>
          </w:tcPr>
          <w:p w14:paraId="0BC058EA" w14:textId="77777777" w:rsidR="00941621" w:rsidRPr="00B8018A" w:rsidDel="008E37F0" w:rsidRDefault="00941621" w:rsidP="00C95D8F">
            <w:pPr>
              <w:numPr>
                <w:ilvl w:val="0"/>
                <w:numId w:val="13"/>
              </w:numPr>
              <w:ind w:left="0" w:firstLine="0"/>
            </w:pPr>
          </w:p>
        </w:tc>
        <w:tc>
          <w:tcPr>
            <w:tcW w:w="868" w:type="dxa"/>
          </w:tcPr>
          <w:p w14:paraId="0BC058EB" w14:textId="77777777" w:rsidR="00941621" w:rsidRPr="00B8018A" w:rsidRDefault="00941621" w:rsidP="00526F4E">
            <w:pPr>
              <w:jc w:val="right"/>
              <w:rPr>
                <w:rFonts w:eastAsia="MS Mincho"/>
              </w:rPr>
            </w:pPr>
            <w:r w:rsidRPr="00B8018A">
              <w:rPr>
                <w:rFonts w:eastAsia="MS Mincho"/>
              </w:rPr>
              <w:t>284/2020</w:t>
            </w:r>
          </w:p>
        </w:tc>
        <w:tc>
          <w:tcPr>
            <w:tcW w:w="12898" w:type="dxa"/>
          </w:tcPr>
          <w:p w14:paraId="0BC058EC" w14:textId="77777777" w:rsidR="00941621" w:rsidRPr="00B8018A" w:rsidRDefault="00941621" w:rsidP="00941621">
            <w:pPr>
              <w:rPr>
                <w:rFonts w:eastAsia="MS Mincho"/>
              </w:rPr>
            </w:pPr>
            <w:r w:rsidRPr="00B8018A">
              <w:rPr>
                <w:rFonts w:eastAsia="MS Mincho"/>
              </w:rPr>
              <w:t>Zákon č. 284/2020 Sb., kterým se mění zákon č. 561/2004 Sb., o předškolním, základním, středním, vyšším odborném a jiném vzdělávání (školský zákon), ve znění pozdějších předpisů, a zákon č. 178/2016 Sb., kterým se mění zákon č. 561/2004 Sb., o předškolním, základním, středním, vyšším odborném a jiném vzdělávání (školský zákon), ve znění pozdějších předpisů, a zákon č. 200/1990 Sb., o přestupcích, ve znění pozdějších předpisů, ve znění pozdějších předpisů</w:t>
            </w:r>
          </w:p>
        </w:tc>
        <w:tc>
          <w:tcPr>
            <w:tcW w:w="1440" w:type="dxa"/>
          </w:tcPr>
          <w:p w14:paraId="0BC058ED" w14:textId="77777777" w:rsidR="00941621" w:rsidRPr="00B8018A" w:rsidRDefault="00941621" w:rsidP="00FF7051">
            <w:pPr>
              <w:jc w:val="right"/>
            </w:pPr>
            <w:r w:rsidRPr="00B8018A">
              <w:t>11. 7. 2020</w:t>
            </w:r>
          </w:p>
        </w:tc>
      </w:tr>
      <w:tr w:rsidR="00E373B2" w:rsidRPr="00B8018A" w:rsidDel="008E37F0" w14:paraId="0BC058F3" w14:textId="77777777" w:rsidTr="00C95D8F">
        <w:tc>
          <w:tcPr>
            <w:tcW w:w="634" w:type="dxa"/>
          </w:tcPr>
          <w:p w14:paraId="0BC058EF" w14:textId="77777777" w:rsidR="00E373B2" w:rsidRPr="00B8018A" w:rsidDel="008E37F0" w:rsidRDefault="00E373B2" w:rsidP="00C95D8F">
            <w:pPr>
              <w:numPr>
                <w:ilvl w:val="0"/>
                <w:numId w:val="13"/>
              </w:numPr>
              <w:ind w:left="0" w:firstLine="0"/>
            </w:pPr>
          </w:p>
        </w:tc>
        <w:tc>
          <w:tcPr>
            <w:tcW w:w="868" w:type="dxa"/>
          </w:tcPr>
          <w:p w14:paraId="0BC058F0" w14:textId="77777777" w:rsidR="00E373B2" w:rsidRPr="00B8018A" w:rsidRDefault="00E373B2" w:rsidP="00526F4E">
            <w:pPr>
              <w:jc w:val="right"/>
              <w:rPr>
                <w:rFonts w:eastAsia="MS Mincho"/>
              </w:rPr>
            </w:pPr>
            <w:r w:rsidRPr="00B8018A">
              <w:rPr>
                <w:rFonts w:eastAsia="MS Mincho"/>
              </w:rPr>
              <w:t>285/2020</w:t>
            </w:r>
          </w:p>
        </w:tc>
        <w:tc>
          <w:tcPr>
            <w:tcW w:w="12898" w:type="dxa"/>
          </w:tcPr>
          <w:p w14:paraId="0BC058F1" w14:textId="77777777" w:rsidR="00E373B2" w:rsidRPr="00B8018A" w:rsidRDefault="00E373B2" w:rsidP="00E373B2">
            <w:pPr>
              <w:rPr>
                <w:rFonts w:eastAsia="MS Mincho"/>
              </w:rPr>
            </w:pPr>
            <w:r w:rsidRPr="00B8018A">
              <w:rPr>
                <w:rFonts w:eastAsia="MS Mincho"/>
              </w:rPr>
              <w:t>Zákon č.</w:t>
            </w:r>
            <w:r w:rsidRPr="00B8018A">
              <w:t xml:space="preserve"> </w:t>
            </w:r>
            <w:r w:rsidRPr="00B8018A">
              <w:rPr>
                <w:rFonts w:eastAsia="MS Mincho"/>
              </w:rPr>
              <w:t>285/2020 Sb., kterým se mění zákon č. 262/2006 Sb., zákoník práce, ve znění pozdějších předpisů, a některé další související zákony</w:t>
            </w:r>
          </w:p>
        </w:tc>
        <w:tc>
          <w:tcPr>
            <w:tcW w:w="1440" w:type="dxa"/>
          </w:tcPr>
          <w:p w14:paraId="0BC058F2" w14:textId="77777777" w:rsidR="00E373B2" w:rsidRPr="00B8018A" w:rsidRDefault="00E373B2" w:rsidP="00FF7051">
            <w:pPr>
              <w:jc w:val="right"/>
            </w:pPr>
            <w:r w:rsidRPr="00B8018A">
              <w:t>30. 7. 2020</w:t>
            </w:r>
          </w:p>
        </w:tc>
      </w:tr>
      <w:tr w:rsidR="00DE792D" w:rsidRPr="00B8018A" w:rsidDel="008E37F0" w14:paraId="0BC058F8" w14:textId="77777777" w:rsidTr="00C95D8F">
        <w:tc>
          <w:tcPr>
            <w:tcW w:w="634" w:type="dxa"/>
          </w:tcPr>
          <w:p w14:paraId="0BC058F4" w14:textId="77777777" w:rsidR="00DE792D" w:rsidRPr="00B8018A" w:rsidDel="008E37F0" w:rsidRDefault="00DE792D" w:rsidP="00C95D8F">
            <w:pPr>
              <w:numPr>
                <w:ilvl w:val="0"/>
                <w:numId w:val="13"/>
              </w:numPr>
              <w:ind w:left="0" w:firstLine="0"/>
            </w:pPr>
          </w:p>
        </w:tc>
        <w:tc>
          <w:tcPr>
            <w:tcW w:w="868" w:type="dxa"/>
          </w:tcPr>
          <w:p w14:paraId="0BC058F5" w14:textId="77777777" w:rsidR="00DE792D" w:rsidRPr="00B8018A" w:rsidRDefault="00DE792D" w:rsidP="00526F4E">
            <w:pPr>
              <w:jc w:val="right"/>
              <w:rPr>
                <w:rFonts w:eastAsia="MS Mincho"/>
              </w:rPr>
            </w:pPr>
            <w:r w:rsidRPr="00B8018A">
              <w:rPr>
                <w:rFonts w:eastAsia="MS Mincho"/>
              </w:rPr>
              <w:t>150/2021</w:t>
            </w:r>
          </w:p>
        </w:tc>
        <w:tc>
          <w:tcPr>
            <w:tcW w:w="12898" w:type="dxa"/>
          </w:tcPr>
          <w:p w14:paraId="0BC058F6" w14:textId="77777777" w:rsidR="00DE792D" w:rsidRPr="00B8018A" w:rsidRDefault="00DE792D" w:rsidP="00DE792D">
            <w:pPr>
              <w:rPr>
                <w:rFonts w:eastAsia="MS Mincho"/>
              </w:rPr>
            </w:pPr>
            <w:r w:rsidRPr="00B8018A">
              <w:rPr>
                <w:rFonts w:eastAsia="MS Mincho"/>
              </w:rPr>
              <w:t>Zákon č.</w:t>
            </w:r>
            <w:r w:rsidRPr="00B8018A">
              <w:t xml:space="preserve"> </w:t>
            </w:r>
            <w:r w:rsidRPr="00B8018A">
              <w:rPr>
                <w:rFonts w:eastAsia="MS Mincho"/>
              </w:rPr>
              <w:t>150/2021 Sb., kterým se mění zákon č. 289/2005 Sb., o Vojenském zpravodajství, ve znění pozdějších předpisů, a některé další zákony</w:t>
            </w:r>
          </w:p>
        </w:tc>
        <w:tc>
          <w:tcPr>
            <w:tcW w:w="1440" w:type="dxa"/>
          </w:tcPr>
          <w:p w14:paraId="0BC058F7" w14:textId="77777777" w:rsidR="00DE792D" w:rsidRPr="00B8018A" w:rsidRDefault="00DE792D" w:rsidP="00FF7051">
            <w:pPr>
              <w:jc w:val="right"/>
            </w:pPr>
            <w:r w:rsidRPr="00B8018A">
              <w:t>1. 7. 2021</w:t>
            </w:r>
          </w:p>
        </w:tc>
      </w:tr>
      <w:tr w:rsidR="0048597A" w:rsidRPr="00B8018A" w:rsidDel="008E37F0" w14:paraId="0BC058FD" w14:textId="77777777" w:rsidTr="00C95D8F">
        <w:tc>
          <w:tcPr>
            <w:tcW w:w="634" w:type="dxa"/>
          </w:tcPr>
          <w:p w14:paraId="0BC058F9" w14:textId="77777777" w:rsidR="0048597A" w:rsidRPr="00B8018A" w:rsidDel="008E37F0" w:rsidRDefault="0048597A" w:rsidP="00C95D8F">
            <w:pPr>
              <w:numPr>
                <w:ilvl w:val="0"/>
                <w:numId w:val="13"/>
              </w:numPr>
              <w:ind w:left="0" w:firstLine="0"/>
            </w:pPr>
          </w:p>
        </w:tc>
        <w:tc>
          <w:tcPr>
            <w:tcW w:w="868" w:type="dxa"/>
          </w:tcPr>
          <w:p w14:paraId="0BC058FA" w14:textId="77777777" w:rsidR="0048597A" w:rsidRPr="00B8018A" w:rsidRDefault="0048597A" w:rsidP="00526F4E">
            <w:pPr>
              <w:jc w:val="right"/>
              <w:rPr>
                <w:rFonts w:eastAsia="MS Mincho"/>
              </w:rPr>
            </w:pPr>
            <w:r w:rsidRPr="00B8018A">
              <w:rPr>
                <w:rFonts w:eastAsia="MS Mincho"/>
              </w:rPr>
              <w:t>195/2021</w:t>
            </w:r>
          </w:p>
        </w:tc>
        <w:tc>
          <w:tcPr>
            <w:tcW w:w="12898" w:type="dxa"/>
          </w:tcPr>
          <w:p w14:paraId="0BC058FB" w14:textId="77777777" w:rsidR="0048597A" w:rsidRPr="00B8018A" w:rsidRDefault="0048597A" w:rsidP="0048597A">
            <w:pPr>
              <w:rPr>
                <w:rFonts w:eastAsia="MS Mincho"/>
              </w:rPr>
            </w:pPr>
            <w:r w:rsidRPr="00B8018A">
              <w:rPr>
                <w:rFonts w:eastAsia="MS Mincho"/>
              </w:rPr>
              <w:t>Nařízení vlády č. 195/2021 Sb., kterým se mění nařízení vlády č. 361/2007 Sb., kterým se stanoví podmínky ochrany zdraví při práci, ve znění pozdějších předpisů</w:t>
            </w:r>
          </w:p>
        </w:tc>
        <w:tc>
          <w:tcPr>
            <w:tcW w:w="1440" w:type="dxa"/>
          </w:tcPr>
          <w:p w14:paraId="0BC058FC" w14:textId="77777777" w:rsidR="0048597A" w:rsidRPr="00B8018A" w:rsidRDefault="0048597A" w:rsidP="00FF7051">
            <w:pPr>
              <w:jc w:val="right"/>
            </w:pPr>
            <w:r w:rsidRPr="00B8018A">
              <w:t>20. 5. 2021</w:t>
            </w:r>
          </w:p>
        </w:tc>
      </w:tr>
      <w:tr w:rsidR="00A85AD7" w:rsidRPr="00B8018A" w:rsidDel="008E37F0" w14:paraId="0BC05902" w14:textId="77777777" w:rsidTr="00C95D8F">
        <w:tc>
          <w:tcPr>
            <w:tcW w:w="634" w:type="dxa"/>
          </w:tcPr>
          <w:p w14:paraId="0BC058FE" w14:textId="77777777" w:rsidR="00A85AD7" w:rsidRPr="00B8018A" w:rsidDel="008E37F0" w:rsidRDefault="00A85AD7" w:rsidP="00A85AD7">
            <w:pPr>
              <w:numPr>
                <w:ilvl w:val="0"/>
                <w:numId w:val="13"/>
              </w:numPr>
              <w:ind w:left="0" w:firstLine="0"/>
            </w:pPr>
          </w:p>
        </w:tc>
        <w:tc>
          <w:tcPr>
            <w:tcW w:w="868" w:type="dxa"/>
          </w:tcPr>
          <w:p w14:paraId="0BC058FF" w14:textId="77777777" w:rsidR="00A85AD7" w:rsidRPr="00B8018A" w:rsidRDefault="00A85AD7" w:rsidP="00A85AD7">
            <w:pPr>
              <w:jc w:val="right"/>
              <w:rPr>
                <w:rFonts w:eastAsia="MS Mincho"/>
              </w:rPr>
            </w:pPr>
            <w:r w:rsidRPr="00B8018A">
              <w:rPr>
                <w:rFonts w:eastAsia="MS Mincho"/>
              </w:rPr>
              <w:t>218/2021</w:t>
            </w:r>
          </w:p>
        </w:tc>
        <w:tc>
          <w:tcPr>
            <w:tcW w:w="12898" w:type="dxa"/>
          </w:tcPr>
          <w:p w14:paraId="0BC05900" w14:textId="77777777" w:rsidR="00A85AD7" w:rsidRPr="00B8018A" w:rsidRDefault="00A85AD7" w:rsidP="00A85AD7">
            <w:pPr>
              <w:rPr>
                <w:rFonts w:eastAsia="MS Mincho"/>
              </w:rPr>
            </w:pPr>
            <w:r w:rsidRPr="00B8018A">
              <w:rPr>
                <w:rFonts w:eastAsia="MS Mincho"/>
              </w:rPr>
              <w:t>Zákon č. 218/2021, kterým se mění zákon č. 6/2002 Sb., o soudech, soudcích, přísedících a státní správě soudů a o změně některých dalších zákonů (zákon o soudech a</w:t>
            </w:r>
            <w:r w:rsidR="002117F7" w:rsidRPr="00B8018A">
              <w:rPr>
                <w:rFonts w:eastAsia="MS Mincho"/>
              </w:rPr>
              <w:t> </w:t>
            </w:r>
            <w:r w:rsidRPr="00B8018A">
              <w:rPr>
                <w:rFonts w:eastAsia="MS Mincho"/>
              </w:rPr>
              <w:t>soudcích), ve znění pozdějších předpisů, a další související zákony</w:t>
            </w:r>
          </w:p>
        </w:tc>
        <w:tc>
          <w:tcPr>
            <w:tcW w:w="1440" w:type="dxa"/>
          </w:tcPr>
          <w:p w14:paraId="0BC05901" w14:textId="77777777" w:rsidR="00A85AD7" w:rsidRPr="00B8018A" w:rsidRDefault="00A85AD7" w:rsidP="00A85AD7">
            <w:pPr>
              <w:jc w:val="right"/>
            </w:pPr>
            <w:r w:rsidRPr="00B8018A">
              <w:t>1. 1. 2022</w:t>
            </w:r>
          </w:p>
        </w:tc>
      </w:tr>
      <w:tr w:rsidR="00CE6A5F" w:rsidRPr="00B8018A" w:rsidDel="008E37F0" w14:paraId="0BC05907" w14:textId="77777777" w:rsidTr="00C95D8F">
        <w:tc>
          <w:tcPr>
            <w:tcW w:w="634" w:type="dxa"/>
          </w:tcPr>
          <w:p w14:paraId="0BC05903" w14:textId="77777777" w:rsidR="00CE6A5F" w:rsidRPr="00B8018A" w:rsidDel="008E37F0" w:rsidRDefault="00CE6A5F" w:rsidP="00C95D8F">
            <w:pPr>
              <w:numPr>
                <w:ilvl w:val="0"/>
                <w:numId w:val="13"/>
              </w:numPr>
              <w:ind w:left="0" w:firstLine="0"/>
            </w:pPr>
          </w:p>
        </w:tc>
        <w:tc>
          <w:tcPr>
            <w:tcW w:w="868" w:type="dxa"/>
          </w:tcPr>
          <w:p w14:paraId="0BC05904" w14:textId="77777777" w:rsidR="00CE6A5F" w:rsidRPr="00B8018A" w:rsidRDefault="00CE6A5F" w:rsidP="00526F4E">
            <w:pPr>
              <w:jc w:val="right"/>
              <w:rPr>
                <w:rFonts w:eastAsia="MS Mincho"/>
              </w:rPr>
            </w:pPr>
            <w:r w:rsidRPr="00B8018A">
              <w:rPr>
                <w:rFonts w:eastAsia="MS Mincho"/>
              </w:rPr>
              <w:t>250/2021</w:t>
            </w:r>
          </w:p>
        </w:tc>
        <w:tc>
          <w:tcPr>
            <w:tcW w:w="12898" w:type="dxa"/>
          </w:tcPr>
          <w:p w14:paraId="0BC05905" w14:textId="77777777" w:rsidR="00CE6A5F" w:rsidRPr="00B8018A" w:rsidRDefault="00CE6A5F" w:rsidP="00CE6A5F">
            <w:pPr>
              <w:rPr>
                <w:rFonts w:eastAsia="MS Mincho"/>
              </w:rPr>
            </w:pPr>
            <w:r w:rsidRPr="00B8018A">
              <w:rPr>
                <w:rFonts w:eastAsia="MS Mincho"/>
              </w:rPr>
              <w:t>Zákon č.</w:t>
            </w:r>
            <w:r w:rsidRPr="00B8018A">
              <w:t xml:space="preserve"> </w:t>
            </w:r>
            <w:r w:rsidRPr="00B8018A">
              <w:rPr>
                <w:rFonts w:eastAsia="MS Mincho"/>
              </w:rPr>
              <w:t>250/2021 Sb., o bezpečnosti práce v souvislosti s provozem vyhrazených technických zařízení a o změně souvisejících zákonů</w:t>
            </w:r>
          </w:p>
        </w:tc>
        <w:tc>
          <w:tcPr>
            <w:tcW w:w="1440" w:type="dxa"/>
          </w:tcPr>
          <w:p w14:paraId="0BC05906" w14:textId="77777777" w:rsidR="00CE6A5F" w:rsidRPr="00B8018A" w:rsidRDefault="000A3BE9" w:rsidP="00FF7051">
            <w:pPr>
              <w:jc w:val="right"/>
            </w:pPr>
            <w:r w:rsidRPr="00B8018A">
              <w:t>1. 7. 2022</w:t>
            </w:r>
          </w:p>
        </w:tc>
      </w:tr>
      <w:tr w:rsidR="005B42BD" w:rsidRPr="00B8018A" w:rsidDel="008E37F0" w14:paraId="0BC0590C" w14:textId="77777777" w:rsidTr="00C95D8F">
        <w:tc>
          <w:tcPr>
            <w:tcW w:w="634" w:type="dxa"/>
          </w:tcPr>
          <w:p w14:paraId="0BC05908" w14:textId="77777777" w:rsidR="005B42BD" w:rsidRPr="00B8018A" w:rsidDel="008E37F0" w:rsidRDefault="005B42BD" w:rsidP="005B42BD">
            <w:pPr>
              <w:numPr>
                <w:ilvl w:val="0"/>
                <w:numId w:val="13"/>
              </w:numPr>
              <w:ind w:left="0" w:firstLine="0"/>
            </w:pPr>
          </w:p>
        </w:tc>
        <w:tc>
          <w:tcPr>
            <w:tcW w:w="868" w:type="dxa"/>
          </w:tcPr>
          <w:p w14:paraId="0BC05909" w14:textId="77777777" w:rsidR="005B42BD" w:rsidRPr="00B8018A" w:rsidRDefault="005B42BD" w:rsidP="005B42BD">
            <w:pPr>
              <w:jc w:val="right"/>
              <w:rPr>
                <w:rFonts w:eastAsia="MS Mincho"/>
              </w:rPr>
            </w:pPr>
            <w:r w:rsidRPr="00B8018A">
              <w:rPr>
                <w:rFonts w:eastAsia="MS Mincho"/>
              </w:rPr>
              <w:t>190/2022</w:t>
            </w:r>
          </w:p>
        </w:tc>
        <w:tc>
          <w:tcPr>
            <w:tcW w:w="12898" w:type="dxa"/>
          </w:tcPr>
          <w:p w14:paraId="0BC0590A" w14:textId="77777777" w:rsidR="005B42BD" w:rsidRPr="00B8018A" w:rsidRDefault="005B42BD" w:rsidP="005B42BD">
            <w:pPr>
              <w:rPr>
                <w:rFonts w:eastAsia="MS Mincho"/>
              </w:rPr>
            </w:pPr>
            <w:r w:rsidRPr="00B8018A">
              <w:rPr>
                <w:rFonts w:eastAsia="MS Mincho"/>
              </w:rPr>
              <w:t>Nařízení vlády č. 190/2022 Sb., o vyhrazených technických elektrických zařízeních a požadavcích na zajištění jejich bezpečnosti</w:t>
            </w:r>
          </w:p>
        </w:tc>
        <w:tc>
          <w:tcPr>
            <w:tcW w:w="1440" w:type="dxa"/>
          </w:tcPr>
          <w:p w14:paraId="0BC0590B" w14:textId="77777777" w:rsidR="005B42BD" w:rsidRPr="00B8018A" w:rsidRDefault="005B42BD" w:rsidP="005B42BD">
            <w:pPr>
              <w:jc w:val="right"/>
            </w:pPr>
            <w:r w:rsidRPr="00B8018A">
              <w:t>1. 7. 2022</w:t>
            </w:r>
          </w:p>
        </w:tc>
      </w:tr>
      <w:tr w:rsidR="005B42BD" w:rsidRPr="00B8018A" w:rsidDel="008E37F0" w14:paraId="0BC05911" w14:textId="77777777" w:rsidTr="00C95D8F">
        <w:tc>
          <w:tcPr>
            <w:tcW w:w="634" w:type="dxa"/>
          </w:tcPr>
          <w:p w14:paraId="0BC0590D" w14:textId="77777777" w:rsidR="005B42BD" w:rsidRPr="00B8018A" w:rsidDel="008E37F0" w:rsidRDefault="005B42BD" w:rsidP="005B42BD">
            <w:pPr>
              <w:numPr>
                <w:ilvl w:val="0"/>
                <w:numId w:val="13"/>
              </w:numPr>
              <w:ind w:left="0" w:firstLine="0"/>
            </w:pPr>
          </w:p>
        </w:tc>
        <w:tc>
          <w:tcPr>
            <w:tcW w:w="868" w:type="dxa"/>
          </w:tcPr>
          <w:p w14:paraId="0BC0590E" w14:textId="77777777" w:rsidR="005B42BD" w:rsidRPr="00B8018A" w:rsidRDefault="005B42BD" w:rsidP="005B42BD">
            <w:pPr>
              <w:jc w:val="right"/>
              <w:rPr>
                <w:rFonts w:eastAsia="MS Mincho"/>
              </w:rPr>
            </w:pPr>
            <w:r w:rsidRPr="00B8018A">
              <w:rPr>
                <w:rFonts w:eastAsia="MS Mincho"/>
              </w:rPr>
              <w:t>191/2022</w:t>
            </w:r>
          </w:p>
        </w:tc>
        <w:tc>
          <w:tcPr>
            <w:tcW w:w="12898" w:type="dxa"/>
          </w:tcPr>
          <w:p w14:paraId="0BC0590F" w14:textId="77777777" w:rsidR="005B42BD" w:rsidRPr="00B8018A" w:rsidRDefault="005B42BD" w:rsidP="005B42BD">
            <w:pPr>
              <w:rPr>
                <w:rFonts w:eastAsia="MS Mincho"/>
              </w:rPr>
            </w:pPr>
            <w:r w:rsidRPr="00B8018A">
              <w:rPr>
                <w:rFonts w:eastAsia="MS Mincho"/>
              </w:rPr>
              <w:t>Nařízení vlády č. 191/2022 Sb., o vyhrazených technických plynových zařízeních a požadavcích na zajištění jejich bezpečnosti</w:t>
            </w:r>
          </w:p>
        </w:tc>
        <w:tc>
          <w:tcPr>
            <w:tcW w:w="1440" w:type="dxa"/>
          </w:tcPr>
          <w:p w14:paraId="0BC05910" w14:textId="77777777" w:rsidR="005B42BD" w:rsidRPr="00B8018A" w:rsidRDefault="005B42BD" w:rsidP="005B42BD">
            <w:pPr>
              <w:jc w:val="right"/>
            </w:pPr>
            <w:r w:rsidRPr="00B8018A">
              <w:t>1. 7. 2022</w:t>
            </w:r>
          </w:p>
        </w:tc>
      </w:tr>
      <w:tr w:rsidR="005B42BD" w:rsidRPr="00B8018A" w:rsidDel="008E37F0" w14:paraId="0BC05916" w14:textId="77777777" w:rsidTr="00C95D8F">
        <w:tc>
          <w:tcPr>
            <w:tcW w:w="634" w:type="dxa"/>
          </w:tcPr>
          <w:p w14:paraId="0BC05912" w14:textId="77777777" w:rsidR="005B42BD" w:rsidRPr="00B8018A" w:rsidDel="008E37F0" w:rsidRDefault="005B42BD" w:rsidP="005B42BD">
            <w:pPr>
              <w:numPr>
                <w:ilvl w:val="0"/>
                <w:numId w:val="13"/>
              </w:numPr>
              <w:ind w:left="0" w:firstLine="0"/>
            </w:pPr>
          </w:p>
        </w:tc>
        <w:tc>
          <w:tcPr>
            <w:tcW w:w="868" w:type="dxa"/>
          </w:tcPr>
          <w:p w14:paraId="0BC05913" w14:textId="77777777" w:rsidR="005B42BD" w:rsidRPr="00B8018A" w:rsidRDefault="005B42BD" w:rsidP="005B42BD">
            <w:pPr>
              <w:jc w:val="right"/>
              <w:rPr>
                <w:rFonts w:eastAsia="MS Mincho"/>
              </w:rPr>
            </w:pPr>
            <w:r w:rsidRPr="00B8018A">
              <w:rPr>
                <w:rFonts w:eastAsia="MS Mincho"/>
              </w:rPr>
              <w:t>192/2022</w:t>
            </w:r>
          </w:p>
        </w:tc>
        <w:tc>
          <w:tcPr>
            <w:tcW w:w="12898" w:type="dxa"/>
          </w:tcPr>
          <w:p w14:paraId="0BC05914" w14:textId="77777777" w:rsidR="005B42BD" w:rsidRPr="00B8018A" w:rsidRDefault="005B42BD" w:rsidP="005B42BD">
            <w:pPr>
              <w:rPr>
                <w:rFonts w:eastAsia="MS Mincho"/>
              </w:rPr>
            </w:pPr>
            <w:r w:rsidRPr="00B8018A">
              <w:rPr>
                <w:rFonts w:eastAsia="MS Mincho"/>
              </w:rPr>
              <w:t>Nařízení vlády č. 192/2022 Sb., o vyhrazených technických tlakových zařízeních a požadavcích na zajištění jejich bezpečnosti</w:t>
            </w:r>
          </w:p>
        </w:tc>
        <w:tc>
          <w:tcPr>
            <w:tcW w:w="1440" w:type="dxa"/>
          </w:tcPr>
          <w:p w14:paraId="0BC05915" w14:textId="77777777" w:rsidR="005B42BD" w:rsidRPr="00B8018A" w:rsidRDefault="005B42BD" w:rsidP="005B42BD">
            <w:pPr>
              <w:jc w:val="right"/>
            </w:pPr>
            <w:r w:rsidRPr="00B8018A">
              <w:t>1. 7. 2022</w:t>
            </w:r>
          </w:p>
        </w:tc>
      </w:tr>
      <w:tr w:rsidR="00AE7C86" w:rsidRPr="00B8018A" w:rsidDel="008E37F0" w14:paraId="0BC0591B" w14:textId="77777777" w:rsidTr="00C95D8F">
        <w:tc>
          <w:tcPr>
            <w:tcW w:w="634" w:type="dxa"/>
          </w:tcPr>
          <w:p w14:paraId="0BC05917" w14:textId="77777777" w:rsidR="00AE7C86" w:rsidRPr="00B8018A" w:rsidDel="008E37F0" w:rsidRDefault="00AE7C86" w:rsidP="005B42BD">
            <w:pPr>
              <w:numPr>
                <w:ilvl w:val="0"/>
                <w:numId w:val="13"/>
              </w:numPr>
              <w:ind w:left="0" w:firstLine="0"/>
            </w:pPr>
          </w:p>
        </w:tc>
        <w:tc>
          <w:tcPr>
            <w:tcW w:w="868" w:type="dxa"/>
          </w:tcPr>
          <w:p w14:paraId="0BC05918" w14:textId="77777777" w:rsidR="00AE7C86" w:rsidRPr="00B8018A" w:rsidRDefault="00AE7C86" w:rsidP="005B42BD">
            <w:pPr>
              <w:jc w:val="right"/>
              <w:rPr>
                <w:rFonts w:eastAsia="MS Mincho"/>
              </w:rPr>
            </w:pPr>
            <w:r w:rsidRPr="00B8018A">
              <w:rPr>
                <w:rFonts w:eastAsia="MS Mincho"/>
              </w:rPr>
              <w:t>193/2022</w:t>
            </w:r>
          </w:p>
        </w:tc>
        <w:tc>
          <w:tcPr>
            <w:tcW w:w="12898" w:type="dxa"/>
          </w:tcPr>
          <w:p w14:paraId="0BC05919" w14:textId="77777777" w:rsidR="00AE7C86" w:rsidRPr="00B8018A" w:rsidRDefault="00AE7C86" w:rsidP="005B42BD">
            <w:pPr>
              <w:rPr>
                <w:rFonts w:eastAsia="MS Mincho"/>
              </w:rPr>
            </w:pPr>
            <w:r w:rsidRPr="00B8018A">
              <w:rPr>
                <w:rFonts w:eastAsia="MS Mincho"/>
              </w:rPr>
              <w:t>Nařízení vlády č. 192/2022 Sb., o vyhrazených technických zdvihacích zařízeních a požadavcích na zajištění jejich bezpečnosti</w:t>
            </w:r>
          </w:p>
        </w:tc>
        <w:tc>
          <w:tcPr>
            <w:tcW w:w="1440" w:type="dxa"/>
          </w:tcPr>
          <w:p w14:paraId="0BC0591A" w14:textId="77777777" w:rsidR="00AE7C86" w:rsidRPr="00B8018A" w:rsidRDefault="00AE7C86" w:rsidP="005B42BD">
            <w:pPr>
              <w:jc w:val="right"/>
            </w:pPr>
            <w:r w:rsidRPr="00B8018A">
              <w:t>1. 7. 2022</w:t>
            </w:r>
          </w:p>
        </w:tc>
      </w:tr>
      <w:tr w:rsidR="00E07BAD" w:rsidRPr="00B8018A" w:rsidDel="008E37F0" w14:paraId="451D76A7" w14:textId="77777777" w:rsidTr="00C95D8F">
        <w:tc>
          <w:tcPr>
            <w:tcW w:w="634" w:type="dxa"/>
          </w:tcPr>
          <w:p w14:paraId="408632F9" w14:textId="77777777" w:rsidR="00E07BAD" w:rsidRPr="00B8018A" w:rsidDel="008E37F0" w:rsidRDefault="00E07BAD" w:rsidP="005B42BD">
            <w:pPr>
              <w:numPr>
                <w:ilvl w:val="0"/>
                <w:numId w:val="13"/>
              </w:numPr>
              <w:ind w:left="0" w:firstLine="0"/>
            </w:pPr>
          </w:p>
        </w:tc>
        <w:tc>
          <w:tcPr>
            <w:tcW w:w="868" w:type="dxa"/>
          </w:tcPr>
          <w:p w14:paraId="775E5C3C" w14:textId="6933B2C3" w:rsidR="00E07BAD" w:rsidRPr="00B8018A" w:rsidRDefault="00E07BAD" w:rsidP="005B42BD">
            <w:pPr>
              <w:jc w:val="right"/>
              <w:rPr>
                <w:rFonts w:eastAsia="MS Mincho"/>
              </w:rPr>
            </w:pPr>
            <w:r w:rsidRPr="00B8018A">
              <w:rPr>
                <w:rFonts w:eastAsia="MS Mincho"/>
              </w:rPr>
              <w:t>167/2023</w:t>
            </w:r>
          </w:p>
        </w:tc>
        <w:tc>
          <w:tcPr>
            <w:tcW w:w="12898" w:type="dxa"/>
          </w:tcPr>
          <w:p w14:paraId="7A056B92" w14:textId="07C756B9" w:rsidR="00E07BAD" w:rsidRPr="00B8018A" w:rsidRDefault="00E07BAD" w:rsidP="00E07BAD">
            <w:pPr>
              <w:rPr>
                <w:rFonts w:eastAsia="MS Mincho"/>
              </w:rPr>
            </w:pPr>
            <w:r w:rsidRPr="00B8018A">
              <w:rPr>
                <w:rFonts w:eastAsia="MS Mincho"/>
              </w:rPr>
              <w:t>Zákon č. 167/2023 Sb., kterým se mění zákon č. 258/2000 Sb., o ochraně veřejného zdraví a o změně některých souvisejících zákonů, ve znění pozdějších předpisů, a další související zákony</w:t>
            </w:r>
          </w:p>
        </w:tc>
        <w:tc>
          <w:tcPr>
            <w:tcW w:w="1440" w:type="dxa"/>
          </w:tcPr>
          <w:p w14:paraId="3CFCB0F5" w14:textId="07469BDD" w:rsidR="00E07BAD" w:rsidRPr="00B8018A" w:rsidRDefault="00E07BAD" w:rsidP="005B42BD">
            <w:pPr>
              <w:jc w:val="right"/>
            </w:pPr>
            <w:r w:rsidRPr="00B8018A">
              <w:t>1. 7. 2023</w:t>
            </w:r>
          </w:p>
        </w:tc>
      </w:tr>
      <w:tr w:rsidR="00EF4526" w:rsidRPr="00B8018A" w:rsidDel="008E37F0" w14:paraId="2E9989F6" w14:textId="77777777" w:rsidTr="00C95D8F">
        <w:tc>
          <w:tcPr>
            <w:tcW w:w="634" w:type="dxa"/>
          </w:tcPr>
          <w:p w14:paraId="575530F8" w14:textId="77777777" w:rsidR="00EF4526" w:rsidRPr="00B8018A" w:rsidDel="008E37F0" w:rsidRDefault="00EF4526" w:rsidP="005B42BD">
            <w:pPr>
              <w:numPr>
                <w:ilvl w:val="0"/>
                <w:numId w:val="13"/>
              </w:numPr>
              <w:ind w:left="0" w:firstLine="0"/>
            </w:pPr>
          </w:p>
        </w:tc>
        <w:tc>
          <w:tcPr>
            <w:tcW w:w="868" w:type="dxa"/>
          </w:tcPr>
          <w:p w14:paraId="7A4486A9" w14:textId="7747D340" w:rsidR="00EF4526" w:rsidRPr="00B8018A" w:rsidRDefault="00EF4526" w:rsidP="005B42BD">
            <w:pPr>
              <w:jc w:val="right"/>
              <w:rPr>
                <w:rFonts w:eastAsia="MS Mincho"/>
              </w:rPr>
            </w:pPr>
            <w:r w:rsidRPr="00B8018A">
              <w:rPr>
                <w:rFonts w:eastAsia="MS Mincho"/>
              </w:rPr>
              <w:t>172/2023</w:t>
            </w:r>
          </w:p>
        </w:tc>
        <w:tc>
          <w:tcPr>
            <w:tcW w:w="12898" w:type="dxa"/>
          </w:tcPr>
          <w:p w14:paraId="31EF092A" w14:textId="3A16151F" w:rsidR="00EF4526" w:rsidRPr="00B8018A" w:rsidRDefault="00576DBA" w:rsidP="00576DBA">
            <w:pPr>
              <w:rPr>
                <w:rFonts w:eastAsia="MS Mincho"/>
              </w:rPr>
            </w:pPr>
            <w:r w:rsidRPr="00B8018A">
              <w:rPr>
                <w:rFonts w:eastAsia="MS Mincho"/>
              </w:rPr>
              <w:t>Zákon č. 172/2023 Sb., kterým se mění některé zákony v souvislosti s přijetím zákona o ochraně oznamovatelů</w:t>
            </w:r>
          </w:p>
        </w:tc>
        <w:tc>
          <w:tcPr>
            <w:tcW w:w="1440" w:type="dxa"/>
          </w:tcPr>
          <w:p w14:paraId="3A3F6F31" w14:textId="32145BAA" w:rsidR="00EF4526" w:rsidRPr="00B8018A" w:rsidRDefault="00576DBA" w:rsidP="005B42BD">
            <w:pPr>
              <w:jc w:val="right"/>
            </w:pPr>
            <w:r w:rsidRPr="00B8018A">
              <w:t>1. 8. 2023</w:t>
            </w:r>
          </w:p>
        </w:tc>
      </w:tr>
      <w:tr w:rsidR="00F93C48" w:rsidRPr="00B8018A" w:rsidDel="008E37F0" w14:paraId="38750BFA" w14:textId="77777777" w:rsidTr="00C95D8F">
        <w:tc>
          <w:tcPr>
            <w:tcW w:w="634" w:type="dxa"/>
          </w:tcPr>
          <w:p w14:paraId="6D83EC4D" w14:textId="77777777" w:rsidR="00F93C48" w:rsidRPr="00B8018A" w:rsidDel="008E37F0" w:rsidRDefault="00F93C48" w:rsidP="005B42BD">
            <w:pPr>
              <w:numPr>
                <w:ilvl w:val="0"/>
                <w:numId w:val="13"/>
              </w:numPr>
              <w:ind w:left="0" w:firstLine="0"/>
            </w:pPr>
          </w:p>
        </w:tc>
        <w:tc>
          <w:tcPr>
            <w:tcW w:w="868" w:type="dxa"/>
          </w:tcPr>
          <w:p w14:paraId="790D3C82" w14:textId="09F04737" w:rsidR="00F93C48" w:rsidRPr="00B8018A" w:rsidRDefault="00F93C48" w:rsidP="005B42BD">
            <w:pPr>
              <w:jc w:val="right"/>
              <w:rPr>
                <w:rFonts w:eastAsia="MS Mincho"/>
              </w:rPr>
            </w:pPr>
            <w:r w:rsidRPr="00B8018A">
              <w:rPr>
                <w:rFonts w:eastAsia="MS Mincho"/>
              </w:rPr>
              <w:t>281/2023</w:t>
            </w:r>
          </w:p>
        </w:tc>
        <w:tc>
          <w:tcPr>
            <w:tcW w:w="12898" w:type="dxa"/>
          </w:tcPr>
          <w:p w14:paraId="0BD72EDB" w14:textId="4EAE21CA" w:rsidR="00F93C48" w:rsidRPr="00B8018A" w:rsidRDefault="00576DBA" w:rsidP="00576DBA">
            <w:pPr>
              <w:rPr>
                <w:rFonts w:eastAsia="MS Mincho"/>
              </w:rPr>
            </w:pPr>
            <w:r w:rsidRPr="00B8018A">
              <w:rPr>
                <w:rFonts w:eastAsia="MS Mincho"/>
              </w:rPr>
              <w:t>Zákon č. 281/2023 Sb., kterým se mění zákon č. 262/2006 Sb., zákoník práce, ve znění pozdějších předpisů, a některé další zákony</w:t>
            </w:r>
          </w:p>
        </w:tc>
        <w:tc>
          <w:tcPr>
            <w:tcW w:w="1440" w:type="dxa"/>
          </w:tcPr>
          <w:p w14:paraId="592D4320" w14:textId="7B6DD163" w:rsidR="00F93C48" w:rsidRPr="00B8018A" w:rsidRDefault="00576DBA" w:rsidP="005B42BD">
            <w:pPr>
              <w:jc w:val="right"/>
            </w:pPr>
            <w:r w:rsidRPr="00B8018A">
              <w:t>1. 10. 2023</w:t>
            </w:r>
          </w:p>
        </w:tc>
      </w:tr>
      <w:tr w:rsidR="00511A12" w:rsidRPr="00B8018A" w:rsidDel="008E37F0" w14:paraId="28105675" w14:textId="77777777" w:rsidTr="00C95D8F">
        <w:tc>
          <w:tcPr>
            <w:tcW w:w="634" w:type="dxa"/>
          </w:tcPr>
          <w:p w14:paraId="576C7CA9" w14:textId="77777777" w:rsidR="00511A12" w:rsidRPr="00B8018A" w:rsidDel="008E37F0" w:rsidRDefault="00511A12" w:rsidP="005B42BD">
            <w:pPr>
              <w:numPr>
                <w:ilvl w:val="0"/>
                <w:numId w:val="13"/>
              </w:numPr>
              <w:ind w:left="0" w:firstLine="0"/>
            </w:pPr>
          </w:p>
        </w:tc>
        <w:tc>
          <w:tcPr>
            <w:tcW w:w="868" w:type="dxa"/>
          </w:tcPr>
          <w:p w14:paraId="77F749CA" w14:textId="0A0D9856" w:rsidR="00511A12" w:rsidRPr="00B8018A" w:rsidRDefault="00511A12" w:rsidP="005B42BD">
            <w:pPr>
              <w:jc w:val="right"/>
              <w:rPr>
                <w:rFonts w:eastAsia="MS Mincho"/>
              </w:rPr>
            </w:pPr>
            <w:r w:rsidRPr="00B8018A">
              <w:rPr>
                <w:rFonts w:eastAsia="MS Mincho"/>
              </w:rPr>
              <w:t>330/2023</w:t>
            </w:r>
          </w:p>
        </w:tc>
        <w:tc>
          <w:tcPr>
            <w:tcW w:w="12898" w:type="dxa"/>
          </w:tcPr>
          <w:p w14:paraId="64D6C7E3" w14:textId="0A7437F1" w:rsidR="00511A12" w:rsidRPr="00B8018A" w:rsidRDefault="00620026" w:rsidP="00620026">
            <w:pPr>
              <w:rPr>
                <w:rFonts w:eastAsia="MS Mincho"/>
              </w:rPr>
            </w:pPr>
            <w:r w:rsidRPr="00B8018A">
              <w:rPr>
                <w:rFonts w:eastAsia="MS Mincho"/>
              </w:rPr>
              <w:t>Nařízení vlády č. 330/2023 Sb., kterým se mění nařízení vlády č. 361/2007 Sb., kterým se stanoví podmínky ochrany zdraví při práci, ve znění pozdějších předpisů</w:t>
            </w:r>
          </w:p>
        </w:tc>
        <w:tc>
          <w:tcPr>
            <w:tcW w:w="1440" w:type="dxa"/>
          </w:tcPr>
          <w:p w14:paraId="1EBF32E6" w14:textId="4EA3B0AA" w:rsidR="00511A12" w:rsidRPr="00B8018A" w:rsidRDefault="00620026" w:rsidP="005B42BD">
            <w:pPr>
              <w:jc w:val="right"/>
            </w:pPr>
            <w:r w:rsidRPr="00B8018A">
              <w:t>1. 1. 2024</w:t>
            </w:r>
          </w:p>
        </w:tc>
      </w:tr>
      <w:tr w:rsidR="00620026" w:rsidRPr="00B8018A" w:rsidDel="008E37F0" w14:paraId="4FFD818E" w14:textId="77777777" w:rsidTr="00C95D8F">
        <w:tc>
          <w:tcPr>
            <w:tcW w:w="634" w:type="dxa"/>
          </w:tcPr>
          <w:p w14:paraId="275C33E9" w14:textId="77777777" w:rsidR="00620026" w:rsidRPr="00B8018A" w:rsidDel="008E37F0" w:rsidRDefault="00620026" w:rsidP="005B42BD">
            <w:pPr>
              <w:numPr>
                <w:ilvl w:val="0"/>
                <w:numId w:val="13"/>
              </w:numPr>
              <w:ind w:left="0" w:firstLine="0"/>
            </w:pPr>
          </w:p>
        </w:tc>
        <w:tc>
          <w:tcPr>
            <w:tcW w:w="868" w:type="dxa"/>
          </w:tcPr>
          <w:p w14:paraId="1740444B" w14:textId="3A18DE4B" w:rsidR="00620026" w:rsidRPr="00B8018A" w:rsidRDefault="00620026" w:rsidP="005B42BD">
            <w:pPr>
              <w:jc w:val="right"/>
              <w:rPr>
                <w:rFonts w:eastAsia="MS Mincho"/>
              </w:rPr>
            </w:pPr>
            <w:r w:rsidRPr="00B8018A">
              <w:rPr>
                <w:rFonts w:eastAsia="MS Mincho"/>
              </w:rPr>
              <w:t>452/2023</w:t>
            </w:r>
          </w:p>
        </w:tc>
        <w:tc>
          <w:tcPr>
            <w:tcW w:w="12898" w:type="dxa"/>
          </w:tcPr>
          <w:p w14:paraId="1788B223" w14:textId="3B4476A7" w:rsidR="00620026" w:rsidRPr="00B8018A" w:rsidRDefault="00620026" w:rsidP="00620026">
            <w:pPr>
              <w:rPr>
                <w:rFonts w:eastAsia="MS Mincho"/>
              </w:rPr>
            </w:pPr>
            <w:r w:rsidRPr="00B8018A">
              <w:rPr>
                <w:rFonts w:eastAsia="MS Mincho"/>
              </w:rPr>
              <w:t>Nařízení vlády č. 452/2023 Sb., kterým se mění nařízení vlády č. 361/2007 Sb., kterým se stanoví podmínky ochrany zdraví při práci, ve znění pozdějších předpisů, a nařízení vlády č. 330/2023 Sb., kterým se mění nařízení vlády č. 361/2007 Sb., kterým se stanoví podmínky ochrany zdraví při práci, ve znění pozdějších předpisů</w:t>
            </w:r>
          </w:p>
        </w:tc>
        <w:tc>
          <w:tcPr>
            <w:tcW w:w="1440" w:type="dxa"/>
          </w:tcPr>
          <w:p w14:paraId="7226A7BA" w14:textId="76A4B267" w:rsidR="00620026" w:rsidRPr="00B8018A" w:rsidRDefault="00620026" w:rsidP="005B42BD">
            <w:pPr>
              <w:jc w:val="right"/>
            </w:pPr>
            <w:r w:rsidRPr="00B8018A">
              <w:t>1. 1. 2024</w:t>
            </w:r>
          </w:p>
        </w:tc>
      </w:tr>
      <w:tr w:rsidR="00F064F3" w:rsidRPr="00B8018A" w:rsidDel="008E37F0" w14:paraId="10766F32" w14:textId="77777777" w:rsidTr="00C95D8F">
        <w:tc>
          <w:tcPr>
            <w:tcW w:w="634" w:type="dxa"/>
          </w:tcPr>
          <w:p w14:paraId="047C02CB" w14:textId="77777777" w:rsidR="00F064F3" w:rsidRPr="00B8018A" w:rsidDel="008E37F0" w:rsidRDefault="00F064F3" w:rsidP="005A226D">
            <w:pPr>
              <w:numPr>
                <w:ilvl w:val="0"/>
                <w:numId w:val="13"/>
              </w:numPr>
              <w:ind w:left="0" w:firstLine="0"/>
            </w:pPr>
          </w:p>
        </w:tc>
        <w:tc>
          <w:tcPr>
            <w:tcW w:w="868" w:type="dxa"/>
          </w:tcPr>
          <w:p w14:paraId="2483CC69" w14:textId="3DBCEE23" w:rsidR="00F064F3" w:rsidRPr="00B8018A" w:rsidRDefault="00F064F3" w:rsidP="005A226D">
            <w:pPr>
              <w:jc w:val="right"/>
              <w:rPr>
                <w:rFonts w:eastAsia="MS Mincho"/>
              </w:rPr>
            </w:pPr>
            <w:r w:rsidRPr="00B8018A">
              <w:rPr>
                <w:rFonts w:eastAsia="MS Mincho"/>
              </w:rPr>
              <w:t>448/2024</w:t>
            </w:r>
          </w:p>
        </w:tc>
        <w:tc>
          <w:tcPr>
            <w:tcW w:w="12898" w:type="dxa"/>
          </w:tcPr>
          <w:p w14:paraId="6F45A77E" w14:textId="18B87DEC" w:rsidR="00F064F3" w:rsidRPr="00B8018A" w:rsidRDefault="00F064F3" w:rsidP="00F064F3">
            <w:pPr>
              <w:rPr>
                <w:rFonts w:eastAsia="MS Mincho"/>
              </w:rPr>
            </w:pPr>
            <w:r w:rsidRPr="00B8018A">
              <w:rPr>
                <w:rFonts w:eastAsia="MS Mincho"/>
              </w:rPr>
              <w:t>Zákon č. 448/2024 Sb., kterým se mění zákon č. 234/2014 Sb., o státní službě, ve znění pozdějších předpisů, a další související zákony</w:t>
            </w:r>
          </w:p>
        </w:tc>
        <w:tc>
          <w:tcPr>
            <w:tcW w:w="1440" w:type="dxa"/>
          </w:tcPr>
          <w:p w14:paraId="5E377453" w14:textId="62E5BD55" w:rsidR="00F064F3" w:rsidRPr="00B8018A" w:rsidRDefault="00F064F3" w:rsidP="005A226D">
            <w:pPr>
              <w:jc w:val="right"/>
            </w:pPr>
            <w:r w:rsidRPr="00B8018A">
              <w:t>1. 1. 2025</w:t>
            </w:r>
          </w:p>
        </w:tc>
      </w:tr>
      <w:tr w:rsidR="005A226D" w:rsidRPr="00B8018A" w:rsidDel="008E37F0" w14:paraId="717646FA" w14:textId="77777777" w:rsidTr="00C95D8F">
        <w:tc>
          <w:tcPr>
            <w:tcW w:w="634" w:type="dxa"/>
          </w:tcPr>
          <w:p w14:paraId="33820211" w14:textId="77777777" w:rsidR="005A226D" w:rsidRPr="00B8018A" w:rsidDel="008E37F0" w:rsidRDefault="005A226D" w:rsidP="005A226D">
            <w:pPr>
              <w:numPr>
                <w:ilvl w:val="0"/>
                <w:numId w:val="13"/>
              </w:numPr>
              <w:ind w:left="0" w:firstLine="0"/>
            </w:pPr>
          </w:p>
        </w:tc>
        <w:tc>
          <w:tcPr>
            <w:tcW w:w="868" w:type="dxa"/>
          </w:tcPr>
          <w:p w14:paraId="1D961275" w14:textId="0A072616" w:rsidR="005A226D" w:rsidRPr="00B8018A" w:rsidRDefault="005A226D" w:rsidP="005A226D">
            <w:pPr>
              <w:jc w:val="right"/>
              <w:rPr>
                <w:rFonts w:eastAsia="MS Mincho"/>
              </w:rPr>
            </w:pPr>
            <w:r w:rsidRPr="00B8018A">
              <w:rPr>
                <w:rFonts w:eastAsia="MS Mincho"/>
              </w:rPr>
              <w:t>20/2025</w:t>
            </w:r>
          </w:p>
        </w:tc>
        <w:tc>
          <w:tcPr>
            <w:tcW w:w="12898" w:type="dxa"/>
          </w:tcPr>
          <w:p w14:paraId="214EC289" w14:textId="4F4CCB72" w:rsidR="005A226D" w:rsidRPr="00B8018A" w:rsidRDefault="005A226D" w:rsidP="005A226D">
            <w:pPr>
              <w:rPr>
                <w:rFonts w:eastAsia="MS Mincho"/>
              </w:rPr>
            </w:pPr>
            <w:r w:rsidRPr="00B8018A">
              <w:rPr>
                <w:rFonts w:eastAsia="MS Mincho"/>
              </w:rPr>
              <w:t>Nařízení vlády č. 20/2025 Sb., kterým  se mění nařízení vlády č. 361/2007 Sb., kterým se stanoví podmínky ochrany zdraví při práci, ve znění pozdějších předpisů</w:t>
            </w:r>
          </w:p>
        </w:tc>
        <w:tc>
          <w:tcPr>
            <w:tcW w:w="1440" w:type="dxa"/>
          </w:tcPr>
          <w:p w14:paraId="6589C5CD" w14:textId="5025A9C2" w:rsidR="005A226D" w:rsidRPr="00B8018A" w:rsidRDefault="005A226D" w:rsidP="005A226D">
            <w:pPr>
              <w:jc w:val="right"/>
            </w:pPr>
            <w:r w:rsidRPr="00B8018A">
              <w:t>15. 2. 2025</w:t>
            </w:r>
          </w:p>
        </w:tc>
      </w:tr>
      <w:tr w:rsidR="003B6B65" w:rsidRPr="00B8018A" w:rsidDel="008E37F0" w14:paraId="71F1092D" w14:textId="77777777" w:rsidTr="00C95D8F">
        <w:tc>
          <w:tcPr>
            <w:tcW w:w="634" w:type="dxa"/>
          </w:tcPr>
          <w:p w14:paraId="750D5424" w14:textId="77777777" w:rsidR="003B6B65" w:rsidRPr="00B8018A" w:rsidDel="008E37F0" w:rsidRDefault="003B6B65" w:rsidP="005A226D">
            <w:pPr>
              <w:numPr>
                <w:ilvl w:val="0"/>
                <w:numId w:val="13"/>
              </w:numPr>
              <w:ind w:left="0" w:firstLine="0"/>
            </w:pPr>
          </w:p>
        </w:tc>
        <w:tc>
          <w:tcPr>
            <w:tcW w:w="868" w:type="dxa"/>
          </w:tcPr>
          <w:p w14:paraId="1B61E310" w14:textId="53EE1643" w:rsidR="003B6B65" w:rsidRPr="00B8018A" w:rsidRDefault="003B6B65" w:rsidP="005A226D">
            <w:pPr>
              <w:jc w:val="right"/>
              <w:rPr>
                <w:rFonts w:eastAsia="MS Mincho"/>
              </w:rPr>
            </w:pPr>
            <w:r w:rsidRPr="00B8018A">
              <w:rPr>
                <w:rFonts w:eastAsia="MS Mincho"/>
              </w:rPr>
              <w:t>52/2025</w:t>
            </w:r>
          </w:p>
        </w:tc>
        <w:tc>
          <w:tcPr>
            <w:tcW w:w="12898" w:type="dxa"/>
          </w:tcPr>
          <w:p w14:paraId="1550AB91" w14:textId="0CCC754F" w:rsidR="003B6B65" w:rsidRPr="00B8018A" w:rsidRDefault="003B6B65" w:rsidP="003B6B65">
            <w:pPr>
              <w:rPr>
                <w:rFonts w:eastAsia="MS Mincho"/>
              </w:rPr>
            </w:pPr>
            <w:r w:rsidRPr="00B8018A">
              <w:rPr>
                <w:rFonts w:eastAsia="MS Mincho"/>
              </w:rPr>
              <w:t>Zákon č. 52/2025 Sb., kterým se mění zákon č. 111/1998 Sb., o vysokých školách a o změně a doplnění dalších zákonů (zákon o vysokých školách), ve znění pozdějších předpisů, a další související zákony</w:t>
            </w:r>
          </w:p>
        </w:tc>
        <w:tc>
          <w:tcPr>
            <w:tcW w:w="1440" w:type="dxa"/>
          </w:tcPr>
          <w:p w14:paraId="52D2897B" w14:textId="743ABD36" w:rsidR="003B6B65" w:rsidRPr="00B8018A" w:rsidRDefault="003B6B65" w:rsidP="005A226D">
            <w:pPr>
              <w:jc w:val="right"/>
            </w:pPr>
            <w:r w:rsidRPr="00B8018A">
              <w:t>1. 3. 2025</w:t>
            </w:r>
          </w:p>
        </w:tc>
      </w:tr>
      <w:tr w:rsidR="001727FC" w:rsidRPr="00B8018A" w:rsidDel="008E37F0" w14:paraId="505F52EE" w14:textId="77777777" w:rsidTr="00C95D8F">
        <w:tc>
          <w:tcPr>
            <w:tcW w:w="634" w:type="dxa"/>
          </w:tcPr>
          <w:p w14:paraId="14727D08" w14:textId="77777777" w:rsidR="001727FC" w:rsidRPr="00B8018A" w:rsidDel="008E37F0" w:rsidRDefault="001727FC" w:rsidP="005A226D">
            <w:pPr>
              <w:numPr>
                <w:ilvl w:val="0"/>
                <w:numId w:val="13"/>
              </w:numPr>
              <w:ind w:left="0" w:firstLine="0"/>
            </w:pPr>
          </w:p>
        </w:tc>
        <w:tc>
          <w:tcPr>
            <w:tcW w:w="868" w:type="dxa"/>
          </w:tcPr>
          <w:p w14:paraId="07336AE2" w14:textId="3CF7DC5E" w:rsidR="001727FC" w:rsidRPr="00B8018A" w:rsidRDefault="001727FC" w:rsidP="005A226D">
            <w:pPr>
              <w:jc w:val="right"/>
              <w:rPr>
                <w:rFonts w:eastAsia="MS Mincho"/>
              </w:rPr>
            </w:pPr>
            <w:r w:rsidRPr="00B8018A">
              <w:rPr>
                <w:rFonts w:eastAsia="MS Mincho"/>
              </w:rPr>
              <w:t>84/2025</w:t>
            </w:r>
          </w:p>
        </w:tc>
        <w:tc>
          <w:tcPr>
            <w:tcW w:w="12898" w:type="dxa"/>
          </w:tcPr>
          <w:p w14:paraId="5A9824CF" w14:textId="0787BBB1" w:rsidR="001727FC" w:rsidRPr="00B8018A" w:rsidRDefault="001727FC" w:rsidP="001727FC">
            <w:pPr>
              <w:rPr>
                <w:rFonts w:eastAsia="MS Mincho"/>
              </w:rPr>
            </w:pPr>
            <w:r w:rsidRPr="00B8018A">
              <w:rPr>
                <w:rFonts w:eastAsia="MS Mincho"/>
              </w:rPr>
              <w:t>Zákon č. 84/2025 Sb., kterým se mění zákon č. 247/2014 Sb., o poskytování služby péče o dítě v dětské skupině a o změně souvisejících zákonů, ve znění pozdějších předpisů, a další související zákony</w:t>
            </w:r>
          </w:p>
        </w:tc>
        <w:tc>
          <w:tcPr>
            <w:tcW w:w="1440" w:type="dxa"/>
          </w:tcPr>
          <w:p w14:paraId="19C908B2" w14:textId="47EDE1F0" w:rsidR="001727FC" w:rsidRPr="00B8018A" w:rsidRDefault="001727FC" w:rsidP="005A226D">
            <w:pPr>
              <w:jc w:val="right"/>
            </w:pPr>
            <w:r w:rsidRPr="00B8018A">
              <w:t>1. 5. 2025</w:t>
            </w:r>
          </w:p>
        </w:tc>
      </w:tr>
      <w:tr w:rsidR="008A2C46" w:rsidRPr="00B8018A" w:rsidDel="008E37F0" w14:paraId="18108495" w14:textId="77777777" w:rsidTr="00C95D8F">
        <w:tc>
          <w:tcPr>
            <w:tcW w:w="634" w:type="dxa"/>
          </w:tcPr>
          <w:p w14:paraId="0491E835" w14:textId="77777777" w:rsidR="008A2C46" w:rsidRPr="00B8018A" w:rsidDel="008E37F0" w:rsidRDefault="008A2C46" w:rsidP="005A226D">
            <w:pPr>
              <w:numPr>
                <w:ilvl w:val="0"/>
                <w:numId w:val="13"/>
              </w:numPr>
              <w:ind w:left="0" w:firstLine="0"/>
            </w:pPr>
          </w:p>
        </w:tc>
        <w:tc>
          <w:tcPr>
            <w:tcW w:w="868" w:type="dxa"/>
          </w:tcPr>
          <w:p w14:paraId="6C85F917" w14:textId="7450FC20" w:rsidR="008A2C46" w:rsidRPr="00B8018A" w:rsidRDefault="008A2C46" w:rsidP="005A226D">
            <w:pPr>
              <w:jc w:val="right"/>
              <w:rPr>
                <w:rFonts w:eastAsia="MS Mincho"/>
              </w:rPr>
            </w:pPr>
            <w:r w:rsidRPr="00B8018A">
              <w:rPr>
                <w:rFonts w:eastAsia="MS Mincho"/>
              </w:rPr>
              <w:t>99/2025</w:t>
            </w:r>
          </w:p>
        </w:tc>
        <w:tc>
          <w:tcPr>
            <w:tcW w:w="12898" w:type="dxa"/>
          </w:tcPr>
          <w:p w14:paraId="6AB1DE44" w14:textId="513C62EF" w:rsidR="008A2C46" w:rsidRPr="00B8018A" w:rsidRDefault="008A2C46" w:rsidP="008A2C46">
            <w:pPr>
              <w:rPr>
                <w:rFonts w:eastAsia="MS Mincho"/>
              </w:rPr>
            </w:pPr>
            <w:r w:rsidRPr="00B8018A">
              <w:rPr>
                <w:rFonts w:eastAsia="MS Mincho"/>
              </w:rPr>
              <w:t>Zákon č. 99/2025 Sb., kterým se mění zákon č. 221/1999 Sb., o vojácích z povolání, ve znění pozdějších předpisů, a některé další zákony</w:t>
            </w:r>
          </w:p>
        </w:tc>
        <w:tc>
          <w:tcPr>
            <w:tcW w:w="1440" w:type="dxa"/>
          </w:tcPr>
          <w:p w14:paraId="44A8BABC" w14:textId="5B70F23F" w:rsidR="008A2C46" w:rsidRPr="00B8018A" w:rsidRDefault="008A2C46" w:rsidP="005A226D">
            <w:pPr>
              <w:jc w:val="right"/>
            </w:pPr>
            <w:r w:rsidRPr="00B8018A">
              <w:t>1. 7. 2025</w:t>
            </w:r>
          </w:p>
        </w:tc>
      </w:tr>
      <w:tr w:rsidR="00031A2B" w:rsidRPr="00B8018A" w:rsidDel="008E37F0" w14:paraId="16A1F8BE" w14:textId="77777777" w:rsidTr="00C95D8F">
        <w:tc>
          <w:tcPr>
            <w:tcW w:w="634" w:type="dxa"/>
          </w:tcPr>
          <w:p w14:paraId="143E36B5" w14:textId="77777777" w:rsidR="00031A2B" w:rsidRPr="00B8018A" w:rsidDel="008E37F0" w:rsidRDefault="00031A2B" w:rsidP="005A226D">
            <w:pPr>
              <w:numPr>
                <w:ilvl w:val="0"/>
                <w:numId w:val="13"/>
              </w:numPr>
              <w:ind w:left="0" w:firstLine="0"/>
            </w:pPr>
          </w:p>
        </w:tc>
        <w:tc>
          <w:tcPr>
            <w:tcW w:w="868" w:type="dxa"/>
          </w:tcPr>
          <w:p w14:paraId="31C570DB" w14:textId="27B9292A" w:rsidR="00031A2B" w:rsidRPr="00B8018A" w:rsidRDefault="00031A2B" w:rsidP="005A226D">
            <w:pPr>
              <w:jc w:val="right"/>
              <w:rPr>
                <w:rFonts w:eastAsia="MS Mincho"/>
              </w:rPr>
            </w:pPr>
            <w:r w:rsidRPr="00B8018A">
              <w:rPr>
                <w:rFonts w:eastAsia="MS Mincho"/>
              </w:rPr>
              <w:t>120/2025</w:t>
            </w:r>
          </w:p>
        </w:tc>
        <w:tc>
          <w:tcPr>
            <w:tcW w:w="12898" w:type="dxa"/>
          </w:tcPr>
          <w:p w14:paraId="7E8756C0" w14:textId="52D21DCC" w:rsidR="00031A2B" w:rsidRPr="00B8018A" w:rsidRDefault="00031A2B" w:rsidP="00031A2B">
            <w:pPr>
              <w:rPr>
                <w:rFonts w:eastAsia="MS Mincho"/>
              </w:rPr>
            </w:pPr>
            <w:r w:rsidRPr="00B8018A">
              <w:rPr>
                <w:rFonts w:eastAsia="MS Mincho"/>
              </w:rPr>
              <w:t>Zákon č. 120/2025 Sb., kterým se mění zákon č. 262/2006 Sb., zákoník práce, ve znění pozdějších předpisů, a některé další zákony</w:t>
            </w:r>
          </w:p>
        </w:tc>
        <w:tc>
          <w:tcPr>
            <w:tcW w:w="1440" w:type="dxa"/>
          </w:tcPr>
          <w:p w14:paraId="2917F1BF" w14:textId="34F837F2" w:rsidR="00031A2B" w:rsidRPr="00B8018A" w:rsidRDefault="00031A2B" w:rsidP="005A226D">
            <w:pPr>
              <w:jc w:val="right"/>
            </w:pPr>
            <w:r w:rsidRPr="00B8018A">
              <w:t>1. 6. 2025</w:t>
            </w:r>
          </w:p>
        </w:tc>
      </w:tr>
      <w:tr w:rsidR="0041269B" w:rsidRPr="00B8018A" w:rsidDel="008E37F0" w14:paraId="5D8CCDB1" w14:textId="77777777" w:rsidTr="00C95D8F">
        <w:tc>
          <w:tcPr>
            <w:tcW w:w="634" w:type="dxa"/>
          </w:tcPr>
          <w:p w14:paraId="4DC54AAE" w14:textId="77777777" w:rsidR="0041269B" w:rsidRPr="00B8018A" w:rsidDel="008E37F0" w:rsidRDefault="0041269B" w:rsidP="005A226D">
            <w:pPr>
              <w:numPr>
                <w:ilvl w:val="0"/>
                <w:numId w:val="13"/>
              </w:numPr>
              <w:ind w:left="0" w:firstLine="0"/>
            </w:pPr>
          </w:p>
        </w:tc>
        <w:tc>
          <w:tcPr>
            <w:tcW w:w="868" w:type="dxa"/>
          </w:tcPr>
          <w:p w14:paraId="24CEE05C" w14:textId="27242C51" w:rsidR="0041269B" w:rsidRPr="00B8018A" w:rsidRDefault="0041269B" w:rsidP="005A226D">
            <w:pPr>
              <w:jc w:val="right"/>
              <w:rPr>
                <w:rFonts w:eastAsia="MS Mincho"/>
              </w:rPr>
            </w:pPr>
            <w:r w:rsidRPr="00B8018A">
              <w:rPr>
                <w:rFonts w:eastAsia="MS Mincho"/>
              </w:rPr>
              <w:t>220/2025</w:t>
            </w:r>
          </w:p>
        </w:tc>
        <w:tc>
          <w:tcPr>
            <w:tcW w:w="12898" w:type="dxa"/>
          </w:tcPr>
          <w:p w14:paraId="2F81F986" w14:textId="714F42B1" w:rsidR="0041269B" w:rsidRPr="00B8018A" w:rsidRDefault="0041269B" w:rsidP="005A226D">
            <w:pPr>
              <w:rPr>
                <w:rFonts w:eastAsia="MS Mincho"/>
              </w:rPr>
            </w:pPr>
            <w:r w:rsidRPr="00B8018A">
              <w:rPr>
                <w:rFonts w:eastAsia="MS Mincho"/>
              </w:rPr>
              <w:t>Zákon č. 220/2025, kterým se mění některé zákony v souvislosti s přijetím zákona o zbraních a střelivu a zákona o munici</w:t>
            </w:r>
          </w:p>
        </w:tc>
        <w:tc>
          <w:tcPr>
            <w:tcW w:w="1440" w:type="dxa"/>
          </w:tcPr>
          <w:p w14:paraId="284E43D3" w14:textId="616DBC11" w:rsidR="0041269B" w:rsidRPr="00B8018A" w:rsidRDefault="0041269B" w:rsidP="005A226D">
            <w:pPr>
              <w:jc w:val="right"/>
            </w:pPr>
            <w:r w:rsidRPr="00B8018A">
              <w:t>1. 1. 2026</w:t>
            </w:r>
          </w:p>
        </w:tc>
      </w:tr>
      <w:tr w:rsidR="007A53D8" w:rsidRPr="00B8018A" w:rsidDel="008E37F0" w14:paraId="0D7DC7E5" w14:textId="77777777" w:rsidTr="00C95D8F">
        <w:tc>
          <w:tcPr>
            <w:tcW w:w="634" w:type="dxa"/>
          </w:tcPr>
          <w:p w14:paraId="0520385B" w14:textId="77777777" w:rsidR="007A53D8" w:rsidRPr="00B8018A" w:rsidDel="008E37F0" w:rsidRDefault="007A53D8" w:rsidP="005A226D">
            <w:pPr>
              <w:numPr>
                <w:ilvl w:val="0"/>
                <w:numId w:val="13"/>
              </w:numPr>
              <w:ind w:left="0" w:firstLine="0"/>
            </w:pPr>
          </w:p>
        </w:tc>
        <w:tc>
          <w:tcPr>
            <w:tcW w:w="868" w:type="dxa"/>
          </w:tcPr>
          <w:p w14:paraId="401EACE3" w14:textId="2E8A10F9" w:rsidR="007A53D8" w:rsidRPr="00B8018A" w:rsidRDefault="007A53D8" w:rsidP="005A226D">
            <w:pPr>
              <w:jc w:val="right"/>
              <w:rPr>
                <w:rFonts w:eastAsia="MS Mincho"/>
              </w:rPr>
            </w:pPr>
            <w:r w:rsidRPr="00B8018A">
              <w:rPr>
                <w:rFonts w:eastAsia="MS Mincho"/>
              </w:rPr>
              <w:t>290/2025</w:t>
            </w:r>
          </w:p>
        </w:tc>
        <w:tc>
          <w:tcPr>
            <w:tcW w:w="12898" w:type="dxa"/>
          </w:tcPr>
          <w:p w14:paraId="73DB5249" w14:textId="60BB5E02" w:rsidR="007A53D8" w:rsidRPr="00B8018A" w:rsidRDefault="00DA47B7" w:rsidP="007A53D8">
            <w:pPr>
              <w:rPr>
                <w:rFonts w:eastAsia="MS Mincho"/>
              </w:rPr>
            </w:pPr>
            <w:r w:rsidRPr="00B8018A">
              <w:rPr>
                <w:rFonts w:eastAsia="MS Mincho"/>
              </w:rPr>
              <w:t xml:space="preserve">Zákon č. </w:t>
            </w:r>
            <w:r w:rsidR="007A53D8" w:rsidRPr="00B8018A">
              <w:rPr>
                <w:rFonts w:eastAsia="MS Mincho"/>
              </w:rPr>
              <w:t>290/2025 Sb., kterým se mění zákon č. 372/2011 Sb., o zdravotních službách a podmínkách jejich poskytování (zákon o zdravotních službách), ve znění pozdějších předpisů, a některé související zákony</w:t>
            </w:r>
          </w:p>
        </w:tc>
        <w:tc>
          <w:tcPr>
            <w:tcW w:w="1440" w:type="dxa"/>
          </w:tcPr>
          <w:p w14:paraId="3FF0A1D9" w14:textId="4E7AC8BB" w:rsidR="007A53D8" w:rsidRPr="00B8018A" w:rsidRDefault="007A53D8" w:rsidP="005A226D">
            <w:pPr>
              <w:jc w:val="right"/>
            </w:pPr>
            <w:r w:rsidRPr="00B8018A">
              <w:t>1. 1. 2026</w:t>
            </w:r>
          </w:p>
        </w:tc>
      </w:tr>
      <w:tr w:rsidR="004775D7" w:rsidRPr="00B8018A" w:rsidDel="008E37F0" w14:paraId="6829F38F" w14:textId="77777777" w:rsidTr="00C95D8F">
        <w:tc>
          <w:tcPr>
            <w:tcW w:w="634" w:type="dxa"/>
          </w:tcPr>
          <w:p w14:paraId="502FFA82" w14:textId="77777777" w:rsidR="004775D7" w:rsidRPr="00B8018A" w:rsidDel="008E37F0" w:rsidRDefault="004775D7" w:rsidP="005A226D">
            <w:pPr>
              <w:numPr>
                <w:ilvl w:val="0"/>
                <w:numId w:val="13"/>
              </w:numPr>
              <w:ind w:left="0" w:firstLine="0"/>
            </w:pPr>
          </w:p>
        </w:tc>
        <w:tc>
          <w:tcPr>
            <w:tcW w:w="868" w:type="dxa"/>
          </w:tcPr>
          <w:p w14:paraId="5BAA3D78" w14:textId="325CEFAB" w:rsidR="004775D7" w:rsidRPr="00B8018A" w:rsidRDefault="004775D7" w:rsidP="005A226D">
            <w:pPr>
              <w:jc w:val="right"/>
              <w:rPr>
                <w:rFonts w:eastAsia="MS Mincho"/>
              </w:rPr>
            </w:pPr>
            <w:r w:rsidRPr="00B8018A">
              <w:rPr>
                <w:rFonts w:eastAsia="MS Mincho"/>
              </w:rPr>
              <w:t>318/2025</w:t>
            </w:r>
          </w:p>
        </w:tc>
        <w:tc>
          <w:tcPr>
            <w:tcW w:w="12898" w:type="dxa"/>
          </w:tcPr>
          <w:p w14:paraId="2D05022E" w14:textId="47B5526D" w:rsidR="004775D7" w:rsidRPr="00B8018A" w:rsidRDefault="004775D7" w:rsidP="004775D7">
            <w:pPr>
              <w:rPr>
                <w:rFonts w:eastAsia="MS Mincho"/>
              </w:rPr>
            </w:pPr>
            <w:r w:rsidRPr="00B8018A">
              <w:rPr>
                <w:rFonts w:eastAsia="MS Mincho"/>
              </w:rPr>
              <w:t>Zákon č. 318/2025 Sb., 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w:t>
            </w:r>
          </w:p>
        </w:tc>
        <w:tc>
          <w:tcPr>
            <w:tcW w:w="1440" w:type="dxa"/>
          </w:tcPr>
          <w:p w14:paraId="34317388" w14:textId="19993AFF" w:rsidR="004775D7" w:rsidRPr="00B8018A" w:rsidRDefault="004775D7" w:rsidP="005A226D">
            <w:pPr>
              <w:jc w:val="right"/>
            </w:pPr>
            <w:r w:rsidRPr="00B8018A">
              <w:t>1. 11. 2025</w:t>
            </w:r>
          </w:p>
        </w:tc>
      </w:tr>
      <w:tr w:rsidR="00D61C87" w:rsidRPr="00B8018A" w:rsidDel="008E37F0" w14:paraId="763637C8" w14:textId="77777777" w:rsidTr="00C95D8F">
        <w:tc>
          <w:tcPr>
            <w:tcW w:w="634" w:type="dxa"/>
          </w:tcPr>
          <w:p w14:paraId="21E18256" w14:textId="77777777" w:rsidR="00D61C87" w:rsidRPr="00B8018A" w:rsidDel="008E37F0" w:rsidRDefault="00D61C87" w:rsidP="005A226D">
            <w:pPr>
              <w:numPr>
                <w:ilvl w:val="0"/>
                <w:numId w:val="13"/>
              </w:numPr>
              <w:ind w:left="0" w:firstLine="0"/>
            </w:pPr>
          </w:p>
        </w:tc>
        <w:tc>
          <w:tcPr>
            <w:tcW w:w="868" w:type="dxa"/>
          </w:tcPr>
          <w:p w14:paraId="6351EB8A" w14:textId="752AF176" w:rsidR="00D61C87" w:rsidRPr="00B8018A" w:rsidRDefault="00D61C87" w:rsidP="005A226D">
            <w:pPr>
              <w:jc w:val="right"/>
              <w:rPr>
                <w:rFonts w:eastAsia="MS Mincho"/>
              </w:rPr>
            </w:pPr>
            <w:r w:rsidRPr="00B8018A">
              <w:rPr>
                <w:rFonts w:eastAsia="MS Mincho"/>
              </w:rPr>
              <w:t>321/2025</w:t>
            </w:r>
          </w:p>
        </w:tc>
        <w:tc>
          <w:tcPr>
            <w:tcW w:w="12898" w:type="dxa"/>
          </w:tcPr>
          <w:p w14:paraId="58C60637" w14:textId="42FCEA87" w:rsidR="00D61C87" w:rsidRPr="00B8018A" w:rsidRDefault="00D61C87" w:rsidP="00D61C87">
            <w:pPr>
              <w:rPr>
                <w:rFonts w:eastAsia="MS Mincho"/>
              </w:rPr>
            </w:pPr>
            <w:r w:rsidRPr="00B8018A">
              <w:rPr>
                <w:rFonts w:eastAsia="MS Mincho"/>
              </w:rPr>
              <w:t>Nařízení vlády č. 321/2025 Sb., kterým se mění nařízení vlády č. 592/2006 Sb., o podmínkách akreditace a provádění zkoušek z odborné způsobilosti, ve znění nařízení vlády č. 136/2016 Sb.</w:t>
            </w:r>
          </w:p>
        </w:tc>
        <w:tc>
          <w:tcPr>
            <w:tcW w:w="1440" w:type="dxa"/>
          </w:tcPr>
          <w:p w14:paraId="3FE95A33" w14:textId="3CA0777B" w:rsidR="00D61C87" w:rsidRPr="00B8018A" w:rsidRDefault="00D61C87" w:rsidP="005A226D">
            <w:pPr>
              <w:jc w:val="right"/>
            </w:pPr>
            <w:r w:rsidRPr="00B8018A">
              <w:t>1. 11. 2025</w:t>
            </w:r>
          </w:p>
        </w:tc>
      </w:tr>
      <w:tr w:rsidR="00DA47B7" w:rsidRPr="00B8018A" w:rsidDel="008E37F0" w14:paraId="36BAF164" w14:textId="77777777" w:rsidTr="00C95D8F">
        <w:tc>
          <w:tcPr>
            <w:tcW w:w="634" w:type="dxa"/>
          </w:tcPr>
          <w:p w14:paraId="6B59A63F" w14:textId="77777777" w:rsidR="00DA47B7" w:rsidRPr="00B8018A" w:rsidDel="008E37F0" w:rsidRDefault="00DA47B7" w:rsidP="005A226D">
            <w:pPr>
              <w:numPr>
                <w:ilvl w:val="0"/>
                <w:numId w:val="13"/>
              </w:numPr>
              <w:ind w:left="0" w:firstLine="0"/>
            </w:pPr>
          </w:p>
        </w:tc>
        <w:tc>
          <w:tcPr>
            <w:tcW w:w="868" w:type="dxa"/>
          </w:tcPr>
          <w:p w14:paraId="694BA264" w14:textId="5042010C" w:rsidR="00DA47B7" w:rsidRPr="00B8018A" w:rsidRDefault="00DA47B7" w:rsidP="005A226D">
            <w:pPr>
              <w:jc w:val="right"/>
              <w:rPr>
                <w:rFonts w:eastAsia="MS Mincho"/>
              </w:rPr>
            </w:pPr>
            <w:r w:rsidRPr="00B8018A">
              <w:rPr>
                <w:rFonts w:eastAsia="MS Mincho"/>
              </w:rPr>
              <w:t>322/2025</w:t>
            </w:r>
          </w:p>
        </w:tc>
        <w:tc>
          <w:tcPr>
            <w:tcW w:w="12898" w:type="dxa"/>
          </w:tcPr>
          <w:p w14:paraId="15A1B890" w14:textId="709B0E8D" w:rsidR="00DA47B7" w:rsidRPr="00B8018A" w:rsidRDefault="00DA47B7" w:rsidP="00DA47B7">
            <w:pPr>
              <w:rPr>
                <w:rFonts w:eastAsia="MS Mincho"/>
              </w:rPr>
            </w:pPr>
            <w:r w:rsidRPr="00B8018A">
              <w:rPr>
                <w:rFonts w:eastAsia="MS Mincho"/>
              </w:rPr>
              <w:t>Nařízení vlády č. 322/2025 Sb., o povinnostech zaměstnavatele při pracovních úrazech</w:t>
            </w:r>
          </w:p>
        </w:tc>
        <w:tc>
          <w:tcPr>
            <w:tcW w:w="1440" w:type="dxa"/>
          </w:tcPr>
          <w:p w14:paraId="783224CE" w14:textId="58336920" w:rsidR="00DA47B7" w:rsidRPr="00B8018A" w:rsidRDefault="00DA47B7" w:rsidP="005A226D">
            <w:pPr>
              <w:jc w:val="right"/>
            </w:pPr>
            <w:r w:rsidRPr="00B8018A">
              <w:t>1. 1. 2026</w:t>
            </w:r>
          </w:p>
        </w:tc>
      </w:tr>
      <w:tr w:rsidR="00B663C0" w:rsidRPr="00B8018A" w:rsidDel="008E37F0" w14:paraId="24C1C330" w14:textId="77777777" w:rsidTr="00C95D8F">
        <w:tc>
          <w:tcPr>
            <w:tcW w:w="634" w:type="dxa"/>
          </w:tcPr>
          <w:p w14:paraId="07145A02" w14:textId="77777777" w:rsidR="00B663C0" w:rsidRPr="00B8018A" w:rsidDel="008E37F0" w:rsidRDefault="00B663C0" w:rsidP="005A226D">
            <w:pPr>
              <w:numPr>
                <w:ilvl w:val="0"/>
                <w:numId w:val="13"/>
              </w:numPr>
              <w:ind w:left="0" w:firstLine="0"/>
            </w:pPr>
          </w:p>
        </w:tc>
        <w:tc>
          <w:tcPr>
            <w:tcW w:w="868" w:type="dxa"/>
          </w:tcPr>
          <w:p w14:paraId="32CDB6D9" w14:textId="5E1D6289" w:rsidR="00B663C0" w:rsidRPr="00B8018A" w:rsidRDefault="00B663C0" w:rsidP="005A226D">
            <w:pPr>
              <w:jc w:val="right"/>
              <w:rPr>
                <w:rFonts w:eastAsia="MS Mincho"/>
              </w:rPr>
            </w:pPr>
            <w:r w:rsidRPr="00B8018A">
              <w:rPr>
                <w:rFonts w:eastAsia="MS Mincho"/>
              </w:rPr>
              <w:t>473/2025</w:t>
            </w:r>
          </w:p>
        </w:tc>
        <w:tc>
          <w:tcPr>
            <w:tcW w:w="12898" w:type="dxa"/>
          </w:tcPr>
          <w:p w14:paraId="18EC7E8C" w14:textId="0E741F8B" w:rsidR="00B663C0" w:rsidRPr="00B8018A" w:rsidRDefault="006E43CC" w:rsidP="00DA47B7">
            <w:pPr>
              <w:rPr>
                <w:rFonts w:eastAsia="MS Mincho"/>
              </w:rPr>
            </w:pPr>
            <w:r w:rsidRPr="00B8018A">
              <w:rPr>
                <w:rFonts w:eastAsia="MS Mincho"/>
              </w:rPr>
              <w:t>Nařízení vlády č. 473/2025 Sb., kterým se mění nařízení vlády č. 361/2007 Sb., kterým se stanoví podmínky ochrany zdraví při práci, ve znění pozdějších předpisů</w:t>
            </w:r>
          </w:p>
        </w:tc>
        <w:tc>
          <w:tcPr>
            <w:tcW w:w="1440" w:type="dxa"/>
          </w:tcPr>
          <w:p w14:paraId="43BF80EC" w14:textId="72A70A7C" w:rsidR="00B663C0" w:rsidRPr="00B8018A" w:rsidRDefault="006E43CC" w:rsidP="005A226D">
            <w:pPr>
              <w:jc w:val="right"/>
            </w:pPr>
            <w:r w:rsidRPr="00B8018A">
              <w:t>1. 1. 2026</w:t>
            </w:r>
          </w:p>
        </w:tc>
      </w:tr>
    </w:tbl>
    <w:p w14:paraId="0BC0591E" w14:textId="33E62BD9" w:rsidR="00BF2483" w:rsidRPr="00B8018A" w:rsidRDefault="00BF2483"/>
    <w:p w14:paraId="18756DF3" w14:textId="77777777" w:rsidR="00E07BAD" w:rsidRPr="00B8018A" w:rsidRDefault="00E07BAD"/>
    <w:p w14:paraId="6542554B" w14:textId="77777777" w:rsidR="00E07BAD" w:rsidRPr="00B8018A" w:rsidRDefault="00E07BAD" w:rsidP="006A3D5B"/>
    <w:p w14:paraId="0BC05920" w14:textId="5BA1B24F" w:rsidR="007A7CBE" w:rsidRPr="00B8018A" w:rsidRDefault="007A7CBE">
      <w:pPr>
        <w:ind w:left="-900"/>
        <w:rPr>
          <w:b/>
          <w:bCs/>
        </w:rPr>
      </w:pPr>
      <w:r w:rsidRPr="00B8018A">
        <w:rPr>
          <w:b/>
          <w:bCs/>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868"/>
        <w:gridCol w:w="1046"/>
        <w:gridCol w:w="8669"/>
        <w:gridCol w:w="1709"/>
        <w:gridCol w:w="1457"/>
        <w:gridCol w:w="1457"/>
      </w:tblGrid>
      <w:tr w:rsidR="007A7CBE" w:rsidRPr="00B8018A" w14:paraId="0BC05928" w14:textId="77777777">
        <w:tc>
          <w:tcPr>
            <w:tcW w:w="634" w:type="dxa"/>
          </w:tcPr>
          <w:p w14:paraId="0BC05921" w14:textId="77777777" w:rsidR="007A7CBE" w:rsidRPr="00B8018A" w:rsidRDefault="007A7CBE">
            <w:pPr>
              <w:spacing w:before="60" w:after="60"/>
              <w:jc w:val="center"/>
            </w:pPr>
            <w:r w:rsidRPr="00B8018A">
              <w:t>Poř. č.</w:t>
            </w:r>
          </w:p>
        </w:tc>
        <w:tc>
          <w:tcPr>
            <w:tcW w:w="868" w:type="dxa"/>
          </w:tcPr>
          <w:p w14:paraId="0BC05922" w14:textId="77777777" w:rsidR="007A7CBE" w:rsidRPr="00B8018A" w:rsidRDefault="007A7CBE">
            <w:pPr>
              <w:spacing w:before="60" w:after="60"/>
              <w:jc w:val="center"/>
            </w:pPr>
            <w:r w:rsidRPr="00B8018A">
              <w:t>Číslo ID</w:t>
            </w:r>
          </w:p>
        </w:tc>
        <w:tc>
          <w:tcPr>
            <w:tcW w:w="1046" w:type="dxa"/>
          </w:tcPr>
          <w:p w14:paraId="0BC05923" w14:textId="77777777" w:rsidR="007A7CBE" w:rsidRPr="00B8018A" w:rsidRDefault="007A7CBE">
            <w:pPr>
              <w:spacing w:before="60" w:after="60"/>
              <w:jc w:val="center"/>
            </w:pPr>
            <w:r w:rsidRPr="00B8018A">
              <w:t>Předkladatel</w:t>
            </w:r>
          </w:p>
        </w:tc>
        <w:tc>
          <w:tcPr>
            <w:tcW w:w="8669" w:type="dxa"/>
          </w:tcPr>
          <w:p w14:paraId="0BC05924" w14:textId="77777777" w:rsidR="007A7CBE" w:rsidRPr="00B8018A" w:rsidRDefault="007A7CBE">
            <w:pPr>
              <w:spacing w:before="60" w:after="60"/>
              <w:jc w:val="center"/>
            </w:pPr>
            <w:r w:rsidRPr="00B8018A">
              <w:t>Název návrhu předpisu</w:t>
            </w:r>
          </w:p>
        </w:tc>
        <w:tc>
          <w:tcPr>
            <w:tcW w:w="1709" w:type="dxa"/>
          </w:tcPr>
          <w:p w14:paraId="0BC05925" w14:textId="77777777" w:rsidR="007A7CBE" w:rsidRPr="00B8018A" w:rsidRDefault="007A7CBE">
            <w:pPr>
              <w:spacing w:before="60" w:after="60"/>
              <w:jc w:val="center"/>
            </w:pPr>
            <w:r w:rsidRPr="00B8018A">
              <w:t>Předpokládané datum zahájení přípravy / stav přípravy</w:t>
            </w:r>
          </w:p>
        </w:tc>
        <w:tc>
          <w:tcPr>
            <w:tcW w:w="1457" w:type="dxa"/>
          </w:tcPr>
          <w:p w14:paraId="0BC05926" w14:textId="77777777" w:rsidR="007A7CBE" w:rsidRPr="00B8018A" w:rsidRDefault="007A7CBE">
            <w:pPr>
              <w:spacing w:before="60" w:after="60"/>
              <w:jc w:val="center"/>
            </w:pPr>
            <w:r w:rsidRPr="00B8018A">
              <w:t xml:space="preserve">Předpokládané datum předložení vládě </w:t>
            </w:r>
          </w:p>
        </w:tc>
        <w:tc>
          <w:tcPr>
            <w:tcW w:w="1457" w:type="dxa"/>
          </w:tcPr>
          <w:p w14:paraId="0BC05927" w14:textId="77777777" w:rsidR="007A7CBE" w:rsidRPr="00B8018A" w:rsidRDefault="007A7CBE">
            <w:pPr>
              <w:spacing w:before="60" w:after="60"/>
              <w:jc w:val="center"/>
            </w:pPr>
            <w:r w:rsidRPr="00B8018A">
              <w:t>Předpokládané datum nabytí účinnosti</w:t>
            </w:r>
          </w:p>
        </w:tc>
      </w:tr>
      <w:tr w:rsidR="003177F4" w:rsidRPr="00B8018A" w14:paraId="7CDAB67F" w14:textId="77777777" w:rsidTr="00DC4268">
        <w:trPr>
          <w:trHeight w:val="70"/>
        </w:trPr>
        <w:tc>
          <w:tcPr>
            <w:tcW w:w="634" w:type="dxa"/>
          </w:tcPr>
          <w:p w14:paraId="1B287AE5" w14:textId="79AAFE4E" w:rsidR="003177F4" w:rsidRPr="00B8018A" w:rsidRDefault="003177F4" w:rsidP="003177F4">
            <w:pPr>
              <w:numPr>
                <w:ilvl w:val="0"/>
                <w:numId w:val="12"/>
              </w:numPr>
              <w:ind w:left="0" w:firstLine="0"/>
            </w:pPr>
            <w:r>
              <w:rPr>
                <w:sz w:val="16"/>
              </w:rPr>
              <w:t>1</w:t>
            </w:r>
          </w:p>
        </w:tc>
        <w:tc>
          <w:tcPr>
            <w:tcW w:w="868" w:type="dxa"/>
          </w:tcPr>
          <w:p w14:paraId="7AFF6DF7" w14:textId="4B2C8D03" w:rsidR="003177F4" w:rsidRPr="00B8018A" w:rsidRDefault="003177F4" w:rsidP="003177F4">
            <w:pPr>
              <w:rPr>
                <w:rFonts w:eastAsia="MS Mincho"/>
              </w:rPr>
            </w:pPr>
            <w:r w:rsidRPr="000C78EC">
              <w:rPr>
                <w:szCs w:val="18"/>
              </w:rPr>
              <w:t>1254</w:t>
            </w:r>
            <w:r>
              <w:rPr>
                <w:szCs w:val="18"/>
              </w:rPr>
              <w:t>4</w:t>
            </w:r>
          </w:p>
        </w:tc>
        <w:tc>
          <w:tcPr>
            <w:tcW w:w="1046" w:type="dxa"/>
          </w:tcPr>
          <w:p w14:paraId="342AA793" w14:textId="072A8D47" w:rsidR="003177F4" w:rsidRPr="00B8018A" w:rsidRDefault="003177F4" w:rsidP="003177F4">
            <w:pPr>
              <w:rPr>
                <w:rFonts w:eastAsia="MS Mincho"/>
              </w:rPr>
            </w:pPr>
            <w:r w:rsidRPr="00CD22BF">
              <w:rPr>
                <w:szCs w:val="18"/>
              </w:rPr>
              <w:t>MPSV</w:t>
            </w:r>
          </w:p>
        </w:tc>
        <w:tc>
          <w:tcPr>
            <w:tcW w:w="8669" w:type="dxa"/>
          </w:tcPr>
          <w:p w14:paraId="636B7C34" w14:textId="2440DA2B" w:rsidR="003177F4" w:rsidRPr="00B8018A" w:rsidRDefault="003177F4" w:rsidP="003177F4">
            <w:pPr>
              <w:rPr>
                <w:rFonts w:eastAsia="MS Mincho"/>
              </w:rPr>
            </w:pPr>
            <w:r w:rsidRPr="003E23A2">
              <w:rPr>
                <w:szCs w:val="18"/>
              </w:rPr>
              <w:t>Návrh zákona</w:t>
            </w:r>
            <w:r>
              <w:t xml:space="preserve"> o </w:t>
            </w:r>
            <w:r w:rsidRPr="0070424D">
              <w:rPr>
                <w:szCs w:val="18"/>
              </w:rPr>
              <w:t>platformové práci a o změně souvisejících zákonů (zákon o platformové práci)</w:t>
            </w:r>
          </w:p>
        </w:tc>
        <w:tc>
          <w:tcPr>
            <w:tcW w:w="1709" w:type="dxa"/>
          </w:tcPr>
          <w:p w14:paraId="2D88D3DF" w14:textId="66FE572C" w:rsidR="003177F4" w:rsidRPr="00B8018A" w:rsidRDefault="003177F4" w:rsidP="003177F4">
            <w:pPr>
              <w:jc w:val="center"/>
              <w:rPr>
                <w:rFonts w:eastAsia="MS Mincho"/>
              </w:rPr>
            </w:pPr>
            <w:r>
              <w:rPr>
                <w:szCs w:val="18"/>
              </w:rPr>
              <w:t>1. 7. 2025</w:t>
            </w:r>
          </w:p>
        </w:tc>
        <w:tc>
          <w:tcPr>
            <w:tcW w:w="1457" w:type="dxa"/>
          </w:tcPr>
          <w:p w14:paraId="7534EAF3" w14:textId="2551B572" w:rsidR="003177F4" w:rsidRPr="00B8018A" w:rsidRDefault="003177F4" w:rsidP="003177F4">
            <w:pPr>
              <w:jc w:val="center"/>
              <w:rPr>
                <w:rFonts w:eastAsia="MS Mincho"/>
              </w:rPr>
            </w:pPr>
            <w:r>
              <w:rPr>
                <w:szCs w:val="18"/>
              </w:rPr>
              <w:t>1. 4. 2026</w:t>
            </w:r>
          </w:p>
        </w:tc>
        <w:tc>
          <w:tcPr>
            <w:tcW w:w="1457" w:type="dxa"/>
          </w:tcPr>
          <w:p w14:paraId="0A265D6C" w14:textId="752123A9" w:rsidR="003177F4" w:rsidRPr="00B8018A" w:rsidRDefault="003177F4" w:rsidP="003177F4">
            <w:pPr>
              <w:jc w:val="center"/>
              <w:rPr>
                <w:rFonts w:eastAsia="MS Mincho"/>
              </w:rPr>
            </w:pPr>
            <w:r w:rsidRPr="00CD22BF">
              <w:rPr>
                <w:szCs w:val="18"/>
              </w:rPr>
              <w:t xml:space="preserve">1. </w:t>
            </w:r>
            <w:r>
              <w:rPr>
                <w:szCs w:val="18"/>
              </w:rPr>
              <w:t>12</w:t>
            </w:r>
            <w:r w:rsidRPr="00CD22BF">
              <w:rPr>
                <w:szCs w:val="18"/>
              </w:rPr>
              <w:t>. 2026</w:t>
            </w:r>
          </w:p>
        </w:tc>
      </w:tr>
      <w:tr w:rsidR="00941752" w:rsidRPr="00B8018A" w14:paraId="69E596DF" w14:textId="77777777" w:rsidTr="00DC4268">
        <w:trPr>
          <w:trHeight w:val="70"/>
        </w:trPr>
        <w:tc>
          <w:tcPr>
            <w:tcW w:w="634" w:type="dxa"/>
          </w:tcPr>
          <w:p w14:paraId="45696BF7" w14:textId="77777777" w:rsidR="00941752" w:rsidRPr="00B8018A" w:rsidRDefault="00941752" w:rsidP="00941752">
            <w:pPr>
              <w:numPr>
                <w:ilvl w:val="0"/>
                <w:numId w:val="12"/>
              </w:numPr>
              <w:ind w:left="0" w:firstLine="0"/>
            </w:pPr>
          </w:p>
        </w:tc>
        <w:tc>
          <w:tcPr>
            <w:tcW w:w="868" w:type="dxa"/>
          </w:tcPr>
          <w:p w14:paraId="785FB35A" w14:textId="0C129B98" w:rsidR="00941752" w:rsidRPr="00B8018A" w:rsidRDefault="00941752" w:rsidP="00941752">
            <w:pPr>
              <w:rPr>
                <w:rFonts w:eastAsia="MS Mincho"/>
              </w:rPr>
            </w:pPr>
          </w:p>
        </w:tc>
        <w:tc>
          <w:tcPr>
            <w:tcW w:w="1046" w:type="dxa"/>
          </w:tcPr>
          <w:p w14:paraId="0A706E9F" w14:textId="64618405" w:rsidR="00941752" w:rsidRPr="00B8018A" w:rsidRDefault="00941752" w:rsidP="00941752">
            <w:pPr>
              <w:rPr>
                <w:rFonts w:eastAsia="MS Mincho"/>
              </w:rPr>
            </w:pPr>
          </w:p>
        </w:tc>
        <w:tc>
          <w:tcPr>
            <w:tcW w:w="8669" w:type="dxa"/>
          </w:tcPr>
          <w:p w14:paraId="16508508" w14:textId="46B33769" w:rsidR="00941752" w:rsidRPr="00B8018A" w:rsidRDefault="00941752" w:rsidP="00941752">
            <w:pPr>
              <w:rPr>
                <w:rFonts w:eastAsia="MS Mincho"/>
              </w:rPr>
            </w:pPr>
          </w:p>
        </w:tc>
        <w:tc>
          <w:tcPr>
            <w:tcW w:w="1709" w:type="dxa"/>
          </w:tcPr>
          <w:p w14:paraId="2A0C5162" w14:textId="77777777" w:rsidR="00941752" w:rsidRPr="00B8018A" w:rsidRDefault="00941752" w:rsidP="00941752">
            <w:pPr>
              <w:jc w:val="center"/>
              <w:rPr>
                <w:rFonts w:eastAsia="MS Mincho"/>
              </w:rPr>
            </w:pPr>
          </w:p>
        </w:tc>
        <w:tc>
          <w:tcPr>
            <w:tcW w:w="1457" w:type="dxa"/>
          </w:tcPr>
          <w:p w14:paraId="359AEF66" w14:textId="2DD45AFC" w:rsidR="00941752" w:rsidRPr="00B8018A" w:rsidRDefault="00941752" w:rsidP="00941752">
            <w:pPr>
              <w:jc w:val="center"/>
              <w:rPr>
                <w:rFonts w:eastAsia="MS Mincho"/>
              </w:rPr>
            </w:pPr>
          </w:p>
        </w:tc>
        <w:tc>
          <w:tcPr>
            <w:tcW w:w="1457" w:type="dxa"/>
          </w:tcPr>
          <w:p w14:paraId="13DEEAE2" w14:textId="385EF471" w:rsidR="00941752" w:rsidRPr="00B8018A" w:rsidRDefault="00941752" w:rsidP="00941752">
            <w:pPr>
              <w:jc w:val="center"/>
              <w:rPr>
                <w:rFonts w:eastAsia="MS Mincho"/>
              </w:rPr>
            </w:pPr>
          </w:p>
        </w:tc>
      </w:tr>
      <w:tr w:rsidR="00941752" w:rsidRPr="00914AAB" w14:paraId="3A3757E0" w14:textId="77777777" w:rsidTr="00DC4268">
        <w:trPr>
          <w:trHeight w:val="70"/>
        </w:trPr>
        <w:tc>
          <w:tcPr>
            <w:tcW w:w="634" w:type="dxa"/>
          </w:tcPr>
          <w:p w14:paraId="609BCDE9" w14:textId="77777777" w:rsidR="00941752" w:rsidRPr="00B8018A" w:rsidRDefault="00941752" w:rsidP="00941752">
            <w:pPr>
              <w:numPr>
                <w:ilvl w:val="0"/>
                <w:numId w:val="12"/>
              </w:numPr>
              <w:ind w:left="0" w:firstLine="0"/>
            </w:pPr>
          </w:p>
        </w:tc>
        <w:tc>
          <w:tcPr>
            <w:tcW w:w="868" w:type="dxa"/>
          </w:tcPr>
          <w:p w14:paraId="54374487" w14:textId="77777777" w:rsidR="00941752" w:rsidRPr="00914AAB" w:rsidRDefault="00941752" w:rsidP="00941752">
            <w:pPr>
              <w:rPr>
                <w:rFonts w:eastAsia="MS Mincho"/>
              </w:rPr>
            </w:pPr>
          </w:p>
        </w:tc>
        <w:tc>
          <w:tcPr>
            <w:tcW w:w="1046" w:type="dxa"/>
          </w:tcPr>
          <w:p w14:paraId="674CC38F" w14:textId="77777777" w:rsidR="00941752" w:rsidRPr="00914AAB" w:rsidRDefault="00941752" w:rsidP="00941752">
            <w:pPr>
              <w:rPr>
                <w:rFonts w:eastAsia="MS Mincho"/>
              </w:rPr>
            </w:pPr>
          </w:p>
        </w:tc>
        <w:tc>
          <w:tcPr>
            <w:tcW w:w="8669" w:type="dxa"/>
          </w:tcPr>
          <w:p w14:paraId="06F740F6" w14:textId="77777777" w:rsidR="00941752" w:rsidRPr="00914AAB" w:rsidRDefault="00941752" w:rsidP="00941752">
            <w:pPr>
              <w:rPr>
                <w:rFonts w:eastAsia="MS Mincho"/>
              </w:rPr>
            </w:pPr>
          </w:p>
        </w:tc>
        <w:tc>
          <w:tcPr>
            <w:tcW w:w="1709" w:type="dxa"/>
          </w:tcPr>
          <w:p w14:paraId="5683C215" w14:textId="77777777" w:rsidR="00941752" w:rsidRPr="00914AAB" w:rsidRDefault="00941752" w:rsidP="00941752">
            <w:pPr>
              <w:jc w:val="center"/>
              <w:rPr>
                <w:rFonts w:eastAsia="MS Mincho"/>
              </w:rPr>
            </w:pPr>
          </w:p>
        </w:tc>
        <w:tc>
          <w:tcPr>
            <w:tcW w:w="1457" w:type="dxa"/>
          </w:tcPr>
          <w:p w14:paraId="17B9799F" w14:textId="77777777" w:rsidR="00941752" w:rsidRPr="00914AAB" w:rsidRDefault="00941752" w:rsidP="00941752">
            <w:pPr>
              <w:jc w:val="center"/>
              <w:rPr>
                <w:rFonts w:eastAsia="MS Mincho"/>
              </w:rPr>
            </w:pPr>
          </w:p>
        </w:tc>
        <w:tc>
          <w:tcPr>
            <w:tcW w:w="1457" w:type="dxa"/>
          </w:tcPr>
          <w:p w14:paraId="417B8202" w14:textId="77777777" w:rsidR="00941752" w:rsidRPr="00914AAB" w:rsidRDefault="00941752" w:rsidP="00941752">
            <w:pPr>
              <w:jc w:val="center"/>
              <w:rPr>
                <w:rFonts w:eastAsia="MS Mincho"/>
              </w:rPr>
            </w:pPr>
          </w:p>
        </w:tc>
      </w:tr>
    </w:tbl>
    <w:p w14:paraId="0BC05931" w14:textId="77777777" w:rsidR="007A7CBE" w:rsidRPr="00914AAB" w:rsidRDefault="007A7CBE"/>
    <w:p w14:paraId="0BC05932" w14:textId="77777777" w:rsidR="00DB3A9C" w:rsidRPr="00914AAB" w:rsidRDefault="00DB3A9C"/>
    <w:p w14:paraId="0BC05933" w14:textId="77777777" w:rsidR="007A7CBE" w:rsidRPr="00914AAB" w:rsidRDefault="007A7CBE"/>
    <w:p w14:paraId="0BC05934" w14:textId="77777777" w:rsidR="007A7CBE" w:rsidRPr="00914AAB" w:rsidRDefault="007A7CBE">
      <w:pPr>
        <w:ind w:left="-900"/>
        <w:rPr>
          <w:b/>
          <w:bCs/>
        </w:rPr>
      </w:pPr>
      <w:r w:rsidRPr="00914AAB">
        <w:rPr>
          <w:b/>
          <w:bCs/>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15206"/>
      </w:tblGrid>
      <w:tr w:rsidR="007A7CBE" w:rsidRPr="00914AAB" w14:paraId="0BC05937" w14:textId="77777777">
        <w:tc>
          <w:tcPr>
            <w:tcW w:w="634" w:type="dxa"/>
          </w:tcPr>
          <w:p w14:paraId="0BC05935" w14:textId="77777777" w:rsidR="007A7CBE" w:rsidRPr="00914AAB" w:rsidRDefault="007A7CBE">
            <w:pPr>
              <w:jc w:val="center"/>
            </w:pPr>
            <w:r w:rsidRPr="00914AAB">
              <w:t>Poř. č.</w:t>
            </w:r>
          </w:p>
        </w:tc>
        <w:tc>
          <w:tcPr>
            <w:tcW w:w="15206" w:type="dxa"/>
          </w:tcPr>
          <w:p w14:paraId="0BC05936" w14:textId="77777777" w:rsidR="007A7CBE" w:rsidRPr="00914AAB" w:rsidRDefault="007A7CBE">
            <w:pPr>
              <w:jc w:val="center"/>
            </w:pPr>
            <w:r w:rsidRPr="00914AAB">
              <w:t>Text poznámky</w:t>
            </w:r>
          </w:p>
        </w:tc>
      </w:tr>
      <w:tr w:rsidR="007A7CBE" w:rsidRPr="00B4415C" w14:paraId="0BC0593A" w14:textId="77777777">
        <w:tc>
          <w:tcPr>
            <w:tcW w:w="634" w:type="dxa"/>
          </w:tcPr>
          <w:p w14:paraId="0BC05938" w14:textId="77777777" w:rsidR="007A7CBE" w:rsidRPr="00914AAB" w:rsidRDefault="007A7CBE">
            <w:pPr>
              <w:jc w:val="center"/>
            </w:pPr>
            <w:r w:rsidRPr="00914AAB">
              <w:t>1</w:t>
            </w:r>
          </w:p>
        </w:tc>
        <w:tc>
          <w:tcPr>
            <w:tcW w:w="15206" w:type="dxa"/>
          </w:tcPr>
          <w:p w14:paraId="0BC05939" w14:textId="77777777" w:rsidR="007A7CBE" w:rsidRPr="00B4415C" w:rsidRDefault="00CD4E37">
            <w:pPr>
              <w:jc w:val="both"/>
              <w:rPr>
                <w:strike/>
              </w:rPr>
            </w:pPr>
            <w:r w:rsidRPr="00914AAB">
              <w:t xml:space="preserve">Pův. odst. 1 § 238 zákoníku práce byl zrušen na základě sdělení </w:t>
            </w:r>
            <w:r w:rsidRPr="00914AAB">
              <w:rPr>
                <w:iCs/>
              </w:rPr>
              <w:t>Ministerstva zahraničních věcí</w:t>
            </w:r>
            <w:r w:rsidRPr="00914AAB">
              <w:t xml:space="preserve"> č. </w:t>
            </w:r>
            <w:r w:rsidRPr="00914AAB">
              <w:rPr>
                <w:iCs/>
              </w:rPr>
              <w:t>55/2010 Sb. m. s. (o vypovězení Úmluvy o zaměstnávání žen podzemními pracemi v podzemí a dolech všech druhů, přijaté v Ženevě dne 21. června 1935 a vyhlášené pod č. 441/1990 Sb.)</w:t>
            </w:r>
          </w:p>
        </w:tc>
      </w:tr>
    </w:tbl>
    <w:p w14:paraId="0BC0593B" w14:textId="77777777" w:rsidR="007A7CBE" w:rsidRPr="00B4415C" w:rsidRDefault="007A7CBE">
      <w:pPr>
        <w:pStyle w:val="Zpat"/>
        <w:tabs>
          <w:tab w:val="clear" w:pos="4536"/>
          <w:tab w:val="clear" w:pos="9072"/>
        </w:tabs>
      </w:pPr>
    </w:p>
    <w:p w14:paraId="487714F1" w14:textId="77777777" w:rsidR="008E41EC" w:rsidRPr="008E41EC" w:rsidRDefault="008E41EC" w:rsidP="008E41EC"/>
    <w:p w14:paraId="0D8EA852" w14:textId="46DE824C" w:rsidR="008E41EC" w:rsidRPr="008E41EC" w:rsidRDefault="008E41EC" w:rsidP="008E41EC">
      <w:pPr>
        <w:tabs>
          <w:tab w:val="left" w:pos="9990"/>
        </w:tabs>
      </w:pPr>
    </w:p>
    <w:sectPr w:rsidR="008E41EC" w:rsidRPr="008E41EC">
      <w:headerReference w:type="default" r:id="rId10"/>
      <w:footerReference w:type="even" r:id="rId11"/>
      <w:footerReference w:type="default" r:id="rId12"/>
      <w:pgSz w:w="16838" w:h="11906" w:orient="landscape" w:code="9"/>
      <w:pgMar w:top="720" w:right="1418" w:bottom="720" w:left="1418" w:header="357"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1E3BF" w14:textId="77777777" w:rsidR="0053044D" w:rsidRDefault="0053044D">
      <w:r>
        <w:separator/>
      </w:r>
    </w:p>
  </w:endnote>
  <w:endnote w:type="continuationSeparator" w:id="0">
    <w:p w14:paraId="7942347F" w14:textId="77777777" w:rsidR="0053044D" w:rsidRDefault="0053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5942" w14:textId="77777777" w:rsidR="007B7FD0" w:rsidRDefault="007B7FD0">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C05943" w14:textId="77777777" w:rsidR="007B7FD0" w:rsidRDefault="007B7FD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5944" w14:textId="5BC178C5" w:rsidR="007B7FD0" w:rsidRDefault="007B7FD0">
    <w:pPr>
      <w:ind w:left="-900"/>
      <w:rPr>
        <w:sz w:val="16"/>
      </w:rPr>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rPr>
      <w:fldChar w:fldCharType="begin"/>
    </w:r>
    <w:r>
      <w:rPr>
        <w:rStyle w:val="slostrnky"/>
        <w:snapToGrid w:val="0"/>
      </w:rPr>
      <w:instrText xml:space="preserve"> FILENAME </w:instrText>
    </w:r>
    <w:r>
      <w:rPr>
        <w:rStyle w:val="slostrnky"/>
        <w:snapToGrid w:val="0"/>
      </w:rPr>
      <w:fldChar w:fldCharType="separate"/>
    </w:r>
    <w:r w:rsidR="00B8018A">
      <w:rPr>
        <w:rStyle w:val="slostrnky"/>
        <w:noProof/>
        <w:snapToGrid w:val="0"/>
      </w:rPr>
      <w:t>31989L0391_260108</w:t>
    </w:r>
    <w:r>
      <w:rPr>
        <w:rStyle w:val="slostrnky"/>
        <w:snapToGrid w:val="0"/>
      </w:rPr>
      <w:fldChar w:fldCharType="end"/>
    </w:r>
    <w:r w:rsidR="00967776">
      <w:rPr>
        <w:rStyle w:val="slostrnky"/>
        <w:snapToGrid w:val="0"/>
        <w:sz w:val="16"/>
      </w:rPr>
      <w:tab/>
    </w:r>
    <w:r w:rsidR="00967776">
      <w:rPr>
        <w:rStyle w:val="slostrnky"/>
        <w:snapToGrid w:val="0"/>
        <w:sz w:val="16"/>
      </w:rPr>
      <w:tab/>
    </w:r>
    <w:r w:rsidR="00B8018A">
      <w:rPr>
        <w:rStyle w:val="slostrnky"/>
        <w:snapToGrid w:val="0"/>
        <w:sz w:val="16"/>
      </w:rPr>
      <w:tab/>
      <w:t xml:space="preserve">     </w:t>
    </w:r>
    <w:r>
      <w:rPr>
        <w:rStyle w:val="slostrnky"/>
        <w:snapToGrid w:val="0"/>
      </w:rPr>
      <w:t xml:space="preserve">str. </w:t>
    </w:r>
    <w:r>
      <w:rPr>
        <w:rStyle w:val="slostrnky"/>
      </w:rPr>
      <w:fldChar w:fldCharType="begin"/>
    </w:r>
    <w:r>
      <w:rPr>
        <w:rStyle w:val="slostrnky"/>
      </w:rPr>
      <w:instrText xml:space="preserve"> PAGE </w:instrText>
    </w:r>
    <w:r>
      <w:rPr>
        <w:rStyle w:val="slostrnky"/>
      </w:rPr>
      <w:fldChar w:fldCharType="separate"/>
    </w:r>
    <w:r w:rsidR="0079587E">
      <w:rPr>
        <w:rStyle w:val="slostrnky"/>
        <w:noProof/>
      </w:rPr>
      <w:t>109</w:t>
    </w:r>
    <w:r>
      <w:rPr>
        <w:rStyle w:val="slostrnky"/>
      </w:rPr>
      <w:fldChar w:fldCharType="end"/>
    </w:r>
    <w:r>
      <w:rPr>
        <w:rStyle w:val="slostrnky"/>
      </w:rPr>
      <w:t xml:space="preserve"> z </w:t>
    </w:r>
    <w:r>
      <w:rPr>
        <w:rStyle w:val="slostrnky"/>
      </w:rPr>
      <w:fldChar w:fldCharType="begin"/>
    </w:r>
    <w:r>
      <w:rPr>
        <w:rStyle w:val="slostrnky"/>
      </w:rPr>
      <w:instrText xml:space="preserve"> NUMPAGES </w:instrText>
    </w:r>
    <w:r>
      <w:rPr>
        <w:rStyle w:val="slostrnky"/>
      </w:rPr>
      <w:fldChar w:fldCharType="separate"/>
    </w:r>
    <w:r w:rsidR="0079587E">
      <w:rPr>
        <w:rStyle w:val="slostrnky"/>
        <w:noProof/>
      </w:rPr>
      <w:t>112</w:t>
    </w:r>
    <w:r>
      <w:rPr>
        <w:rStyle w:val="slostrnky"/>
      </w:rPr>
      <w:fldChar w:fldCharType="end"/>
    </w:r>
    <w:r w:rsidR="00B8018A">
      <w:rPr>
        <w:rStyle w:val="slostrnky"/>
        <w:snapToGrid w:val="0"/>
        <w:sz w:val="16"/>
      </w:rPr>
      <w:t xml:space="preserve"> </w:t>
    </w:r>
  </w:p>
  <w:p w14:paraId="0BC05945" w14:textId="77777777" w:rsidR="007B7FD0" w:rsidRDefault="007B7FD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0BE6" w14:textId="77777777" w:rsidR="0053044D" w:rsidRDefault="0053044D">
      <w:r>
        <w:separator/>
      </w:r>
    </w:p>
  </w:footnote>
  <w:footnote w:type="continuationSeparator" w:id="0">
    <w:p w14:paraId="06432588" w14:textId="77777777" w:rsidR="0053044D" w:rsidRDefault="0053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05941" w14:textId="77777777" w:rsidR="007B7FD0" w:rsidRDefault="007B7FD0">
    <w:pPr>
      <w:pStyle w:val="Zhlav"/>
      <w:jc w:val="center"/>
    </w:pPr>
    <w:r>
      <w:rPr>
        <w:sz w:val="20"/>
      </w:rPr>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85023"/>
    <w:multiLevelType w:val="hybridMultilevel"/>
    <w:tmpl w:val="752216E2"/>
    <w:lvl w:ilvl="0" w:tplc="04BAB66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9F114C5"/>
    <w:multiLevelType w:val="hybridMultilevel"/>
    <w:tmpl w:val="061015F4"/>
    <w:lvl w:ilvl="0" w:tplc="B8808DD2">
      <w:start w:val="1"/>
      <w:numFmt w:val="decimal"/>
      <w:lvlText w:val="%1"/>
      <w:lvlJc w:val="left"/>
      <w:pPr>
        <w:tabs>
          <w:tab w:val="num" w:pos="720"/>
        </w:tabs>
        <w:ind w:left="720" w:hanging="49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A4821C1"/>
    <w:multiLevelType w:val="hybridMultilevel"/>
    <w:tmpl w:val="7A3A606C"/>
    <w:lvl w:ilvl="0" w:tplc="3CF6128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E1E0AB4"/>
    <w:multiLevelType w:val="hybridMultilevel"/>
    <w:tmpl w:val="742A0852"/>
    <w:lvl w:ilvl="0" w:tplc="529C7D0A">
      <w:start w:val="5"/>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2FC688A"/>
    <w:multiLevelType w:val="hybridMultilevel"/>
    <w:tmpl w:val="4CAA817C"/>
    <w:lvl w:ilvl="0" w:tplc="69FC65D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3DD1B8F"/>
    <w:multiLevelType w:val="hybridMultilevel"/>
    <w:tmpl w:val="9EB27C90"/>
    <w:lvl w:ilvl="0" w:tplc="881871DC">
      <w:start w:val="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4066F"/>
    <w:multiLevelType w:val="hybridMultilevel"/>
    <w:tmpl w:val="7054BE1E"/>
    <w:lvl w:ilvl="0" w:tplc="E132E40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86A2B86"/>
    <w:multiLevelType w:val="singleLevel"/>
    <w:tmpl w:val="0405000F"/>
    <w:lvl w:ilvl="0">
      <w:start w:val="1"/>
      <w:numFmt w:val="decimal"/>
      <w:lvlText w:val="%1."/>
      <w:lvlJc w:val="left"/>
      <w:pPr>
        <w:tabs>
          <w:tab w:val="num" w:pos="360"/>
        </w:tabs>
        <w:ind w:left="360" w:hanging="360"/>
      </w:pPr>
    </w:lvl>
  </w:abstractNum>
  <w:abstractNum w:abstractNumId="8" w15:restartNumberingAfterBreak="0">
    <w:nsid w:val="328A13B9"/>
    <w:multiLevelType w:val="hybridMultilevel"/>
    <w:tmpl w:val="C7769916"/>
    <w:lvl w:ilvl="0" w:tplc="3BD270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473C796A"/>
    <w:multiLevelType w:val="hybridMultilevel"/>
    <w:tmpl w:val="BB0AE9A0"/>
    <w:lvl w:ilvl="0" w:tplc="49C6BC06">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0D5521"/>
    <w:multiLevelType w:val="hybridMultilevel"/>
    <w:tmpl w:val="306278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59D0030"/>
    <w:multiLevelType w:val="hybridMultilevel"/>
    <w:tmpl w:val="77C65534"/>
    <w:lvl w:ilvl="0" w:tplc="71E249E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6ABD289A"/>
    <w:multiLevelType w:val="hybridMultilevel"/>
    <w:tmpl w:val="D3FE7822"/>
    <w:lvl w:ilvl="0" w:tplc="35B0FD60">
      <w:start w:val="5"/>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330573389">
    <w:abstractNumId w:val="7"/>
  </w:num>
  <w:num w:numId="2" w16cid:durableId="609435864">
    <w:abstractNumId w:val="13"/>
  </w:num>
  <w:num w:numId="3" w16cid:durableId="1470367952">
    <w:abstractNumId w:val="3"/>
  </w:num>
  <w:num w:numId="4" w16cid:durableId="1093622249">
    <w:abstractNumId w:val="9"/>
  </w:num>
  <w:num w:numId="5" w16cid:durableId="1142311109">
    <w:abstractNumId w:val="4"/>
  </w:num>
  <w:num w:numId="6" w16cid:durableId="1516840707">
    <w:abstractNumId w:val="2"/>
  </w:num>
  <w:num w:numId="7" w16cid:durableId="1304769266">
    <w:abstractNumId w:val="11"/>
  </w:num>
  <w:num w:numId="8" w16cid:durableId="1847938902">
    <w:abstractNumId w:val="0"/>
  </w:num>
  <w:num w:numId="9" w16cid:durableId="62334470">
    <w:abstractNumId w:val="8"/>
  </w:num>
  <w:num w:numId="10" w16cid:durableId="1437559086">
    <w:abstractNumId w:val="5"/>
  </w:num>
  <w:num w:numId="11" w16cid:durableId="1864631544">
    <w:abstractNumId w:val="1"/>
  </w:num>
  <w:num w:numId="12" w16cid:durableId="1207990284">
    <w:abstractNumId w:val="14"/>
  </w:num>
  <w:num w:numId="13" w16cid:durableId="2080247438">
    <w:abstractNumId w:val="12"/>
  </w:num>
  <w:num w:numId="14" w16cid:durableId="302587391">
    <w:abstractNumId w:val="6"/>
  </w:num>
  <w:num w:numId="15" w16cid:durableId="6318649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CBD"/>
    <w:rsid w:val="0000082D"/>
    <w:rsid w:val="00000E8D"/>
    <w:rsid w:val="00003927"/>
    <w:rsid w:val="00003DCF"/>
    <w:rsid w:val="00007B05"/>
    <w:rsid w:val="00017350"/>
    <w:rsid w:val="00017DDF"/>
    <w:rsid w:val="000316CA"/>
    <w:rsid w:val="00031A2B"/>
    <w:rsid w:val="00034289"/>
    <w:rsid w:val="000359DA"/>
    <w:rsid w:val="0003616A"/>
    <w:rsid w:val="00036A14"/>
    <w:rsid w:val="00036F2F"/>
    <w:rsid w:val="00043809"/>
    <w:rsid w:val="000445BF"/>
    <w:rsid w:val="00044AAF"/>
    <w:rsid w:val="0004525F"/>
    <w:rsid w:val="00053216"/>
    <w:rsid w:val="00054228"/>
    <w:rsid w:val="00057683"/>
    <w:rsid w:val="00057B8C"/>
    <w:rsid w:val="00061BA2"/>
    <w:rsid w:val="00066A0E"/>
    <w:rsid w:val="00071748"/>
    <w:rsid w:val="00072BA2"/>
    <w:rsid w:val="00077316"/>
    <w:rsid w:val="0008121F"/>
    <w:rsid w:val="000815F2"/>
    <w:rsid w:val="00082749"/>
    <w:rsid w:val="00084D2B"/>
    <w:rsid w:val="000866C0"/>
    <w:rsid w:val="00094625"/>
    <w:rsid w:val="000A2A77"/>
    <w:rsid w:val="000A2FEC"/>
    <w:rsid w:val="000A3BE9"/>
    <w:rsid w:val="000A5090"/>
    <w:rsid w:val="000B0933"/>
    <w:rsid w:val="000B6424"/>
    <w:rsid w:val="000B7024"/>
    <w:rsid w:val="000B7465"/>
    <w:rsid w:val="000B79BA"/>
    <w:rsid w:val="000C06A4"/>
    <w:rsid w:val="000C2D09"/>
    <w:rsid w:val="000C717E"/>
    <w:rsid w:val="000C7E24"/>
    <w:rsid w:val="000D1647"/>
    <w:rsid w:val="000D1F67"/>
    <w:rsid w:val="000D497B"/>
    <w:rsid w:val="000D4F67"/>
    <w:rsid w:val="000D57B8"/>
    <w:rsid w:val="000D79B8"/>
    <w:rsid w:val="000D7E5D"/>
    <w:rsid w:val="000E5147"/>
    <w:rsid w:val="000E7B76"/>
    <w:rsid w:val="000F381D"/>
    <w:rsid w:val="000F4FF0"/>
    <w:rsid w:val="000F54C4"/>
    <w:rsid w:val="000F61E1"/>
    <w:rsid w:val="00101C00"/>
    <w:rsid w:val="0010235C"/>
    <w:rsid w:val="00105535"/>
    <w:rsid w:val="001065FE"/>
    <w:rsid w:val="00106ADE"/>
    <w:rsid w:val="00113C15"/>
    <w:rsid w:val="00114197"/>
    <w:rsid w:val="00117371"/>
    <w:rsid w:val="001176A7"/>
    <w:rsid w:val="001206BA"/>
    <w:rsid w:val="00122A4D"/>
    <w:rsid w:val="0012405F"/>
    <w:rsid w:val="00127479"/>
    <w:rsid w:val="00127B03"/>
    <w:rsid w:val="00131BA5"/>
    <w:rsid w:val="00132035"/>
    <w:rsid w:val="00132A03"/>
    <w:rsid w:val="00135731"/>
    <w:rsid w:val="0013723D"/>
    <w:rsid w:val="001372B6"/>
    <w:rsid w:val="0014098F"/>
    <w:rsid w:val="001414BD"/>
    <w:rsid w:val="001415CE"/>
    <w:rsid w:val="00144CE2"/>
    <w:rsid w:val="0014589F"/>
    <w:rsid w:val="001511DD"/>
    <w:rsid w:val="00153898"/>
    <w:rsid w:val="00153B58"/>
    <w:rsid w:val="0016041A"/>
    <w:rsid w:val="00161E40"/>
    <w:rsid w:val="00162007"/>
    <w:rsid w:val="001624C7"/>
    <w:rsid w:val="001625C8"/>
    <w:rsid w:val="00165C89"/>
    <w:rsid w:val="001727FC"/>
    <w:rsid w:val="00174969"/>
    <w:rsid w:val="00174CA7"/>
    <w:rsid w:val="0017608B"/>
    <w:rsid w:val="001807F0"/>
    <w:rsid w:val="0019650E"/>
    <w:rsid w:val="0019677E"/>
    <w:rsid w:val="00197785"/>
    <w:rsid w:val="001A2533"/>
    <w:rsid w:val="001A3AF3"/>
    <w:rsid w:val="001A54FB"/>
    <w:rsid w:val="001A6386"/>
    <w:rsid w:val="001A64D2"/>
    <w:rsid w:val="001B0F0A"/>
    <w:rsid w:val="001B1553"/>
    <w:rsid w:val="001B1A57"/>
    <w:rsid w:val="001B2A9B"/>
    <w:rsid w:val="001B6795"/>
    <w:rsid w:val="001D0517"/>
    <w:rsid w:val="001D0EA5"/>
    <w:rsid w:val="001D4B22"/>
    <w:rsid w:val="001D4EB9"/>
    <w:rsid w:val="001D664D"/>
    <w:rsid w:val="001D73F6"/>
    <w:rsid w:val="001E0701"/>
    <w:rsid w:val="001E351E"/>
    <w:rsid w:val="001E638C"/>
    <w:rsid w:val="001E74B0"/>
    <w:rsid w:val="00200B82"/>
    <w:rsid w:val="00201D3E"/>
    <w:rsid w:val="002117F7"/>
    <w:rsid w:val="00212748"/>
    <w:rsid w:val="002133AE"/>
    <w:rsid w:val="002134BB"/>
    <w:rsid w:val="00215E1C"/>
    <w:rsid w:val="00224DEF"/>
    <w:rsid w:val="00225552"/>
    <w:rsid w:val="002255B4"/>
    <w:rsid w:val="0023339D"/>
    <w:rsid w:val="002413DE"/>
    <w:rsid w:val="00244C80"/>
    <w:rsid w:val="00246745"/>
    <w:rsid w:val="002512E6"/>
    <w:rsid w:val="002563A6"/>
    <w:rsid w:val="00256AD6"/>
    <w:rsid w:val="00263A30"/>
    <w:rsid w:val="0026712A"/>
    <w:rsid w:val="002705F6"/>
    <w:rsid w:val="00275126"/>
    <w:rsid w:val="00280BDF"/>
    <w:rsid w:val="00285B35"/>
    <w:rsid w:val="00285D9A"/>
    <w:rsid w:val="0029064C"/>
    <w:rsid w:val="00291BB5"/>
    <w:rsid w:val="00292BD0"/>
    <w:rsid w:val="00293315"/>
    <w:rsid w:val="00293401"/>
    <w:rsid w:val="00293D80"/>
    <w:rsid w:val="00295F4F"/>
    <w:rsid w:val="002A13D8"/>
    <w:rsid w:val="002A2D18"/>
    <w:rsid w:val="002B116E"/>
    <w:rsid w:val="002B16B8"/>
    <w:rsid w:val="002B56EC"/>
    <w:rsid w:val="002B727A"/>
    <w:rsid w:val="002C047E"/>
    <w:rsid w:val="002C20FC"/>
    <w:rsid w:val="002C35B4"/>
    <w:rsid w:val="002C73C4"/>
    <w:rsid w:val="002D207C"/>
    <w:rsid w:val="002D2998"/>
    <w:rsid w:val="002E3C4F"/>
    <w:rsid w:val="002E717F"/>
    <w:rsid w:val="002F0258"/>
    <w:rsid w:val="002F067E"/>
    <w:rsid w:val="002F0CB3"/>
    <w:rsid w:val="002F15B1"/>
    <w:rsid w:val="002F21B0"/>
    <w:rsid w:val="002F6C56"/>
    <w:rsid w:val="0030348C"/>
    <w:rsid w:val="0030448F"/>
    <w:rsid w:val="00306B22"/>
    <w:rsid w:val="00312226"/>
    <w:rsid w:val="0031401C"/>
    <w:rsid w:val="003160D8"/>
    <w:rsid w:val="00316715"/>
    <w:rsid w:val="003177F4"/>
    <w:rsid w:val="00317E6B"/>
    <w:rsid w:val="00322609"/>
    <w:rsid w:val="00325E15"/>
    <w:rsid w:val="003271AD"/>
    <w:rsid w:val="00330114"/>
    <w:rsid w:val="003330D8"/>
    <w:rsid w:val="00335AB8"/>
    <w:rsid w:val="003374CB"/>
    <w:rsid w:val="003422F6"/>
    <w:rsid w:val="00345FE2"/>
    <w:rsid w:val="00350BEB"/>
    <w:rsid w:val="003548F6"/>
    <w:rsid w:val="00357B03"/>
    <w:rsid w:val="003643EA"/>
    <w:rsid w:val="00385A47"/>
    <w:rsid w:val="00386B66"/>
    <w:rsid w:val="003914A0"/>
    <w:rsid w:val="00395061"/>
    <w:rsid w:val="00395BF3"/>
    <w:rsid w:val="003A0687"/>
    <w:rsid w:val="003A1703"/>
    <w:rsid w:val="003A1BAD"/>
    <w:rsid w:val="003A2A9B"/>
    <w:rsid w:val="003A31BE"/>
    <w:rsid w:val="003A5054"/>
    <w:rsid w:val="003A670D"/>
    <w:rsid w:val="003B1CF9"/>
    <w:rsid w:val="003B5457"/>
    <w:rsid w:val="003B6547"/>
    <w:rsid w:val="003B6578"/>
    <w:rsid w:val="003B6B65"/>
    <w:rsid w:val="003C0561"/>
    <w:rsid w:val="003C0C29"/>
    <w:rsid w:val="003C4F13"/>
    <w:rsid w:val="003C710B"/>
    <w:rsid w:val="003C7B19"/>
    <w:rsid w:val="003D08DA"/>
    <w:rsid w:val="003D10E5"/>
    <w:rsid w:val="003D14B1"/>
    <w:rsid w:val="003D1B51"/>
    <w:rsid w:val="003D1DE3"/>
    <w:rsid w:val="003D3B09"/>
    <w:rsid w:val="003D48A7"/>
    <w:rsid w:val="003D5181"/>
    <w:rsid w:val="003D52A5"/>
    <w:rsid w:val="003D5EC1"/>
    <w:rsid w:val="003D6AAC"/>
    <w:rsid w:val="003D6E10"/>
    <w:rsid w:val="003E398C"/>
    <w:rsid w:val="003E44E9"/>
    <w:rsid w:val="003E68F1"/>
    <w:rsid w:val="003E74A7"/>
    <w:rsid w:val="003F5DEF"/>
    <w:rsid w:val="003F6FB6"/>
    <w:rsid w:val="00401F88"/>
    <w:rsid w:val="0041269B"/>
    <w:rsid w:val="00412B9F"/>
    <w:rsid w:val="00415CCA"/>
    <w:rsid w:val="00427B08"/>
    <w:rsid w:val="00432F99"/>
    <w:rsid w:val="00433433"/>
    <w:rsid w:val="0043353A"/>
    <w:rsid w:val="00433901"/>
    <w:rsid w:val="00436314"/>
    <w:rsid w:val="00436FCF"/>
    <w:rsid w:val="00440F27"/>
    <w:rsid w:val="00443159"/>
    <w:rsid w:val="00446337"/>
    <w:rsid w:val="00446E5A"/>
    <w:rsid w:val="00450944"/>
    <w:rsid w:val="00452D6E"/>
    <w:rsid w:val="00453C47"/>
    <w:rsid w:val="00454C4B"/>
    <w:rsid w:val="004556DC"/>
    <w:rsid w:val="00456F8B"/>
    <w:rsid w:val="00457292"/>
    <w:rsid w:val="00457E58"/>
    <w:rsid w:val="0046279C"/>
    <w:rsid w:val="00464694"/>
    <w:rsid w:val="004670BE"/>
    <w:rsid w:val="0047170A"/>
    <w:rsid w:val="00473CBD"/>
    <w:rsid w:val="0047421C"/>
    <w:rsid w:val="004764F3"/>
    <w:rsid w:val="004775D7"/>
    <w:rsid w:val="004802A4"/>
    <w:rsid w:val="004843D5"/>
    <w:rsid w:val="004846A2"/>
    <w:rsid w:val="00484CD8"/>
    <w:rsid w:val="0048597A"/>
    <w:rsid w:val="0049343D"/>
    <w:rsid w:val="004935D4"/>
    <w:rsid w:val="0049580A"/>
    <w:rsid w:val="004A3EB2"/>
    <w:rsid w:val="004A71D5"/>
    <w:rsid w:val="004A7C48"/>
    <w:rsid w:val="004B44DB"/>
    <w:rsid w:val="004B4C07"/>
    <w:rsid w:val="004B517C"/>
    <w:rsid w:val="004B5C71"/>
    <w:rsid w:val="004B7F70"/>
    <w:rsid w:val="004C0502"/>
    <w:rsid w:val="004C1967"/>
    <w:rsid w:val="004C5EA2"/>
    <w:rsid w:val="004C5F1F"/>
    <w:rsid w:val="004C6D2D"/>
    <w:rsid w:val="004D03B8"/>
    <w:rsid w:val="004E3769"/>
    <w:rsid w:val="004E59BE"/>
    <w:rsid w:val="004E6F09"/>
    <w:rsid w:val="004F1D90"/>
    <w:rsid w:val="004F2064"/>
    <w:rsid w:val="004F36A0"/>
    <w:rsid w:val="00500443"/>
    <w:rsid w:val="00500BBF"/>
    <w:rsid w:val="00502E01"/>
    <w:rsid w:val="00505218"/>
    <w:rsid w:val="00505BA4"/>
    <w:rsid w:val="0050632D"/>
    <w:rsid w:val="0050741C"/>
    <w:rsid w:val="00510795"/>
    <w:rsid w:val="00511A12"/>
    <w:rsid w:val="0051202E"/>
    <w:rsid w:val="00516221"/>
    <w:rsid w:val="00520A6C"/>
    <w:rsid w:val="00524E93"/>
    <w:rsid w:val="00526F4E"/>
    <w:rsid w:val="005272F5"/>
    <w:rsid w:val="0053044D"/>
    <w:rsid w:val="005342F3"/>
    <w:rsid w:val="005358A7"/>
    <w:rsid w:val="00537076"/>
    <w:rsid w:val="00540566"/>
    <w:rsid w:val="00541246"/>
    <w:rsid w:val="00544213"/>
    <w:rsid w:val="00552714"/>
    <w:rsid w:val="00553C06"/>
    <w:rsid w:val="00554730"/>
    <w:rsid w:val="00555B7D"/>
    <w:rsid w:val="00555B81"/>
    <w:rsid w:val="00557A24"/>
    <w:rsid w:val="005608C2"/>
    <w:rsid w:val="00561A40"/>
    <w:rsid w:val="00562A63"/>
    <w:rsid w:val="005655C1"/>
    <w:rsid w:val="00565FCC"/>
    <w:rsid w:val="00566D8F"/>
    <w:rsid w:val="00570316"/>
    <w:rsid w:val="00571DAF"/>
    <w:rsid w:val="0057349D"/>
    <w:rsid w:val="00576DBA"/>
    <w:rsid w:val="00581876"/>
    <w:rsid w:val="00582B20"/>
    <w:rsid w:val="005859F8"/>
    <w:rsid w:val="0059037F"/>
    <w:rsid w:val="0059425D"/>
    <w:rsid w:val="005A1A00"/>
    <w:rsid w:val="005A226D"/>
    <w:rsid w:val="005A234B"/>
    <w:rsid w:val="005A6B7E"/>
    <w:rsid w:val="005B07AF"/>
    <w:rsid w:val="005B42BD"/>
    <w:rsid w:val="005B6622"/>
    <w:rsid w:val="005C0574"/>
    <w:rsid w:val="005C0B5A"/>
    <w:rsid w:val="005C390D"/>
    <w:rsid w:val="005C5101"/>
    <w:rsid w:val="005C5A2E"/>
    <w:rsid w:val="005D13DF"/>
    <w:rsid w:val="005D2FBB"/>
    <w:rsid w:val="005D5A9F"/>
    <w:rsid w:val="005D5C1D"/>
    <w:rsid w:val="005D6318"/>
    <w:rsid w:val="005D7A52"/>
    <w:rsid w:val="005D7BA2"/>
    <w:rsid w:val="005E0227"/>
    <w:rsid w:val="005E07D3"/>
    <w:rsid w:val="005E1C9B"/>
    <w:rsid w:val="005E22CB"/>
    <w:rsid w:val="005E2A3A"/>
    <w:rsid w:val="005E5F96"/>
    <w:rsid w:val="005F0F3C"/>
    <w:rsid w:val="005F15B9"/>
    <w:rsid w:val="005F1F3C"/>
    <w:rsid w:val="005F2536"/>
    <w:rsid w:val="005F6731"/>
    <w:rsid w:val="00602E32"/>
    <w:rsid w:val="00603AC0"/>
    <w:rsid w:val="00604F5C"/>
    <w:rsid w:val="00605B6F"/>
    <w:rsid w:val="00605BDC"/>
    <w:rsid w:val="00615F3B"/>
    <w:rsid w:val="00620026"/>
    <w:rsid w:val="006202AD"/>
    <w:rsid w:val="00621BE4"/>
    <w:rsid w:val="006253CA"/>
    <w:rsid w:val="00631A3E"/>
    <w:rsid w:val="00631AFD"/>
    <w:rsid w:val="0063357D"/>
    <w:rsid w:val="006353D6"/>
    <w:rsid w:val="006356E9"/>
    <w:rsid w:val="00637986"/>
    <w:rsid w:val="00642284"/>
    <w:rsid w:val="006443C2"/>
    <w:rsid w:val="0065035C"/>
    <w:rsid w:val="00650BC1"/>
    <w:rsid w:val="00657323"/>
    <w:rsid w:val="006606A2"/>
    <w:rsid w:val="00663A16"/>
    <w:rsid w:val="00664009"/>
    <w:rsid w:val="006652E4"/>
    <w:rsid w:val="006770DC"/>
    <w:rsid w:val="006805BA"/>
    <w:rsid w:val="006818FA"/>
    <w:rsid w:val="00682E52"/>
    <w:rsid w:val="006914D0"/>
    <w:rsid w:val="00691E3C"/>
    <w:rsid w:val="006971DF"/>
    <w:rsid w:val="006A12A8"/>
    <w:rsid w:val="006A2564"/>
    <w:rsid w:val="006A3D5B"/>
    <w:rsid w:val="006B116F"/>
    <w:rsid w:val="006B3D31"/>
    <w:rsid w:val="006C7C39"/>
    <w:rsid w:val="006D28BE"/>
    <w:rsid w:val="006D317C"/>
    <w:rsid w:val="006D74EB"/>
    <w:rsid w:val="006E33AF"/>
    <w:rsid w:val="006E3473"/>
    <w:rsid w:val="006E43CC"/>
    <w:rsid w:val="006E4632"/>
    <w:rsid w:val="006F02B9"/>
    <w:rsid w:val="006F1855"/>
    <w:rsid w:val="006F35D3"/>
    <w:rsid w:val="006F3DD4"/>
    <w:rsid w:val="006F454E"/>
    <w:rsid w:val="00700E2D"/>
    <w:rsid w:val="0070424D"/>
    <w:rsid w:val="0071000C"/>
    <w:rsid w:val="007114C7"/>
    <w:rsid w:val="00713EBD"/>
    <w:rsid w:val="0071459B"/>
    <w:rsid w:val="00716A64"/>
    <w:rsid w:val="007244D4"/>
    <w:rsid w:val="007265FC"/>
    <w:rsid w:val="00730F46"/>
    <w:rsid w:val="00731EFE"/>
    <w:rsid w:val="00732DDC"/>
    <w:rsid w:val="00736F15"/>
    <w:rsid w:val="0074152A"/>
    <w:rsid w:val="00742526"/>
    <w:rsid w:val="007477BB"/>
    <w:rsid w:val="00750163"/>
    <w:rsid w:val="007529A5"/>
    <w:rsid w:val="00756298"/>
    <w:rsid w:val="007602FB"/>
    <w:rsid w:val="007642E3"/>
    <w:rsid w:val="00771E46"/>
    <w:rsid w:val="0077298C"/>
    <w:rsid w:val="00774295"/>
    <w:rsid w:val="007753D9"/>
    <w:rsid w:val="00775FF8"/>
    <w:rsid w:val="007761D7"/>
    <w:rsid w:val="00776253"/>
    <w:rsid w:val="00776779"/>
    <w:rsid w:val="00776AEE"/>
    <w:rsid w:val="00776C40"/>
    <w:rsid w:val="00780919"/>
    <w:rsid w:val="007809EC"/>
    <w:rsid w:val="00780C9D"/>
    <w:rsid w:val="00780D67"/>
    <w:rsid w:val="00782460"/>
    <w:rsid w:val="00783071"/>
    <w:rsid w:val="00783FDB"/>
    <w:rsid w:val="00784384"/>
    <w:rsid w:val="00786BC1"/>
    <w:rsid w:val="00787DC0"/>
    <w:rsid w:val="00790306"/>
    <w:rsid w:val="007913D1"/>
    <w:rsid w:val="00791433"/>
    <w:rsid w:val="007940CC"/>
    <w:rsid w:val="0079587E"/>
    <w:rsid w:val="007972AD"/>
    <w:rsid w:val="007A202D"/>
    <w:rsid w:val="007A2933"/>
    <w:rsid w:val="007A3B3B"/>
    <w:rsid w:val="007A3DDC"/>
    <w:rsid w:val="007A458E"/>
    <w:rsid w:val="007A53D8"/>
    <w:rsid w:val="007A55BB"/>
    <w:rsid w:val="007A57E2"/>
    <w:rsid w:val="007A7CBE"/>
    <w:rsid w:val="007B038F"/>
    <w:rsid w:val="007B17FC"/>
    <w:rsid w:val="007B2490"/>
    <w:rsid w:val="007B331C"/>
    <w:rsid w:val="007B3C4C"/>
    <w:rsid w:val="007B3F4A"/>
    <w:rsid w:val="007B78CD"/>
    <w:rsid w:val="007B7FD0"/>
    <w:rsid w:val="007C0C1E"/>
    <w:rsid w:val="007C12B2"/>
    <w:rsid w:val="007C1A7F"/>
    <w:rsid w:val="007C1F96"/>
    <w:rsid w:val="007C52DB"/>
    <w:rsid w:val="007C6E3D"/>
    <w:rsid w:val="007C75A3"/>
    <w:rsid w:val="007C76A7"/>
    <w:rsid w:val="007C7AB2"/>
    <w:rsid w:val="007D169E"/>
    <w:rsid w:val="007D5605"/>
    <w:rsid w:val="007E2693"/>
    <w:rsid w:val="007E4B36"/>
    <w:rsid w:val="007E74D8"/>
    <w:rsid w:val="007F088D"/>
    <w:rsid w:val="007F1206"/>
    <w:rsid w:val="007F19F5"/>
    <w:rsid w:val="007F5B5B"/>
    <w:rsid w:val="007F6061"/>
    <w:rsid w:val="008018DF"/>
    <w:rsid w:val="00803CB4"/>
    <w:rsid w:val="00804278"/>
    <w:rsid w:val="008053CD"/>
    <w:rsid w:val="00806A18"/>
    <w:rsid w:val="00807D95"/>
    <w:rsid w:val="00810124"/>
    <w:rsid w:val="008117A4"/>
    <w:rsid w:val="00811C06"/>
    <w:rsid w:val="00813557"/>
    <w:rsid w:val="00814E3F"/>
    <w:rsid w:val="0082294E"/>
    <w:rsid w:val="00825A87"/>
    <w:rsid w:val="00826018"/>
    <w:rsid w:val="00826518"/>
    <w:rsid w:val="008448DC"/>
    <w:rsid w:val="008455CB"/>
    <w:rsid w:val="00852496"/>
    <w:rsid w:val="00853D28"/>
    <w:rsid w:val="008567CF"/>
    <w:rsid w:val="00856ADC"/>
    <w:rsid w:val="00862A5C"/>
    <w:rsid w:val="00862F93"/>
    <w:rsid w:val="00863BAC"/>
    <w:rsid w:val="00866237"/>
    <w:rsid w:val="00866C3E"/>
    <w:rsid w:val="008717C8"/>
    <w:rsid w:val="0087208C"/>
    <w:rsid w:val="0087492C"/>
    <w:rsid w:val="00880EC3"/>
    <w:rsid w:val="0088517E"/>
    <w:rsid w:val="0088593B"/>
    <w:rsid w:val="00890EB9"/>
    <w:rsid w:val="00891068"/>
    <w:rsid w:val="00891129"/>
    <w:rsid w:val="00891D15"/>
    <w:rsid w:val="008935BA"/>
    <w:rsid w:val="008974A7"/>
    <w:rsid w:val="008977B7"/>
    <w:rsid w:val="008A2C46"/>
    <w:rsid w:val="008A42A5"/>
    <w:rsid w:val="008A4628"/>
    <w:rsid w:val="008A6B2F"/>
    <w:rsid w:val="008A7373"/>
    <w:rsid w:val="008B3DFC"/>
    <w:rsid w:val="008B4097"/>
    <w:rsid w:val="008B47C4"/>
    <w:rsid w:val="008B4BC3"/>
    <w:rsid w:val="008B5E07"/>
    <w:rsid w:val="008B788E"/>
    <w:rsid w:val="008B7B2C"/>
    <w:rsid w:val="008C0CDA"/>
    <w:rsid w:val="008C20FE"/>
    <w:rsid w:val="008C74BB"/>
    <w:rsid w:val="008D069D"/>
    <w:rsid w:val="008D2372"/>
    <w:rsid w:val="008D5210"/>
    <w:rsid w:val="008D6842"/>
    <w:rsid w:val="008D75F7"/>
    <w:rsid w:val="008D7E35"/>
    <w:rsid w:val="008E37F0"/>
    <w:rsid w:val="008E41EC"/>
    <w:rsid w:val="008E5DAA"/>
    <w:rsid w:val="008E608D"/>
    <w:rsid w:val="008F22E8"/>
    <w:rsid w:val="008F266B"/>
    <w:rsid w:val="008F446D"/>
    <w:rsid w:val="009026AE"/>
    <w:rsid w:val="00904AB7"/>
    <w:rsid w:val="00906AC2"/>
    <w:rsid w:val="00910566"/>
    <w:rsid w:val="009137A4"/>
    <w:rsid w:val="009139B5"/>
    <w:rsid w:val="00914AAB"/>
    <w:rsid w:val="009261B6"/>
    <w:rsid w:val="00935602"/>
    <w:rsid w:val="00936220"/>
    <w:rsid w:val="00941621"/>
    <w:rsid w:val="00941752"/>
    <w:rsid w:val="0094384A"/>
    <w:rsid w:val="0094503D"/>
    <w:rsid w:val="009453BE"/>
    <w:rsid w:val="009455B4"/>
    <w:rsid w:val="009457E3"/>
    <w:rsid w:val="00945C41"/>
    <w:rsid w:val="00945E93"/>
    <w:rsid w:val="009463F6"/>
    <w:rsid w:val="009513C2"/>
    <w:rsid w:val="009524FF"/>
    <w:rsid w:val="0095276D"/>
    <w:rsid w:val="009532CD"/>
    <w:rsid w:val="0095427E"/>
    <w:rsid w:val="009564F7"/>
    <w:rsid w:val="00957467"/>
    <w:rsid w:val="00961469"/>
    <w:rsid w:val="00964B3F"/>
    <w:rsid w:val="00967776"/>
    <w:rsid w:val="00967A53"/>
    <w:rsid w:val="00971C1B"/>
    <w:rsid w:val="0097400A"/>
    <w:rsid w:val="00974CF2"/>
    <w:rsid w:val="00975415"/>
    <w:rsid w:val="00975A87"/>
    <w:rsid w:val="0097685D"/>
    <w:rsid w:val="0097755E"/>
    <w:rsid w:val="00986F38"/>
    <w:rsid w:val="009876E8"/>
    <w:rsid w:val="00990124"/>
    <w:rsid w:val="00991ABC"/>
    <w:rsid w:val="00992709"/>
    <w:rsid w:val="009930E0"/>
    <w:rsid w:val="00993B9B"/>
    <w:rsid w:val="0099402C"/>
    <w:rsid w:val="00994036"/>
    <w:rsid w:val="00996BDC"/>
    <w:rsid w:val="009A170B"/>
    <w:rsid w:val="009A1F7C"/>
    <w:rsid w:val="009A49E1"/>
    <w:rsid w:val="009A4BFE"/>
    <w:rsid w:val="009A5773"/>
    <w:rsid w:val="009A7AF2"/>
    <w:rsid w:val="009B1C04"/>
    <w:rsid w:val="009B4058"/>
    <w:rsid w:val="009C0D9B"/>
    <w:rsid w:val="009C1F44"/>
    <w:rsid w:val="009C7425"/>
    <w:rsid w:val="009C7F83"/>
    <w:rsid w:val="009D2100"/>
    <w:rsid w:val="009E1DFB"/>
    <w:rsid w:val="009E235F"/>
    <w:rsid w:val="009E76CC"/>
    <w:rsid w:val="009E7BC2"/>
    <w:rsid w:val="009F0D6D"/>
    <w:rsid w:val="00A004D7"/>
    <w:rsid w:val="00A00A4A"/>
    <w:rsid w:val="00A061F3"/>
    <w:rsid w:val="00A07210"/>
    <w:rsid w:val="00A11AEE"/>
    <w:rsid w:val="00A128E8"/>
    <w:rsid w:val="00A14A73"/>
    <w:rsid w:val="00A15CD1"/>
    <w:rsid w:val="00A16DA8"/>
    <w:rsid w:val="00A20433"/>
    <w:rsid w:val="00A22529"/>
    <w:rsid w:val="00A246C9"/>
    <w:rsid w:val="00A26984"/>
    <w:rsid w:val="00A30633"/>
    <w:rsid w:val="00A36382"/>
    <w:rsid w:val="00A37C46"/>
    <w:rsid w:val="00A4007C"/>
    <w:rsid w:val="00A444D6"/>
    <w:rsid w:val="00A47243"/>
    <w:rsid w:val="00A4797E"/>
    <w:rsid w:val="00A47BBB"/>
    <w:rsid w:val="00A53B69"/>
    <w:rsid w:val="00A53BB5"/>
    <w:rsid w:val="00A542BD"/>
    <w:rsid w:val="00A61E46"/>
    <w:rsid w:val="00A623AA"/>
    <w:rsid w:val="00A635D0"/>
    <w:rsid w:val="00A642D6"/>
    <w:rsid w:val="00A64AB1"/>
    <w:rsid w:val="00A668FF"/>
    <w:rsid w:val="00A72DC3"/>
    <w:rsid w:val="00A74B5D"/>
    <w:rsid w:val="00A74E99"/>
    <w:rsid w:val="00A85AD7"/>
    <w:rsid w:val="00A864FE"/>
    <w:rsid w:val="00A90810"/>
    <w:rsid w:val="00A916AE"/>
    <w:rsid w:val="00AA24D1"/>
    <w:rsid w:val="00AA2A24"/>
    <w:rsid w:val="00AB04BD"/>
    <w:rsid w:val="00AB120C"/>
    <w:rsid w:val="00AB1F4A"/>
    <w:rsid w:val="00AB76FC"/>
    <w:rsid w:val="00AC16E3"/>
    <w:rsid w:val="00AC3711"/>
    <w:rsid w:val="00AC5739"/>
    <w:rsid w:val="00AC623E"/>
    <w:rsid w:val="00AC6730"/>
    <w:rsid w:val="00AC67B0"/>
    <w:rsid w:val="00AD2387"/>
    <w:rsid w:val="00AD3986"/>
    <w:rsid w:val="00AD7FF3"/>
    <w:rsid w:val="00AE0DCB"/>
    <w:rsid w:val="00AE2268"/>
    <w:rsid w:val="00AE433F"/>
    <w:rsid w:val="00AE4F99"/>
    <w:rsid w:val="00AE5002"/>
    <w:rsid w:val="00AE5265"/>
    <w:rsid w:val="00AE73A0"/>
    <w:rsid w:val="00AE7C86"/>
    <w:rsid w:val="00AF18EB"/>
    <w:rsid w:val="00AF1B85"/>
    <w:rsid w:val="00AF2BFF"/>
    <w:rsid w:val="00AF4CED"/>
    <w:rsid w:val="00AF565B"/>
    <w:rsid w:val="00B01302"/>
    <w:rsid w:val="00B07760"/>
    <w:rsid w:val="00B10130"/>
    <w:rsid w:val="00B10AB6"/>
    <w:rsid w:val="00B11126"/>
    <w:rsid w:val="00B1131B"/>
    <w:rsid w:val="00B12D07"/>
    <w:rsid w:val="00B135C8"/>
    <w:rsid w:val="00B160A1"/>
    <w:rsid w:val="00B24603"/>
    <w:rsid w:val="00B33183"/>
    <w:rsid w:val="00B33452"/>
    <w:rsid w:val="00B3523C"/>
    <w:rsid w:val="00B36824"/>
    <w:rsid w:val="00B369CD"/>
    <w:rsid w:val="00B408A6"/>
    <w:rsid w:val="00B4415C"/>
    <w:rsid w:val="00B4465E"/>
    <w:rsid w:val="00B44B74"/>
    <w:rsid w:val="00B44F8A"/>
    <w:rsid w:val="00B45E63"/>
    <w:rsid w:val="00B46D22"/>
    <w:rsid w:val="00B47206"/>
    <w:rsid w:val="00B50A68"/>
    <w:rsid w:val="00B50C24"/>
    <w:rsid w:val="00B56C15"/>
    <w:rsid w:val="00B60966"/>
    <w:rsid w:val="00B611F3"/>
    <w:rsid w:val="00B64397"/>
    <w:rsid w:val="00B663C0"/>
    <w:rsid w:val="00B6702C"/>
    <w:rsid w:val="00B70045"/>
    <w:rsid w:val="00B71A64"/>
    <w:rsid w:val="00B75289"/>
    <w:rsid w:val="00B763F5"/>
    <w:rsid w:val="00B77009"/>
    <w:rsid w:val="00B77497"/>
    <w:rsid w:val="00B8018A"/>
    <w:rsid w:val="00B817F2"/>
    <w:rsid w:val="00B831B7"/>
    <w:rsid w:val="00B8462F"/>
    <w:rsid w:val="00B84870"/>
    <w:rsid w:val="00B950E9"/>
    <w:rsid w:val="00B95410"/>
    <w:rsid w:val="00B97C4A"/>
    <w:rsid w:val="00B97DCE"/>
    <w:rsid w:val="00BA06C6"/>
    <w:rsid w:val="00BA2750"/>
    <w:rsid w:val="00BA3C25"/>
    <w:rsid w:val="00BA79D7"/>
    <w:rsid w:val="00BA7F23"/>
    <w:rsid w:val="00BB0E90"/>
    <w:rsid w:val="00BB2885"/>
    <w:rsid w:val="00BB7374"/>
    <w:rsid w:val="00BC0CF7"/>
    <w:rsid w:val="00BC1524"/>
    <w:rsid w:val="00BC3DA0"/>
    <w:rsid w:val="00BC7252"/>
    <w:rsid w:val="00BD77CB"/>
    <w:rsid w:val="00BE0983"/>
    <w:rsid w:val="00BE18E1"/>
    <w:rsid w:val="00BE2FCA"/>
    <w:rsid w:val="00BE443E"/>
    <w:rsid w:val="00BE4D0D"/>
    <w:rsid w:val="00BE77E7"/>
    <w:rsid w:val="00BF09F9"/>
    <w:rsid w:val="00BF1674"/>
    <w:rsid w:val="00BF2480"/>
    <w:rsid w:val="00BF2483"/>
    <w:rsid w:val="00BF3721"/>
    <w:rsid w:val="00BF7942"/>
    <w:rsid w:val="00C012AF"/>
    <w:rsid w:val="00C01E66"/>
    <w:rsid w:val="00C04C41"/>
    <w:rsid w:val="00C07326"/>
    <w:rsid w:val="00C07450"/>
    <w:rsid w:val="00C10C6A"/>
    <w:rsid w:val="00C10E46"/>
    <w:rsid w:val="00C10F64"/>
    <w:rsid w:val="00C119D7"/>
    <w:rsid w:val="00C13C96"/>
    <w:rsid w:val="00C14D2B"/>
    <w:rsid w:val="00C2244C"/>
    <w:rsid w:val="00C240CB"/>
    <w:rsid w:val="00C24678"/>
    <w:rsid w:val="00C25B64"/>
    <w:rsid w:val="00C266CC"/>
    <w:rsid w:val="00C353F0"/>
    <w:rsid w:val="00C4128A"/>
    <w:rsid w:val="00C41D08"/>
    <w:rsid w:val="00C4626D"/>
    <w:rsid w:val="00C47E60"/>
    <w:rsid w:val="00C50631"/>
    <w:rsid w:val="00C51DCE"/>
    <w:rsid w:val="00C5538D"/>
    <w:rsid w:val="00C570BD"/>
    <w:rsid w:val="00C60B3F"/>
    <w:rsid w:val="00C61F7D"/>
    <w:rsid w:val="00C62E17"/>
    <w:rsid w:val="00C6454D"/>
    <w:rsid w:val="00C6469A"/>
    <w:rsid w:val="00C64CD3"/>
    <w:rsid w:val="00C64F99"/>
    <w:rsid w:val="00C773FA"/>
    <w:rsid w:val="00C82029"/>
    <w:rsid w:val="00C8419A"/>
    <w:rsid w:val="00C844D9"/>
    <w:rsid w:val="00C854C4"/>
    <w:rsid w:val="00C86F85"/>
    <w:rsid w:val="00C870D4"/>
    <w:rsid w:val="00C9045B"/>
    <w:rsid w:val="00C9126C"/>
    <w:rsid w:val="00C91CC8"/>
    <w:rsid w:val="00C93554"/>
    <w:rsid w:val="00C95D8F"/>
    <w:rsid w:val="00CA4761"/>
    <w:rsid w:val="00CA66D8"/>
    <w:rsid w:val="00CB1639"/>
    <w:rsid w:val="00CB2B68"/>
    <w:rsid w:val="00CB2DB5"/>
    <w:rsid w:val="00CB2F1B"/>
    <w:rsid w:val="00CB3FEE"/>
    <w:rsid w:val="00CB5C4C"/>
    <w:rsid w:val="00CB71ED"/>
    <w:rsid w:val="00CC004F"/>
    <w:rsid w:val="00CC08C2"/>
    <w:rsid w:val="00CC104C"/>
    <w:rsid w:val="00CC254A"/>
    <w:rsid w:val="00CC3DE8"/>
    <w:rsid w:val="00CC49B8"/>
    <w:rsid w:val="00CC7FF3"/>
    <w:rsid w:val="00CD4E37"/>
    <w:rsid w:val="00CD5195"/>
    <w:rsid w:val="00CD52D2"/>
    <w:rsid w:val="00CD5EDC"/>
    <w:rsid w:val="00CD6C3E"/>
    <w:rsid w:val="00CD6F6B"/>
    <w:rsid w:val="00CE15C0"/>
    <w:rsid w:val="00CE2FFB"/>
    <w:rsid w:val="00CE6A5F"/>
    <w:rsid w:val="00CF109F"/>
    <w:rsid w:val="00CF1678"/>
    <w:rsid w:val="00CF4074"/>
    <w:rsid w:val="00CF66A5"/>
    <w:rsid w:val="00D0365E"/>
    <w:rsid w:val="00D03EFA"/>
    <w:rsid w:val="00D0552A"/>
    <w:rsid w:val="00D055CF"/>
    <w:rsid w:val="00D07B52"/>
    <w:rsid w:val="00D07ECE"/>
    <w:rsid w:val="00D1138C"/>
    <w:rsid w:val="00D11518"/>
    <w:rsid w:val="00D13D6A"/>
    <w:rsid w:val="00D15A26"/>
    <w:rsid w:val="00D225C5"/>
    <w:rsid w:val="00D22B58"/>
    <w:rsid w:val="00D24D2B"/>
    <w:rsid w:val="00D25C7F"/>
    <w:rsid w:val="00D3078B"/>
    <w:rsid w:val="00D314D7"/>
    <w:rsid w:val="00D31CCE"/>
    <w:rsid w:val="00D37137"/>
    <w:rsid w:val="00D404E7"/>
    <w:rsid w:val="00D43957"/>
    <w:rsid w:val="00D46EA3"/>
    <w:rsid w:val="00D4724A"/>
    <w:rsid w:val="00D504D3"/>
    <w:rsid w:val="00D51759"/>
    <w:rsid w:val="00D60B8D"/>
    <w:rsid w:val="00D61839"/>
    <w:rsid w:val="00D61C87"/>
    <w:rsid w:val="00D63355"/>
    <w:rsid w:val="00D64FD0"/>
    <w:rsid w:val="00D6698E"/>
    <w:rsid w:val="00D90AF5"/>
    <w:rsid w:val="00D90E2D"/>
    <w:rsid w:val="00D945AF"/>
    <w:rsid w:val="00D94C9B"/>
    <w:rsid w:val="00D96867"/>
    <w:rsid w:val="00D97A3A"/>
    <w:rsid w:val="00DA47B7"/>
    <w:rsid w:val="00DA587B"/>
    <w:rsid w:val="00DB0992"/>
    <w:rsid w:val="00DB0F6D"/>
    <w:rsid w:val="00DB3A9C"/>
    <w:rsid w:val="00DB4664"/>
    <w:rsid w:val="00DB6CE8"/>
    <w:rsid w:val="00DB7EBC"/>
    <w:rsid w:val="00DC0466"/>
    <w:rsid w:val="00DC40CE"/>
    <w:rsid w:val="00DC4268"/>
    <w:rsid w:val="00DC43B1"/>
    <w:rsid w:val="00DC61B1"/>
    <w:rsid w:val="00DC6AF9"/>
    <w:rsid w:val="00DD108F"/>
    <w:rsid w:val="00DD4955"/>
    <w:rsid w:val="00DE47C4"/>
    <w:rsid w:val="00DE6AD3"/>
    <w:rsid w:val="00DE792D"/>
    <w:rsid w:val="00DE7A8C"/>
    <w:rsid w:val="00DE7CA1"/>
    <w:rsid w:val="00E0094D"/>
    <w:rsid w:val="00E05AB7"/>
    <w:rsid w:val="00E07BAD"/>
    <w:rsid w:val="00E07F49"/>
    <w:rsid w:val="00E112F1"/>
    <w:rsid w:val="00E1229E"/>
    <w:rsid w:val="00E12F46"/>
    <w:rsid w:val="00E136AF"/>
    <w:rsid w:val="00E2044B"/>
    <w:rsid w:val="00E24A52"/>
    <w:rsid w:val="00E2651D"/>
    <w:rsid w:val="00E2773D"/>
    <w:rsid w:val="00E30582"/>
    <w:rsid w:val="00E30A4B"/>
    <w:rsid w:val="00E33013"/>
    <w:rsid w:val="00E34BA5"/>
    <w:rsid w:val="00E35CC2"/>
    <w:rsid w:val="00E373B2"/>
    <w:rsid w:val="00E37507"/>
    <w:rsid w:val="00E405D3"/>
    <w:rsid w:val="00E44383"/>
    <w:rsid w:val="00E50C17"/>
    <w:rsid w:val="00E52D9C"/>
    <w:rsid w:val="00E6013A"/>
    <w:rsid w:val="00E6088D"/>
    <w:rsid w:val="00E62050"/>
    <w:rsid w:val="00E6252C"/>
    <w:rsid w:val="00E63439"/>
    <w:rsid w:val="00E6420B"/>
    <w:rsid w:val="00E65519"/>
    <w:rsid w:val="00E67D26"/>
    <w:rsid w:val="00E7114D"/>
    <w:rsid w:val="00E76F2E"/>
    <w:rsid w:val="00E77CEE"/>
    <w:rsid w:val="00E80FED"/>
    <w:rsid w:val="00E85B74"/>
    <w:rsid w:val="00E905F4"/>
    <w:rsid w:val="00E930C0"/>
    <w:rsid w:val="00E956D7"/>
    <w:rsid w:val="00E96584"/>
    <w:rsid w:val="00EA2184"/>
    <w:rsid w:val="00EA2F9A"/>
    <w:rsid w:val="00EA3E31"/>
    <w:rsid w:val="00EA54EE"/>
    <w:rsid w:val="00EA60D8"/>
    <w:rsid w:val="00EA7A39"/>
    <w:rsid w:val="00EB775D"/>
    <w:rsid w:val="00EC46F9"/>
    <w:rsid w:val="00EC5D85"/>
    <w:rsid w:val="00EC74AF"/>
    <w:rsid w:val="00ED285B"/>
    <w:rsid w:val="00ED4AE5"/>
    <w:rsid w:val="00ED5CA0"/>
    <w:rsid w:val="00EE2B94"/>
    <w:rsid w:val="00EE2C67"/>
    <w:rsid w:val="00EF090C"/>
    <w:rsid w:val="00EF2399"/>
    <w:rsid w:val="00EF4526"/>
    <w:rsid w:val="00EF7395"/>
    <w:rsid w:val="00F005C8"/>
    <w:rsid w:val="00F02966"/>
    <w:rsid w:val="00F064F3"/>
    <w:rsid w:val="00F070BD"/>
    <w:rsid w:val="00F11373"/>
    <w:rsid w:val="00F314C6"/>
    <w:rsid w:val="00F40ED0"/>
    <w:rsid w:val="00F43FF9"/>
    <w:rsid w:val="00F477EF"/>
    <w:rsid w:val="00F529F7"/>
    <w:rsid w:val="00F55649"/>
    <w:rsid w:val="00F560DA"/>
    <w:rsid w:val="00F7044C"/>
    <w:rsid w:val="00F71E2E"/>
    <w:rsid w:val="00F7212E"/>
    <w:rsid w:val="00F75EF9"/>
    <w:rsid w:val="00F76635"/>
    <w:rsid w:val="00F76D16"/>
    <w:rsid w:val="00F818BE"/>
    <w:rsid w:val="00F85905"/>
    <w:rsid w:val="00F93C48"/>
    <w:rsid w:val="00F956DD"/>
    <w:rsid w:val="00F97C3E"/>
    <w:rsid w:val="00FA3754"/>
    <w:rsid w:val="00FA3D3F"/>
    <w:rsid w:val="00FA79A9"/>
    <w:rsid w:val="00FB1712"/>
    <w:rsid w:val="00FB4748"/>
    <w:rsid w:val="00FB6377"/>
    <w:rsid w:val="00FC133D"/>
    <w:rsid w:val="00FC1A94"/>
    <w:rsid w:val="00FC25DC"/>
    <w:rsid w:val="00FC3644"/>
    <w:rsid w:val="00FD2A42"/>
    <w:rsid w:val="00FD3E8D"/>
    <w:rsid w:val="00FD5D4E"/>
    <w:rsid w:val="00FD73B5"/>
    <w:rsid w:val="00FD7665"/>
    <w:rsid w:val="00FD7807"/>
    <w:rsid w:val="00FE0060"/>
    <w:rsid w:val="00FE268C"/>
    <w:rsid w:val="00FE2D27"/>
    <w:rsid w:val="00FE4F7A"/>
    <w:rsid w:val="00FE54CF"/>
    <w:rsid w:val="00FF1D7F"/>
    <w:rsid w:val="00FF381D"/>
    <w:rsid w:val="00FF4C6D"/>
    <w:rsid w:val="00FF5C03"/>
    <w:rsid w:val="00FF7051"/>
    <w:rsid w:val="00FF767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043AA"/>
  <w15:chartTrackingRefBased/>
  <w15:docId w15:val="{0422CBA0-BA4E-484E-B1F0-6B72D8953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18"/>
      <w:szCs w:val="24"/>
      <w:lang w:eastAsia="cs-CZ"/>
    </w:rPr>
  </w:style>
  <w:style w:type="paragraph" w:styleId="Nadpis1">
    <w:name w:val="heading 1"/>
    <w:basedOn w:val="Normln"/>
    <w:next w:val="Normln"/>
    <w:qFormat/>
    <w:pPr>
      <w:keepNext/>
      <w:spacing w:before="120" w:after="120" w:line="240" w:lineRule="atLeast"/>
      <w:ind w:right="334"/>
      <w:jc w:val="both"/>
      <w:outlineLvl w:val="0"/>
    </w:pPr>
    <w:rPr>
      <w:b/>
      <w:bCs/>
      <w:snapToGrid w:val="0"/>
      <w:color w:val="000000"/>
      <w:sz w:val="20"/>
    </w:rPr>
  </w:style>
  <w:style w:type="paragraph" w:styleId="Nadpis2">
    <w:name w:val="heading 2"/>
    <w:basedOn w:val="Normln"/>
    <w:next w:val="Normln"/>
    <w:qFormat/>
    <w:pPr>
      <w:keepNext/>
      <w:outlineLvl w:val="1"/>
    </w:pPr>
    <w:rPr>
      <w:b/>
      <w:b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paragraph" w:customStyle="1" w:styleId="Text1">
    <w:name w:val="Text 1"/>
    <w:basedOn w:val="Normln"/>
    <w:pPr>
      <w:spacing w:before="120" w:after="120"/>
      <w:ind w:left="851"/>
      <w:jc w:val="both"/>
    </w:pPr>
  </w:style>
  <w:style w:type="paragraph" w:styleId="Textbubliny">
    <w:name w:val="Balloon Text"/>
    <w:basedOn w:val="Normln"/>
    <w:semiHidden/>
    <w:rPr>
      <w:rFonts w:ascii="Tahoma" w:hAnsi="Tahoma" w:cs="Tahoma"/>
      <w:sz w:val="16"/>
      <w:szCs w:val="16"/>
    </w:rPr>
  </w:style>
  <w:style w:type="paragraph" w:styleId="Prosttext">
    <w:name w:val="Plain Text"/>
    <w:basedOn w:val="Normln"/>
    <w:rPr>
      <w:rFonts w:cs="Courier New"/>
      <w:noProof/>
      <w:sz w:val="20"/>
      <w:szCs w:val="20"/>
    </w:rPr>
  </w:style>
  <w:style w:type="paragraph" w:styleId="Zkladntext">
    <w:name w:val="Body Text"/>
    <w:basedOn w:val="Normln"/>
    <w:pPr>
      <w:spacing w:line="240" w:lineRule="atLeast"/>
      <w:ind w:right="334"/>
    </w:pPr>
    <w:rPr>
      <w:snapToGrid w:val="0"/>
      <w:color w:val="000000"/>
      <w:sz w:val="20"/>
    </w:rPr>
  </w:style>
  <w:style w:type="character" w:styleId="slostrnky">
    <w:name w:val="page number"/>
    <w:basedOn w:val="Standardnpsmoodstavce"/>
  </w:style>
  <w:style w:type="paragraph" w:styleId="Zkladntext2">
    <w:name w:val="Body Text 2"/>
    <w:basedOn w:val="Normln"/>
    <w:pPr>
      <w:spacing w:before="120" w:after="120" w:line="240" w:lineRule="atLeast"/>
      <w:ind w:right="334"/>
      <w:jc w:val="both"/>
    </w:pPr>
    <w:rPr>
      <w:snapToGrid w:val="0"/>
      <w:color w:val="000000"/>
    </w:rPr>
  </w:style>
  <w:style w:type="paragraph" w:styleId="Zkladntext3">
    <w:name w:val="Body Text 3"/>
    <w:basedOn w:val="Normln"/>
    <w:pPr>
      <w:spacing w:before="120" w:after="120" w:line="240" w:lineRule="atLeast"/>
      <w:ind w:right="334"/>
      <w:jc w:val="both"/>
    </w:pPr>
    <w:rPr>
      <w:snapToGrid w:val="0"/>
      <w:color w:val="000000"/>
      <w:sz w:val="20"/>
    </w:rPr>
  </w:style>
  <w:style w:type="paragraph" w:styleId="Zkladntextodsazen">
    <w:name w:val="Body Text Indent"/>
    <w:basedOn w:val="Normln"/>
    <w:pPr>
      <w:ind w:left="110" w:hanging="110"/>
    </w:pPr>
    <w:rPr>
      <w:sz w:val="20"/>
    </w:rPr>
  </w:style>
  <w:style w:type="paragraph" w:styleId="Textvbloku">
    <w:name w:val="Block Text"/>
    <w:basedOn w:val="Normln"/>
    <w:pPr>
      <w:spacing w:line="240" w:lineRule="atLeast"/>
      <w:ind w:left="110" w:right="334" w:hanging="110"/>
    </w:pPr>
    <w:rPr>
      <w:snapToGrid w:val="0"/>
      <w:color w:val="000000"/>
      <w:sz w:val="20"/>
    </w:rPr>
  </w:style>
  <w:style w:type="paragraph" w:styleId="Zkladntextodsazen2">
    <w:name w:val="Body Text Indent 2"/>
    <w:basedOn w:val="Normln"/>
    <w:pPr>
      <w:ind w:left="110" w:hanging="110"/>
    </w:pPr>
  </w:style>
  <w:style w:type="paragraph" w:styleId="Zkladntextodsazen3">
    <w:name w:val="Body Text Indent 3"/>
    <w:basedOn w:val="Normln"/>
    <w:pPr>
      <w:ind w:left="110" w:hanging="110"/>
    </w:pPr>
    <w:rPr>
      <w:color w:val="FF0000"/>
    </w:rPr>
  </w:style>
  <w:style w:type="paragraph" w:styleId="Zhlav">
    <w:name w:val="header"/>
    <w:basedOn w:val="Normln"/>
    <w:pPr>
      <w:tabs>
        <w:tab w:val="center" w:pos="4536"/>
        <w:tab w:val="right" w:pos="9072"/>
      </w:tabs>
    </w:pPr>
  </w:style>
  <w:style w:type="paragraph" w:styleId="Revize">
    <w:name w:val="Revision"/>
    <w:hidden/>
    <w:uiPriority w:val="99"/>
    <w:semiHidden/>
    <w:rsid w:val="003D5EC1"/>
    <w:rPr>
      <w:sz w:val="18"/>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02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8112C36B448C4A93250F8CFC9C74C1" ma:contentTypeVersion="4" ma:contentTypeDescription="Vytvoří nový dokument" ma:contentTypeScope="" ma:versionID="cd2f36fb4692756c30e3b4c59273a400">
  <xsd:schema xmlns:xsd="http://www.w3.org/2001/XMLSchema" xmlns:xs="http://www.w3.org/2001/XMLSchema" xmlns:p="http://schemas.microsoft.com/office/2006/metadata/properties" xmlns:ns2="e92e5eee-ab21-4ab8-aec6-931345cb73d6" xmlns:ns3="d7aefdb9-64e0-4bd9-9ebc-0714a95248b7" targetNamespace="http://schemas.microsoft.com/office/2006/metadata/properties" ma:root="true" ma:fieldsID="35a1a53729a5750232f5e61c21276dd2" ns2:_="" ns3:_="">
    <xsd:import namespace="e92e5eee-ab21-4ab8-aec6-931345cb73d6"/>
    <xsd:import namespace="d7aefdb9-64e0-4bd9-9ebc-0714a95248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5eee-ab21-4ab8-aec6-931345cb7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aefdb9-64e0-4bd9-9ebc-0714a95248b7"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8AC5E7-6025-4A05-8EE7-A4778F8D047C}">
  <ds:schemaRefs>
    <ds:schemaRef ds:uri="http://schemas.openxmlformats.org/officeDocument/2006/bibliography"/>
  </ds:schemaRefs>
</ds:datastoreItem>
</file>

<file path=customXml/itemProps2.xml><?xml version="1.0" encoding="utf-8"?>
<ds:datastoreItem xmlns:ds="http://schemas.openxmlformats.org/officeDocument/2006/customXml" ds:itemID="{E14F0EBC-16D0-4ADD-8AA7-C71EFE360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5eee-ab21-4ab8-aec6-931345cb73d6"/>
    <ds:schemaRef ds:uri="d7aefdb9-64e0-4bd9-9ebc-0714a95248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DAA39-5AAF-4084-B266-BA064EBF6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118</Pages>
  <Words>44288</Words>
  <Characters>261497</Characters>
  <Application>Microsoft Office Word</Application>
  <DocSecurity>0</DocSecurity>
  <Lines>2179</Lines>
  <Paragraphs>610</Paragraphs>
  <ScaleCrop>false</ScaleCrop>
  <HeadingPairs>
    <vt:vector size="2" baseType="variant">
      <vt:variant>
        <vt:lpstr>Název</vt:lpstr>
      </vt:variant>
      <vt:variant>
        <vt:i4>1</vt:i4>
      </vt:variant>
    </vt:vector>
  </HeadingPairs>
  <TitlesOfParts>
    <vt:vector size="1" baseType="lpstr">
      <vt:lpstr>STNS 89/391/EHS</vt:lpstr>
    </vt:vector>
  </TitlesOfParts>
  <Company>MPSV CR</Company>
  <LinksUpToDate>false</LinksUpToDate>
  <CharactersWithSpaces>305175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STNS 89/391/EHS</dc:title>
  <dc:subject/>
  <dc:creator>HlavinJ</dc:creator>
  <cp:keywords/>
  <dc:description>13.03.2007 - upraveno záklaví, zápatí a výška tabulky</dc:description>
  <cp:lastModifiedBy>Dvořáková Markéta Mgr. (MPSV)</cp:lastModifiedBy>
  <cp:revision>8</cp:revision>
  <cp:lastPrinted>2026-01-08T13:41:00Z</cp:lastPrinted>
  <dcterms:created xsi:type="dcterms:W3CDTF">2026-01-15T13:55:00Z</dcterms:created>
  <dcterms:modified xsi:type="dcterms:W3CDTF">2026-03-19T16:38:00Z</dcterms:modified>
</cp:coreProperties>
</file>