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B2765" w14:textId="77777777" w:rsidR="006725AB" w:rsidRDefault="006725AB" w:rsidP="009571C7">
      <w:pPr>
        <w:pStyle w:val="Nvrh"/>
        <w:outlineLvl w:val="9"/>
      </w:pPr>
      <w:r>
        <w:t>Návrh</w:t>
      </w:r>
    </w:p>
    <w:p w14:paraId="69434606" w14:textId="77777777" w:rsidR="00D97F39" w:rsidRDefault="006725AB" w:rsidP="009571C7">
      <w:pPr>
        <w:pStyle w:val="ZKON"/>
        <w:outlineLvl w:val="9"/>
      </w:pPr>
      <w:r>
        <w:t>ZÁKON</w:t>
      </w:r>
    </w:p>
    <w:p w14:paraId="54E24971" w14:textId="77777777" w:rsidR="006725AB" w:rsidRPr="006725AB" w:rsidRDefault="006725AB" w:rsidP="009571C7">
      <w:pPr>
        <w:pStyle w:val="nadpiszkona"/>
        <w:outlineLvl w:val="9"/>
        <w:rPr>
          <w:b w:val="0"/>
        </w:rPr>
      </w:pPr>
      <w:r w:rsidRPr="006725AB">
        <w:rPr>
          <w:b w:val="0"/>
        </w:rPr>
        <w:t>ze dne ...</w:t>
      </w:r>
      <w:r>
        <w:rPr>
          <w:b w:val="0"/>
        </w:rPr>
        <w:t xml:space="preserve"> 2024</w:t>
      </w:r>
      <w:r w:rsidRPr="006725AB">
        <w:rPr>
          <w:b w:val="0"/>
        </w:rPr>
        <w:t>,</w:t>
      </w:r>
    </w:p>
    <w:p w14:paraId="08285829" w14:textId="574725DF" w:rsidR="006725AB" w:rsidRDefault="006725AB" w:rsidP="009571C7">
      <w:pPr>
        <w:pStyle w:val="nadpiszkona"/>
        <w:outlineLvl w:val="9"/>
      </w:pPr>
      <w:r>
        <w:t xml:space="preserve">kterým se mění zákon </w:t>
      </w:r>
      <w:r w:rsidR="00156091">
        <w:t>č. </w:t>
      </w:r>
      <w:r>
        <w:t xml:space="preserve">235/2004 Sb., </w:t>
      </w:r>
      <w:r w:rsidR="00156091">
        <w:t>o </w:t>
      </w:r>
      <w:r>
        <w:t>dani z přidané hodnoty, ve znění pozdějších předpisů</w:t>
      </w:r>
    </w:p>
    <w:p w14:paraId="0ECAC3C9" w14:textId="77777777" w:rsidR="006725AB" w:rsidRDefault="006725AB" w:rsidP="009571C7">
      <w:pPr>
        <w:pStyle w:val="Parlament"/>
      </w:pPr>
      <w:r>
        <w:t>Parlament se usnesl na tomto zákoně České republiky:</w:t>
      </w:r>
    </w:p>
    <w:p w14:paraId="13C5B3EA" w14:textId="77777777" w:rsidR="006725AB" w:rsidRDefault="006725AB" w:rsidP="000559E9">
      <w:pPr>
        <w:pStyle w:val="lnek"/>
        <w:outlineLvl w:val="0"/>
      </w:pPr>
      <w:r>
        <w:t xml:space="preserve">Čl. </w:t>
      </w:r>
      <w:r w:rsidR="00AE00E3">
        <w:fldChar w:fldCharType="begin"/>
      </w:r>
      <w:r w:rsidR="00AE00E3">
        <w:instrText xml:space="preserve"> SEQ Článek \* Roman \* MERGEFORMAT </w:instrText>
      </w:r>
      <w:r w:rsidR="00AE00E3">
        <w:fldChar w:fldCharType="separate"/>
      </w:r>
      <w:r>
        <w:rPr>
          <w:noProof/>
        </w:rPr>
        <w:t>I</w:t>
      </w:r>
      <w:r w:rsidR="00AE00E3">
        <w:rPr>
          <w:noProof/>
        </w:rPr>
        <w:fldChar w:fldCharType="end"/>
      </w:r>
    </w:p>
    <w:p w14:paraId="2293CCD6" w14:textId="46CE8C7F" w:rsidR="006725AB" w:rsidRDefault="006725AB" w:rsidP="009571C7">
      <w:pPr>
        <w:pStyle w:val="Textlnku"/>
        <w:outlineLvl w:val="9"/>
        <w:rPr>
          <w:szCs w:val="24"/>
        </w:rPr>
      </w:pPr>
      <w:r w:rsidRPr="00071829">
        <w:rPr>
          <w:szCs w:val="24"/>
        </w:rPr>
        <w:t>Zákon č. 235/2004 Sb., o dani z přidané hodnoty, ve znění zákona č. 635/2004 Sb., zákona č. 669/2004 Sb., zákona č. 124/2005 Sb., zákona č. 215/2005 Sb., zákona č. 217/2005 Sb., zákona č. 377/2005 Sb., zákona č. 441/2005 Sb., zákona č. 545/2005 Sb., zákona č. 109/2006 Sb., zákona č. 230/2006 Sb., zákona č. 319/2006 Sb., zákona č. 172/2007 Sb., zákona č. 261/2007 Sb., zákona č. 270/2007 Sb., zákona č. 296/2007 Sb., zákona č. 124/2008 Sb., zákona č. 126/2008 Sb., zákona č. 302/2008 Sb., zákona č. 87/2009 Sb., zákona č. 281/2009 Sb., zákona č. 362/2009 Sb., zákona č. 489/2009 Sb., zákona č. 120/2010 Sb., zákona č. 199/2010 Sb., zákona č. 47/2011 Sb., zákona č. 370/2011 Sb., zákona č. 375/2011 Sb., zákona č. 457/2011 Sb., zákona č. 18/2012 Sb., zákona č. 167/2012 Sb., zákona č. 333/2012 Sb., zákona č. 500/2012 Sb., zákona č. 502/2012 Sb., zákona č. 241/2013 Sb., zákonného opatření Senátu č. 344/2013 Sb., zákona č. 196/2014 Sb., zákona č. 262/2014 Sb., zákona č. 360/2014 Sb., zákona č. 377/2015 Sb., zákona č. 113/2016 Sb., zákona č. 188/2016 Sb., zákona č. 243/2016 Sb., zákona č. 298/2016 Sb., zákona č. 33/2017 Sb., nálezu Ústavního soudu, vyhlášeného pod č. 40/2017 Sb., zákona č. 170/2017 Sb., zákona č. 225/2017 Sb., zákona č. 371/2017 Sb., zákona č. 283/2018 Sb., zákona č. 6/2019 Sb., zákona č. 80/2019 Sb., zákona č. 256/2019 Sb., zákona č. 283/2020 Sb., zákona č. 299/2020 Sb., zákona č. 343/2020 Sb., zákona č. 527/2020 Sb., zákona č. 609/2020 Sb., zákona č. 284/2021 Sb., zákona č. 355/2021 Sb., zákona č. 363/2021 Sb., zákona č. 371/2021 Sb., zákona č. 93/2022 Sb., zákona č. 366/2022 Sb., záko</w:t>
      </w:r>
      <w:r w:rsidR="00A85B86">
        <w:rPr>
          <w:szCs w:val="24"/>
        </w:rPr>
        <w:t>na č. 432/2022 Sb., zákona č. 285</w:t>
      </w:r>
      <w:r w:rsidR="00A85B86" w:rsidRPr="00071829">
        <w:rPr>
          <w:szCs w:val="24"/>
        </w:rPr>
        <w:t>/2023 Sb.</w:t>
      </w:r>
      <w:r w:rsidR="00A85B86">
        <w:rPr>
          <w:szCs w:val="24"/>
        </w:rPr>
        <w:t>, zákona č. 349</w:t>
      </w:r>
      <w:r w:rsidR="00A85B86" w:rsidRPr="00071829">
        <w:rPr>
          <w:szCs w:val="24"/>
        </w:rPr>
        <w:t>/2023 Sb.</w:t>
      </w:r>
      <w:r w:rsidR="00A85B86">
        <w:rPr>
          <w:szCs w:val="24"/>
        </w:rPr>
        <w:t>, zákona č. 417</w:t>
      </w:r>
      <w:r w:rsidR="00A85B86" w:rsidRPr="00071829">
        <w:rPr>
          <w:szCs w:val="24"/>
        </w:rPr>
        <w:t>/2023 Sb.</w:t>
      </w:r>
      <w:r w:rsidR="00A85B86">
        <w:rPr>
          <w:szCs w:val="24"/>
        </w:rPr>
        <w:t xml:space="preserve"> a zákona č. 469</w:t>
      </w:r>
      <w:r w:rsidRPr="00071829">
        <w:rPr>
          <w:szCs w:val="24"/>
        </w:rPr>
        <w:t>/2023 Sb., se mění takto:</w:t>
      </w:r>
    </w:p>
    <w:p w14:paraId="17914F45" w14:textId="7864293B" w:rsidR="006725AB" w:rsidRDefault="00864608" w:rsidP="00201ABA">
      <w:pPr>
        <w:pStyle w:val="Novelizanbod"/>
        <w:spacing w:before="120"/>
      </w:pPr>
      <w:r w:rsidRPr="00F374B8">
        <w:t xml:space="preserve">Na konci poznámky pod čarou č. 1 se na samostatný řádek doplňuje věta </w:t>
      </w:r>
      <w:r w:rsidRPr="00F374B8">
        <w:br/>
        <w:t>„</w:t>
      </w:r>
      <w:r w:rsidR="00B045E8" w:rsidRPr="00B045E8">
        <w:rPr>
          <w:u w:val="single"/>
        </w:rPr>
        <w:t xml:space="preserve">Směrnice Rady (EU) 2020/285 ze dne 18. února 2020, kterou se mění směrnice 2006/112/ES </w:t>
      </w:r>
      <w:r w:rsidR="00156091" w:rsidRPr="00B045E8">
        <w:rPr>
          <w:u w:val="single"/>
        </w:rPr>
        <w:t>o</w:t>
      </w:r>
      <w:r w:rsidR="00156091">
        <w:rPr>
          <w:u w:val="single"/>
        </w:rPr>
        <w:t> </w:t>
      </w:r>
      <w:r w:rsidR="00B045E8" w:rsidRPr="00B045E8">
        <w:rPr>
          <w:u w:val="single"/>
        </w:rPr>
        <w:t xml:space="preserve">společném systému daně </w:t>
      </w:r>
      <w:r w:rsidR="00156091" w:rsidRPr="00B045E8">
        <w:rPr>
          <w:u w:val="single"/>
        </w:rPr>
        <w:t>z</w:t>
      </w:r>
      <w:r w:rsidR="00156091">
        <w:rPr>
          <w:u w:val="single"/>
        </w:rPr>
        <w:t> </w:t>
      </w:r>
      <w:r w:rsidR="00B045E8" w:rsidRPr="00B045E8">
        <w:rPr>
          <w:u w:val="single"/>
        </w:rPr>
        <w:t xml:space="preserve">přidané hodnoty, pokud jde </w:t>
      </w:r>
      <w:r w:rsidR="00156091" w:rsidRPr="00B045E8">
        <w:rPr>
          <w:u w:val="single"/>
        </w:rPr>
        <w:t>o</w:t>
      </w:r>
      <w:r w:rsidR="00156091">
        <w:rPr>
          <w:u w:val="single"/>
        </w:rPr>
        <w:t> </w:t>
      </w:r>
      <w:r w:rsidR="00B045E8" w:rsidRPr="00B045E8">
        <w:rPr>
          <w:u w:val="single"/>
        </w:rPr>
        <w:t xml:space="preserve">zvláštní režim pro malé podniky, </w:t>
      </w:r>
      <w:r w:rsidR="00156091" w:rsidRPr="00B045E8">
        <w:rPr>
          <w:u w:val="single"/>
        </w:rPr>
        <w:t>a</w:t>
      </w:r>
      <w:r w:rsidR="00156091">
        <w:rPr>
          <w:u w:val="single"/>
        </w:rPr>
        <w:t> </w:t>
      </w:r>
      <w:r w:rsidR="00B045E8" w:rsidRPr="00B045E8">
        <w:rPr>
          <w:u w:val="single"/>
        </w:rPr>
        <w:t xml:space="preserve">nařízení (EU) </w:t>
      </w:r>
      <w:r w:rsidR="00156091" w:rsidRPr="00B045E8">
        <w:rPr>
          <w:u w:val="single"/>
        </w:rPr>
        <w:t>č.</w:t>
      </w:r>
      <w:r w:rsidR="00156091">
        <w:rPr>
          <w:u w:val="single"/>
        </w:rPr>
        <w:t> </w:t>
      </w:r>
      <w:r w:rsidR="00B045E8" w:rsidRPr="00B045E8">
        <w:rPr>
          <w:u w:val="single"/>
        </w:rPr>
        <w:t xml:space="preserve">904/2010, pokud jde </w:t>
      </w:r>
      <w:r w:rsidR="00156091" w:rsidRPr="00B045E8">
        <w:rPr>
          <w:u w:val="single"/>
        </w:rPr>
        <w:t>o</w:t>
      </w:r>
      <w:r w:rsidR="00156091">
        <w:rPr>
          <w:u w:val="single"/>
        </w:rPr>
        <w:t> </w:t>
      </w:r>
      <w:r w:rsidR="00B045E8" w:rsidRPr="00B045E8">
        <w:rPr>
          <w:u w:val="single"/>
        </w:rPr>
        <w:t xml:space="preserve">správní spolupráci </w:t>
      </w:r>
      <w:r w:rsidR="00156091" w:rsidRPr="00B045E8">
        <w:rPr>
          <w:u w:val="single"/>
        </w:rPr>
        <w:t>a</w:t>
      </w:r>
      <w:r w:rsidR="00156091">
        <w:rPr>
          <w:u w:val="single"/>
        </w:rPr>
        <w:t> </w:t>
      </w:r>
      <w:r w:rsidR="00B045E8" w:rsidRPr="00B045E8">
        <w:rPr>
          <w:u w:val="single"/>
        </w:rPr>
        <w:t>výměnu informací za účelem sledování správného uplatňování zvláštního režimu pro malé podniky</w:t>
      </w:r>
      <w:r w:rsidRPr="00410492">
        <w:rPr>
          <w:u w:val="single"/>
        </w:rPr>
        <w:t>.</w:t>
      </w:r>
      <w:r w:rsidRPr="00F374B8">
        <w:t>“.</w:t>
      </w:r>
    </w:p>
    <w:p w14:paraId="151684DC" w14:textId="77777777" w:rsidR="008D2346" w:rsidRPr="00624AD2" w:rsidRDefault="008D2346" w:rsidP="002F0EB6">
      <w:pPr>
        <w:rPr>
          <w:i/>
          <w:sz w:val="20"/>
        </w:rPr>
      </w:pPr>
      <w:r w:rsidRPr="00624AD2">
        <w:rPr>
          <w:i/>
          <w:sz w:val="20"/>
        </w:rPr>
        <w:t>CELEX: 32020L0285</w:t>
      </w:r>
    </w:p>
    <w:p w14:paraId="50782A22" w14:textId="21BAFB99" w:rsidR="00C505B5" w:rsidRDefault="00156091" w:rsidP="00E97F0C">
      <w:pPr>
        <w:pStyle w:val="Novelizanbod"/>
      </w:pPr>
      <w:r>
        <w:t>V § </w:t>
      </w:r>
      <w:r w:rsidR="002D72FD">
        <w:t>2a odst</w:t>
      </w:r>
      <w:r w:rsidR="003F7120">
        <w:t>avec</w:t>
      </w:r>
      <w:r w:rsidR="002D72FD">
        <w:t xml:space="preserve"> </w:t>
      </w:r>
      <w:r>
        <w:t>2 </w:t>
      </w:r>
      <w:r w:rsidR="002D72FD">
        <w:t>zní:</w:t>
      </w:r>
    </w:p>
    <w:p w14:paraId="0D2C896F" w14:textId="0EB3983F" w:rsidR="00AD4EFC" w:rsidRPr="002F0EB6" w:rsidRDefault="002D72FD" w:rsidP="00E97F0C">
      <w:pPr>
        <w:widowControl w:val="0"/>
        <w:autoSpaceDE w:val="0"/>
        <w:autoSpaceDN w:val="0"/>
        <w:adjustRightInd w:val="0"/>
        <w:spacing w:before="120" w:after="120"/>
        <w:ind w:firstLine="708"/>
        <w:rPr>
          <w:szCs w:val="24"/>
          <w:u w:val="single"/>
        </w:rPr>
      </w:pPr>
      <w:r w:rsidRPr="005A3D2E">
        <w:t>„</w:t>
      </w:r>
      <w:r w:rsidR="00AD4EFC" w:rsidRPr="002F0EB6">
        <w:rPr>
          <w:szCs w:val="24"/>
          <w:u w:val="single"/>
        </w:rPr>
        <w:t xml:space="preserve">(2) </w:t>
      </w:r>
      <w:r w:rsidR="00AD4EFC" w:rsidRPr="00D1061B">
        <w:rPr>
          <w:szCs w:val="24"/>
          <w:u w:val="single"/>
        </w:rPr>
        <w:t>Předmětem daně není pořízení zboží z jiného členského státu, pokud celková hodnota pořízeného zboží bez daně nepřekročila v příslušném ani bezprostředně předcházejícím kalendářním roce 326 000 Kč a pořízení zboží je uskutečněno</w:t>
      </w:r>
    </w:p>
    <w:p w14:paraId="00A12A04" w14:textId="053CF936" w:rsidR="00AD4EFC" w:rsidRPr="002F0EB6" w:rsidRDefault="00AD4EFC" w:rsidP="00E97F0C">
      <w:pPr>
        <w:widowControl w:val="0"/>
        <w:autoSpaceDE w:val="0"/>
        <w:autoSpaceDN w:val="0"/>
        <w:adjustRightInd w:val="0"/>
        <w:ind w:left="284" w:hanging="284"/>
        <w:rPr>
          <w:szCs w:val="24"/>
          <w:u w:val="single"/>
        </w:rPr>
      </w:pPr>
      <w:r w:rsidRPr="002F0EB6">
        <w:rPr>
          <w:szCs w:val="24"/>
          <w:u w:val="single"/>
        </w:rPr>
        <w:t>a)</w:t>
      </w:r>
      <w:r w:rsidRPr="002F0EB6">
        <w:rPr>
          <w:szCs w:val="24"/>
          <w:u w:val="single"/>
        </w:rPr>
        <w:tab/>
      </w:r>
      <w:r w:rsidRPr="00D1061B">
        <w:rPr>
          <w:szCs w:val="24"/>
          <w:u w:val="single"/>
        </w:rPr>
        <w:t xml:space="preserve">osobou povinnou </w:t>
      </w:r>
      <w:r w:rsidR="00156091" w:rsidRPr="00D1061B">
        <w:rPr>
          <w:szCs w:val="24"/>
          <w:u w:val="single"/>
        </w:rPr>
        <w:t>k</w:t>
      </w:r>
      <w:r w:rsidR="00156091">
        <w:rPr>
          <w:szCs w:val="24"/>
          <w:u w:val="single"/>
        </w:rPr>
        <w:t> </w:t>
      </w:r>
      <w:r w:rsidRPr="00D1061B">
        <w:rPr>
          <w:szCs w:val="24"/>
          <w:u w:val="single"/>
        </w:rPr>
        <w:t xml:space="preserve">dani se sídlem </w:t>
      </w:r>
      <w:r w:rsidR="00156091" w:rsidRPr="00D1061B">
        <w:rPr>
          <w:szCs w:val="24"/>
          <w:u w:val="single"/>
        </w:rPr>
        <w:t>v</w:t>
      </w:r>
      <w:r w:rsidR="00156091">
        <w:rPr>
          <w:szCs w:val="24"/>
          <w:u w:val="single"/>
        </w:rPr>
        <w:t> </w:t>
      </w:r>
      <w:r w:rsidRPr="00D1061B">
        <w:rPr>
          <w:szCs w:val="24"/>
          <w:u w:val="single"/>
        </w:rPr>
        <w:t xml:space="preserve">tuzemsku, která není plátcem, </w:t>
      </w:r>
      <w:r w:rsidR="00156091" w:rsidRPr="00D1061B">
        <w:rPr>
          <w:szCs w:val="24"/>
          <w:u w:val="single"/>
        </w:rPr>
        <w:t>s</w:t>
      </w:r>
      <w:r w:rsidR="00156091">
        <w:rPr>
          <w:szCs w:val="24"/>
          <w:u w:val="single"/>
        </w:rPr>
        <w:t> </w:t>
      </w:r>
      <w:r w:rsidRPr="00D1061B">
        <w:rPr>
          <w:szCs w:val="24"/>
          <w:u w:val="single"/>
        </w:rPr>
        <w:t xml:space="preserve">výjimkou osoby, která uskutečňuje pouze plnění, </w:t>
      </w:r>
      <w:r w:rsidR="00156091" w:rsidRPr="00D1061B">
        <w:rPr>
          <w:szCs w:val="24"/>
          <w:u w:val="single"/>
        </w:rPr>
        <w:t>u</w:t>
      </w:r>
      <w:r w:rsidR="00156091">
        <w:rPr>
          <w:szCs w:val="24"/>
          <w:u w:val="single"/>
        </w:rPr>
        <w:t> </w:t>
      </w:r>
      <w:r w:rsidRPr="00D1061B">
        <w:rPr>
          <w:szCs w:val="24"/>
          <w:u w:val="single"/>
        </w:rPr>
        <w:t>kterých by neměla nárok na odpočet daně, pokud by byla plátcem, a</w:t>
      </w:r>
    </w:p>
    <w:p w14:paraId="41D581E4" w14:textId="47A61C02" w:rsidR="00AD4EFC" w:rsidRPr="002C2A86" w:rsidRDefault="00AD4EFC" w:rsidP="00E97F0C">
      <w:pPr>
        <w:widowControl w:val="0"/>
        <w:autoSpaceDE w:val="0"/>
        <w:autoSpaceDN w:val="0"/>
        <w:adjustRightInd w:val="0"/>
        <w:ind w:left="567" w:hanging="283"/>
        <w:rPr>
          <w:szCs w:val="24"/>
          <w:u w:val="single"/>
        </w:rPr>
      </w:pPr>
      <w:r w:rsidRPr="002F0EB6">
        <w:rPr>
          <w:szCs w:val="24"/>
          <w:u w:val="single"/>
        </w:rPr>
        <w:lastRenderedPageBreak/>
        <w:t>1.</w:t>
      </w:r>
      <w:r w:rsidRPr="002F0EB6">
        <w:rPr>
          <w:szCs w:val="24"/>
          <w:u w:val="single"/>
        </w:rPr>
        <w:tab/>
      </w:r>
      <w:r w:rsidRPr="00D1061B">
        <w:rPr>
          <w:szCs w:val="24"/>
          <w:u w:val="single"/>
        </w:rPr>
        <w:t xml:space="preserve">jejíž obrat </w:t>
      </w:r>
      <w:r w:rsidR="00156091" w:rsidRPr="00D1061B">
        <w:rPr>
          <w:szCs w:val="24"/>
          <w:u w:val="single"/>
        </w:rPr>
        <w:t>v</w:t>
      </w:r>
      <w:r w:rsidR="00156091">
        <w:rPr>
          <w:szCs w:val="24"/>
          <w:u w:val="single"/>
        </w:rPr>
        <w:t> </w:t>
      </w:r>
      <w:r w:rsidRPr="00D1061B">
        <w:rPr>
          <w:szCs w:val="24"/>
          <w:u w:val="single"/>
        </w:rPr>
        <w:t xml:space="preserve">tuzemsku </w:t>
      </w:r>
      <w:r w:rsidR="00156091" w:rsidRPr="00D1061B">
        <w:rPr>
          <w:szCs w:val="24"/>
          <w:u w:val="single"/>
        </w:rPr>
        <w:t>v</w:t>
      </w:r>
      <w:r w:rsidR="00156091">
        <w:rPr>
          <w:szCs w:val="24"/>
          <w:u w:val="single"/>
        </w:rPr>
        <w:t> </w:t>
      </w:r>
      <w:r w:rsidRPr="00D1061B">
        <w:rPr>
          <w:szCs w:val="24"/>
          <w:u w:val="single"/>
        </w:rPr>
        <w:t xml:space="preserve">bezprostředně předcházejícím kalendářním roce překročil částku podle </w:t>
      </w:r>
      <w:r w:rsidR="00156091" w:rsidRPr="00D1061B">
        <w:rPr>
          <w:szCs w:val="24"/>
          <w:u w:val="single"/>
        </w:rPr>
        <w:t>§</w:t>
      </w:r>
      <w:r w:rsidR="00156091">
        <w:rPr>
          <w:szCs w:val="24"/>
          <w:u w:val="single"/>
        </w:rPr>
        <w:t> </w:t>
      </w:r>
      <w:r w:rsidR="00156091" w:rsidRPr="00D1061B">
        <w:rPr>
          <w:szCs w:val="24"/>
          <w:u w:val="single"/>
        </w:rPr>
        <w:t>6</w:t>
      </w:r>
      <w:r w:rsidR="00156091">
        <w:rPr>
          <w:szCs w:val="24"/>
          <w:u w:val="single"/>
        </w:rPr>
        <w:t> </w:t>
      </w:r>
      <w:r w:rsidRPr="00D1061B">
        <w:rPr>
          <w:szCs w:val="24"/>
          <w:u w:val="single"/>
        </w:rPr>
        <w:t xml:space="preserve">odst. </w:t>
      </w:r>
      <w:r w:rsidR="00156091" w:rsidRPr="00D1061B">
        <w:rPr>
          <w:szCs w:val="24"/>
          <w:u w:val="single"/>
        </w:rPr>
        <w:t>1</w:t>
      </w:r>
      <w:r w:rsidR="00156091">
        <w:rPr>
          <w:szCs w:val="24"/>
          <w:u w:val="single"/>
        </w:rPr>
        <w:t> </w:t>
      </w:r>
      <w:r w:rsidRPr="00D1061B">
        <w:rPr>
          <w:szCs w:val="24"/>
          <w:u w:val="single"/>
        </w:rPr>
        <w:t>nebo</w:t>
      </w:r>
    </w:p>
    <w:p w14:paraId="36E4E8A3" w14:textId="75DCE232" w:rsidR="00AD4EFC" w:rsidRPr="002C2A86" w:rsidRDefault="00AD4EFC" w:rsidP="00E97F0C">
      <w:pPr>
        <w:widowControl w:val="0"/>
        <w:autoSpaceDE w:val="0"/>
        <w:autoSpaceDN w:val="0"/>
        <w:adjustRightInd w:val="0"/>
        <w:ind w:left="567" w:hanging="283"/>
        <w:rPr>
          <w:szCs w:val="24"/>
          <w:u w:val="single"/>
        </w:rPr>
      </w:pPr>
      <w:r w:rsidRPr="002F0EB6">
        <w:rPr>
          <w:szCs w:val="24"/>
          <w:u w:val="single"/>
        </w:rPr>
        <w:t>2.</w:t>
      </w:r>
      <w:r w:rsidRPr="002F0EB6">
        <w:rPr>
          <w:szCs w:val="24"/>
          <w:u w:val="single"/>
        </w:rPr>
        <w:tab/>
      </w:r>
      <w:r w:rsidRPr="00D1061B">
        <w:rPr>
          <w:szCs w:val="24"/>
          <w:u w:val="single"/>
        </w:rPr>
        <w:t xml:space="preserve">jejíž obrat </w:t>
      </w:r>
      <w:r w:rsidR="00156091" w:rsidRPr="00D1061B">
        <w:rPr>
          <w:szCs w:val="24"/>
          <w:u w:val="single"/>
        </w:rPr>
        <w:t>v</w:t>
      </w:r>
      <w:r w:rsidR="00156091">
        <w:rPr>
          <w:szCs w:val="24"/>
          <w:u w:val="single"/>
        </w:rPr>
        <w:t> </w:t>
      </w:r>
      <w:r w:rsidRPr="00D1061B">
        <w:rPr>
          <w:szCs w:val="24"/>
          <w:u w:val="single"/>
        </w:rPr>
        <w:t xml:space="preserve">tuzemsku překročil </w:t>
      </w:r>
      <w:r w:rsidR="00156091" w:rsidRPr="00D1061B">
        <w:rPr>
          <w:szCs w:val="24"/>
          <w:u w:val="single"/>
        </w:rPr>
        <w:t>v</w:t>
      </w:r>
      <w:r w:rsidR="00156091">
        <w:rPr>
          <w:szCs w:val="24"/>
          <w:u w:val="single"/>
        </w:rPr>
        <w:t> </w:t>
      </w:r>
      <w:r w:rsidRPr="00D1061B">
        <w:rPr>
          <w:szCs w:val="24"/>
          <w:u w:val="single"/>
        </w:rPr>
        <w:t xml:space="preserve">příslušném kalendářním roce částku podle </w:t>
      </w:r>
      <w:r w:rsidR="00156091" w:rsidRPr="00D1061B">
        <w:rPr>
          <w:szCs w:val="24"/>
          <w:u w:val="single"/>
        </w:rPr>
        <w:t>§</w:t>
      </w:r>
      <w:r w:rsidR="00156091">
        <w:rPr>
          <w:szCs w:val="24"/>
          <w:u w:val="single"/>
        </w:rPr>
        <w:t> </w:t>
      </w:r>
      <w:r w:rsidR="00156091" w:rsidRPr="00D1061B">
        <w:rPr>
          <w:szCs w:val="24"/>
          <w:u w:val="single"/>
        </w:rPr>
        <w:t>6</w:t>
      </w:r>
      <w:r w:rsidR="00156091">
        <w:rPr>
          <w:szCs w:val="24"/>
          <w:u w:val="single"/>
        </w:rPr>
        <w:t> </w:t>
      </w:r>
      <w:r w:rsidRPr="00D1061B">
        <w:rPr>
          <w:szCs w:val="24"/>
          <w:u w:val="single"/>
        </w:rPr>
        <w:t>odst. </w:t>
      </w:r>
      <w:r w:rsidR="00156091" w:rsidRPr="00D1061B">
        <w:rPr>
          <w:szCs w:val="24"/>
          <w:u w:val="single"/>
        </w:rPr>
        <w:t>2</w:t>
      </w:r>
      <w:r w:rsidR="00156091">
        <w:rPr>
          <w:szCs w:val="24"/>
          <w:u w:val="single"/>
        </w:rPr>
        <w:t> </w:t>
      </w:r>
      <w:r w:rsidRPr="00D1061B">
        <w:rPr>
          <w:szCs w:val="24"/>
          <w:u w:val="single"/>
        </w:rPr>
        <w:t>písm. b),</w:t>
      </w:r>
    </w:p>
    <w:p w14:paraId="06BD8E3C" w14:textId="77777777" w:rsidR="00AD4EFC" w:rsidRPr="002F0EB6" w:rsidRDefault="00AD4EFC" w:rsidP="00E97F0C">
      <w:pPr>
        <w:widowControl w:val="0"/>
        <w:autoSpaceDE w:val="0"/>
        <w:autoSpaceDN w:val="0"/>
        <w:adjustRightInd w:val="0"/>
        <w:ind w:left="284" w:hanging="284"/>
        <w:rPr>
          <w:szCs w:val="24"/>
          <w:u w:val="single"/>
        </w:rPr>
      </w:pPr>
      <w:proofErr w:type="gramStart"/>
      <w:r w:rsidRPr="002F0EB6">
        <w:rPr>
          <w:szCs w:val="24"/>
          <w:u w:val="single"/>
        </w:rPr>
        <w:t>b)</w:t>
      </w:r>
      <w:r w:rsidRPr="002F0EB6">
        <w:rPr>
          <w:szCs w:val="24"/>
          <w:u w:val="single"/>
        </w:rPr>
        <w:tab/>
      </w:r>
      <w:r w:rsidRPr="00D1061B">
        <w:rPr>
          <w:szCs w:val="24"/>
          <w:u w:val="single"/>
        </w:rPr>
        <w:t>osobou</w:t>
      </w:r>
      <w:proofErr w:type="gramEnd"/>
      <w:r w:rsidRPr="00D1061B">
        <w:rPr>
          <w:szCs w:val="24"/>
          <w:u w:val="single"/>
        </w:rPr>
        <w:t xml:space="preserve"> povinnou k dani se sídlem nebo provozovnou v jiném členském státě, </w:t>
      </w:r>
      <w:proofErr w:type="gramStart"/>
      <w:r w:rsidRPr="00D1061B">
        <w:rPr>
          <w:szCs w:val="24"/>
          <w:u w:val="single"/>
        </w:rPr>
        <w:t>která</w:t>
      </w:r>
      <w:proofErr w:type="gramEnd"/>
    </w:p>
    <w:p w14:paraId="31063F2E" w14:textId="77777777" w:rsidR="00AD4EFC" w:rsidRPr="002C2A86" w:rsidRDefault="00AD4EFC" w:rsidP="00E97F0C">
      <w:pPr>
        <w:widowControl w:val="0"/>
        <w:autoSpaceDE w:val="0"/>
        <w:autoSpaceDN w:val="0"/>
        <w:adjustRightInd w:val="0"/>
        <w:ind w:left="567" w:hanging="283"/>
        <w:rPr>
          <w:szCs w:val="24"/>
          <w:u w:val="single"/>
        </w:rPr>
      </w:pPr>
      <w:r w:rsidRPr="002F0EB6">
        <w:rPr>
          <w:szCs w:val="24"/>
          <w:u w:val="single"/>
        </w:rPr>
        <w:t>1.</w:t>
      </w:r>
      <w:r w:rsidRPr="002F0EB6">
        <w:rPr>
          <w:szCs w:val="24"/>
          <w:u w:val="single"/>
        </w:rPr>
        <w:tab/>
      </w:r>
      <w:r w:rsidRPr="00D1061B">
        <w:rPr>
          <w:szCs w:val="24"/>
          <w:u w:val="single"/>
        </w:rPr>
        <w:t>není v tuzemsku plátcem, s výjimkou osoby registrované do režimu pro malé podniky v tuzemsku, která může tento režim využívat, a která je ve všech jiných členských státech osobou s obdobným postavením jako v tuzemsku osoba povinná k dani se sídlem v tuzemsku, která není plátcem, nebo</w:t>
      </w:r>
    </w:p>
    <w:p w14:paraId="57B2A811" w14:textId="77777777" w:rsidR="00AD4EFC" w:rsidRPr="002C2A86" w:rsidRDefault="00AD4EFC" w:rsidP="00E97F0C">
      <w:pPr>
        <w:widowControl w:val="0"/>
        <w:autoSpaceDE w:val="0"/>
        <w:autoSpaceDN w:val="0"/>
        <w:adjustRightInd w:val="0"/>
        <w:ind w:left="567" w:hanging="283"/>
        <w:rPr>
          <w:szCs w:val="24"/>
          <w:u w:val="single"/>
        </w:rPr>
      </w:pPr>
      <w:r w:rsidRPr="002F0EB6">
        <w:rPr>
          <w:szCs w:val="24"/>
          <w:u w:val="single"/>
        </w:rPr>
        <w:t>2.</w:t>
      </w:r>
      <w:r w:rsidRPr="002F0EB6">
        <w:rPr>
          <w:szCs w:val="24"/>
          <w:u w:val="single"/>
        </w:rPr>
        <w:tab/>
      </w:r>
      <w:r w:rsidRPr="00D1061B">
        <w:rPr>
          <w:szCs w:val="24"/>
          <w:u w:val="single"/>
        </w:rPr>
        <w:t>je osobou registrovanou do režimu pro malé podniky v tuzemsku, která může tento režim využívat, a která jedná jako taková,</w:t>
      </w:r>
    </w:p>
    <w:p w14:paraId="557B7A11" w14:textId="22442990" w:rsidR="00AD4EFC" w:rsidRPr="002C2A86" w:rsidRDefault="00B71059" w:rsidP="00E97F0C">
      <w:pPr>
        <w:widowControl w:val="0"/>
        <w:autoSpaceDE w:val="0"/>
        <w:autoSpaceDN w:val="0"/>
        <w:adjustRightInd w:val="0"/>
        <w:ind w:left="284" w:hanging="284"/>
        <w:rPr>
          <w:szCs w:val="24"/>
          <w:u w:val="single"/>
        </w:rPr>
      </w:pPr>
      <w:r>
        <w:rPr>
          <w:szCs w:val="24"/>
          <w:u w:val="single"/>
        </w:rPr>
        <w:t>c</w:t>
      </w:r>
      <w:r w:rsidR="00AD4EFC" w:rsidRPr="002F0EB6">
        <w:rPr>
          <w:szCs w:val="24"/>
          <w:u w:val="single"/>
        </w:rPr>
        <w:t>)</w:t>
      </w:r>
      <w:r w:rsidR="00AD4EFC" w:rsidRPr="002F0EB6">
        <w:rPr>
          <w:szCs w:val="24"/>
          <w:u w:val="single"/>
        </w:rPr>
        <w:tab/>
      </w:r>
      <w:r w:rsidR="00AD4EFC" w:rsidRPr="00D1061B">
        <w:rPr>
          <w:szCs w:val="24"/>
          <w:u w:val="single"/>
        </w:rPr>
        <w:t>osobou povinnou k dani, na kterou se v jiném členském státě vztahuje společný režim daňového paušálu pro zemědělce, nebo</w:t>
      </w:r>
    </w:p>
    <w:p w14:paraId="2A74F3D2" w14:textId="2BFB4B96" w:rsidR="002D72FD" w:rsidRPr="002F0EB6" w:rsidRDefault="00B71059" w:rsidP="00E97F0C">
      <w:pPr>
        <w:widowControl w:val="0"/>
        <w:autoSpaceDE w:val="0"/>
        <w:autoSpaceDN w:val="0"/>
        <w:adjustRightInd w:val="0"/>
        <w:ind w:left="284" w:hanging="284"/>
        <w:rPr>
          <w:szCs w:val="24"/>
          <w:u w:val="single"/>
        </w:rPr>
      </w:pPr>
      <w:r>
        <w:rPr>
          <w:szCs w:val="24"/>
          <w:u w:val="single"/>
        </w:rPr>
        <w:t>d</w:t>
      </w:r>
      <w:r w:rsidR="00AD4EFC" w:rsidRPr="002F0EB6">
        <w:rPr>
          <w:szCs w:val="24"/>
          <w:u w:val="single"/>
        </w:rPr>
        <w:t>)</w:t>
      </w:r>
      <w:r w:rsidR="00AD4EFC" w:rsidRPr="002F0EB6">
        <w:rPr>
          <w:szCs w:val="24"/>
          <w:u w:val="single"/>
        </w:rPr>
        <w:tab/>
      </w:r>
      <w:r w:rsidR="00AD4EFC" w:rsidRPr="00D1061B">
        <w:rPr>
          <w:szCs w:val="24"/>
          <w:u w:val="single"/>
        </w:rPr>
        <w:t>právnickou osobou nepovinnou k dani.</w:t>
      </w:r>
      <w:r w:rsidR="002D72FD" w:rsidRPr="002F0EB6">
        <w:rPr>
          <w:szCs w:val="24"/>
          <w:u w:val="single"/>
        </w:rPr>
        <w:t>“.</w:t>
      </w:r>
    </w:p>
    <w:p w14:paraId="1978BE62" w14:textId="77777777" w:rsidR="00AD4EFC" w:rsidRPr="00CC68DC" w:rsidRDefault="00AD4EFC" w:rsidP="00E97F0C">
      <w:pPr>
        <w:spacing w:before="120"/>
        <w:rPr>
          <w:i/>
          <w:sz w:val="20"/>
        </w:rPr>
      </w:pPr>
      <w:r w:rsidRPr="00CC68DC">
        <w:rPr>
          <w:i/>
          <w:sz w:val="20"/>
        </w:rPr>
        <w:t>CELEX: 32006L0112</w:t>
      </w:r>
    </w:p>
    <w:p w14:paraId="146BF2D3" w14:textId="09DEFD0B" w:rsidR="00364FA6" w:rsidRDefault="00156091">
      <w:pPr>
        <w:pStyle w:val="Novelizanbod"/>
      </w:pPr>
      <w:r>
        <w:t>V § 4 </w:t>
      </w:r>
      <w:r w:rsidR="00611A3A">
        <w:t xml:space="preserve">odst. </w:t>
      </w:r>
      <w:r>
        <w:t>1 </w:t>
      </w:r>
      <w:r w:rsidR="00611A3A">
        <w:t>písm. a) zní:</w:t>
      </w:r>
    </w:p>
    <w:p w14:paraId="0C4F35D6" w14:textId="12A37E83" w:rsidR="00611A3A" w:rsidRDefault="00B03B7F" w:rsidP="002F0EB6">
      <w:pPr>
        <w:pStyle w:val="Textpsmene"/>
        <w:ind w:left="425" w:hanging="425"/>
        <w:outlineLvl w:val="9"/>
      </w:pPr>
      <w:r>
        <w:t>„</w:t>
      </w:r>
      <w:r w:rsidRPr="002F0EB6">
        <w:rPr>
          <w:u w:val="single"/>
        </w:rPr>
        <w:t>a)</w:t>
      </w:r>
      <w:r w:rsidRPr="002F0EB6">
        <w:rPr>
          <w:u w:val="single"/>
        </w:rPr>
        <w:tab/>
      </w:r>
      <w:r w:rsidR="00611A3A" w:rsidRPr="002F0EB6">
        <w:rPr>
          <w:u w:val="single"/>
        </w:rPr>
        <w:t xml:space="preserve">úplatou peněžité nebo nepeněžité protiplnění poskytnuté </w:t>
      </w:r>
      <w:r w:rsidR="00156091" w:rsidRPr="002F0EB6">
        <w:rPr>
          <w:u w:val="single"/>
        </w:rPr>
        <w:t>v</w:t>
      </w:r>
      <w:r w:rsidR="00156091">
        <w:rPr>
          <w:u w:val="single"/>
        </w:rPr>
        <w:t> </w:t>
      </w:r>
      <w:r w:rsidR="00611A3A" w:rsidRPr="002F0EB6">
        <w:rPr>
          <w:u w:val="single"/>
        </w:rPr>
        <w:t xml:space="preserve">přímé souvislosti </w:t>
      </w:r>
      <w:r w:rsidR="00156091" w:rsidRPr="002F0EB6">
        <w:rPr>
          <w:u w:val="single"/>
        </w:rPr>
        <w:t>s</w:t>
      </w:r>
      <w:r w:rsidR="00156091">
        <w:rPr>
          <w:u w:val="single"/>
        </w:rPr>
        <w:t> </w:t>
      </w:r>
      <w:r w:rsidR="00611A3A" w:rsidRPr="002F0EB6">
        <w:rPr>
          <w:u w:val="single"/>
        </w:rPr>
        <w:t xml:space="preserve">plněním včetně dotace přímo vázané </w:t>
      </w:r>
      <w:r w:rsidR="00156091" w:rsidRPr="002F0EB6">
        <w:rPr>
          <w:u w:val="single"/>
        </w:rPr>
        <w:t>k</w:t>
      </w:r>
      <w:r w:rsidR="00156091">
        <w:rPr>
          <w:u w:val="single"/>
        </w:rPr>
        <w:t> </w:t>
      </w:r>
      <w:r w:rsidR="00611A3A" w:rsidRPr="002F0EB6">
        <w:rPr>
          <w:u w:val="single"/>
        </w:rPr>
        <w:t>ceně plnění</w:t>
      </w:r>
      <w:r w:rsidR="00611A3A" w:rsidRPr="00611A3A">
        <w:t>,</w:t>
      </w:r>
      <w:r w:rsidR="00611A3A">
        <w:t>“.</w:t>
      </w:r>
    </w:p>
    <w:p w14:paraId="2D708E02" w14:textId="1DCFE7DE" w:rsidR="008D2346" w:rsidRDefault="008D2346" w:rsidP="002F0EB6">
      <w:pPr>
        <w:pStyle w:val="CELEX"/>
      </w:pPr>
      <w:r w:rsidRPr="00152F2D">
        <w:t>CELEX: 32006L0112</w:t>
      </w:r>
    </w:p>
    <w:p w14:paraId="063A8AF6" w14:textId="3BDD0A25" w:rsidR="00D24447" w:rsidRDefault="00156091" w:rsidP="00D24447">
      <w:pPr>
        <w:pStyle w:val="Novelizanbod"/>
      </w:pPr>
      <w:r>
        <w:t>V § 4 </w:t>
      </w:r>
      <w:r w:rsidR="00D24447">
        <w:t xml:space="preserve">odst. </w:t>
      </w:r>
      <w:r>
        <w:t>1 </w:t>
      </w:r>
      <w:r w:rsidR="00D24447">
        <w:t>písmeno i) zní:</w:t>
      </w:r>
    </w:p>
    <w:p w14:paraId="3D0CFDF9" w14:textId="253987AC" w:rsidR="00D24447" w:rsidRDefault="00B03B7F" w:rsidP="00AD7354">
      <w:pPr>
        <w:pStyle w:val="Textpsmene"/>
        <w:ind w:left="425" w:hanging="425"/>
        <w:outlineLvl w:val="9"/>
        <w:rPr>
          <w:szCs w:val="24"/>
        </w:rPr>
      </w:pPr>
      <w:r>
        <w:rPr>
          <w:szCs w:val="24"/>
        </w:rPr>
        <w:t>„</w:t>
      </w:r>
      <w:r w:rsidRPr="002F0EB6">
        <w:rPr>
          <w:szCs w:val="24"/>
          <w:u w:val="single"/>
        </w:rPr>
        <w:t>i)</w:t>
      </w:r>
      <w:r w:rsidRPr="002F0EB6">
        <w:rPr>
          <w:szCs w:val="24"/>
          <w:u w:val="single"/>
        </w:rPr>
        <w:tab/>
      </w:r>
      <w:r w:rsidR="00D24447" w:rsidRPr="002F0EB6">
        <w:rPr>
          <w:szCs w:val="24"/>
          <w:u w:val="single"/>
        </w:rPr>
        <w:t xml:space="preserve">sídlem adresa místa, kde jsou přijímána zásadní rozhodnutí týkající se řízení osoby, nebo místo, kde se schází její vedení; nemá-li fyzická osoba žádné </w:t>
      </w:r>
      <w:r w:rsidR="00156091" w:rsidRPr="002F0EB6">
        <w:rPr>
          <w:szCs w:val="24"/>
          <w:u w:val="single"/>
        </w:rPr>
        <w:t>z</w:t>
      </w:r>
      <w:r w:rsidR="00156091">
        <w:rPr>
          <w:szCs w:val="24"/>
          <w:u w:val="single"/>
        </w:rPr>
        <w:t> </w:t>
      </w:r>
      <w:r w:rsidR="00D24447" w:rsidRPr="002F0EB6">
        <w:rPr>
          <w:szCs w:val="24"/>
          <w:u w:val="single"/>
        </w:rPr>
        <w:t>těchto míst, považuje se za její sídlo místo jejího pobytu,</w:t>
      </w:r>
      <w:r w:rsidR="00D24447" w:rsidRPr="00AD7354">
        <w:rPr>
          <w:szCs w:val="24"/>
        </w:rPr>
        <w:t>“.</w:t>
      </w:r>
    </w:p>
    <w:p w14:paraId="5F814C12" w14:textId="5AA535B3" w:rsidR="008D2346" w:rsidRPr="00AD7354" w:rsidRDefault="008D2346" w:rsidP="001C1910">
      <w:pPr>
        <w:pStyle w:val="Textpsmene"/>
        <w:spacing w:before="120"/>
        <w:ind w:left="425" w:hanging="425"/>
        <w:outlineLvl w:val="9"/>
        <w:rPr>
          <w:szCs w:val="24"/>
        </w:rPr>
      </w:pPr>
      <w:r w:rsidRPr="0098654C">
        <w:rPr>
          <w:i/>
          <w:sz w:val="20"/>
        </w:rPr>
        <w:t xml:space="preserve">CELEX: </w:t>
      </w:r>
      <w:r w:rsidRPr="00F91590">
        <w:rPr>
          <w:i/>
          <w:sz w:val="20"/>
        </w:rPr>
        <w:t>32011R0282</w:t>
      </w:r>
    </w:p>
    <w:p w14:paraId="00DBDF37" w14:textId="58037464" w:rsidR="000203CF" w:rsidRPr="002F0EB6" w:rsidRDefault="00156091" w:rsidP="009571C7">
      <w:pPr>
        <w:pStyle w:val="Novelizanbod"/>
        <w:rPr>
          <w:u w:val="single"/>
        </w:rPr>
      </w:pPr>
      <w:r w:rsidRPr="002F0EB6">
        <w:rPr>
          <w:u w:val="single"/>
        </w:rPr>
        <w:t>V</w:t>
      </w:r>
      <w:r>
        <w:rPr>
          <w:u w:val="single"/>
        </w:rPr>
        <w:t> </w:t>
      </w:r>
      <w:r w:rsidRPr="002F0EB6">
        <w:rPr>
          <w:u w:val="single"/>
        </w:rPr>
        <w:t>§</w:t>
      </w:r>
      <w:r>
        <w:rPr>
          <w:u w:val="single"/>
        </w:rPr>
        <w:t> </w:t>
      </w:r>
      <w:r w:rsidRPr="002F0EB6">
        <w:rPr>
          <w:u w:val="single"/>
        </w:rPr>
        <w:t>4</w:t>
      </w:r>
      <w:r>
        <w:rPr>
          <w:u w:val="single"/>
        </w:rPr>
        <w:t> </w:t>
      </w:r>
      <w:r w:rsidR="000203CF" w:rsidRPr="002F0EB6">
        <w:rPr>
          <w:u w:val="single"/>
        </w:rPr>
        <w:t xml:space="preserve">odst. </w:t>
      </w:r>
      <w:r w:rsidRPr="002F0EB6">
        <w:rPr>
          <w:u w:val="single"/>
        </w:rPr>
        <w:t>1</w:t>
      </w:r>
      <w:r>
        <w:rPr>
          <w:u w:val="single"/>
        </w:rPr>
        <w:t> </w:t>
      </w:r>
      <w:r w:rsidR="000203CF" w:rsidRPr="002F0EB6">
        <w:rPr>
          <w:u w:val="single"/>
        </w:rPr>
        <w:t>se písmeno m) zrušuje.</w:t>
      </w:r>
    </w:p>
    <w:p w14:paraId="0E0F01A6" w14:textId="77777777" w:rsidR="000203CF" w:rsidRPr="00A75EAD" w:rsidRDefault="000203CF" w:rsidP="000203CF">
      <w:r w:rsidRPr="00A75EAD">
        <w:t xml:space="preserve">Dosavadní </w:t>
      </w:r>
      <w:r>
        <w:t>písmeno</w:t>
      </w:r>
      <w:r w:rsidRPr="00A75EAD">
        <w:t xml:space="preserve"> </w:t>
      </w:r>
      <w:r w:rsidR="00A90361">
        <w:t>n</w:t>
      </w:r>
      <w:r>
        <w:t>)</w:t>
      </w:r>
      <w:r w:rsidRPr="00A75EAD">
        <w:t xml:space="preserve"> se označuj</w:t>
      </w:r>
      <w:r>
        <w:t>e</w:t>
      </w:r>
      <w:r w:rsidRPr="00A75EAD">
        <w:t xml:space="preserve"> jako </w:t>
      </w:r>
      <w:r>
        <w:t xml:space="preserve">písmeno </w:t>
      </w:r>
      <w:r w:rsidR="00A90361">
        <w:t>m</w:t>
      </w:r>
      <w:r>
        <w:t>)</w:t>
      </w:r>
      <w:r w:rsidRPr="00A75EAD">
        <w:t>.</w:t>
      </w:r>
    </w:p>
    <w:p w14:paraId="6E8ED724" w14:textId="5BD0199D" w:rsidR="003E2C7C" w:rsidRDefault="00156091" w:rsidP="009571C7">
      <w:pPr>
        <w:pStyle w:val="Novelizanbod"/>
      </w:pPr>
      <w:r>
        <w:t>V § 4 </w:t>
      </w:r>
      <w:r w:rsidR="003E2C7C">
        <w:t xml:space="preserve">odstavce </w:t>
      </w:r>
      <w:r>
        <w:t>2 a 3 </w:t>
      </w:r>
      <w:r w:rsidR="003E2C7C">
        <w:t>znějí:</w:t>
      </w:r>
    </w:p>
    <w:p w14:paraId="5055FADD" w14:textId="22EB1EAA" w:rsidR="003E2C7C" w:rsidRDefault="003E2C7C" w:rsidP="003E2C7C">
      <w:pPr>
        <w:pStyle w:val="Textodstavce"/>
        <w:widowControl w:val="0"/>
        <w:tabs>
          <w:tab w:val="num" w:pos="782"/>
        </w:tabs>
        <w:ind w:firstLine="425"/>
        <w:outlineLvl w:val="9"/>
      </w:pPr>
      <w:r>
        <w:t xml:space="preserve">„(2) </w:t>
      </w:r>
      <w:r w:rsidRPr="003E2C7C">
        <w:t xml:space="preserve">Zbožím se pro účely daně </w:t>
      </w:r>
      <w:r w:rsidR="00156091" w:rsidRPr="003E2C7C">
        <w:t>z</w:t>
      </w:r>
      <w:r w:rsidR="00156091">
        <w:t> </w:t>
      </w:r>
      <w:r w:rsidRPr="003E2C7C">
        <w:t>přidané hodnoty rozumí hmotná věc.</w:t>
      </w:r>
    </w:p>
    <w:p w14:paraId="24A2C728" w14:textId="79AB91D9" w:rsidR="003E2C7C" w:rsidRDefault="003E2C7C" w:rsidP="003E2C7C">
      <w:pPr>
        <w:pStyle w:val="Textodstavce"/>
        <w:widowControl w:val="0"/>
        <w:tabs>
          <w:tab w:val="num" w:pos="782"/>
        </w:tabs>
        <w:ind w:firstLine="425"/>
        <w:outlineLvl w:val="9"/>
      </w:pPr>
      <w:r>
        <w:t xml:space="preserve">(3) </w:t>
      </w:r>
      <w:r w:rsidRPr="003E2C7C">
        <w:t xml:space="preserve">Za </w:t>
      </w:r>
      <w:r w:rsidR="00DD4D80">
        <w:t>zboží</w:t>
      </w:r>
      <w:r w:rsidRPr="003E2C7C">
        <w:t xml:space="preserve"> se pro účely daně </w:t>
      </w:r>
      <w:r w:rsidR="00156091" w:rsidRPr="003E2C7C">
        <w:t>z</w:t>
      </w:r>
      <w:r w:rsidR="00156091">
        <w:t> </w:t>
      </w:r>
      <w:r w:rsidRPr="003E2C7C">
        <w:t>přidané hodnoty</w:t>
      </w:r>
    </w:p>
    <w:p w14:paraId="2E3A672F" w14:textId="77777777" w:rsidR="003E2C7C" w:rsidRPr="003E2C7C" w:rsidRDefault="003E2C7C" w:rsidP="003E2C7C">
      <w:pPr>
        <w:widowControl w:val="0"/>
        <w:autoSpaceDE w:val="0"/>
        <w:autoSpaceDN w:val="0"/>
        <w:adjustRightInd w:val="0"/>
        <w:ind w:left="284" w:hanging="284"/>
        <w:rPr>
          <w:szCs w:val="24"/>
        </w:rPr>
      </w:pPr>
      <w:r w:rsidRPr="003E2C7C">
        <w:rPr>
          <w:szCs w:val="24"/>
        </w:rPr>
        <w:t>a)</w:t>
      </w:r>
      <w:r w:rsidRPr="003E2C7C">
        <w:rPr>
          <w:szCs w:val="24"/>
        </w:rPr>
        <w:tab/>
        <w:t xml:space="preserve">považuje také </w:t>
      </w:r>
    </w:p>
    <w:p w14:paraId="119553E3" w14:textId="04D5E1D7" w:rsidR="003E2C7C" w:rsidRPr="003E2C7C" w:rsidRDefault="003E2C7C" w:rsidP="003E2C7C">
      <w:pPr>
        <w:widowControl w:val="0"/>
        <w:autoSpaceDE w:val="0"/>
        <w:autoSpaceDN w:val="0"/>
        <w:adjustRightInd w:val="0"/>
        <w:ind w:left="567" w:hanging="283"/>
        <w:rPr>
          <w:szCs w:val="24"/>
        </w:rPr>
      </w:pPr>
      <w:r w:rsidRPr="003E2C7C">
        <w:rPr>
          <w:szCs w:val="24"/>
        </w:rPr>
        <w:t>1.</w:t>
      </w:r>
      <w:r w:rsidRPr="003E2C7C">
        <w:rPr>
          <w:szCs w:val="24"/>
        </w:rPr>
        <w:tab/>
        <w:t xml:space="preserve">živé zvíře, lidské tělo </w:t>
      </w:r>
      <w:r w:rsidR="00156091" w:rsidRPr="003E2C7C">
        <w:rPr>
          <w:szCs w:val="24"/>
        </w:rPr>
        <w:t>a</w:t>
      </w:r>
      <w:r w:rsidR="00156091">
        <w:rPr>
          <w:szCs w:val="24"/>
        </w:rPr>
        <w:t> </w:t>
      </w:r>
      <w:r w:rsidRPr="003E2C7C">
        <w:rPr>
          <w:szCs w:val="24"/>
        </w:rPr>
        <w:t>část lidského těla,</w:t>
      </w:r>
    </w:p>
    <w:p w14:paraId="28BFEED4" w14:textId="77777777" w:rsidR="003E2C7C" w:rsidRPr="003E2C7C" w:rsidRDefault="003E2C7C" w:rsidP="003E2C7C">
      <w:pPr>
        <w:widowControl w:val="0"/>
        <w:autoSpaceDE w:val="0"/>
        <w:autoSpaceDN w:val="0"/>
        <w:adjustRightInd w:val="0"/>
        <w:ind w:left="567" w:hanging="283"/>
        <w:rPr>
          <w:szCs w:val="24"/>
        </w:rPr>
      </w:pPr>
      <w:r w:rsidRPr="003E2C7C">
        <w:rPr>
          <w:szCs w:val="24"/>
        </w:rPr>
        <w:t>2.</w:t>
      </w:r>
      <w:r w:rsidRPr="003E2C7C">
        <w:rPr>
          <w:szCs w:val="24"/>
        </w:rPr>
        <w:tab/>
        <w:t>právo stavby,</w:t>
      </w:r>
    </w:p>
    <w:p w14:paraId="6639F9CE" w14:textId="77777777" w:rsidR="003E2C7C" w:rsidRPr="003E2C7C" w:rsidRDefault="003E2C7C" w:rsidP="003E2C7C">
      <w:pPr>
        <w:widowControl w:val="0"/>
        <w:autoSpaceDE w:val="0"/>
        <w:autoSpaceDN w:val="0"/>
        <w:adjustRightInd w:val="0"/>
        <w:ind w:left="567" w:hanging="283"/>
        <w:rPr>
          <w:szCs w:val="24"/>
        </w:rPr>
      </w:pPr>
      <w:r w:rsidRPr="003E2C7C">
        <w:rPr>
          <w:szCs w:val="24"/>
        </w:rPr>
        <w:t>3.</w:t>
      </w:r>
      <w:r w:rsidRPr="003E2C7C">
        <w:rPr>
          <w:szCs w:val="24"/>
        </w:rPr>
        <w:tab/>
        <w:t>plyn, elektřina, teplo a chlad,</w:t>
      </w:r>
    </w:p>
    <w:p w14:paraId="593135EA" w14:textId="3ECF2524" w:rsidR="003E2C7C" w:rsidRPr="003E2C7C" w:rsidRDefault="003E2C7C" w:rsidP="003E2C7C">
      <w:pPr>
        <w:widowControl w:val="0"/>
        <w:autoSpaceDE w:val="0"/>
        <w:autoSpaceDN w:val="0"/>
        <w:adjustRightInd w:val="0"/>
        <w:ind w:left="284" w:hanging="284"/>
        <w:rPr>
          <w:szCs w:val="24"/>
        </w:rPr>
      </w:pPr>
      <w:r w:rsidRPr="003E2C7C">
        <w:rPr>
          <w:szCs w:val="24"/>
        </w:rPr>
        <w:t>b)</w:t>
      </w:r>
      <w:r w:rsidRPr="003E2C7C">
        <w:rPr>
          <w:szCs w:val="24"/>
        </w:rPr>
        <w:tab/>
        <w:t xml:space="preserve">nepovažují peníze a cenné papíry </w:t>
      </w:r>
      <w:r w:rsidR="00156091" w:rsidRPr="003E2C7C">
        <w:rPr>
          <w:szCs w:val="24"/>
        </w:rPr>
        <w:t>s</w:t>
      </w:r>
      <w:r w:rsidR="00156091">
        <w:rPr>
          <w:szCs w:val="24"/>
        </w:rPr>
        <w:t> </w:t>
      </w:r>
      <w:r w:rsidRPr="003E2C7C">
        <w:rPr>
          <w:szCs w:val="24"/>
        </w:rPr>
        <w:t>výjimkou</w:t>
      </w:r>
    </w:p>
    <w:p w14:paraId="4FEE494B" w14:textId="2589F3EB" w:rsidR="003E2C7C" w:rsidRPr="003E2C7C" w:rsidRDefault="003E2C7C" w:rsidP="003E2C7C">
      <w:pPr>
        <w:widowControl w:val="0"/>
        <w:autoSpaceDE w:val="0"/>
        <w:autoSpaceDN w:val="0"/>
        <w:adjustRightInd w:val="0"/>
        <w:ind w:left="567" w:hanging="283"/>
        <w:rPr>
          <w:szCs w:val="24"/>
        </w:rPr>
      </w:pPr>
      <w:r w:rsidRPr="003E2C7C">
        <w:rPr>
          <w:szCs w:val="24"/>
        </w:rPr>
        <w:t>1.</w:t>
      </w:r>
      <w:r w:rsidRPr="003E2C7C">
        <w:rPr>
          <w:szCs w:val="24"/>
        </w:rPr>
        <w:tab/>
        <w:t>bankovek a mincí české nebo cizí měny vyroben</w:t>
      </w:r>
      <w:r w:rsidR="00BF6D36">
        <w:rPr>
          <w:szCs w:val="24"/>
        </w:rPr>
        <w:t>ých</w:t>
      </w:r>
      <w:r w:rsidRPr="003E2C7C">
        <w:rPr>
          <w:szCs w:val="24"/>
        </w:rPr>
        <w:t xml:space="preserve"> pro Českou národní banku nebo obdobný subjekt podle </w:t>
      </w:r>
      <w:r w:rsidR="00CD634A">
        <w:rPr>
          <w:szCs w:val="24"/>
        </w:rPr>
        <w:t>právních předpisů</w:t>
      </w:r>
      <w:r w:rsidR="00CD634A" w:rsidRPr="003E2C7C">
        <w:rPr>
          <w:szCs w:val="24"/>
        </w:rPr>
        <w:t xml:space="preserve"> </w:t>
      </w:r>
      <w:r w:rsidRPr="003E2C7C">
        <w:rPr>
          <w:szCs w:val="24"/>
        </w:rPr>
        <w:t>jiného státu,</w:t>
      </w:r>
    </w:p>
    <w:p w14:paraId="037EA2AF" w14:textId="3008EDC4" w:rsidR="003E2C7C" w:rsidRPr="003E2C7C" w:rsidRDefault="003E2C7C" w:rsidP="003E2C7C">
      <w:pPr>
        <w:widowControl w:val="0"/>
        <w:autoSpaceDE w:val="0"/>
        <w:autoSpaceDN w:val="0"/>
        <w:adjustRightInd w:val="0"/>
        <w:ind w:left="567" w:hanging="283"/>
        <w:rPr>
          <w:szCs w:val="24"/>
        </w:rPr>
      </w:pPr>
      <w:r w:rsidRPr="003E2C7C">
        <w:rPr>
          <w:szCs w:val="24"/>
        </w:rPr>
        <w:t>2.</w:t>
      </w:r>
      <w:r w:rsidRPr="003E2C7C">
        <w:rPr>
          <w:szCs w:val="24"/>
        </w:rPr>
        <w:tab/>
        <w:t xml:space="preserve">bankovek, státovek a mincí české nebo cizí měny prodávaných pro sběratelské účely za ceny vyšší, než je jejich nominální hodnota nebo přepočet jejich nominální hodnoty na českou měnu podle kurzu devizového trhu vyhlášeného Českou národní bankou ke dni dodání; není-li kurz devizového trhu Českou národní bankou k dané cizí měně </w:t>
      </w:r>
      <w:r w:rsidRPr="003E2C7C">
        <w:rPr>
          <w:szCs w:val="24"/>
        </w:rPr>
        <w:lastRenderedPageBreak/>
        <w:t xml:space="preserve">vyhlašován, použije se pro přepočet kurz mezibankovního trhu cizí měny </w:t>
      </w:r>
      <w:r w:rsidR="00156091" w:rsidRPr="003E2C7C">
        <w:rPr>
          <w:szCs w:val="24"/>
        </w:rPr>
        <w:t>k</w:t>
      </w:r>
      <w:r w:rsidR="00156091">
        <w:rPr>
          <w:szCs w:val="24"/>
        </w:rPr>
        <w:t> </w:t>
      </w:r>
      <w:r w:rsidRPr="003E2C7C">
        <w:rPr>
          <w:szCs w:val="24"/>
        </w:rPr>
        <w:t xml:space="preserve">euru ke dni dodání přepočítaný na českou měnu kurzem vyhlášeným Českou národní bankou </w:t>
      </w:r>
      <w:r w:rsidR="00156091" w:rsidRPr="003E2C7C">
        <w:rPr>
          <w:szCs w:val="24"/>
        </w:rPr>
        <w:t>k</w:t>
      </w:r>
      <w:r w:rsidR="00156091">
        <w:rPr>
          <w:szCs w:val="24"/>
        </w:rPr>
        <w:t> </w:t>
      </w:r>
      <w:r w:rsidRPr="003E2C7C">
        <w:rPr>
          <w:szCs w:val="24"/>
        </w:rPr>
        <w:t>euru ke dni dodání,</w:t>
      </w:r>
    </w:p>
    <w:p w14:paraId="062BC7BE" w14:textId="66E9B1E5" w:rsidR="003E2C7C" w:rsidRDefault="003E2C7C" w:rsidP="003E2C7C">
      <w:pPr>
        <w:widowControl w:val="0"/>
        <w:autoSpaceDE w:val="0"/>
        <w:autoSpaceDN w:val="0"/>
        <w:adjustRightInd w:val="0"/>
        <w:ind w:left="567" w:hanging="283"/>
        <w:rPr>
          <w:szCs w:val="24"/>
        </w:rPr>
      </w:pPr>
      <w:r w:rsidRPr="003E2C7C">
        <w:rPr>
          <w:szCs w:val="24"/>
        </w:rPr>
        <w:t>3.</w:t>
      </w:r>
      <w:r w:rsidRPr="003E2C7C">
        <w:rPr>
          <w:szCs w:val="24"/>
        </w:rPr>
        <w:tab/>
        <w:t>cenných papírů vyrobených pro emitenta.</w:t>
      </w:r>
      <w:r>
        <w:rPr>
          <w:szCs w:val="24"/>
        </w:rPr>
        <w:t>“.</w:t>
      </w:r>
    </w:p>
    <w:p w14:paraId="374EB56A" w14:textId="50D97B06" w:rsidR="003F52ED" w:rsidRDefault="003F52ED" w:rsidP="003F52ED">
      <w:pPr>
        <w:pStyle w:val="Novelizanbod"/>
      </w:pPr>
      <w:r>
        <w:t>V </w:t>
      </w:r>
      <w:r w:rsidR="00156091">
        <w:t>§ 4 </w:t>
      </w:r>
      <w:r>
        <w:t xml:space="preserve">odst. </w:t>
      </w:r>
      <w:r w:rsidR="00156091">
        <w:t>4 </w:t>
      </w:r>
      <w:r>
        <w:t>se písmeno b) zrušuje.</w:t>
      </w:r>
    </w:p>
    <w:p w14:paraId="619286C9" w14:textId="70A608D3" w:rsidR="003F52ED" w:rsidRDefault="003F52ED" w:rsidP="003F52ED">
      <w:r w:rsidRPr="00A75EAD">
        <w:t xml:space="preserve">Dosavadní </w:t>
      </w:r>
      <w:r>
        <w:t>písmena</w:t>
      </w:r>
      <w:r w:rsidRPr="00A75EAD">
        <w:t xml:space="preserve"> </w:t>
      </w:r>
      <w:r>
        <w:t>c)</w:t>
      </w:r>
      <w:r w:rsidRPr="00A75EAD">
        <w:t xml:space="preserve"> </w:t>
      </w:r>
      <w:r>
        <w:t xml:space="preserve">až j) </w:t>
      </w:r>
      <w:r w:rsidRPr="00A75EAD">
        <w:t>se označuj</w:t>
      </w:r>
      <w:r>
        <w:t>í</w:t>
      </w:r>
      <w:r w:rsidRPr="00A75EAD">
        <w:t xml:space="preserve"> jako </w:t>
      </w:r>
      <w:r>
        <w:t>písmena b) až i).</w:t>
      </w:r>
    </w:p>
    <w:p w14:paraId="2CAD8B21" w14:textId="54E88C29" w:rsidR="00ED61CA" w:rsidRPr="002F0EB6" w:rsidRDefault="00ED61CA" w:rsidP="005A7DAB">
      <w:pPr>
        <w:pStyle w:val="Textpsmene"/>
        <w:spacing w:before="120"/>
        <w:ind w:left="425" w:hanging="425"/>
        <w:outlineLvl w:val="9"/>
        <w:rPr>
          <w:i/>
          <w:sz w:val="20"/>
        </w:rPr>
      </w:pPr>
      <w:r w:rsidRPr="002F0EB6">
        <w:rPr>
          <w:i/>
          <w:sz w:val="20"/>
        </w:rPr>
        <w:t>CELEX: 32006L0112</w:t>
      </w:r>
    </w:p>
    <w:p w14:paraId="75C511AF" w14:textId="4D5B9460" w:rsidR="004B7DB7" w:rsidRDefault="00156091" w:rsidP="004B7DB7">
      <w:pPr>
        <w:pStyle w:val="Novelizanbod"/>
      </w:pPr>
      <w:r>
        <w:t>V § 4 </w:t>
      </w:r>
      <w:r w:rsidR="004B7DB7">
        <w:t xml:space="preserve">odst. </w:t>
      </w:r>
      <w:r>
        <w:t>4 </w:t>
      </w:r>
      <w:r w:rsidR="004B7DB7">
        <w:t>písm. b) se slova „</w:t>
      </w:r>
      <w:r w:rsidR="004B7DB7" w:rsidRPr="004B7DB7">
        <w:t>ekonomických činností</w:t>
      </w:r>
      <w:r w:rsidR="004B7DB7">
        <w:t>“ nahrazují slovy</w:t>
      </w:r>
      <w:r w:rsidR="004B7DB7" w:rsidRPr="004B7DB7">
        <w:t xml:space="preserve"> </w:t>
      </w:r>
      <w:r w:rsidR="004B7DB7">
        <w:t>„</w:t>
      </w:r>
      <w:r w:rsidR="004B7DB7" w:rsidRPr="004B7DB7">
        <w:t>ekonomické činnosti</w:t>
      </w:r>
      <w:r w:rsidR="004B7DB7">
        <w:t>“.</w:t>
      </w:r>
    </w:p>
    <w:p w14:paraId="603C48AC" w14:textId="4508DF54" w:rsidR="002263DE" w:rsidRDefault="00156091" w:rsidP="009571C7">
      <w:pPr>
        <w:pStyle w:val="Novelizanbod"/>
      </w:pPr>
      <w:r>
        <w:t>V § 4 </w:t>
      </w:r>
      <w:r w:rsidR="002263DE">
        <w:t xml:space="preserve">odst. </w:t>
      </w:r>
      <w:r>
        <w:t>4 </w:t>
      </w:r>
      <w:r w:rsidR="002263DE">
        <w:t xml:space="preserve">písm. </w:t>
      </w:r>
      <w:r w:rsidR="003F52ED">
        <w:t>c</w:t>
      </w:r>
      <w:r w:rsidR="002263DE">
        <w:t xml:space="preserve">) bodu </w:t>
      </w:r>
      <w:r>
        <w:t>3 </w:t>
      </w:r>
      <w:r w:rsidR="002263DE">
        <w:t>se slovo „</w:t>
      </w:r>
      <w:r w:rsidR="002263DE" w:rsidRPr="002263DE">
        <w:t>účetnictví</w:t>
      </w:r>
      <w:r w:rsidR="002263DE" w:rsidRPr="002263DE">
        <w:rPr>
          <w:vertAlign w:val="superscript"/>
        </w:rPr>
        <w:t>7d)</w:t>
      </w:r>
      <w:r w:rsidR="002263DE">
        <w:t>“ nahrazuje slovem „</w:t>
      </w:r>
      <w:r w:rsidR="002263DE" w:rsidRPr="002263DE">
        <w:t>účetnictví</w:t>
      </w:r>
      <w:r w:rsidR="002263DE">
        <w:t>“.</w:t>
      </w:r>
    </w:p>
    <w:p w14:paraId="7237BEB3" w14:textId="217EC214" w:rsidR="000A5093" w:rsidRPr="00045081" w:rsidRDefault="000A5093" w:rsidP="00AC11A1">
      <w:r>
        <w:t xml:space="preserve">Poznámka pod čarou </w:t>
      </w:r>
      <w:r w:rsidR="00156091">
        <w:t>č. </w:t>
      </w:r>
      <w:r>
        <w:t>7d</w:t>
      </w:r>
      <w:r w:rsidR="00045081">
        <w:t xml:space="preserve"> se zrušuje.</w:t>
      </w:r>
    </w:p>
    <w:p w14:paraId="4486AAAB" w14:textId="17D81C08" w:rsidR="00D0007F" w:rsidRDefault="00D0007F" w:rsidP="009571C7">
      <w:pPr>
        <w:pStyle w:val="Novelizanbod"/>
      </w:pPr>
      <w:r>
        <w:t>V </w:t>
      </w:r>
      <w:r w:rsidR="00156091">
        <w:t>4 </w:t>
      </w:r>
      <w:r>
        <w:t xml:space="preserve">odst. </w:t>
      </w:r>
      <w:r w:rsidR="00156091">
        <w:t>4 </w:t>
      </w:r>
      <w:r>
        <w:t xml:space="preserve">se písmeno </w:t>
      </w:r>
      <w:r w:rsidR="003F52ED">
        <w:t>d</w:t>
      </w:r>
      <w:r>
        <w:t>) zrušuje.</w:t>
      </w:r>
    </w:p>
    <w:p w14:paraId="6DD35BCA" w14:textId="0AE6F5EE" w:rsidR="00D0007F" w:rsidRDefault="00D0007F" w:rsidP="00D0007F">
      <w:r w:rsidRPr="00A75EAD">
        <w:t xml:space="preserve">Dosavadní </w:t>
      </w:r>
      <w:r>
        <w:t>písmena</w:t>
      </w:r>
      <w:r w:rsidRPr="00A75EAD">
        <w:t xml:space="preserve"> </w:t>
      </w:r>
      <w:r w:rsidR="003F52ED">
        <w:t>e</w:t>
      </w:r>
      <w:r>
        <w:t>)</w:t>
      </w:r>
      <w:r w:rsidRPr="00A75EAD">
        <w:t xml:space="preserve"> </w:t>
      </w:r>
      <w:r>
        <w:t xml:space="preserve">až </w:t>
      </w:r>
      <w:r w:rsidR="003F52ED">
        <w:t>i</w:t>
      </w:r>
      <w:r>
        <w:t xml:space="preserve">) </w:t>
      </w:r>
      <w:r w:rsidRPr="00A75EAD">
        <w:t>se označuj</w:t>
      </w:r>
      <w:r>
        <w:t>í</w:t>
      </w:r>
      <w:r w:rsidRPr="00A75EAD">
        <w:t xml:space="preserve"> jako </w:t>
      </w:r>
      <w:r>
        <w:t xml:space="preserve">písmena </w:t>
      </w:r>
      <w:r w:rsidR="003F52ED">
        <w:t>d</w:t>
      </w:r>
      <w:r>
        <w:t xml:space="preserve">) až </w:t>
      </w:r>
      <w:r w:rsidR="003F52ED">
        <w:t>h</w:t>
      </w:r>
      <w:r>
        <w:t>).</w:t>
      </w:r>
    </w:p>
    <w:p w14:paraId="1F6530CE" w14:textId="3CFE4E67" w:rsidR="00D0007F" w:rsidRDefault="00156091" w:rsidP="00D0007F">
      <w:pPr>
        <w:pStyle w:val="Novelizanbod"/>
      </w:pPr>
      <w:r>
        <w:t>V § 4 </w:t>
      </w:r>
      <w:r w:rsidR="00D0007F">
        <w:t xml:space="preserve">odst. </w:t>
      </w:r>
      <w:r>
        <w:t>8 </w:t>
      </w:r>
      <w:r w:rsidR="00EC7237">
        <w:t>se na konci textu písmene a) doplňují</w:t>
      </w:r>
      <w:r w:rsidR="00D0007F">
        <w:t xml:space="preserve"> slova „</w:t>
      </w:r>
      <w:r w:rsidR="00D0007F" w:rsidRPr="00D0007F">
        <w:t xml:space="preserve">; přepočet mezi měnami jinými než euro se provede za použití směnného kurzu každé </w:t>
      </w:r>
      <w:r w:rsidRPr="00D0007F">
        <w:t>z</w:t>
      </w:r>
      <w:r>
        <w:t> </w:t>
      </w:r>
      <w:r w:rsidR="00D0007F" w:rsidRPr="00D0007F">
        <w:t>těchto měn vůči euru</w:t>
      </w:r>
      <w:r w:rsidR="00D0007F">
        <w:t>“.</w:t>
      </w:r>
    </w:p>
    <w:p w14:paraId="5AA51B69" w14:textId="56FA58E4" w:rsidR="00860587" w:rsidRDefault="00156091" w:rsidP="00642E71">
      <w:pPr>
        <w:pStyle w:val="Novelizanbod"/>
      </w:pPr>
      <w:r>
        <w:t>V § </w:t>
      </w:r>
      <w:r w:rsidR="009B7138">
        <w:t xml:space="preserve">4a odst. </w:t>
      </w:r>
      <w:r>
        <w:t>1 </w:t>
      </w:r>
      <w:r w:rsidR="009B7138">
        <w:t xml:space="preserve">úvodní části ustanovení se </w:t>
      </w:r>
      <w:r w:rsidR="006118F1">
        <w:t>za slovo „</w:t>
      </w:r>
      <w:r w:rsidR="006118F1" w:rsidRPr="00986D8F">
        <w:t>Obratem</w:t>
      </w:r>
      <w:r w:rsidR="006118F1">
        <w:t>“ vkládají slova „</w:t>
      </w:r>
      <w:r w:rsidR="005A3D2E" w:rsidRPr="006D2F23">
        <w:rPr>
          <w:u w:val="single"/>
        </w:rPr>
        <w:t>v </w:t>
      </w:r>
      <w:r w:rsidR="006118F1" w:rsidRPr="006D2F23">
        <w:rPr>
          <w:u w:val="single"/>
        </w:rPr>
        <w:t>tuzemsku</w:t>
      </w:r>
      <w:r w:rsidR="006118F1">
        <w:t xml:space="preserve">“ </w:t>
      </w:r>
      <w:r>
        <w:t>a </w:t>
      </w:r>
      <w:r w:rsidR="006118F1">
        <w:t>slova „</w:t>
      </w:r>
      <w:r w:rsidR="006118F1" w:rsidRPr="002F0EB6">
        <w:rPr>
          <w:u w:val="single"/>
        </w:rPr>
        <w:t>tohoto zákona</w:t>
      </w:r>
      <w:r w:rsidR="006118F1">
        <w:t>“ se nahrazují slovy „</w:t>
      </w:r>
      <w:r w:rsidR="006118F1" w:rsidRPr="002F0EB6">
        <w:rPr>
          <w:u w:val="single"/>
        </w:rPr>
        <w:t>daně z přidané hodnoty</w:t>
      </w:r>
      <w:r w:rsidR="006118F1">
        <w:t>“</w:t>
      </w:r>
      <w:r w:rsidR="00AC00F5">
        <w:t>.</w:t>
      </w:r>
    </w:p>
    <w:p w14:paraId="4B375EDD" w14:textId="77777777" w:rsidR="005A3D2E" w:rsidRPr="00D55FA9" w:rsidRDefault="005A3D2E" w:rsidP="00642E71">
      <w:pPr>
        <w:rPr>
          <w:i/>
          <w:sz w:val="20"/>
        </w:rPr>
      </w:pPr>
      <w:r w:rsidRPr="00D55FA9">
        <w:rPr>
          <w:i/>
          <w:sz w:val="20"/>
        </w:rPr>
        <w:t xml:space="preserve">CELEX: </w:t>
      </w:r>
      <w:r w:rsidRPr="00024691">
        <w:rPr>
          <w:i/>
          <w:sz w:val="20"/>
        </w:rPr>
        <w:t>32020L0285</w:t>
      </w:r>
    </w:p>
    <w:p w14:paraId="4FF3CD40" w14:textId="05A06F85" w:rsidR="009B7138" w:rsidRDefault="00156091" w:rsidP="00642E71">
      <w:pPr>
        <w:pStyle w:val="Novelizanbod"/>
      </w:pPr>
      <w:r>
        <w:t>V § </w:t>
      </w:r>
      <w:r w:rsidR="00F54C41">
        <w:t xml:space="preserve">4a odst. </w:t>
      </w:r>
      <w:r>
        <w:t>1 </w:t>
      </w:r>
      <w:r w:rsidR="004779BE">
        <w:t>se na konci textu písmene a) doplňují slova „</w:t>
      </w:r>
      <w:r w:rsidRPr="006D2F23">
        <w:rPr>
          <w:u w:val="single"/>
        </w:rPr>
        <w:t>a</w:t>
      </w:r>
      <w:r>
        <w:rPr>
          <w:u w:val="single"/>
        </w:rPr>
        <w:t> </w:t>
      </w:r>
      <w:r w:rsidR="004779BE" w:rsidRPr="006D2F23">
        <w:rPr>
          <w:u w:val="single"/>
        </w:rPr>
        <w:t xml:space="preserve">plnění, které by bylo zdanitelné, pokud by nebylo osvobozeno </w:t>
      </w:r>
      <w:r w:rsidRPr="006D2F23">
        <w:rPr>
          <w:u w:val="single"/>
        </w:rPr>
        <w:t>v</w:t>
      </w:r>
      <w:r>
        <w:rPr>
          <w:u w:val="single"/>
        </w:rPr>
        <w:t> </w:t>
      </w:r>
      <w:r w:rsidR="004779BE" w:rsidRPr="006D2F23">
        <w:rPr>
          <w:u w:val="single"/>
        </w:rPr>
        <w:t>režimu pro malé podniky v tuzemsku</w:t>
      </w:r>
      <w:r w:rsidR="004779BE">
        <w:t>“.</w:t>
      </w:r>
    </w:p>
    <w:p w14:paraId="76DF6035" w14:textId="6D6DB302" w:rsidR="005A3D2E" w:rsidRPr="006D2F23" w:rsidRDefault="005A3D2E" w:rsidP="00642E71">
      <w:pPr>
        <w:rPr>
          <w:i/>
          <w:sz w:val="20"/>
        </w:rPr>
      </w:pPr>
      <w:r w:rsidRPr="006D2F23">
        <w:rPr>
          <w:i/>
          <w:sz w:val="20"/>
        </w:rPr>
        <w:t>CELEX: 32020L0285</w:t>
      </w:r>
    </w:p>
    <w:p w14:paraId="194C936B" w14:textId="78D4F113" w:rsidR="009B7138" w:rsidRDefault="00156091" w:rsidP="00642E71">
      <w:pPr>
        <w:pStyle w:val="Novelizanbod"/>
      </w:pPr>
      <w:r>
        <w:t>V § </w:t>
      </w:r>
      <w:r w:rsidR="00705A37">
        <w:t xml:space="preserve">4a odst. </w:t>
      </w:r>
      <w:r>
        <w:t>1 </w:t>
      </w:r>
      <w:r w:rsidR="00705A37">
        <w:t>písm. c) se za text „</w:t>
      </w:r>
      <w:r w:rsidR="00705A37" w:rsidRPr="00705A37">
        <w:t>56a</w:t>
      </w:r>
      <w:r w:rsidR="00705A37">
        <w:t>“ vkládají slova</w:t>
      </w:r>
      <w:r w:rsidR="00705A37" w:rsidRPr="00705A37">
        <w:t xml:space="preserve"> </w:t>
      </w:r>
      <w:r w:rsidR="00705A37">
        <w:t>„</w:t>
      </w:r>
      <w:r w:rsidR="00705A37" w:rsidRPr="006D2F23">
        <w:rPr>
          <w:u w:val="single"/>
        </w:rPr>
        <w:t xml:space="preserve">nebo dodání nemovité věci osvobozené od daně bez nároku na odpočet </w:t>
      </w:r>
      <w:r w:rsidR="00E2721F" w:rsidRPr="006D2F23">
        <w:rPr>
          <w:u w:val="single"/>
        </w:rPr>
        <w:t xml:space="preserve">daně </w:t>
      </w:r>
      <w:r w:rsidR="00705A37" w:rsidRPr="006D2F23">
        <w:rPr>
          <w:u w:val="single"/>
        </w:rPr>
        <w:t xml:space="preserve">podle </w:t>
      </w:r>
      <w:r w:rsidRPr="006D2F23">
        <w:rPr>
          <w:u w:val="single"/>
        </w:rPr>
        <w:t>§</w:t>
      </w:r>
      <w:r>
        <w:rPr>
          <w:u w:val="single"/>
        </w:rPr>
        <w:t> </w:t>
      </w:r>
      <w:r w:rsidR="00705A37" w:rsidRPr="006D2F23">
        <w:rPr>
          <w:u w:val="single"/>
        </w:rPr>
        <w:t>62</w:t>
      </w:r>
      <w:r w:rsidR="00705A37">
        <w:t>“.</w:t>
      </w:r>
    </w:p>
    <w:p w14:paraId="4542A0D7" w14:textId="77777777" w:rsidR="005A3D2E" w:rsidRPr="006D2F23" w:rsidRDefault="005A3D2E" w:rsidP="00642E71">
      <w:pPr>
        <w:rPr>
          <w:i/>
          <w:sz w:val="20"/>
        </w:rPr>
      </w:pPr>
      <w:r w:rsidRPr="006D2F23">
        <w:rPr>
          <w:i/>
          <w:sz w:val="20"/>
        </w:rPr>
        <w:t>CELEX: 32020L0285</w:t>
      </w:r>
    </w:p>
    <w:p w14:paraId="6A8F70F3" w14:textId="77777777" w:rsidR="005A3D2E" w:rsidRPr="00D04886" w:rsidRDefault="005A3D2E" w:rsidP="006D2F23"/>
    <w:p w14:paraId="009E0800" w14:textId="38B40054" w:rsidR="00E2721F" w:rsidRDefault="00156091" w:rsidP="00642E71">
      <w:pPr>
        <w:pStyle w:val="Novelizanbod"/>
      </w:pPr>
      <w:r>
        <w:t>V § </w:t>
      </w:r>
      <w:r w:rsidR="00E2721F">
        <w:t xml:space="preserve">4a odst. </w:t>
      </w:r>
      <w:r>
        <w:t>2 </w:t>
      </w:r>
      <w:r w:rsidR="00E2721F">
        <w:t>se za slovo „</w:t>
      </w:r>
      <w:r w:rsidR="00E2721F" w:rsidRPr="005A7DAB">
        <w:t>obratu</w:t>
      </w:r>
      <w:r w:rsidR="00E2721F">
        <w:t>“ vkládají slova „</w:t>
      </w:r>
      <w:r w:rsidR="00E2721F" w:rsidRPr="006D2F23">
        <w:rPr>
          <w:u w:val="single"/>
        </w:rPr>
        <w:t>v tuzemsku</w:t>
      </w:r>
      <w:r w:rsidR="00E2721F">
        <w:t>“.</w:t>
      </w:r>
    </w:p>
    <w:p w14:paraId="606322DD" w14:textId="77777777" w:rsidR="005A3D2E" w:rsidRPr="006D2F23" w:rsidRDefault="005A3D2E" w:rsidP="00642E71">
      <w:pPr>
        <w:rPr>
          <w:i/>
          <w:sz w:val="20"/>
        </w:rPr>
      </w:pPr>
      <w:r w:rsidRPr="006D2F23">
        <w:rPr>
          <w:i/>
          <w:sz w:val="20"/>
        </w:rPr>
        <w:t>CELEX: 32020L0285</w:t>
      </w:r>
    </w:p>
    <w:p w14:paraId="3EE37BD9" w14:textId="457A975F" w:rsidR="009B7138" w:rsidRDefault="00156091" w:rsidP="00642E71">
      <w:pPr>
        <w:pStyle w:val="Novelizanbod"/>
      </w:pPr>
      <w:r>
        <w:t>V § </w:t>
      </w:r>
      <w:r w:rsidR="002548F3">
        <w:t xml:space="preserve">4a se doplňuje </w:t>
      </w:r>
      <w:r w:rsidR="00AA72F4">
        <w:t xml:space="preserve">nové odstavce </w:t>
      </w:r>
      <w:r>
        <w:t>3 a </w:t>
      </w:r>
      <w:r w:rsidR="00AA72F4">
        <w:t>4</w:t>
      </w:r>
      <w:r w:rsidR="002548F3">
        <w:t xml:space="preserve">, </w:t>
      </w:r>
      <w:r w:rsidR="00AA72F4">
        <w:t xml:space="preserve">které </w:t>
      </w:r>
      <w:r w:rsidR="002548F3">
        <w:t>zn</w:t>
      </w:r>
      <w:r w:rsidR="00AA72F4">
        <w:t>ěj</w:t>
      </w:r>
      <w:r w:rsidR="002548F3">
        <w:t>í:</w:t>
      </w:r>
    </w:p>
    <w:p w14:paraId="7D548997" w14:textId="27DE35A5" w:rsidR="00AA72F4" w:rsidRPr="006D2F23" w:rsidRDefault="002548F3" w:rsidP="00642E71">
      <w:pPr>
        <w:pStyle w:val="Textodstavce"/>
        <w:keepNext/>
        <w:widowControl w:val="0"/>
        <w:tabs>
          <w:tab w:val="num" w:pos="782"/>
        </w:tabs>
        <w:ind w:firstLine="425"/>
        <w:outlineLvl w:val="9"/>
        <w:rPr>
          <w:szCs w:val="24"/>
          <w:u w:val="single"/>
        </w:rPr>
      </w:pPr>
      <w:r w:rsidRPr="00D04886">
        <w:t>„</w:t>
      </w:r>
      <w:r w:rsidR="00AA72F4" w:rsidRPr="002F0EB6">
        <w:rPr>
          <w:szCs w:val="24"/>
          <w:u w:val="single"/>
        </w:rPr>
        <w:t xml:space="preserve">(3) </w:t>
      </w:r>
      <w:r w:rsidR="00AA72F4" w:rsidRPr="006D2F23">
        <w:rPr>
          <w:szCs w:val="24"/>
          <w:u w:val="single"/>
        </w:rPr>
        <w:t>Obratem v jiném členském státě se pro účely daně z přidané hodnoty rozumí obrat stanovený podle právních předpisů tohoto jiného členského státu.</w:t>
      </w:r>
    </w:p>
    <w:p w14:paraId="45327C42" w14:textId="12BCBD7B" w:rsidR="002548F3" w:rsidRPr="00D04886" w:rsidRDefault="00AA72F4" w:rsidP="00642E71">
      <w:pPr>
        <w:pStyle w:val="Textodstavce"/>
        <w:keepNext/>
        <w:widowControl w:val="0"/>
        <w:tabs>
          <w:tab w:val="num" w:pos="782"/>
        </w:tabs>
        <w:ind w:firstLine="425"/>
        <w:outlineLvl w:val="9"/>
      </w:pPr>
      <w:r w:rsidRPr="002F0EB6">
        <w:rPr>
          <w:szCs w:val="24"/>
          <w:u w:val="single"/>
        </w:rPr>
        <w:t xml:space="preserve">(4) </w:t>
      </w:r>
      <w:r w:rsidRPr="006D2F23">
        <w:rPr>
          <w:szCs w:val="24"/>
          <w:u w:val="single"/>
        </w:rPr>
        <w:t>Obrat Evropské unie se rovná součtu obratu v tuzemsku a obratů ze všech jiných členských států</w:t>
      </w:r>
      <w:r w:rsidR="002548F3" w:rsidRPr="006D2F23">
        <w:rPr>
          <w:u w:val="single"/>
        </w:rPr>
        <w:t>.</w:t>
      </w:r>
      <w:r w:rsidRPr="00642E71">
        <w:t>“.</w:t>
      </w:r>
    </w:p>
    <w:p w14:paraId="13D76ED4" w14:textId="72B3D291" w:rsidR="00AA72F4" w:rsidRPr="006D2F23" w:rsidRDefault="00AA72F4" w:rsidP="00642E71">
      <w:pPr>
        <w:rPr>
          <w:i/>
          <w:sz w:val="20"/>
        </w:rPr>
      </w:pPr>
      <w:r w:rsidRPr="00D55FA9">
        <w:rPr>
          <w:i/>
          <w:sz w:val="20"/>
        </w:rPr>
        <w:t xml:space="preserve">CELEX: </w:t>
      </w:r>
      <w:r w:rsidRPr="00024691">
        <w:rPr>
          <w:i/>
          <w:sz w:val="20"/>
        </w:rPr>
        <w:t>32020L0285</w:t>
      </w:r>
    </w:p>
    <w:p w14:paraId="639AC2B4" w14:textId="655C86F3" w:rsidR="006B4118" w:rsidRDefault="00156091" w:rsidP="009571C7">
      <w:pPr>
        <w:pStyle w:val="Novelizanbod"/>
      </w:pPr>
      <w:r>
        <w:t>V § </w:t>
      </w:r>
      <w:r w:rsidR="006B4118">
        <w:t xml:space="preserve">4b se odstavec </w:t>
      </w:r>
      <w:r>
        <w:t>1 </w:t>
      </w:r>
      <w:r w:rsidR="006B4118">
        <w:t>zrušuje.</w:t>
      </w:r>
    </w:p>
    <w:p w14:paraId="53EB9165" w14:textId="4BFB09BE" w:rsidR="006B4118" w:rsidRDefault="006B4118" w:rsidP="006D2F23">
      <w:r>
        <w:t xml:space="preserve">Dosavadní odstavce </w:t>
      </w:r>
      <w:r w:rsidR="00156091">
        <w:t>2 a 3 </w:t>
      </w:r>
      <w:r>
        <w:t xml:space="preserve">se označují jako odstavce </w:t>
      </w:r>
      <w:r w:rsidR="00156091">
        <w:t>1 a </w:t>
      </w:r>
      <w:r>
        <w:t>2.</w:t>
      </w:r>
    </w:p>
    <w:p w14:paraId="32A79CD1" w14:textId="4721A5BC" w:rsidR="00480B1A" w:rsidRDefault="00156091" w:rsidP="009571C7">
      <w:pPr>
        <w:pStyle w:val="Novelizanbod"/>
      </w:pPr>
      <w:r>
        <w:t>V § </w:t>
      </w:r>
      <w:r w:rsidR="00480B1A">
        <w:t xml:space="preserve">4b odst. </w:t>
      </w:r>
      <w:r>
        <w:t>2 </w:t>
      </w:r>
      <w:r w:rsidR="00480B1A">
        <w:t>se za slova „</w:t>
      </w:r>
      <w:r>
        <w:t>k </w:t>
      </w:r>
      <w:r w:rsidR="00480B1A">
        <w:t xml:space="preserve">pozemku“ vkládají slova „nebo právo stavby“ </w:t>
      </w:r>
      <w:r>
        <w:t>a </w:t>
      </w:r>
      <w:r w:rsidR="00480B1A">
        <w:t>za slova „tomto pozemku“ se vkládají slova „nebo právu stavby“.</w:t>
      </w:r>
    </w:p>
    <w:p w14:paraId="0415FF5D" w14:textId="0F04EF62" w:rsidR="009571C7" w:rsidRDefault="00156091" w:rsidP="009571C7">
      <w:pPr>
        <w:pStyle w:val="Novelizanbod"/>
      </w:pPr>
      <w:r>
        <w:t>V § 5 </w:t>
      </w:r>
      <w:r w:rsidR="00AD3C6B">
        <w:t>odstavc</w:t>
      </w:r>
      <w:r w:rsidR="00D1127A">
        <w:t>e</w:t>
      </w:r>
      <w:r w:rsidR="00AD3C6B">
        <w:t xml:space="preserve"> </w:t>
      </w:r>
      <w:r>
        <w:t>1 a 2 </w:t>
      </w:r>
      <w:r w:rsidR="00AD3C6B">
        <w:t>zn</w:t>
      </w:r>
      <w:r w:rsidR="00D1127A">
        <w:t>ějí</w:t>
      </w:r>
      <w:r w:rsidR="00AD3C6B">
        <w:t>:</w:t>
      </w:r>
    </w:p>
    <w:p w14:paraId="69806EF5" w14:textId="19618CBD" w:rsidR="00392F60" w:rsidRPr="00C11450" w:rsidRDefault="00AD3C6B" w:rsidP="009800D2">
      <w:pPr>
        <w:pStyle w:val="Textodstavce"/>
        <w:widowControl w:val="0"/>
        <w:tabs>
          <w:tab w:val="num" w:pos="782"/>
        </w:tabs>
        <w:ind w:firstLine="425"/>
        <w:outlineLvl w:val="9"/>
        <w:rPr>
          <w:u w:val="single"/>
        </w:rPr>
      </w:pPr>
      <w:r w:rsidRPr="002C2A86">
        <w:t>„</w:t>
      </w:r>
      <w:r w:rsidRPr="00C11450">
        <w:rPr>
          <w:u w:val="single"/>
        </w:rPr>
        <w:t xml:space="preserve">(1) </w:t>
      </w:r>
      <w:r w:rsidR="00392F60" w:rsidRPr="00C11450">
        <w:rPr>
          <w:u w:val="single"/>
        </w:rPr>
        <w:t xml:space="preserve">Osobou povinnou </w:t>
      </w:r>
      <w:r w:rsidR="00156091" w:rsidRPr="00C11450">
        <w:rPr>
          <w:u w:val="single"/>
        </w:rPr>
        <w:t>k</w:t>
      </w:r>
      <w:r w:rsidR="00156091">
        <w:rPr>
          <w:u w:val="single"/>
        </w:rPr>
        <w:t> </w:t>
      </w:r>
      <w:r w:rsidR="00392F60" w:rsidRPr="00C11450">
        <w:rPr>
          <w:u w:val="single"/>
        </w:rPr>
        <w:t xml:space="preserve">dani je osoba, která samostatně uskutečňuje ekonomické činnosti, nebo skupina. Osobou povinnou </w:t>
      </w:r>
      <w:r w:rsidR="00156091" w:rsidRPr="00C11450">
        <w:rPr>
          <w:u w:val="single"/>
        </w:rPr>
        <w:t>k</w:t>
      </w:r>
      <w:r w:rsidR="00156091">
        <w:rPr>
          <w:u w:val="single"/>
        </w:rPr>
        <w:t> </w:t>
      </w:r>
      <w:r w:rsidR="00392F60" w:rsidRPr="00C11450">
        <w:rPr>
          <w:u w:val="single"/>
        </w:rPr>
        <w:t>dani, pokud samostatně uskutečňuje eko</w:t>
      </w:r>
      <w:r w:rsidR="00642E71" w:rsidRPr="00C11450">
        <w:rPr>
          <w:u w:val="single"/>
        </w:rPr>
        <w:t>nomické činnosti, je i</w:t>
      </w:r>
    </w:p>
    <w:p w14:paraId="7F2D9E4B" w14:textId="45EEBF84" w:rsidR="00392F60" w:rsidRPr="00C11450" w:rsidRDefault="00392F60" w:rsidP="00392F6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právnická osoba, která nebyla založena nebo zřízena za účelem podnikání,</w:t>
      </w:r>
      <w:r w:rsidR="00626B20" w:rsidRPr="00C11450">
        <w:rPr>
          <w:szCs w:val="24"/>
          <w:u w:val="single"/>
        </w:rPr>
        <w:t xml:space="preserve"> nebo</w:t>
      </w:r>
    </w:p>
    <w:p w14:paraId="744E08BD" w14:textId="3F73B112" w:rsidR="00D1127A" w:rsidRPr="00C11450" w:rsidRDefault="00392F60" w:rsidP="00392F60">
      <w:pPr>
        <w:widowControl w:val="0"/>
        <w:autoSpaceDE w:val="0"/>
        <w:autoSpaceDN w:val="0"/>
        <w:adjustRightInd w:val="0"/>
        <w:ind w:left="284" w:hanging="284"/>
        <w:rPr>
          <w:b/>
          <w:szCs w:val="24"/>
          <w:u w:val="single"/>
        </w:rPr>
      </w:pPr>
      <w:r w:rsidRPr="00C11450">
        <w:rPr>
          <w:szCs w:val="24"/>
          <w:u w:val="single"/>
        </w:rPr>
        <w:t>b)</w:t>
      </w:r>
      <w:r w:rsidRPr="00C11450">
        <w:rPr>
          <w:szCs w:val="24"/>
          <w:u w:val="single"/>
        </w:rPr>
        <w:tab/>
        <w:t>městská část hlavního města Prahy.</w:t>
      </w:r>
    </w:p>
    <w:p w14:paraId="44B8DDA9" w14:textId="77777777" w:rsidR="00533DC7" w:rsidRPr="00C11450" w:rsidRDefault="00D1127A" w:rsidP="006D2F23">
      <w:pPr>
        <w:pStyle w:val="Textodstavce"/>
        <w:widowControl w:val="0"/>
        <w:tabs>
          <w:tab w:val="num" w:pos="782"/>
        </w:tabs>
        <w:ind w:firstLine="425"/>
        <w:outlineLvl w:val="9"/>
        <w:rPr>
          <w:u w:val="single"/>
        </w:rPr>
      </w:pPr>
      <w:r w:rsidRPr="00C11450">
        <w:rPr>
          <w:u w:val="single"/>
        </w:rPr>
        <w:t xml:space="preserve">(2) </w:t>
      </w:r>
      <w:r w:rsidR="00533DC7" w:rsidRPr="00C11450">
        <w:rPr>
          <w:u w:val="single"/>
        </w:rPr>
        <w:t>Za samostatně uskutečňovanou ekonomickou činnost se nepovažuje činnost</w:t>
      </w:r>
    </w:p>
    <w:p w14:paraId="2B2734CA" w14:textId="530338B4" w:rsidR="00533DC7" w:rsidRPr="00C11450" w:rsidRDefault="00533DC7" w:rsidP="00C11450">
      <w:pPr>
        <w:widowControl w:val="0"/>
        <w:autoSpaceDE w:val="0"/>
        <w:autoSpaceDN w:val="0"/>
        <w:adjustRightInd w:val="0"/>
        <w:ind w:left="284" w:hanging="284"/>
        <w:rPr>
          <w:u w:val="single"/>
        </w:rPr>
      </w:pPr>
      <w:r w:rsidRPr="00C11450">
        <w:rPr>
          <w:u w:val="single"/>
        </w:rPr>
        <w:t>a)</w:t>
      </w:r>
      <w:r w:rsidRPr="00C11450">
        <w:rPr>
          <w:u w:val="single"/>
        </w:rPr>
        <w:tab/>
      </w:r>
      <w:r w:rsidRPr="00C11450">
        <w:rPr>
          <w:szCs w:val="24"/>
          <w:u w:val="single"/>
        </w:rPr>
        <w:t>zaměstnance</w:t>
      </w:r>
      <w:r w:rsidRPr="00C11450">
        <w:rPr>
          <w:u w:val="single"/>
        </w:rPr>
        <w:t xml:space="preserve"> nebo jiné osoby vyplývající </w:t>
      </w:r>
      <w:r w:rsidR="00156091" w:rsidRPr="00C11450">
        <w:rPr>
          <w:u w:val="single"/>
        </w:rPr>
        <w:t>z</w:t>
      </w:r>
      <w:r w:rsidR="00156091">
        <w:rPr>
          <w:u w:val="single"/>
        </w:rPr>
        <w:t> </w:t>
      </w:r>
      <w:r w:rsidRPr="00C11450">
        <w:rPr>
          <w:u w:val="single"/>
        </w:rPr>
        <w:t>pracovněprávního vztahu, služebního poměru nebo jiného obdobného vztahu,</w:t>
      </w:r>
    </w:p>
    <w:p w14:paraId="3D25A256" w14:textId="085A5E9A" w:rsidR="00AD3C6B" w:rsidRDefault="00533DC7" w:rsidP="00C11450">
      <w:pPr>
        <w:widowControl w:val="0"/>
        <w:autoSpaceDE w:val="0"/>
        <w:autoSpaceDN w:val="0"/>
        <w:adjustRightInd w:val="0"/>
        <w:ind w:left="284" w:hanging="284"/>
      </w:pPr>
      <w:r w:rsidRPr="00C11450">
        <w:rPr>
          <w:u w:val="single"/>
        </w:rPr>
        <w:t>b)</w:t>
      </w:r>
      <w:r w:rsidRPr="00C11450">
        <w:rPr>
          <w:u w:val="single"/>
        </w:rPr>
        <w:tab/>
      </w:r>
      <w:r w:rsidRPr="00C11450">
        <w:rPr>
          <w:szCs w:val="24"/>
          <w:u w:val="single"/>
        </w:rPr>
        <w:t>dalších</w:t>
      </w:r>
      <w:r w:rsidRPr="00C11450">
        <w:rPr>
          <w:u w:val="single"/>
        </w:rPr>
        <w:t xml:space="preserve"> osob, pokud jsou příjmy </w:t>
      </w:r>
      <w:r w:rsidR="00156091" w:rsidRPr="00C11450">
        <w:rPr>
          <w:u w:val="single"/>
        </w:rPr>
        <w:t>z</w:t>
      </w:r>
      <w:r w:rsidR="00156091">
        <w:rPr>
          <w:u w:val="single"/>
        </w:rPr>
        <w:t> </w:t>
      </w:r>
      <w:r w:rsidRPr="00C11450">
        <w:rPr>
          <w:u w:val="single"/>
        </w:rPr>
        <w:t>této činnosti zdaňovány jako příjmy ze závislé činnosti podle zákona upravujícího daně z příjmů.</w:t>
      </w:r>
      <w:r w:rsidR="00392F60" w:rsidRPr="007F4352">
        <w:t>“.</w:t>
      </w:r>
    </w:p>
    <w:p w14:paraId="3A80CE4A" w14:textId="62EBC5B6" w:rsidR="00D1401B" w:rsidRPr="00B65BD1" w:rsidRDefault="00D1401B" w:rsidP="00C11450">
      <w:pPr>
        <w:spacing w:before="120"/>
      </w:pPr>
      <w:r w:rsidRPr="002A546E">
        <w:rPr>
          <w:i/>
          <w:sz w:val="20"/>
        </w:rPr>
        <w:t>CELEX: 32006L0112</w:t>
      </w:r>
    </w:p>
    <w:p w14:paraId="230CB9CA" w14:textId="4A0E3668" w:rsidR="00884F70" w:rsidRDefault="00884F70" w:rsidP="00B7619D">
      <w:pPr>
        <w:pStyle w:val="Novelizanbod"/>
      </w:pPr>
      <w:r>
        <w:t>V </w:t>
      </w:r>
      <w:r w:rsidR="00156091">
        <w:t>5 </w:t>
      </w:r>
      <w:r>
        <w:t xml:space="preserve">odst. </w:t>
      </w:r>
      <w:r w:rsidR="00156091">
        <w:t>3 </w:t>
      </w:r>
      <w:r>
        <w:t>se věta poslední zrušuje.</w:t>
      </w:r>
    </w:p>
    <w:p w14:paraId="44E2EDC9" w14:textId="27DE96CC" w:rsidR="00B61AC4" w:rsidRPr="00B61AC4" w:rsidRDefault="00B61AC4" w:rsidP="00C11450">
      <w:r w:rsidRPr="002A546E">
        <w:rPr>
          <w:i/>
          <w:sz w:val="20"/>
        </w:rPr>
        <w:t>CELEX: 32006L0112</w:t>
      </w:r>
    </w:p>
    <w:p w14:paraId="22183C49" w14:textId="5DBC9D71" w:rsidR="00B7619D" w:rsidRDefault="00156091" w:rsidP="00B7619D">
      <w:pPr>
        <w:pStyle w:val="Novelizanbod"/>
      </w:pPr>
      <w:r>
        <w:t>V § 5 </w:t>
      </w:r>
      <w:r w:rsidR="00B7619D">
        <w:t xml:space="preserve">odstavec </w:t>
      </w:r>
      <w:r>
        <w:t>4 </w:t>
      </w:r>
      <w:r w:rsidR="00B7619D">
        <w:t>zní:</w:t>
      </w:r>
    </w:p>
    <w:p w14:paraId="667F720C" w14:textId="5236ABCA" w:rsidR="00B7619D" w:rsidRDefault="00B7619D" w:rsidP="009800D2">
      <w:pPr>
        <w:pStyle w:val="Textodstavce"/>
        <w:widowControl w:val="0"/>
        <w:tabs>
          <w:tab w:val="num" w:pos="782"/>
        </w:tabs>
        <w:ind w:firstLine="425"/>
        <w:outlineLvl w:val="9"/>
      </w:pPr>
      <w:r w:rsidRPr="002C2A86">
        <w:t>„</w:t>
      </w:r>
      <w:r w:rsidRPr="00C11450">
        <w:rPr>
          <w:u w:val="single"/>
        </w:rPr>
        <w:t xml:space="preserve">(4) Stát, kraj, obec ani jiný veřejnoprávní subjekt se nepovažují za osoby povinné </w:t>
      </w:r>
      <w:r w:rsidR="00156091" w:rsidRPr="00C11450">
        <w:rPr>
          <w:u w:val="single"/>
        </w:rPr>
        <w:t>k</w:t>
      </w:r>
      <w:r w:rsidR="00156091">
        <w:rPr>
          <w:u w:val="single"/>
        </w:rPr>
        <w:t> </w:t>
      </w:r>
      <w:r w:rsidRPr="00C11450">
        <w:rPr>
          <w:u w:val="single"/>
        </w:rPr>
        <w:t>dani</w:t>
      </w:r>
      <w:r w:rsidR="00D1127A" w:rsidRPr="00C11450">
        <w:rPr>
          <w:u w:val="single"/>
        </w:rPr>
        <w:t xml:space="preserve"> </w:t>
      </w:r>
      <w:r w:rsidR="00156091" w:rsidRPr="00C11450">
        <w:rPr>
          <w:u w:val="single"/>
        </w:rPr>
        <w:t>v</w:t>
      </w:r>
      <w:r w:rsidR="00156091">
        <w:rPr>
          <w:u w:val="single"/>
        </w:rPr>
        <w:t> </w:t>
      </w:r>
      <w:r w:rsidR="00D1127A" w:rsidRPr="00C11450">
        <w:rPr>
          <w:u w:val="single"/>
        </w:rPr>
        <w:t xml:space="preserve">souvislosti </w:t>
      </w:r>
      <w:r w:rsidR="00156091" w:rsidRPr="00C11450">
        <w:rPr>
          <w:u w:val="single"/>
        </w:rPr>
        <w:t>s</w:t>
      </w:r>
      <w:r w:rsidR="00156091">
        <w:rPr>
          <w:u w:val="single"/>
        </w:rPr>
        <w:t> </w:t>
      </w:r>
      <w:r w:rsidR="00D1127A" w:rsidRPr="00C11450">
        <w:rPr>
          <w:u w:val="single"/>
        </w:rPr>
        <w:t>činnostmi nebo plněními</w:t>
      </w:r>
      <w:r w:rsidRPr="00C11450">
        <w:rPr>
          <w:u w:val="single"/>
        </w:rPr>
        <w:t xml:space="preserve">, </w:t>
      </w:r>
      <w:r w:rsidR="00D1127A" w:rsidRPr="00C11450">
        <w:rPr>
          <w:u w:val="single"/>
        </w:rPr>
        <w:t xml:space="preserve">při nichž </w:t>
      </w:r>
      <w:r w:rsidRPr="00C11450">
        <w:rPr>
          <w:u w:val="single"/>
        </w:rPr>
        <w:t>vystupují jak</w:t>
      </w:r>
      <w:r w:rsidR="00F02945">
        <w:rPr>
          <w:u w:val="single"/>
        </w:rPr>
        <w:t xml:space="preserve">o orgány veřejné moci, </w:t>
      </w:r>
      <w:r w:rsidR="00156091">
        <w:rPr>
          <w:u w:val="single"/>
        </w:rPr>
        <w:t>a </w:t>
      </w:r>
      <w:r w:rsidR="00F02945">
        <w:rPr>
          <w:u w:val="single"/>
        </w:rPr>
        <w:t xml:space="preserve">to </w:t>
      </w:r>
      <w:r w:rsidR="00156091">
        <w:rPr>
          <w:u w:val="single"/>
        </w:rPr>
        <w:t>i </w:t>
      </w:r>
      <w:r w:rsidR="00F02945">
        <w:rPr>
          <w:u w:val="single"/>
        </w:rPr>
        <w:t>v </w:t>
      </w:r>
      <w:r w:rsidRPr="00C11450">
        <w:rPr>
          <w:u w:val="single"/>
        </w:rPr>
        <w:t xml:space="preserve">případě, kdy </w:t>
      </w:r>
      <w:r w:rsidR="00156091" w:rsidRPr="00C11450">
        <w:rPr>
          <w:u w:val="single"/>
        </w:rPr>
        <w:t>v</w:t>
      </w:r>
      <w:r w:rsidR="00156091">
        <w:rPr>
          <w:u w:val="single"/>
        </w:rPr>
        <w:t> </w:t>
      </w:r>
      <w:r w:rsidRPr="00C11450">
        <w:rPr>
          <w:u w:val="single"/>
        </w:rPr>
        <w:t xml:space="preserve">souvislosti </w:t>
      </w:r>
      <w:r w:rsidR="00156091" w:rsidRPr="00C11450">
        <w:rPr>
          <w:u w:val="single"/>
        </w:rPr>
        <w:t>s</w:t>
      </w:r>
      <w:r w:rsidR="00156091">
        <w:rPr>
          <w:u w:val="single"/>
        </w:rPr>
        <w:t> </w:t>
      </w:r>
      <w:r w:rsidRPr="00C11450">
        <w:rPr>
          <w:u w:val="single"/>
        </w:rPr>
        <w:t>těmito činnostmi vybírají poplatky nebo jiné úhrady.</w:t>
      </w:r>
      <w:r>
        <w:t>“.</w:t>
      </w:r>
    </w:p>
    <w:p w14:paraId="7FAE0740" w14:textId="021DC009" w:rsidR="008E62C0" w:rsidRPr="00C11450" w:rsidRDefault="008E62C0" w:rsidP="00C11450">
      <w:pPr>
        <w:rPr>
          <w:i/>
          <w:sz w:val="20"/>
        </w:rPr>
      </w:pPr>
      <w:r w:rsidRPr="002A546E">
        <w:rPr>
          <w:i/>
          <w:sz w:val="20"/>
        </w:rPr>
        <w:t xml:space="preserve">CELEX: </w:t>
      </w:r>
      <w:r w:rsidRPr="00FB2F8A">
        <w:rPr>
          <w:i/>
          <w:sz w:val="20"/>
        </w:rPr>
        <w:t>32009L0132</w:t>
      </w:r>
    </w:p>
    <w:p w14:paraId="0ABE45E8" w14:textId="770E051C" w:rsidR="009B7138" w:rsidRDefault="00156091" w:rsidP="009571C7">
      <w:pPr>
        <w:pStyle w:val="Novelizanbod"/>
      </w:pPr>
      <w:r>
        <w:t>V § 5 </w:t>
      </w:r>
      <w:r w:rsidR="00652C46">
        <w:t xml:space="preserve">odst. </w:t>
      </w:r>
      <w:r>
        <w:t>5 </w:t>
      </w:r>
      <w:r w:rsidR="00652C46">
        <w:t xml:space="preserve">úvodní části ustanovení </w:t>
      </w:r>
      <w:r w:rsidR="00811C09">
        <w:t>se za slovo „</w:t>
      </w:r>
      <w:r w:rsidR="00811C09" w:rsidRPr="00C11450">
        <w:rPr>
          <w:u w:val="single"/>
        </w:rPr>
        <w:t>se</w:t>
      </w:r>
      <w:r w:rsidR="00811C09">
        <w:t>“ vkládá slovo „</w:t>
      </w:r>
      <w:r w:rsidR="00811C09" w:rsidRPr="00C11450">
        <w:rPr>
          <w:u w:val="single"/>
        </w:rPr>
        <w:t>však</w:t>
      </w:r>
      <w:r w:rsidR="00811C09">
        <w:t>“.</w:t>
      </w:r>
    </w:p>
    <w:p w14:paraId="2445C3FF" w14:textId="579EEC81" w:rsidR="00B61AC4" w:rsidRPr="00B61AC4" w:rsidRDefault="00B61AC4" w:rsidP="00C11450">
      <w:r w:rsidRPr="007326A9">
        <w:rPr>
          <w:i/>
          <w:sz w:val="20"/>
        </w:rPr>
        <w:t>CELEX: 32006L0112</w:t>
      </w:r>
    </w:p>
    <w:p w14:paraId="728F6973" w14:textId="67262C48" w:rsidR="009B7138" w:rsidRDefault="00156091" w:rsidP="009571C7">
      <w:pPr>
        <w:pStyle w:val="Novelizanbod"/>
      </w:pPr>
      <w:r>
        <w:t>V § 5 </w:t>
      </w:r>
      <w:r w:rsidR="00FD54AA">
        <w:t xml:space="preserve">odst. </w:t>
      </w:r>
      <w:r>
        <w:t>5 </w:t>
      </w:r>
      <w:r w:rsidR="00FD54AA">
        <w:t>písm. a) se za slovo „</w:t>
      </w:r>
      <w:r w:rsidR="00FD54AA" w:rsidRPr="00C11450">
        <w:rPr>
          <w:u w:val="single"/>
        </w:rPr>
        <w:t>zákonu,</w:t>
      </w:r>
      <w:r w:rsidR="00FD54AA">
        <w:t>“ vkládají slova</w:t>
      </w:r>
      <w:r w:rsidR="00FD54AA" w:rsidRPr="00FD54AA">
        <w:t xml:space="preserve"> </w:t>
      </w:r>
      <w:r w:rsidR="00FD54AA">
        <w:t>„</w:t>
      </w:r>
      <w:r w:rsidR="00FD54AA" w:rsidRPr="00C11450">
        <w:rPr>
          <w:u w:val="single"/>
        </w:rPr>
        <w:t xml:space="preserve">nejsou-li tyto činnosti uskutečňovány </w:t>
      </w:r>
      <w:r w:rsidRPr="00C11450">
        <w:rPr>
          <w:u w:val="single"/>
        </w:rPr>
        <w:t>v</w:t>
      </w:r>
      <w:r>
        <w:rPr>
          <w:u w:val="single"/>
        </w:rPr>
        <w:t> </w:t>
      </w:r>
      <w:r w:rsidR="00FD54AA" w:rsidRPr="00C11450">
        <w:rPr>
          <w:u w:val="single"/>
        </w:rPr>
        <w:t>zanedbatelné míře,</w:t>
      </w:r>
      <w:r w:rsidR="00FD54AA">
        <w:t>“.</w:t>
      </w:r>
    </w:p>
    <w:p w14:paraId="682D396C" w14:textId="6868E4BA" w:rsidR="00B61AC4" w:rsidRPr="00B61AC4" w:rsidRDefault="00B61AC4" w:rsidP="00C11450">
      <w:r w:rsidRPr="007326A9">
        <w:rPr>
          <w:i/>
          <w:sz w:val="20"/>
        </w:rPr>
        <w:t>CELEX: 32006L0112</w:t>
      </w:r>
    </w:p>
    <w:p w14:paraId="01D3DF80" w14:textId="6BE82773" w:rsidR="00626B20" w:rsidRPr="006725AB" w:rsidRDefault="00156091" w:rsidP="00626B20">
      <w:pPr>
        <w:pStyle w:val="Novelizanbod"/>
      </w:pPr>
      <w:r>
        <w:t>V § 5 </w:t>
      </w:r>
      <w:r w:rsidR="00AE6DC5">
        <w:t xml:space="preserve">se odstavec </w:t>
      </w:r>
      <w:r>
        <w:t>6 </w:t>
      </w:r>
      <w:r w:rsidR="00AE6DC5">
        <w:t>zrušuje.</w:t>
      </w:r>
    </w:p>
    <w:p w14:paraId="1B2B57EC" w14:textId="3928B9A1" w:rsidR="00683B68" w:rsidRDefault="00156091" w:rsidP="00626B20">
      <w:pPr>
        <w:pStyle w:val="Novelizanbod"/>
      </w:pPr>
      <w:r>
        <w:t>§ </w:t>
      </w:r>
      <w:r w:rsidR="00683B68">
        <w:t>5a zní:</w:t>
      </w:r>
    </w:p>
    <w:p w14:paraId="019BE64C" w14:textId="5F22AD16" w:rsidR="00683B68" w:rsidRPr="006E0E09" w:rsidRDefault="00683B68" w:rsidP="00683B68">
      <w:pPr>
        <w:keepNext/>
        <w:jc w:val="center"/>
      </w:pPr>
      <w:r w:rsidRPr="009A5F10">
        <w:t>„</w:t>
      </w:r>
      <w:r w:rsidR="00156091" w:rsidRPr="006E0E09">
        <w:t>§</w:t>
      </w:r>
      <w:r w:rsidR="00156091">
        <w:t> </w:t>
      </w:r>
      <w:r w:rsidRPr="006E0E09">
        <w:t>5a</w:t>
      </w:r>
    </w:p>
    <w:p w14:paraId="50B6DD76" w14:textId="6339C885" w:rsidR="00D1127A" w:rsidRPr="00C11450" w:rsidRDefault="009800A4" w:rsidP="00D1127A">
      <w:pPr>
        <w:widowControl w:val="0"/>
        <w:autoSpaceDE w:val="0"/>
        <w:autoSpaceDN w:val="0"/>
        <w:adjustRightInd w:val="0"/>
        <w:spacing w:before="120" w:after="120"/>
        <w:ind w:firstLine="708"/>
        <w:rPr>
          <w:b/>
          <w:szCs w:val="24"/>
          <w:u w:val="single"/>
        </w:rPr>
      </w:pPr>
      <w:r w:rsidRPr="00C11450">
        <w:rPr>
          <w:szCs w:val="24"/>
          <w:u w:val="single"/>
        </w:rPr>
        <w:t>(</w:t>
      </w:r>
      <w:r w:rsidR="00D1127A" w:rsidRPr="00C11450">
        <w:rPr>
          <w:szCs w:val="24"/>
          <w:u w:val="single"/>
        </w:rPr>
        <w:t>1</w:t>
      </w:r>
      <w:r w:rsidRPr="00C11450">
        <w:rPr>
          <w:szCs w:val="24"/>
          <w:u w:val="single"/>
        </w:rPr>
        <w:t>) Kapitálově spojeným seskupením se pro účely daně z přidané hodnoty rozumí seskupení osob, z nichž se jedna osoba přímo nebo nepřímo podílí na kapitálu nebo hlasovacích právech druhé osoby, anebo se jedna osoba přímo nebo nepřímo podílí na kapitálu nebo hlasovacích právech více osob, a přitom tento podíl představuje alespoň 40 % základního kapitálu nebo 40 % hlasovacích práv těchto osob.</w:t>
      </w:r>
      <w:r w:rsidR="00D1127A" w:rsidRPr="00C11450">
        <w:rPr>
          <w:szCs w:val="24"/>
          <w:u w:val="single"/>
        </w:rPr>
        <w:t xml:space="preserve"> Kapitálově spojeným seskupením se rozumí také seskupení</w:t>
      </w:r>
    </w:p>
    <w:p w14:paraId="125AD408" w14:textId="77777777" w:rsidR="00D1127A" w:rsidRPr="00C11450" w:rsidRDefault="00D1127A" w:rsidP="00D1127A">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organizační složky státu a jí zřízené příspěvkové organizace, nebo</w:t>
      </w:r>
    </w:p>
    <w:p w14:paraId="4184FA6B" w14:textId="77777777" w:rsidR="00D1127A" w:rsidRPr="00C11450" w:rsidRDefault="00D1127A" w:rsidP="00D1127A">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územně samosprávného celku a jím zřízené příspěvkové organizace.</w:t>
      </w:r>
    </w:p>
    <w:p w14:paraId="79C2EBA5" w14:textId="3ACE8BBB" w:rsidR="00D1127A" w:rsidRPr="00C11450" w:rsidRDefault="009800A4" w:rsidP="006D2F23">
      <w:pPr>
        <w:widowControl w:val="0"/>
        <w:autoSpaceDE w:val="0"/>
        <w:autoSpaceDN w:val="0"/>
        <w:adjustRightInd w:val="0"/>
        <w:spacing w:before="120" w:after="120"/>
        <w:ind w:firstLine="708"/>
        <w:rPr>
          <w:szCs w:val="24"/>
          <w:u w:val="single"/>
        </w:rPr>
      </w:pPr>
      <w:r w:rsidRPr="00C11450">
        <w:rPr>
          <w:szCs w:val="24"/>
          <w:u w:val="single"/>
        </w:rPr>
        <w:t>(</w:t>
      </w:r>
      <w:r w:rsidR="00D1127A" w:rsidRPr="00C11450">
        <w:rPr>
          <w:szCs w:val="24"/>
          <w:u w:val="single"/>
        </w:rPr>
        <w:t>2</w:t>
      </w:r>
      <w:r w:rsidRPr="00C11450">
        <w:rPr>
          <w:szCs w:val="24"/>
          <w:u w:val="single"/>
        </w:rPr>
        <w:t>) Personálně spojeným seskupením se pro účely daně z přidané hodnoty rozumí seskupení osob, na jejichž vedení se podílí alespoň jedna shodná osoba.</w:t>
      </w:r>
    </w:p>
    <w:p w14:paraId="6BC7AA24" w14:textId="119E11B4" w:rsidR="009800A4" w:rsidRPr="00C11450" w:rsidRDefault="00D1127A" w:rsidP="006D2F23">
      <w:pPr>
        <w:widowControl w:val="0"/>
        <w:autoSpaceDE w:val="0"/>
        <w:autoSpaceDN w:val="0"/>
        <w:adjustRightInd w:val="0"/>
        <w:spacing w:before="120" w:after="120"/>
        <w:ind w:firstLine="708"/>
        <w:rPr>
          <w:szCs w:val="24"/>
          <w:u w:val="single"/>
        </w:rPr>
      </w:pPr>
      <w:r w:rsidRPr="00C11450">
        <w:rPr>
          <w:szCs w:val="24"/>
          <w:u w:val="single"/>
        </w:rPr>
        <w:t xml:space="preserve">(3) Kapitálově nebo personálně spojená seskupení osob povinných </w:t>
      </w:r>
      <w:r w:rsidR="00156091" w:rsidRPr="00C11450">
        <w:rPr>
          <w:szCs w:val="24"/>
          <w:u w:val="single"/>
        </w:rPr>
        <w:t>k</w:t>
      </w:r>
      <w:r w:rsidR="00156091">
        <w:rPr>
          <w:szCs w:val="24"/>
          <w:u w:val="single"/>
        </w:rPr>
        <w:t> </w:t>
      </w:r>
      <w:r w:rsidRPr="00C11450">
        <w:rPr>
          <w:szCs w:val="24"/>
          <w:u w:val="single"/>
        </w:rPr>
        <w:t xml:space="preserve">dani se sídlem nebo provozovnou </w:t>
      </w:r>
      <w:r w:rsidR="00156091" w:rsidRPr="00C11450">
        <w:rPr>
          <w:szCs w:val="24"/>
          <w:u w:val="single"/>
        </w:rPr>
        <w:t>v</w:t>
      </w:r>
      <w:r w:rsidR="00156091">
        <w:rPr>
          <w:szCs w:val="24"/>
          <w:u w:val="single"/>
        </w:rPr>
        <w:t> </w:t>
      </w:r>
      <w:r w:rsidRPr="00C11450">
        <w:rPr>
          <w:szCs w:val="24"/>
          <w:u w:val="single"/>
        </w:rPr>
        <w:t>tuzemsku mohou vytvořit skupinu.</w:t>
      </w:r>
    </w:p>
    <w:p w14:paraId="65D70B8E" w14:textId="79A1D0E8" w:rsidR="009800A4" w:rsidRPr="00C11450" w:rsidRDefault="009800A4" w:rsidP="009800A4">
      <w:pPr>
        <w:widowControl w:val="0"/>
        <w:autoSpaceDE w:val="0"/>
        <w:autoSpaceDN w:val="0"/>
        <w:adjustRightInd w:val="0"/>
        <w:spacing w:before="120" w:after="120"/>
        <w:ind w:firstLine="708"/>
        <w:rPr>
          <w:szCs w:val="24"/>
          <w:u w:val="single"/>
        </w:rPr>
      </w:pPr>
      <w:r w:rsidRPr="00C11450">
        <w:rPr>
          <w:szCs w:val="24"/>
          <w:u w:val="single"/>
        </w:rPr>
        <w:t xml:space="preserve">(4) Skupina vzniká registrací </w:t>
      </w:r>
      <w:r w:rsidR="00D1127A" w:rsidRPr="00C11450">
        <w:rPr>
          <w:szCs w:val="24"/>
          <w:u w:val="single"/>
        </w:rPr>
        <w:t>kapitálově nebo personálně spojeného seskupení</w:t>
      </w:r>
      <w:r w:rsidRPr="00C11450">
        <w:rPr>
          <w:szCs w:val="24"/>
          <w:u w:val="single"/>
        </w:rPr>
        <w:t xml:space="preserve"> jako plátce.</w:t>
      </w:r>
    </w:p>
    <w:p w14:paraId="05E336C2" w14:textId="79F863D0" w:rsidR="009800A4" w:rsidRPr="00C11450" w:rsidRDefault="009800A4" w:rsidP="009800A4">
      <w:pPr>
        <w:widowControl w:val="0"/>
        <w:autoSpaceDE w:val="0"/>
        <w:autoSpaceDN w:val="0"/>
        <w:adjustRightInd w:val="0"/>
        <w:spacing w:before="120" w:after="120"/>
        <w:ind w:firstLine="708"/>
        <w:rPr>
          <w:szCs w:val="24"/>
          <w:u w:val="single"/>
        </w:rPr>
      </w:pPr>
      <w:r w:rsidRPr="00C11450">
        <w:rPr>
          <w:szCs w:val="24"/>
          <w:u w:val="single"/>
        </w:rPr>
        <w:t xml:space="preserve">(5) Pokud má člen skupiny sídlo nebo provozovnu mimo tuzemsko, nejsou tyto části součástí skupiny; to platí obdobně </w:t>
      </w:r>
      <w:r w:rsidR="00156091" w:rsidRPr="00C11450">
        <w:rPr>
          <w:szCs w:val="24"/>
          <w:u w:val="single"/>
        </w:rPr>
        <w:t>i</w:t>
      </w:r>
      <w:r w:rsidR="00156091">
        <w:rPr>
          <w:szCs w:val="24"/>
          <w:u w:val="single"/>
        </w:rPr>
        <w:t> </w:t>
      </w:r>
      <w:r w:rsidRPr="00C11450">
        <w:rPr>
          <w:szCs w:val="24"/>
          <w:u w:val="single"/>
        </w:rPr>
        <w:t xml:space="preserve">pro seskupení </w:t>
      </w:r>
      <w:r w:rsidRPr="00CD634A">
        <w:rPr>
          <w:szCs w:val="24"/>
          <w:u w:val="single"/>
        </w:rPr>
        <w:t xml:space="preserve">podle </w:t>
      </w:r>
      <w:r w:rsidR="00CD634A">
        <w:rPr>
          <w:szCs w:val="24"/>
          <w:u w:val="single"/>
        </w:rPr>
        <w:t>právních předpisů</w:t>
      </w:r>
      <w:r w:rsidR="00CD634A" w:rsidRPr="00CD634A">
        <w:rPr>
          <w:szCs w:val="24"/>
          <w:u w:val="single"/>
        </w:rPr>
        <w:t xml:space="preserve"> </w:t>
      </w:r>
      <w:r w:rsidRPr="00CD634A">
        <w:rPr>
          <w:szCs w:val="24"/>
          <w:u w:val="single"/>
        </w:rPr>
        <w:t xml:space="preserve">jiného </w:t>
      </w:r>
      <w:r w:rsidRPr="00C11450">
        <w:rPr>
          <w:szCs w:val="24"/>
          <w:u w:val="single"/>
        </w:rPr>
        <w:t>členského státu obdobné skupině, pokud členové tohoto seskupení mají sídlo nebo provozovnu v tuzemsku.</w:t>
      </w:r>
    </w:p>
    <w:p w14:paraId="4C9D0261" w14:textId="31C499D0" w:rsidR="00683B68" w:rsidRPr="00C11450" w:rsidRDefault="009800A4" w:rsidP="009800A4">
      <w:pPr>
        <w:widowControl w:val="0"/>
        <w:autoSpaceDE w:val="0"/>
        <w:autoSpaceDN w:val="0"/>
        <w:adjustRightInd w:val="0"/>
        <w:spacing w:before="120" w:after="120"/>
        <w:ind w:firstLine="708"/>
        <w:rPr>
          <w:szCs w:val="24"/>
          <w:u w:val="single"/>
        </w:rPr>
      </w:pPr>
      <w:r w:rsidRPr="00C11450">
        <w:rPr>
          <w:szCs w:val="24"/>
          <w:u w:val="single"/>
        </w:rPr>
        <w:t>(6) Osoba povinná k dani může být členem pouze jedné skupiny.</w:t>
      </w:r>
      <w:r w:rsidR="00D1127A" w:rsidRPr="00C11450">
        <w:rPr>
          <w:u w:val="single"/>
        </w:rPr>
        <w:t xml:space="preserve"> </w:t>
      </w:r>
      <w:r w:rsidR="00D1127A" w:rsidRPr="00C11450">
        <w:rPr>
          <w:szCs w:val="24"/>
          <w:u w:val="single"/>
        </w:rPr>
        <w:t xml:space="preserve">Člen skupiny není po dobu jeho členství ve skupině osobou povinnou </w:t>
      </w:r>
      <w:r w:rsidR="00156091" w:rsidRPr="00C11450">
        <w:rPr>
          <w:szCs w:val="24"/>
          <w:u w:val="single"/>
        </w:rPr>
        <w:t>k</w:t>
      </w:r>
      <w:r w:rsidR="00156091">
        <w:rPr>
          <w:szCs w:val="24"/>
          <w:u w:val="single"/>
        </w:rPr>
        <w:t> </w:t>
      </w:r>
      <w:r w:rsidR="00D1127A" w:rsidRPr="00C11450">
        <w:rPr>
          <w:szCs w:val="24"/>
          <w:u w:val="single"/>
        </w:rPr>
        <w:t>dani.</w:t>
      </w:r>
      <w:r w:rsidR="00CC41DD" w:rsidRPr="00F933D6">
        <w:rPr>
          <w:szCs w:val="24"/>
        </w:rPr>
        <w:t>“.</w:t>
      </w:r>
    </w:p>
    <w:p w14:paraId="015D8029" w14:textId="77777777" w:rsidR="00A53419" w:rsidRDefault="00A53419" w:rsidP="00A53419">
      <w:pPr>
        <w:pStyle w:val="CELEX"/>
      </w:pPr>
      <w:r w:rsidRPr="00152F2D">
        <w:t>CELEX: 32006L0112</w:t>
      </w:r>
    </w:p>
    <w:p w14:paraId="3E804416" w14:textId="0F856B12" w:rsidR="00683B68" w:rsidRDefault="00156091" w:rsidP="00683B68">
      <w:pPr>
        <w:pStyle w:val="Novelizanbod"/>
      </w:pPr>
      <w:r>
        <w:t>V § </w:t>
      </w:r>
      <w:r w:rsidR="00683B68">
        <w:t xml:space="preserve">5b odst. </w:t>
      </w:r>
      <w:r>
        <w:t>2 </w:t>
      </w:r>
      <w:r w:rsidR="00683B68">
        <w:t>se slova „</w:t>
      </w:r>
      <w:r w:rsidR="00683B68" w:rsidRPr="00C11450">
        <w:rPr>
          <w:u w:val="single"/>
        </w:rPr>
        <w:t xml:space="preserve">vyplývající </w:t>
      </w:r>
      <w:r w:rsidRPr="00C11450">
        <w:rPr>
          <w:u w:val="single"/>
        </w:rPr>
        <w:t>z</w:t>
      </w:r>
      <w:r>
        <w:rPr>
          <w:u w:val="single"/>
        </w:rPr>
        <w:t> </w:t>
      </w:r>
      <w:r w:rsidR="00683B68" w:rsidRPr="00C11450">
        <w:rPr>
          <w:u w:val="single"/>
        </w:rPr>
        <w:t>daňových zákonů</w:t>
      </w:r>
      <w:r w:rsidR="00683B68">
        <w:t>“ nahrazují slovy „</w:t>
      </w:r>
      <w:r w:rsidRPr="00C11450">
        <w:rPr>
          <w:u w:val="single"/>
        </w:rPr>
        <w:t>v</w:t>
      </w:r>
      <w:r>
        <w:rPr>
          <w:u w:val="single"/>
        </w:rPr>
        <w:t> </w:t>
      </w:r>
      <w:r w:rsidR="00683B68" w:rsidRPr="00C11450">
        <w:rPr>
          <w:u w:val="single"/>
        </w:rPr>
        <w:t xml:space="preserve">oblasti daně </w:t>
      </w:r>
      <w:r w:rsidRPr="00C11450">
        <w:rPr>
          <w:u w:val="single"/>
        </w:rPr>
        <w:t>z</w:t>
      </w:r>
      <w:r>
        <w:rPr>
          <w:u w:val="single"/>
        </w:rPr>
        <w:t> </w:t>
      </w:r>
      <w:r w:rsidR="00683B68" w:rsidRPr="00C11450">
        <w:rPr>
          <w:u w:val="single"/>
        </w:rPr>
        <w:t>přidané hodnoty</w:t>
      </w:r>
      <w:r w:rsidR="00683B68">
        <w:t>“</w:t>
      </w:r>
      <w:r w:rsidR="0074227C">
        <w:t>, slovo „</w:t>
      </w:r>
      <w:r w:rsidR="0074227C" w:rsidRPr="00C11450">
        <w:rPr>
          <w:u w:val="single"/>
        </w:rPr>
        <w:t>nebo</w:t>
      </w:r>
      <w:r w:rsidR="0074227C">
        <w:t xml:space="preserve">“ se nahrazuje čárkou </w:t>
      </w:r>
      <w:r>
        <w:t>a </w:t>
      </w:r>
      <w:r w:rsidR="0074227C">
        <w:t>za slovo „</w:t>
      </w:r>
      <w:r w:rsidR="0074227C" w:rsidRPr="00C11450">
        <w:rPr>
          <w:u w:val="single"/>
        </w:rPr>
        <w:t>zániku</w:t>
      </w:r>
      <w:r w:rsidR="0074227C">
        <w:t>“ se vkládají slova „</w:t>
      </w:r>
      <w:r w:rsidR="0074227C" w:rsidRPr="00C11450">
        <w:rPr>
          <w:u w:val="single"/>
        </w:rPr>
        <w:t>nebo zrušení</w:t>
      </w:r>
      <w:r w:rsidR="0074227C">
        <w:t>“</w:t>
      </w:r>
      <w:r w:rsidR="00683B68">
        <w:t>.</w:t>
      </w:r>
    </w:p>
    <w:p w14:paraId="0409D0EB" w14:textId="77777777" w:rsidR="00F66CBE" w:rsidRDefault="00F66CBE" w:rsidP="00C11450">
      <w:pPr>
        <w:pStyle w:val="CELEX"/>
      </w:pPr>
      <w:r w:rsidRPr="00152F2D">
        <w:t>CELEX: 32006L0112</w:t>
      </w:r>
    </w:p>
    <w:p w14:paraId="318DAA73" w14:textId="25DE43F4" w:rsidR="00683B68" w:rsidRDefault="00156091" w:rsidP="00683B68">
      <w:pPr>
        <w:pStyle w:val="Novelizanbod"/>
      </w:pPr>
      <w:r>
        <w:t>V § </w:t>
      </w:r>
      <w:r w:rsidR="00683B68">
        <w:t xml:space="preserve">5c odst. </w:t>
      </w:r>
      <w:r>
        <w:t>1 </w:t>
      </w:r>
      <w:r w:rsidR="00683B68">
        <w:t>se slova „</w:t>
      </w:r>
      <w:r w:rsidR="00683B68" w:rsidRPr="00C11450">
        <w:rPr>
          <w:u w:val="single"/>
        </w:rPr>
        <w:t xml:space="preserve">vyplývající </w:t>
      </w:r>
      <w:r w:rsidRPr="00C11450">
        <w:rPr>
          <w:u w:val="single"/>
        </w:rPr>
        <w:t>z</w:t>
      </w:r>
      <w:r>
        <w:rPr>
          <w:u w:val="single"/>
        </w:rPr>
        <w:t> </w:t>
      </w:r>
      <w:r w:rsidR="00683B68" w:rsidRPr="00C11450">
        <w:rPr>
          <w:u w:val="single"/>
        </w:rPr>
        <w:t>tohoto zákona osobám</w:t>
      </w:r>
      <w:r w:rsidR="00683B68">
        <w:t>“ nahrazují slovy „</w:t>
      </w:r>
      <w:r w:rsidRPr="00C11450">
        <w:rPr>
          <w:u w:val="single"/>
        </w:rPr>
        <w:t>v</w:t>
      </w:r>
      <w:r>
        <w:rPr>
          <w:u w:val="single"/>
        </w:rPr>
        <w:t> </w:t>
      </w:r>
      <w:r w:rsidR="00683B68" w:rsidRPr="00C11450">
        <w:rPr>
          <w:u w:val="single"/>
        </w:rPr>
        <w:t xml:space="preserve">oblasti daně </w:t>
      </w:r>
      <w:r w:rsidRPr="00C11450">
        <w:rPr>
          <w:u w:val="single"/>
        </w:rPr>
        <w:t>z</w:t>
      </w:r>
      <w:r>
        <w:rPr>
          <w:u w:val="single"/>
        </w:rPr>
        <w:t> </w:t>
      </w:r>
      <w:r w:rsidR="00683B68" w:rsidRPr="00C11450">
        <w:rPr>
          <w:u w:val="single"/>
        </w:rPr>
        <w:t>přidané hodnoty osob</w:t>
      </w:r>
      <w:r w:rsidR="00683B68">
        <w:t>“.</w:t>
      </w:r>
    </w:p>
    <w:p w14:paraId="7F2DB008" w14:textId="1A62E185" w:rsidR="00D25B0C" w:rsidRPr="00D25B0C" w:rsidRDefault="00D25B0C" w:rsidP="00C11450">
      <w:pPr>
        <w:pStyle w:val="CELEX"/>
      </w:pPr>
      <w:r w:rsidRPr="00152F2D">
        <w:t>CELEX: 32006L0112</w:t>
      </w:r>
    </w:p>
    <w:p w14:paraId="510709CF" w14:textId="2908AF6F" w:rsidR="00683B68" w:rsidRDefault="00156091" w:rsidP="00683B68">
      <w:pPr>
        <w:pStyle w:val="Novelizanbod"/>
      </w:pPr>
      <w:r>
        <w:t>V § </w:t>
      </w:r>
      <w:r w:rsidR="00683B68">
        <w:t xml:space="preserve">5c odst. </w:t>
      </w:r>
      <w:r>
        <w:t>2 </w:t>
      </w:r>
      <w:r w:rsidR="00683B68">
        <w:t>se slova „</w:t>
      </w:r>
      <w:r w:rsidR="00683B68" w:rsidRPr="00C11450">
        <w:rPr>
          <w:u w:val="single"/>
        </w:rPr>
        <w:t xml:space="preserve">vyplývající </w:t>
      </w:r>
      <w:r w:rsidRPr="00C11450">
        <w:rPr>
          <w:u w:val="single"/>
        </w:rPr>
        <w:t>z</w:t>
      </w:r>
      <w:r>
        <w:rPr>
          <w:u w:val="single"/>
        </w:rPr>
        <w:t> </w:t>
      </w:r>
      <w:r w:rsidR="00683B68" w:rsidRPr="00C11450">
        <w:rPr>
          <w:u w:val="single"/>
        </w:rPr>
        <w:t>tohoto zákona osobě</w:t>
      </w:r>
      <w:r w:rsidR="00683B68">
        <w:t>“ nahrazují slovy „</w:t>
      </w:r>
      <w:r w:rsidRPr="00C11450">
        <w:rPr>
          <w:u w:val="single"/>
        </w:rPr>
        <w:t>v</w:t>
      </w:r>
      <w:r>
        <w:rPr>
          <w:u w:val="single"/>
        </w:rPr>
        <w:t> </w:t>
      </w:r>
      <w:r w:rsidR="00683B68" w:rsidRPr="00C11450">
        <w:rPr>
          <w:u w:val="single"/>
        </w:rPr>
        <w:t xml:space="preserve">oblasti daně </w:t>
      </w:r>
      <w:r w:rsidRPr="00C11450">
        <w:rPr>
          <w:u w:val="single"/>
        </w:rPr>
        <w:t>z</w:t>
      </w:r>
      <w:r>
        <w:rPr>
          <w:u w:val="single"/>
        </w:rPr>
        <w:t> </w:t>
      </w:r>
      <w:r w:rsidR="00683B68" w:rsidRPr="00C11450">
        <w:rPr>
          <w:u w:val="single"/>
        </w:rPr>
        <w:t>přidané hodnoty osoby</w:t>
      </w:r>
      <w:r w:rsidR="00683B68">
        <w:t>“.</w:t>
      </w:r>
    </w:p>
    <w:p w14:paraId="248DAE77" w14:textId="60BBCE1E" w:rsidR="00D25B0C" w:rsidRPr="00D25B0C" w:rsidRDefault="00D25B0C" w:rsidP="008C35D7">
      <w:pPr>
        <w:pStyle w:val="CELEX"/>
      </w:pPr>
      <w:r w:rsidRPr="00152F2D">
        <w:t>CELEX: 32006L0112</w:t>
      </w:r>
    </w:p>
    <w:p w14:paraId="2200FC9B" w14:textId="48614C36" w:rsidR="009B7138" w:rsidRDefault="00156091" w:rsidP="00837FCF">
      <w:pPr>
        <w:pStyle w:val="Novelizanbod"/>
      </w:pPr>
      <w:r>
        <w:t>§ 6 </w:t>
      </w:r>
      <w:r w:rsidR="00DF13B1">
        <w:t>zní:</w:t>
      </w:r>
    </w:p>
    <w:p w14:paraId="5DA60BDC" w14:textId="0CC11E8A" w:rsidR="00DF13B1" w:rsidRPr="006E0E09" w:rsidRDefault="00DF13B1" w:rsidP="00837FCF">
      <w:pPr>
        <w:keepNext/>
        <w:jc w:val="center"/>
      </w:pPr>
      <w:r w:rsidRPr="009A5F10">
        <w:t>„</w:t>
      </w:r>
      <w:r w:rsidR="00156091" w:rsidRPr="006E0E09">
        <w:t>§</w:t>
      </w:r>
      <w:r w:rsidR="00156091">
        <w:t> </w:t>
      </w:r>
      <w:r w:rsidRPr="006E0E09">
        <w:t>6</w:t>
      </w:r>
    </w:p>
    <w:p w14:paraId="74DA6F27" w14:textId="058BE87B" w:rsidR="00DF13B1" w:rsidRPr="00C11450" w:rsidRDefault="00DF13B1" w:rsidP="00837FCF">
      <w:pPr>
        <w:widowControl w:val="0"/>
        <w:autoSpaceDE w:val="0"/>
        <w:autoSpaceDN w:val="0"/>
        <w:adjustRightInd w:val="0"/>
        <w:spacing w:before="120" w:after="120"/>
        <w:ind w:firstLine="708"/>
        <w:rPr>
          <w:szCs w:val="24"/>
          <w:u w:val="single"/>
        </w:rPr>
      </w:pPr>
      <w:r w:rsidRPr="00C11450">
        <w:rPr>
          <w:szCs w:val="24"/>
          <w:u w:val="single"/>
        </w:rPr>
        <w:t xml:space="preserve">(1) </w:t>
      </w:r>
      <w:r w:rsidRPr="00F933D6">
        <w:rPr>
          <w:szCs w:val="24"/>
          <w:u w:val="single"/>
        </w:rPr>
        <w:t xml:space="preserve">Osoba povinná </w:t>
      </w:r>
      <w:r w:rsidR="00156091" w:rsidRPr="00F933D6">
        <w:rPr>
          <w:szCs w:val="24"/>
          <w:u w:val="single"/>
        </w:rPr>
        <w:t>k</w:t>
      </w:r>
      <w:r w:rsidR="00156091">
        <w:rPr>
          <w:szCs w:val="24"/>
          <w:u w:val="single"/>
        </w:rPr>
        <w:t> </w:t>
      </w:r>
      <w:r w:rsidRPr="00F933D6">
        <w:rPr>
          <w:szCs w:val="24"/>
          <w:u w:val="single"/>
        </w:rPr>
        <w:t xml:space="preserve">dani se sídlem </w:t>
      </w:r>
      <w:r w:rsidR="00156091" w:rsidRPr="00F933D6">
        <w:rPr>
          <w:szCs w:val="24"/>
          <w:u w:val="single"/>
        </w:rPr>
        <w:t>v</w:t>
      </w:r>
      <w:r w:rsidR="00156091">
        <w:rPr>
          <w:szCs w:val="24"/>
          <w:u w:val="single"/>
        </w:rPr>
        <w:t> </w:t>
      </w:r>
      <w:r w:rsidRPr="00F933D6">
        <w:rPr>
          <w:szCs w:val="24"/>
          <w:u w:val="single"/>
        </w:rPr>
        <w:t xml:space="preserve">tuzemsku nebo osoba registrovaná do režimu pro malé podniky </w:t>
      </w:r>
      <w:r w:rsidR="00156091" w:rsidRPr="00F933D6">
        <w:rPr>
          <w:szCs w:val="24"/>
          <w:u w:val="single"/>
        </w:rPr>
        <w:t>v</w:t>
      </w:r>
      <w:r w:rsidR="00156091">
        <w:rPr>
          <w:szCs w:val="24"/>
          <w:u w:val="single"/>
        </w:rPr>
        <w:t> </w:t>
      </w:r>
      <w:r w:rsidRPr="00F933D6">
        <w:rPr>
          <w:szCs w:val="24"/>
          <w:u w:val="single"/>
        </w:rPr>
        <w:t xml:space="preserve">tuzemsku jsou plátci od prvního dne kalendářního roku následujícího po kalendářním roce, ve kterém jejich obrat v tuzemsku překročil částku </w:t>
      </w:r>
      <w:r w:rsidR="00156091" w:rsidRPr="00F933D6">
        <w:rPr>
          <w:szCs w:val="24"/>
          <w:u w:val="single"/>
        </w:rPr>
        <w:t>2</w:t>
      </w:r>
      <w:r w:rsidR="00156091">
        <w:rPr>
          <w:szCs w:val="24"/>
          <w:u w:val="single"/>
        </w:rPr>
        <w:t> </w:t>
      </w:r>
      <w:r w:rsidRPr="00F933D6">
        <w:rPr>
          <w:szCs w:val="24"/>
          <w:u w:val="single"/>
        </w:rPr>
        <w:t>000 000 Kč.</w:t>
      </w:r>
    </w:p>
    <w:p w14:paraId="7AE73170" w14:textId="2338617C" w:rsidR="00DF13B1" w:rsidRPr="00C11450" w:rsidRDefault="00DF13B1" w:rsidP="00837FCF">
      <w:pPr>
        <w:widowControl w:val="0"/>
        <w:autoSpaceDE w:val="0"/>
        <w:autoSpaceDN w:val="0"/>
        <w:adjustRightInd w:val="0"/>
        <w:spacing w:before="120" w:after="120"/>
        <w:ind w:firstLine="708"/>
        <w:rPr>
          <w:szCs w:val="24"/>
          <w:u w:val="single"/>
        </w:rPr>
      </w:pPr>
      <w:r w:rsidRPr="00C11450">
        <w:rPr>
          <w:szCs w:val="24"/>
          <w:u w:val="single"/>
        </w:rPr>
        <w:t xml:space="preserve">(2) </w:t>
      </w:r>
      <w:r w:rsidRPr="00F933D6">
        <w:rPr>
          <w:szCs w:val="24"/>
          <w:u w:val="single"/>
        </w:rPr>
        <w:t xml:space="preserve">Osoba podle odstavce </w:t>
      </w:r>
      <w:r w:rsidR="00156091" w:rsidRPr="00F933D6">
        <w:rPr>
          <w:szCs w:val="24"/>
          <w:u w:val="single"/>
        </w:rPr>
        <w:t>1</w:t>
      </w:r>
      <w:r w:rsidR="00156091">
        <w:rPr>
          <w:szCs w:val="24"/>
          <w:u w:val="single"/>
        </w:rPr>
        <w:t> </w:t>
      </w:r>
      <w:r w:rsidRPr="00F933D6">
        <w:rPr>
          <w:szCs w:val="24"/>
          <w:u w:val="single"/>
        </w:rPr>
        <w:t>je plátcem</w:t>
      </w:r>
      <w:r w:rsidR="00BB5179" w:rsidRPr="00F933D6">
        <w:rPr>
          <w:szCs w:val="24"/>
          <w:u w:val="single"/>
        </w:rPr>
        <w:t xml:space="preserve"> dnem následujícím</w:t>
      </w:r>
      <w:r w:rsidRPr="00C11450">
        <w:rPr>
          <w:szCs w:val="24"/>
          <w:u w:val="single"/>
        </w:rPr>
        <w:t xml:space="preserve"> </w:t>
      </w:r>
    </w:p>
    <w:p w14:paraId="126082B6" w14:textId="4EC862EF" w:rsidR="00DF13B1" w:rsidRPr="00C11450" w:rsidRDefault="00DF13B1" w:rsidP="00837FCF">
      <w:pPr>
        <w:widowControl w:val="0"/>
        <w:autoSpaceDE w:val="0"/>
        <w:autoSpaceDN w:val="0"/>
        <w:adjustRightInd w:val="0"/>
        <w:ind w:left="284" w:hanging="284"/>
        <w:rPr>
          <w:szCs w:val="24"/>
          <w:u w:val="single"/>
        </w:rPr>
      </w:pPr>
      <w:r w:rsidRPr="00C11450">
        <w:rPr>
          <w:szCs w:val="24"/>
          <w:u w:val="single"/>
        </w:rPr>
        <w:t>a)</w:t>
      </w:r>
      <w:r w:rsidR="000A6C90" w:rsidRPr="00C11450">
        <w:rPr>
          <w:szCs w:val="24"/>
          <w:u w:val="single"/>
        </w:rPr>
        <w:tab/>
      </w:r>
      <w:r w:rsidRPr="00F933D6">
        <w:rPr>
          <w:szCs w:val="24"/>
          <w:u w:val="single"/>
        </w:rPr>
        <w:t>po překročení částky podle odstavce 1, pokud správci daně v</w:t>
      </w:r>
      <w:r w:rsidR="00BB5179" w:rsidRPr="009A5F10">
        <w:rPr>
          <w:szCs w:val="24"/>
          <w:u w:val="single"/>
        </w:rPr>
        <w:t>e včas podané</w:t>
      </w:r>
      <w:r w:rsidRPr="006E0E09">
        <w:rPr>
          <w:szCs w:val="24"/>
          <w:u w:val="single"/>
        </w:rPr>
        <w:t> přihlášce k registraci sdělila</w:t>
      </w:r>
      <w:r w:rsidR="00BB5179" w:rsidRPr="006E0E09">
        <w:rPr>
          <w:szCs w:val="24"/>
          <w:u w:val="single"/>
        </w:rPr>
        <w:t>, že se chce</w:t>
      </w:r>
      <w:r w:rsidRPr="006E0E09">
        <w:rPr>
          <w:szCs w:val="24"/>
          <w:u w:val="single"/>
        </w:rPr>
        <w:t xml:space="preserve"> stát plátcem</w:t>
      </w:r>
      <w:r w:rsidR="00BB5179" w:rsidRPr="006E0E09">
        <w:rPr>
          <w:szCs w:val="24"/>
          <w:u w:val="single"/>
        </w:rPr>
        <w:t xml:space="preserve"> tímto dnem</w:t>
      </w:r>
      <w:r w:rsidRPr="006E0E09">
        <w:rPr>
          <w:szCs w:val="24"/>
          <w:u w:val="single"/>
        </w:rPr>
        <w:t>, nebo</w:t>
      </w:r>
    </w:p>
    <w:p w14:paraId="1B833EAF" w14:textId="68C9DD9B" w:rsidR="00DF13B1" w:rsidRPr="00C11450" w:rsidRDefault="00DF13B1" w:rsidP="00837FCF">
      <w:pPr>
        <w:widowControl w:val="0"/>
        <w:autoSpaceDE w:val="0"/>
        <w:autoSpaceDN w:val="0"/>
        <w:adjustRightInd w:val="0"/>
        <w:ind w:left="284" w:hanging="284"/>
        <w:rPr>
          <w:szCs w:val="24"/>
          <w:u w:val="single"/>
        </w:rPr>
      </w:pPr>
      <w:r w:rsidRPr="00C11450">
        <w:rPr>
          <w:szCs w:val="24"/>
          <w:u w:val="single"/>
        </w:rPr>
        <w:t>b)</w:t>
      </w:r>
      <w:r w:rsidR="000A6C90" w:rsidRPr="00C11450">
        <w:rPr>
          <w:szCs w:val="24"/>
          <w:u w:val="single"/>
        </w:rPr>
        <w:tab/>
      </w:r>
      <w:r w:rsidR="00BB5179" w:rsidRPr="00F933D6">
        <w:rPr>
          <w:szCs w:val="24"/>
          <w:u w:val="single"/>
        </w:rPr>
        <w:t>po dni</w:t>
      </w:r>
      <w:r w:rsidRPr="00F933D6">
        <w:rPr>
          <w:szCs w:val="24"/>
          <w:u w:val="single"/>
        </w:rPr>
        <w:t>, kdy její obrat v tuzemsku překročil v příslušném kalendářním roce částku 2 536</w:t>
      </w:r>
      <w:r w:rsidR="00BB5179" w:rsidRPr="009A5F10">
        <w:rPr>
          <w:szCs w:val="24"/>
          <w:u w:val="single"/>
        </w:rPr>
        <w:t> </w:t>
      </w:r>
      <w:r w:rsidRPr="006E0E09">
        <w:rPr>
          <w:szCs w:val="24"/>
          <w:u w:val="single"/>
        </w:rPr>
        <w:t>500</w:t>
      </w:r>
      <w:r w:rsidR="00BB5179" w:rsidRPr="006E0E09">
        <w:rPr>
          <w:szCs w:val="24"/>
          <w:u w:val="single"/>
        </w:rPr>
        <w:t> </w:t>
      </w:r>
      <w:r w:rsidRPr="006E0E09">
        <w:rPr>
          <w:szCs w:val="24"/>
          <w:u w:val="single"/>
        </w:rPr>
        <w:t>Kč.</w:t>
      </w:r>
    </w:p>
    <w:p w14:paraId="00A11805" w14:textId="3EAFE2D8" w:rsidR="00BB5179" w:rsidRPr="00C11450" w:rsidRDefault="00BB5179" w:rsidP="00837FCF">
      <w:pPr>
        <w:widowControl w:val="0"/>
        <w:autoSpaceDE w:val="0"/>
        <w:autoSpaceDN w:val="0"/>
        <w:adjustRightInd w:val="0"/>
        <w:spacing w:before="120" w:after="120"/>
        <w:ind w:firstLine="708"/>
        <w:rPr>
          <w:szCs w:val="24"/>
          <w:u w:val="single"/>
        </w:rPr>
      </w:pPr>
      <w:r w:rsidRPr="00C11450">
        <w:rPr>
          <w:szCs w:val="24"/>
          <w:u w:val="single"/>
        </w:rPr>
        <w:t xml:space="preserve">(3) </w:t>
      </w:r>
      <w:r w:rsidRPr="00F933D6">
        <w:rPr>
          <w:szCs w:val="24"/>
          <w:u w:val="single"/>
        </w:rPr>
        <w:t xml:space="preserve">Osoba podle odstavce 1, která uskutečňuje pouze plnění, u kterých by neměla nárok na odpočet daně, pokud by byla plátcem, se nestane plátcem podle odstavce </w:t>
      </w:r>
      <w:r w:rsidR="00156091" w:rsidRPr="00F933D6">
        <w:rPr>
          <w:szCs w:val="24"/>
          <w:u w:val="single"/>
        </w:rPr>
        <w:t>1</w:t>
      </w:r>
      <w:r w:rsidR="00156091">
        <w:rPr>
          <w:szCs w:val="24"/>
          <w:u w:val="single"/>
        </w:rPr>
        <w:t> </w:t>
      </w:r>
      <w:r w:rsidRPr="00F933D6">
        <w:rPr>
          <w:szCs w:val="24"/>
          <w:u w:val="single"/>
        </w:rPr>
        <w:t>nebo 2, ale je plátcem</w:t>
      </w:r>
      <w:r w:rsidRPr="00C11450">
        <w:rPr>
          <w:szCs w:val="24"/>
          <w:u w:val="single"/>
        </w:rPr>
        <w:t xml:space="preserve"> </w:t>
      </w:r>
    </w:p>
    <w:p w14:paraId="3F232BAB" w14:textId="77777777" w:rsidR="00BB5179" w:rsidRPr="00C11450" w:rsidRDefault="00BB5179" w:rsidP="00837FCF">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Pr="00F933D6">
        <w:rPr>
          <w:szCs w:val="24"/>
          <w:u w:val="single"/>
        </w:rPr>
        <w:t>prvním dnem kalendářního roku následujícího po kalendářním roce, ve kterém její obrat v tuzemsku překročil částku podle odstavce 1, pokud tato osoba uskuteční plnění, které spadá do jejího obratu v tuzemsku a u kterého by měla nárok na odpočet daně, pokud by byla plátcem, v kalendářním roce tohoto překročení, nebo</w:t>
      </w:r>
    </w:p>
    <w:p w14:paraId="434F0D46" w14:textId="154D6772" w:rsidR="00BB5179" w:rsidRPr="00C11450" w:rsidRDefault="00BB5179" w:rsidP="00837FCF">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r>
      <w:r w:rsidRPr="00F933D6">
        <w:rPr>
          <w:szCs w:val="24"/>
          <w:u w:val="single"/>
        </w:rPr>
        <w:t>dnem následujícím po dni uskutečnění plnění, které spadá do jejího obratu v tuzemsku a u kterého by měla nárok na odpočet daně, pokud by byla plátcem, v případě, že t</w:t>
      </w:r>
      <w:r w:rsidR="007258BD" w:rsidRPr="009A5F10">
        <w:rPr>
          <w:szCs w:val="24"/>
          <w:u w:val="single"/>
        </w:rPr>
        <w:t xml:space="preserve">oto plnění </w:t>
      </w:r>
      <w:r w:rsidR="00BF6D36">
        <w:rPr>
          <w:szCs w:val="24"/>
          <w:u w:val="single"/>
        </w:rPr>
        <w:t xml:space="preserve">se </w:t>
      </w:r>
      <w:r w:rsidR="007258BD" w:rsidRPr="009A5F10">
        <w:rPr>
          <w:szCs w:val="24"/>
          <w:u w:val="single"/>
        </w:rPr>
        <w:t>uskutečnilo poté, co</w:t>
      </w:r>
    </w:p>
    <w:p w14:paraId="4ABD06AD" w14:textId="667EA722" w:rsidR="00BB5179" w:rsidRPr="00C11450" w:rsidRDefault="00BB5179" w:rsidP="00837FCF">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r>
      <w:r w:rsidR="00156091" w:rsidRPr="00F933D6">
        <w:rPr>
          <w:szCs w:val="24"/>
          <w:u w:val="single"/>
        </w:rPr>
        <w:t>v</w:t>
      </w:r>
      <w:r w:rsidR="00156091">
        <w:rPr>
          <w:szCs w:val="24"/>
          <w:u w:val="single"/>
        </w:rPr>
        <w:t> </w:t>
      </w:r>
      <w:r w:rsidRPr="00F933D6">
        <w:rPr>
          <w:szCs w:val="24"/>
          <w:u w:val="single"/>
        </w:rPr>
        <w:t xml:space="preserve">příslušném kalendářním roce její obrat v tuzemsku překročil částku podle odstavce </w:t>
      </w:r>
      <w:r w:rsidR="00156091" w:rsidRPr="00F933D6">
        <w:rPr>
          <w:szCs w:val="24"/>
          <w:u w:val="single"/>
        </w:rPr>
        <w:t>1</w:t>
      </w:r>
      <w:r w:rsidR="00156091">
        <w:rPr>
          <w:szCs w:val="24"/>
          <w:u w:val="single"/>
        </w:rPr>
        <w:t> </w:t>
      </w:r>
      <w:r w:rsidR="00156091" w:rsidRPr="00F933D6">
        <w:rPr>
          <w:szCs w:val="24"/>
          <w:u w:val="single"/>
        </w:rPr>
        <w:t>a</w:t>
      </w:r>
      <w:r w:rsidR="00156091">
        <w:rPr>
          <w:szCs w:val="24"/>
          <w:u w:val="single"/>
        </w:rPr>
        <w:t> </w:t>
      </w:r>
      <w:r w:rsidRPr="00F933D6">
        <w:rPr>
          <w:szCs w:val="24"/>
          <w:u w:val="single"/>
        </w:rPr>
        <w:t>správci daně ve včas podané přihlášce k registraci sdělila, že se chce stát plátcem tímto dnem,</w:t>
      </w:r>
    </w:p>
    <w:p w14:paraId="50B6094B" w14:textId="0C10DFB4" w:rsidR="00BB5179" w:rsidRPr="00F933D6" w:rsidRDefault="00BB5179" w:rsidP="00837FCF">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r>
      <w:r w:rsidR="00156091" w:rsidRPr="00F933D6">
        <w:rPr>
          <w:szCs w:val="24"/>
          <w:u w:val="single"/>
        </w:rPr>
        <w:t>v</w:t>
      </w:r>
      <w:r w:rsidR="00156091">
        <w:rPr>
          <w:szCs w:val="24"/>
          <w:u w:val="single"/>
        </w:rPr>
        <w:t> </w:t>
      </w:r>
      <w:r w:rsidRPr="00F933D6">
        <w:rPr>
          <w:szCs w:val="24"/>
          <w:u w:val="single"/>
        </w:rPr>
        <w:t>příslušném kalendářním roce její obrat v tuzemsku překročil částku podle odstavce </w:t>
      </w:r>
      <w:r w:rsidR="00156091" w:rsidRPr="00F933D6">
        <w:rPr>
          <w:szCs w:val="24"/>
          <w:u w:val="single"/>
        </w:rPr>
        <w:t>2</w:t>
      </w:r>
      <w:r w:rsidR="00156091">
        <w:rPr>
          <w:szCs w:val="24"/>
          <w:u w:val="single"/>
        </w:rPr>
        <w:t> </w:t>
      </w:r>
      <w:r w:rsidRPr="00F933D6">
        <w:rPr>
          <w:szCs w:val="24"/>
          <w:u w:val="single"/>
        </w:rPr>
        <w:t>písm. b), nebo pokud uskutečněním tohoto plnění došlo k překročení této částky, nebo</w:t>
      </w:r>
    </w:p>
    <w:p w14:paraId="728F520B" w14:textId="77777777" w:rsidR="00BB5179" w:rsidRPr="00C11450" w:rsidRDefault="00BB5179" w:rsidP="00837FCF">
      <w:pPr>
        <w:widowControl w:val="0"/>
        <w:autoSpaceDE w:val="0"/>
        <w:autoSpaceDN w:val="0"/>
        <w:adjustRightInd w:val="0"/>
        <w:ind w:left="567" w:hanging="283"/>
        <w:rPr>
          <w:szCs w:val="24"/>
          <w:u w:val="single"/>
        </w:rPr>
      </w:pPr>
      <w:r w:rsidRPr="00C11450">
        <w:rPr>
          <w:szCs w:val="24"/>
          <w:u w:val="single"/>
        </w:rPr>
        <w:t>3.</w:t>
      </w:r>
      <w:r w:rsidRPr="00C11450">
        <w:rPr>
          <w:szCs w:val="24"/>
          <w:u w:val="single"/>
        </w:rPr>
        <w:tab/>
      </w:r>
      <w:r w:rsidRPr="00F933D6">
        <w:rPr>
          <w:szCs w:val="24"/>
          <w:u w:val="single"/>
        </w:rPr>
        <w:t>v bezprostředně předcházejícím kalendářním roce její obrat v tuzemsku překročil částku podle odstavce 1.</w:t>
      </w:r>
    </w:p>
    <w:p w14:paraId="0B8888D3" w14:textId="6821F36A" w:rsidR="00DF13B1" w:rsidRDefault="0023127B" w:rsidP="00837FCF">
      <w:pPr>
        <w:widowControl w:val="0"/>
        <w:autoSpaceDE w:val="0"/>
        <w:autoSpaceDN w:val="0"/>
        <w:adjustRightInd w:val="0"/>
        <w:spacing w:before="120" w:after="120"/>
        <w:ind w:firstLine="708"/>
        <w:rPr>
          <w:szCs w:val="24"/>
        </w:rPr>
      </w:pPr>
      <w:r w:rsidRPr="00C11450">
        <w:rPr>
          <w:szCs w:val="24"/>
          <w:u w:val="single"/>
        </w:rPr>
        <w:t xml:space="preserve">(4) </w:t>
      </w:r>
      <w:r w:rsidRPr="00F933D6">
        <w:rPr>
          <w:szCs w:val="24"/>
          <w:u w:val="single"/>
        </w:rPr>
        <w:t>Osoba povinná k dani se sídlem v tuzemsku, které byla zrušena regis</w:t>
      </w:r>
      <w:r w:rsidRPr="006D2F23">
        <w:rPr>
          <w:szCs w:val="24"/>
          <w:u w:val="single"/>
        </w:rPr>
        <w:t>trace z důvodu, že jako plátce přestala uskutečňovat ekonomickou činnost, je plátcem ode dne, ve kterém uskutečnila plnění, u kterého by měla nárok na odpočet daně, pokud by byla plátcem, v případě že za předchozí kalendářní rok její obrat v tuzemsku překročil částku podle odstavce 1</w:t>
      </w:r>
      <w:r w:rsidR="00DF13B1" w:rsidRPr="006D2F23">
        <w:rPr>
          <w:szCs w:val="24"/>
          <w:u w:val="single"/>
        </w:rPr>
        <w:t>.</w:t>
      </w:r>
      <w:r w:rsidR="00DF13B1" w:rsidRPr="00D04886">
        <w:rPr>
          <w:szCs w:val="24"/>
        </w:rPr>
        <w:t>“.</w:t>
      </w:r>
    </w:p>
    <w:p w14:paraId="37CE63AB" w14:textId="77777777" w:rsidR="0023127B" w:rsidRPr="00D55FA9" w:rsidRDefault="0023127B" w:rsidP="00837FCF">
      <w:pPr>
        <w:rPr>
          <w:i/>
          <w:sz w:val="20"/>
        </w:rPr>
      </w:pPr>
      <w:r w:rsidRPr="00D55FA9">
        <w:rPr>
          <w:i/>
          <w:sz w:val="20"/>
        </w:rPr>
        <w:t xml:space="preserve">CELEX: </w:t>
      </w:r>
      <w:r w:rsidRPr="00024691">
        <w:rPr>
          <w:i/>
          <w:sz w:val="20"/>
        </w:rPr>
        <w:t>32020L0285</w:t>
      </w:r>
    </w:p>
    <w:p w14:paraId="3CCE5845" w14:textId="17B4B22F" w:rsidR="00AE629C" w:rsidRDefault="00156091" w:rsidP="00837FCF">
      <w:pPr>
        <w:pStyle w:val="Novelizanbod"/>
      </w:pPr>
      <w:r>
        <w:t>V § </w:t>
      </w:r>
      <w:r w:rsidR="00AE629C">
        <w:t xml:space="preserve">6b odst. </w:t>
      </w:r>
      <w:r>
        <w:t>1 </w:t>
      </w:r>
      <w:r w:rsidR="00AE629C">
        <w:t>písm. a) se slova „</w:t>
      </w:r>
      <w:r w:rsidR="00AE629C" w:rsidRPr="00C11450">
        <w:rPr>
          <w:u w:val="single"/>
        </w:rPr>
        <w:t>ekonomických činností</w:t>
      </w:r>
      <w:r w:rsidR="00AE629C">
        <w:t>“ nahrazují slovy „</w:t>
      </w:r>
      <w:r w:rsidR="00AE629C" w:rsidRPr="00C11450">
        <w:rPr>
          <w:u w:val="single"/>
        </w:rPr>
        <w:t>ekonomické činnosti</w:t>
      </w:r>
      <w:r w:rsidR="00AE629C">
        <w:t>“.</w:t>
      </w:r>
    </w:p>
    <w:p w14:paraId="25C8F7EE" w14:textId="60313974" w:rsidR="0004399C" w:rsidRPr="0004399C" w:rsidRDefault="0004399C" w:rsidP="00C11450">
      <w:pPr>
        <w:pStyle w:val="CELEX"/>
      </w:pPr>
      <w:r>
        <w:t>CELEX: 32006L0112</w:t>
      </w:r>
    </w:p>
    <w:p w14:paraId="663A1201" w14:textId="3F15C346" w:rsidR="00CC41DD" w:rsidRDefault="00156091" w:rsidP="00CC41DD">
      <w:pPr>
        <w:pStyle w:val="Novelizanbod"/>
      </w:pPr>
      <w:r>
        <w:t>V § </w:t>
      </w:r>
      <w:r w:rsidR="00CC41DD">
        <w:t xml:space="preserve">6b odst. </w:t>
      </w:r>
      <w:r>
        <w:t>1 </w:t>
      </w:r>
      <w:r w:rsidR="00CC41DD">
        <w:t>písm. b) se slova „</w:t>
      </w:r>
      <w:r w:rsidR="00CC41DD" w:rsidRPr="00C11450">
        <w:rPr>
          <w:u w:val="single"/>
        </w:rPr>
        <w:t>obchodního závodu</w:t>
      </w:r>
      <w:r w:rsidR="00CC41DD">
        <w:t>“ nahrazují slovy „</w:t>
      </w:r>
      <w:r w:rsidR="00CC41DD" w:rsidRPr="00C11450">
        <w:rPr>
          <w:u w:val="single"/>
        </w:rPr>
        <w:t>souhrnu majetku</w:t>
      </w:r>
      <w:r w:rsidR="00CC41DD">
        <w:t>“.</w:t>
      </w:r>
    </w:p>
    <w:p w14:paraId="658A0BDE" w14:textId="1DD53412" w:rsidR="0004399C" w:rsidRPr="0004399C" w:rsidRDefault="0004399C" w:rsidP="00E12C9E">
      <w:pPr>
        <w:pStyle w:val="CELEX"/>
      </w:pPr>
      <w:r w:rsidRPr="00152F2D">
        <w:t>CELEX: 32006L0112</w:t>
      </w:r>
    </w:p>
    <w:p w14:paraId="2533BDC8" w14:textId="6894A19D" w:rsidR="00CD634A" w:rsidRDefault="00156091" w:rsidP="00CD634A">
      <w:pPr>
        <w:pStyle w:val="Novelizanbod"/>
      </w:pPr>
      <w:r>
        <w:t>V § </w:t>
      </w:r>
      <w:r w:rsidR="00CD634A">
        <w:t xml:space="preserve">6b odst. </w:t>
      </w:r>
      <w:r>
        <w:t>2 </w:t>
      </w:r>
      <w:r w:rsidR="00CD634A">
        <w:t>se slovo „práva“ nahrazuje slovy „právních předpisů.</w:t>
      </w:r>
    </w:p>
    <w:p w14:paraId="5163180C" w14:textId="63B9C828" w:rsidR="00773007" w:rsidRDefault="00156091" w:rsidP="00837FCF">
      <w:pPr>
        <w:pStyle w:val="Novelizanbod"/>
      </w:pPr>
      <w:r>
        <w:t>V § </w:t>
      </w:r>
      <w:r w:rsidR="00773007">
        <w:t xml:space="preserve">6c se odstavec </w:t>
      </w:r>
      <w:r>
        <w:t>1 </w:t>
      </w:r>
      <w:r w:rsidR="00773007">
        <w:t>zrušuje.</w:t>
      </w:r>
    </w:p>
    <w:p w14:paraId="3BF749F9" w14:textId="55F8FD0A" w:rsidR="00773007" w:rsidRDefault="00773007" w:rsidP="00837FCF">
      <w:r>
        <w:t xml:space="preserve">Dosavadní odstavce </w:t>
      </w:r>
      <w:r w:rsidR="00156091">
        <w:t>2 </w:t>
      </w:r>
      <w:r>
        <w:t xml:space="preserve">až </w:t>
      </w:r>
      <w:r w:rsidR="00156091">
        <w:t>4 </w:t>
      </w:r>
      <w:r>
        <w:t xml:space="preserve">se označují jako odstavce </w:t>
      </w:r>
      <w:r w:rsidR="00156091">
        <w:t>1 </w:t>
      </w:r>
      <w:r>
        <w:t>až 3.</w:t>
      </w:r>
    </w:p>
    <w:p w14:paraId="46D6CDF9" w14:textId="77777777" w:rsidR="00EA3A5D" w:rsidRPr="00D55FA9" w:rsidRDefault="00EA3A5D" w:rsidP="00837FCF">
      <w:pPr>
        <w:spacing w:before="120"/>
        <w:rPr>
          <w:i/>
          <w:sz w:val="20"/>
        </w:rPr>
      </w:pPr>
      <w:r w:rsidRPr="00D55FA9">
        <w:rPr>
          <w:i/>
          <w:sz w:val="20"/>
        </w:rPr>
        <w:t xml:space="preserve">CELEX: </w:t>
      </w:r>
      <w:r w:rsidRPr="00024691">
        <w:rPr>
          <w:i/>
          <w:sz w:val="20"/>
        </w:rPr>
        <w:t>320</w:t>
      </w:r>
      <w:r>
        <w:rPr>
          <w:i/>
          <w:sz w:val="20"/>
        </w:rPr>
        <w:t>06</w:t>
      </w:r>
      <w:r w:rsidRPr="00024691">
        <w:rPr>
          <w:i/>
          <w:sz w:val="20"/>
        </w:rPr>
        <w:t>L0</w:t>
      </w:r>
      <w:r>
        <w:rPr>
          <w:i/>
          <w:sz w:val="20"/>
        </w:rPr>
        <w:t>112</w:t>
      </w:r>
    </w:p>
    <w:p w14:paraId="683A5932" w14:textId="7F045684" w:rsidR="009B7138" w:rsidRDefault="00156091" w:rsidP="00837FCF">
      <w:pPr>
        <w:pStyle w:val="Novelizanbod"/>
      </w:pPr>
      <w:r>
        <w:t>V § </w:t>
      </w:r>
      <w:r w:rsidR="009A4BEF">
        <w:t xml:space="preserve">6c odst. </w:t>
      </w:r>
      <w:r w:rsidR="00CB043F">
        <w:t>1</w:t>
      </w:r>
      <w:r w:rsidR="0023127B">
        <w:t>,</w:t>
      </w:r>
      <w:r w:rsidR="009A4BEF">
        <w:t xml:space="preserve"> </w:t>
      </w:r>
      <w:r>
        <w:t>2 a 3 </w:t>
      </w:r>
      <w:r w:rsidR="009A4BEF">
        <w:t>se za slova „sídlo v tuzemsku“ vkládají slova „</w:t>
      </w:r>
      <w:r w:rsidR="009A4BEF" w:rsidRPr="005A7DAB">
        <w:rPr>
          <w:u w:val="single"/>
        </w:rPr>
        <w:t xml:space="preserve">, </w:t>
      </w:r>
      <w:r w:rsidRPr="006D2F23">
        <w:rPr>
          <w:u w:val="single"/>
        </w:rPr>
        <w:t>s</w:t>
      </w:r>
      <w:r>
        <w:rPr>
          <w:u w:val="single"/>
        </w:rPr>
        <w:t> </w:t>
      </w:r>
      <w:r w:rsidR="009A4BEF" w:rsidRPr="006D2F23">
        <w:rPr>
          <w:u w:val="single"/>
        </w:rPr>
        <w:t xml:space="preserve">výjimkou osoby registrované do režimu pro malé podniky </w:t>
      </w:r>
      <w:r w:rsidRPr="006D2F23">
        <w:rPr>
          <w:u w:val="single"/>
        </w:rPr>
        <w:t>v</w:t>
      </w:r>
      <w:r>
        <w:rPr>
          <w:u w:val="single"/>
        </w:rPr>
        <w:t> </w:t>
      </w:r>
      <w:r w:rsidR="009A4BEF" w:rsidRPr="006D2F23">
        <w:rPr>
          <w:u w:val="single"/>
        </w:rPr>
        <w:t>tuzemsku,</w:t>
      </w:r>
      <w:r w:rsidR="009A4BEF">
        <w:t>“.</w:t>
      </w:r>
    </w:p>
    <w:p w14:paraId="410950D7" w14:textId="7A9643CD" w:rsidR="0023127B" w:rsidRPr="00D04886" w:rsidRDefault="0023127B" w:rsidP="00837FCF">
      <w:r w:rsidRPr="006D2F23">
        <w:rPr>
          <w:i/>
          <w:sz w:val="20"/>
        </w:rPr>
        <w:t>CELEX: 32006L0112</w:t>
      </w:r>
    </w:p>
    <w:p w14:paraId="079D7DA7" w14:textId="04DD6D6C" w:rsidR="00AE629C" w:rsidRDefault="00156091" w:rsidP="00837FCF">
      <w:pPr>
        <w:pStyle w:val="Novelizanbod"/>
      </w:pPr>
      <w:r w:rsidRPr="00E243B0">
        <w:t>V</w:t>
      </w:r>
      <w:r>
        <w:t> </w:t>
      </w:r>
      <w:r w:rsidRPr="00E243B0">
        <w:t>§</w:t>
      </w:r>
      <w:r>
        <w:t> </w:t>
      </w:r>
      <w:r w:rsidR="00AE629C" w:rsidRPr="00E243B0">
        <w:t>6</w:t>
      </w:r>
      <w:r w:rsidR="00E243B0">
        <w:t>e</w:t>
      </w:r>
      <w:r w:rsidR="00AE629C" w:rsidRPr="00E243B0">
        <w:t xml:space="preserve"> odst. </w:t>
      </w:r>
      <w:r w:rsidRPr="00E243B0">
        <w:t>1</w:t>
      </w:r>
      <w:r>
        <w:t> </w:t>
      </w:r>
      <w:r w:rsidRPr="00E243B0">
        <w:t>a</w:t>
      </w:r>
      <w:r>
        <w:t> </w:t>
      </w:r>
      <w:r w:rsidRPr="00E243B0">
        <w:t>2</w:t>
      </w:r>
      <w:r>
        <w:t> </w:t>
      </w:r>
      <w:r w:rsidR="00AE629C" w:rsidRPr="00E243B0">
        <w:t>se slova „</w:t>
      </w:r>
      <w:r w:rsidR="00AE629C" w:rsidRPr="00C11450">
        <w:rPr>
          <w:u w:val="single"/>
        </w:rPr>
        <w:t>ekonomických činností</w:t>
      </w:r>
      <w:r w:rsidR="00E243B0" w:rsidRPr="00E243B0">
        <w:t>“ nahrazují slovy „</w:t>
      </w:r>
      <w:r w:rsidR="00E243B0" w:rsidRPr="00C11450">
        <w:rPr>
          <w:u w:val="single"/>
        </w:rPr>
        <w:t>ekonomické činnosti</w:t>
      </w:r>
      <w:r w:rsidR="00E243B0" w:rsidRPr="00E243B0">
        <w:t>“.</w:t>
      </w:r>
    </w:p>
    <w:p w14:paraId="4FA21EEA" w14:textId="1F79FD14" w:rsidR="0004399C" w:rsidRPr="0004399C" w:rsidRDefault="0004399C" w:rsidP="00C11450">
      <w:pPr>
        <w:pStyle w:val="CELEX"/>
      </w:pPr>
      <w:r w:rsidRPr="00152F2D">
        <w:t>CELEX: 32006L0112</w:t>
      </w:r>
    </w:p>
    <w:p w14:paraId="6CDF028C" w14:textId="4CE74AB8" w:rsidR="00E243B0" w:rsidRDefault="00156091">
      <w:pPr>
        <w:pStyle w:val="Novelizanbod"/>
      </w:pPr>
      <w:r w:rsidRPr="00E243B0">
        <w:t>V</w:t>
      </w:r>
      <w:r>
        <w:t> </w:t>
      </w:r>
      <w:r w:rsidRPr="00E243B0">
        <w:t>§</w:t>
      </w:r>
      <w:r>
        <w:t> </w:t>
      </w:r>
      <w:r w:rsidR="001E3C20" w:rsidRPr="00E243B0">
        <w:t>6</w:t>
      </w:r>
      <w:r w:rsidR="001E3C20">
        <w:t>e</w:t>
      </w:r>
      <w:r w:rsidR="001E3C20" w:rsidRPr="00E243B0">
        <w:t xml:space="preserve"> odst. </w:t>
      </w:r>
      <w:r w:rsidRPr="00E243B0">
        <w:t>2</w:t>
      </w:r>
      <w:r>
        <w:t> </w:t>
      </w:r>
      <w:r w:rsidR="001E3C20" w:rsidRPr="00E243B0">
        <w:t>se slova „</w:t>
      </w:r>
      <w:r w:rsidR="001E3C20" w:rsidRPr="00C11450">
        <w:rPr>
          <w:u w:val="single"/>
        </w:rPr>
        <w:t>jiných ekonomických činností</w:t>
      </w:r>
      <w:r w:rsidR="001E3C20" w:rsidRPr="00E243B0">
        <w:t>“ nahrazují slovy „</w:t>
      </w:r>
      <w:r w:rsidR="001E3C20" w:rsidRPr="00C11450">
        <w:rPr>
          <w:u w:val="single"/>
        </w:rPr>
        <w:t>jiné ekonomické činnosti</w:t>
      </w:r>
      <w:r w:rsidR="001E3C20" w:rsidRPr="00E243B0">
        <w:t>“.</w:t>
      </w:r>
    </w:p>
    <w:p w14:paraId="27BFE2C5" w14:textId="4BC85AD9" w:rsidR="00284A62" w:rsidRPr="00284A62" w:rsidRDefault="00284A62" w:rsidP="00C11450">
      <w:pPr>
        <w:pStyle w:val="CELEX"/>
      </w:pPr>
      <w:r w:rsidRPr="00152F2D">
        <w:t>CELEX: 32006L0112</w:t>
      </w:r>
    </w:p>
    <w:p w14:paraId="4AAB5579" w14:textId="74C0011E" w:rsidR="003934DF" w:rsidRDefault="003934DF">
      <w:pPr>
        <w:pStyle w:val="Novelizanbod"/>
      </w:pPr>
      <w:r>
        <w:t xml:space="preserve">Za </w:t>
      </w:r>
      <w:r w:rsidR="00156091">
        <w:t>§ </w:t>
      </w:r>
      <w:r>
        <w:t xml:space="preserve">6e se vkládá nový </w:t>
      </w:r>
      <w:r w:rsidR="00156091">
        <w:t>§ </w:t>
      </w:r>
      <w:r>
        <w:t>6ea, který zní:</w:t>
      </w:r>
    </w:p>
    <w:p w14:paraId="601FAECB" w14:textId="17AEDA52" w:rsidR="003934DF" w:rsidRPr="006E0E09" w:rsidRDefault="00284A62" w:rsidP="009C2430">
      <w:pPr>
        <w:keepNext/>
        <w:jc w:val="center"/>
      </w:pPr>
      <w:r w:rsidRPr="009A5F10">
        <w:t>„</w:t>
      </w:r>
      <w:r w:rsidR="00156091" w:rsidRPr="006E0E09">
        <w:t>§</w:t>
      </w:r>
      <w:r w:rsidR="00156091">
        <w:t> </w:t>
      </w:r>
      <w:r w:rsidR="003934DF" w:rsidRPr="006E0E09">
        <w:t>6ea</w:t>
      </w:r>
    </w:p>
    <w:p w14:paraId="3A817A3D" w14:textId="3555AAF6" w:rsidR="003934DF" w:rsidRPr="009C2430" w:rsidRDefault="003934DF" w:rsidP="009C2430">
      <w:pPr>
        <w:widowControl w:val="0"/>
        <w:autoSpaceDE w:val="0"/>
        <w:autoSpaceDN w:val="0"/>
        <w:adjustRightInd w:val="0"/>
        <w:spacing w:before="120" w:after="120"/>
        <w:ind w:firstLine="708"/>
        <w:rPr>
          <w:szCs w:val="24"/>
          <w:u w:val="single"/>
        </w:rPr>
      </w:pPr>
      <w:r w:rsidRPr="00C11450">
        <w:rPr>
          <w:szCs w:val="24"/>
          <w:u w:val="single"/>
        </w:rPr>
        <w:t xml:space="preserve">(1) Provozovatel elektronického rozhraní, který uskuteční zdanitelné plnění dodání </w:t>
      </w:r>
      <w:r w:rsidRPr="009C2430">
        <w:rPr>
          <w:szCs w:val="24"/>
          <w:u w:val="single"/>
        </w:rPr>
        <w:t xml:space="preserve">zboží podle </w:t>
      </w:r>
      <w:r w:rsidR="00156091" w:rsidRPr="009C2430">
        <w:rPr>
          <w:szCs w:val="24"/>
          <w:u w:val="single"/>
        </w:rPr>
        <w:t>§</w:t>
      </w:r>
      <w:r w:rsidR="00156091">
        <w:rPr>
          <w:szCs w:val="24"/>
          <w:u w:val="single"/>
        </w:rPr>
        <w:t> </w:t>
      </w:r>
      <w:r w:rsidRPr="009C2430">
        <w:rPr>
          <w:szCs w:val="24"/>
          <w:u w:val="single"/>
        </w:rPr>
        <w:t xml:space="preserve">13a </w:t>
      </w:r>
      <w:r w:rsidR="00156091" w:rsidRPr="009C2430">
        <w:rPr>
          <w:szCs w:val="24"/>
          <w:u w:val="single"/>
        </w:rPr>
        <w:t>s</w:t>
      </w:r>
      <w:r w:rsidR="00156091">
        <w:rPr>
          <w:szCs w:val="24"/>
          <w:u w:val="single"/>
        </w:rPr>
        <w:t> </w:t>
      </w:r>
      <w:r w:rsidRPr="009C2430">
        <w:rPr>
          <w:szCs w:val="24"/>
          <w:u w:val="single"/>
        </w:rPr>
        <w:t xml:space="preserve">místem plnění </w:t>
      </w:r>
      <w:r w:rsidR="00156091" w:rsidRPr="009C2430">
        <w:rPr>
          <w:szCs w:val="24"/>
          <w:u w:val="single"/>
        </w:rPr>
        <w:t>v</w:t>
      </w:r>
      <w:r w:rsidR="00156091">
        <w:rPr>
          <w:szCs w:val="24"/>
          <w:u w:val="single"/>
        </w:rPr>
        <w:t> </w:t>
      </w:r>
      <w:r w:rsidRPr="009C2430">
        <w:rPr>
          <w:szCs w:val="24"/>
          <w:u w:val="single"/>
        </w:rPr>
        <w:t xml:space="preserve">tuzemsku, </w:t>
      </w:r>
      <w:r w:rsidR="00156091" w:rsidRPr="009C2430">
        <w:rPr>
          <w:szCs w:val="24"/>
          <w:u w:val="single"/>
        </w:rPr>
        <w:t>s</w:t>
      </w:r>
      <w:r w:rsidR="00156091">
        <w:rPr>
          <w:szCs w:val="24"/>
          <w:u w:val="single"/>
        </w:rPr>
        <w:t> </w:t>
      </w:r>
      <w:r w:rsidRPr="009C2430">
        <w:rPr>
          <w:szCs w:val="24"/>
          <w:u w:val="single"/>
        </w:rPr>
        <w:t>výjimkou vybraného plnění, na které je použit zvláštní režim jednoho správního místa, je plátcem ode dne uskutečnění tohoto zdanitelného plnění.</w:t>
      </w:r>
    </w:p>
    <w:p w14:paraId="143B3D7F" w14:textId="55BA57E9" w:rsidR="003934DF" w:rsidRPr="009C2430" w:rsidRDefault="003934DF" w:rsidP="009C2430">
      <w:pPr>
        <w:widowControl w:val="0"/>
        <w:autoSpaceDE w:val="0"/>
        <w:autoSpaceDN w:val="0"/>
        <w:adjustRightInd w:val="0"/>
        <w:spacing w:before="120" w:after="120"/>
        <w:ind w:firstLine="708"/>
        <w:rPr>
          <w:szCs w:val="24"/>
          <w:u w:val="single"/>
        </w:rPr>
      </w:pPr>
      <w:r w:rsidRPr="009C2430">
        <w:rPr>
          <w:szCs w:val="24"/>
          <w:u w:val="single"/>
        </w:rPr>
        <w:t xml:space="preserve">(2) Zahraniční osoba, která uskuteční dodání zboží provozovateli elektronického rozhraní podle </w:t>
      </w:r>
      <w:r w:rsidR="00156091" w:rsidRPr="009C2430">
        <w:rPr>
          <w:szCs w:val="24"/>
          <w:u w:val="single"/>
        </w:rPr>
        <w:t>§</w:t>
      </w:r>
      <w:r w:rsidR="00156091">
        <w:rPr>
          <w:szCs w:val="24"/>
          <w:u w:val="single"/>
        </w:rPr>
        <w:t> </w:t>
      </w:r>
      <w:r w:rsidRPr="009C2430">
        <w:rPr>
          <w:szCs w:val="24"/>
          <w:u w:val="single"/>
        </w:rPr>
        <w:t xml:space="preserve">13a odst. </w:t>
      </w:r>
      <w:r w:rsidR="00156091" w:rsidRPr="009C2430">
        <w:rPr>
          <w:szCs w:val="24"/>
          <w:u w:val="single"/>
        </w:rPr>
        <w:t>2</w:t>
      </w:r>
      <w:r w:rsidR="00156091">
        <w:rPr>
          <w:szCs w:val="24"/>
          <w:u w:val="single"/>
        </w:rPr>
        <w:t> </w:t>
      </w:r>
      <w:r w:rsidR="00156091" w:rsidRPr="009C2430">
        <w:rPr>
          <w:szCs w:val="24"/>
          <w:u w:val="single"/>
        </w:rPr>
        <w:t>s</w:t>
      </w:r>
      <w:r w:rsidR="00156091">
        <w:rPr>
          <w:szCs w:val="24"/>
          <w:u w:val="single"/>
        </w:rPr>
        <w:t> </w:t>
      </w:r>
      <w:r w:rsidRPr="009C2430">
        <w:rPr>
          <w:szCs w:val="24"/>
          <w:u w:val="single"/>
        </w:rPr>
        <w:t xml:space="preserve">místem plnění </w:t>
      </w:r>
      <w:r w:rsidR="00156091" w:rsidRPr="009C2430">
        <w:rPr>
          <w:szCs w:val="24"/>
          <w:u w:val="single"/>
        </w:rPr>
        <w:t>v</w:t>
      </w:r>
      <w:r w:rsidR="00156091">
        <w:rPr>
          <w:szCs w:val="24"/>
          <w:u w:val="single"/>
        </w:rPr>
        <w:t> </w:t>
      </w:r>
      <w:r w:rsidRPr="009C2430">
        <w:rPr>
          <w:szCs w:val="24"/>
          <w:u w:val="single"/>
        </w:rPr>
        <w:t>tuzemsku, je plátcem ode dne dodání tohoto zboží.</w:t>
      </w:r>
      <w:r w:rsidR="00284A62" w:rsidRPr="009C2430">
        <w:rPr>
          <w:szCs w:val="24"/>
        </w:rPr>
        <w:t>“.</w:t>
      </w:r>
    </w:p>
    <w:p w14:paraId="6AADFCCB" w14:textId="77777777" w:rsidR="00284A62" w:rsidRPr="009C2430" w:rsidRDefault="00284A62" w:rsidP="009C2430">
      <w:pPr>
        <w:rPr>
          <w:i/>
          <w:sz w:val="20"/>
        </w:rPr>
      </w:pPr>
      <w:r w:rsidRPr="009C2430">
        <w:rPr>
          <w:i/>
          <w:sz w:val="20"/>
        </w:rPr>
        <w:t>CELEX: 32006L0112</w:t>
      </w:r>
    </w:p>
    <w:p w14:paraId="0EE9B38B" w14:textId="2E94BD7E" w:rsidR="009B7138" w:rsidRDefault="00156091" w:rsidP="009C2430">
      <w:pPr>
        <w:pStyle w:val="Novelizanbod"/>
      </w:pPr>
      <w:r>
        <w:t>V § </w:t>
      </w:r>
      <w:r w:rsidR="004604FC">
        <w:t xml:space="preserve">6f odst. </w:t>
      </w:r>
      <w:r>
        <w:t>1 </w:t>
      </w:r>
      <w:r w:rsidR="004604FC">
        <w:t>se slova „</w:t>
      </w:r>
      <w:r w:rsidRPr="00C11450">
        <w:rPr>
          <w:u w:val="single"/>
        </w:rPr>
        <w:t>s</w:t>
      </w:r>
      <w:r>
        <w:rPr>
          <w:u w:val="single"/>
        </w:rPr>
        <w:t> </w:t>
      </w:r>
      <w:r w:rsidR="004604FC" w:rsidRPr="00C11450">
        <w:rPr>
          <w:u w:val="single"/>
        </w:rPr>
        <w:t>nárokem</w:t>
      </w:r>
      <w:r w:rsidR="00051AAC" w:rsidRPr="00C11450">
        <w:rPr>
          <w:u w:val="single"/>
        </w:rPr>
        <w:t xml:space="preserve"> na odpočet daně</w:t>
      </w:r>
      <w:r w:rsidR="004604FC">
        <w:t>“ nahrazují slovy</w:t>
      </w:r>
      <w:r w:rsidR="004604FC" w:rsidRPr="004604FC">
        <w:t xml:space="preserve"> </w:t>
      </w:r>
      <w:r w:rsidR="004604FC">
        <w:t>„</w:t>
      </w:r>
      <w:r w:rsidR="004604FC" w:rsidRPr="005A7DAB">
        <w:rPr>
          <w:u w:val="single"/>
        </w:rPr>
        <w:t xml:space="preserve">, </w:t>
      </w:r>
      <w:r w:rsidRPr="006D2F23">
        <w:rPr>
          <w:u w:val="single"/>
        </w:rPr>
        <w:t>u</w:t>
      </w:r>
      <w:r>
        <w:rPr>
          <w:u w:val="single"/>
        </w:rPr>
        <w:t> </w:t>
      </w:r>
      <w:r w:rsidR="00051AAC" w:rsidRPr="006D2F23">
        <w:rPr>
          <w:u w:val="single"/>
        </w:rPr>
        <w:t>kterých by měla nárok na odpočet daně, pokud by byla plátcem</w:t>
      </w:r>
      <w:r w:rsidR="004604FC">
        <w:t>“.</w:t>
      </w:r>
    </w:p>
    <w:p w14:paraId="590A127F" w14:textId="77777777" w:rsidR="006566B9" w:rsidRPr="006D2F23" w:rsidRDefault="006566B9" w:rsidP="009C2430">
      <w:pPr>
        <w:rPr>
          <w:i/>
          <w:sz w:val="20"/>
        </w:rPr>
      </w:pPr>
      <w:r w:rsidRPr="006D2F23">
        <w:rPr>
          <w:i/>
          <w:sz w:val="20"/>
        </w:rPr>
        <w:t>CELEX: 32006L0112, 32020L0285</w:t>
      </w:r>
    </w:p>
    <w:p w14:paraId="4715F4EF" w14:textId="59F2E96B" w:rsidR="00D76784" w:rsidRDefault="00156091" w:rsidP="009C2430">
      <w:pPr>
        <w:pStyle w:val="Novelizanbod"/>
      </w:pPr>
      <w:r>
        <w:t>V § </w:t>
      </w:r>
      <w:r w:rsidR="00277839">
        <w:t xml:space="preserve">6f </w:t>
      </w:r>
      <w:r w:rsidR="00041AA1">
        <w:t xml:space="preserve">se </w:t>
      </w:r>
      <w:r w:rsidR="00D76784">
        <w:t>za odstavec 1 vkládá nový odstavec 2, který zní:</w:t>
      </w:r>
    </w:p>
    <w:p w14:paraId="236E8C0D" w14:textId="1AB5397F" w:rsidR="00277839" w:rsidRPr="005A7DAB" w:rsidRDefault="00277839" w:rsidP="009C2430">
      <w:pPr>
        <w:pStyle w:val="Textodstavce"/>
        <w:widowControl w:val="0"/>
        <w:tabs>
          <w:tab w:val="num" w:pos="782"/>
        </w:tabs>
        <w:ind w:firstLine="425"/>
        <w:outlineLvl w:val="9"/>
        <w:rPr>
          <w:szCs w:val="24"/>
          <w:u w:val="single"/>
        </w:rPr>
      </w:pPr>
      <w:r>
        <w:rPr>
          <w:szCs w:val="24"/>
        </w:rPr>
        <w:t>„</w:t>
      </w:r>
      <w:r w:rsidRPr="00C11450">
        <w:rPr>
          <w:szCs w:val="24"/>
          <w:u w:val="single"/>
        </w:rPr>
        <w:t xml:space="preserve">(2) </w:t>
      </w:r>
      <w:r w:rsidRPr="006D2F23">
        <w:rPr>
          <w:szCs w:val="24"/>
          <w:u w:val="single"/>
        </w:rPr>
        <w:t xml:space="preserve">Osoba registrovaná do režimu pro malé podniky </w:t>
      </w:r>
      <w:r w:rsidR="00156091" w:rsidRPr="006D2F23">
        <w:rPr>
          <w:szCs w:val="24"/>
          <w:u w:val="single"/>
        </w:rPr>
        <w:t>v</w:t>
      </w:r>
      <w:r w:rsidR="00156091">
        <w:rPr>
          <w:szCs w:val="24"/>
          <w:u w:val="single"/>
        </w:rPr>
        <w:t> </w:t>
      </w:r>
      <w:r w:rsidRPr="006D2F23">
        <w:rPr>
          <w:szCs w:val="24"/>
          <w:u w:val="single"/>
        </w:rPr>
        <w:t xml:space="preserve">tuzemsku, která uskutečňuje nebo bude uskutečňovat plnění, </w:t>
      </w:r>
      <w:r w:rsidR="00156091" w:rsidRPr="006D2F23">
        <w:rPr>
          <w:szCs w:val="24"/>
          <w:u w:val="single"/>
        </w:rPr>
        <w:t>u</w:t>
      </w:r>
      <w:r w:rsidR="00156091">
        <w:rPr>
          <w:szCs w:val="24"/>
          <w:u w:val="single"/>
        </w:rPr>
        <w:t> </w:t>
      </w:r>
      <w:r w:rsidRPr="006D2F23">
        <w:rPr>
          <w:szCs w:val="24"/>
          <w:u w:val="single"/>
        </w:rPr>
        <w:t xml:space="preserve">kterého by měla nárok na odpočet daně, pokud by byla plátcem, je </w:t>
      </w:r>
      <w:r w:rsidRPr="00603390">
        <w:rPr>
          <w:szCs w:val="24"/>
          <w:u w:val="single"/>
        </w:rPr>
        <w:t>plátcem od prvního dne</w:t>
      </w:r>
      <w:r w:rsidRPr="005A7DAB">
        <w:rPr>
          <w:szCs w:val="24"/>
          <w:u w:val="single"/>
        </w:rPr>
        <w:t xml:space="preserve"> </w:t>
      </w:r>
    </w:p>
    <w:p w14:paraId="62FF9D8C" w14:textId="066F9405" w:rsidR="00277839" w:rsidRPr="005A7DAB" w:rsidRDefault="00277839" w:rsidP="009C2430">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r>
      <w:r w:rsidRPr="00603390">
        <w:rPr>
          <w:szCs w:val="24"/>
          <w:u w:val="single"/>
        </w:rPr>
        <w:t xml:space="preserve">kalendářního čtvrtletí následujícího po podání přihlášky </w:t>
      </w:r>
      <w:r w:rsidR="00156091" w:rsidRPr="00603390">
        <w:rPr>
          <w:szCs w:val="24"/>
          <w:u w:val="single"/>
        </w:rPr>
        <w:t>k</w:t>
      </w:r>
      <w:r w:rsidR="00156091">
        <w:rPr>
          <w:szCs w:val="24"/>
          <w:u w:val="single"/>
        </w:rPr>
        <w:t> </w:t>
      </w:r>
      <w:r w:rsidRPr="00603390">
        <w:rPr>
          <w:szCs w:val="24"/>
          <w:u w:val="single"/>
        </w:rPr>
        <w:t>registraci, nebo</w:t>
      </w:r>
    </w:p>
    <w:p w14:paraId="7176C481" w14:textId="24031EA0" w:rsidR="00277839" w:rsidRDefault="00277839" w:rsidP="009C2430">
      <w:pPr>
        <w:widowControl w:val="0"/>
        <w:autoSpaceDE w:val="0"/>
        <w:autoSpaceDN w:val="0"/>
        <w:adjustRightInd w:val="0"/>
        <w:ind w:left="284" w:hanging="284"/>
        <w:rPr>
          <w:szCs w:val="24"/>
        </w:rPr>
      </w:pPr>
      <w:r w:rsidRPr="005A7DAB">
        <w:rPr>
          <w:szCs w:val="24"/>
          <w:u w:val="single"/>
        </w:rPr>
        <w:t>b)</w:t>
      </w:r>
      <w:r w:rsidRPr="005A7DAB">
        <w:rPr>
          <w:szCs w:val="24"/>
          <w:u w:val="single"/>
        </w:rPr>
        <w:tab/>
      </w:r>
      <w:r w:rsidRPr="00603390">
        <w:rPr>
          <w:szCs w:val="24"/>
          <w:u w:val="single"/>
        </w:rPr>
        <w:t>druhého kalendářního měsíce následujícího kalendářního čtvrtletí, pokud byla přihláška k registraci</w:t>
      </w:r>
      <w:r w:rsidRPr="006D2F23">
        <w:rPr>
          <w:szCs w:val="24"/>
          <w:u w:val="single"/>
        </w:rPr>
        <w:t xml:space="preserve"> podána </w:t>
      </w:r>
      <w:r w:rsidR="00156091" w:rsidRPr="006D2F23">
        <w:rPr>
          <w:szCs w:val="24"/>
          <w:u w:val="single"/>
        </w:rPr>
        <w:t>v</w:t>
      </w:r>
      <w:r w:rsidR="00156091">
        <w:rPr>
          <w:szCs w:val="24"/>
          <w:u w:val="single"/>
        </w:rPr>
        <w:t> </w:t>
      </w:r>
      <w:r w:rsidRPr="006D2F23">
        <w:rPr>
          <w:szCs w:val="24"/>
          <w:u w:val="single"/>
        </w:rPr>
        <w:t>posledním měsíci příslušného kalendářního čtvrtletí.</w:t>
      </w:r>
      <w:r>
        <w:rPr>
          <w:szCs w:val="24"/>
        </w:rPr>
        <w:t>“.</w:t>
      </w:r>
    </w:p>
    <w:p w14:paraId="6304DB05" w14:textId="6907542F" w:rsidR="00D76784" w:rsidRDefault="00D76784" w:rsidP="009C2430">
      <w:pPr>
        <w:spacing w:before="120" w:after="120"/>
      </w:pPr>
      <w:r>
        <w:t>Dosavadní odstav</w:t>
      </w:r>
      <w:r w:rsidR="007C049F">
        <w:t>ec 2</w:t>
      </w:r>
      <w:r>
        <w:t> se označuj</w:t>
      </w:r>
      <w:r w:rsidR="007C049F">
        <w:t>e</w:t>
      </w:r>
      <w:r w:rsidR="005761F7">
        <w:t xml:space="preserve"> jako odstavec</w:t>
      </w:r>
      <w:r>
        <w:t xml:space="preserve"> 3.</w:t>
      </w:r>
    </w:p>
    <w:p w14:paraId="2A5373CA" w14:textId="77777777" w:rsidR="006566B9" w:rsidRPr="00D55FA9" w:rsidRDefault="006566B9" w:rsidP="009C2430">
      <w:pPr>
        <w:rPr>
          <w:i/>
          <w:sz w:val="20"/>
        </w:rPr>
      </w:pPr>
      <w:r w:rsidRPr="00D55FA9">
        <w:rPr>
          <w:i/>
          <w:sz w:val="20"/>
        </w:rPr>
        <w:t xml:space="preserve">CELEX: </w:t>
      </w:r>
      <w:r w:rsidRPr="00024691">
        <w:rPr>
          <w:i/>
          <w:sz w:val="20"/>
        </w:rPr>
        <w:t>320</w:t>
      </w:r>
      <w:r>
        <w:rPr>
          <w:i/>
          <w:sz w:val="20"/>
        </w:rPr>
        <w:t>06</w:t>
      </w:r>
      <w:r w:rsidRPr="00024691">
        <w:rPr>
          <w:i/>
          <w:sz w:val="20"/>
        </w:rPr>
        <w:t>L0</w:t>
      </w:r>
      <w:r>
        <w:rPr>
          <w:i/>
          <w:sz w:val="20"/>
        </w:rPr>
        <w:t xml:space="preserve">112, </w:t>
      </w:r>
      <w:r w:rsidRPr="001A5D71">
        <w:rPr>
          <w:i/>
          <w:sz w:val="20"/>
        </w:rPr>
        <w:t>32020L0285</w:t>
      </w:r>
    </w:p>
    <w:p w14:paraId="2FDCE701" w14:textId="1CDF03D7" w:rsidR="003934DF" w:rsidRDefault="00156091" w:rsidP="00CB043F">
      <w:pPr>
        <w:pStyle w:val="Novelizanbod"/>
      </w:pPr>
      <w:r>
        <w:t>§ </w:t>
      </w:r>
      <w:r w:rsidR="003934DF">
        <w:t>6fa se zrušuje.</w:t>
      </w:r>
    </w:p>
    <w:p w14:paraId="4A665B85" w14:textId="77777777" w:rsidR="005073A0" w:rsidRDefault="005073A0" w:rsidP="00C11450">
      <w:pPr>
        <w:pStyle w:val="CELEX"/>
      </w:pPr>
      <w:r w:rsidRPr="005073A0">
        <w:t>CELEX: 32006L0112</w:t>
      </w:r>
    </w:p>
    <w:p w14:paraId="2B910080" w14:textId="37577A41" w:rsidR="00CB043F" w:rsidRDefault="00156091" w:rsidP="009C2430">
      <w:pPr>
        <w:pStyle w:val="Novelizanbod"/>
      </w:pPr>
      <w:r>
        <w:t>V § </w:t>
      </w:r>
      <w:r w:rsidR="00CB043F">
        <w:t>6h úvodní části ustanovení se za slova „</w:t>
      </w:r>
      <w:r w:rsidR="00CB043F" w:rsidRPr="005A7DAB">
        <w:t>neusazené v tuzemsku</w:t>
      </w:r>
      <w:r w:rsidR="00CB043F">
        <w:t>“ vkládají slova „</w:t>
      </w:r>
      <w:r w:rsidR="00CB043F" w:rsidRPr="00603390">
        <w:rPr>
          <w:u w:val="single"/>
        </w:rPr>
        <w:t>,</w:t>
      </w:r>
      <w:r w:rsidR="00CB043F" w:rsidRPr="005A7DAB">
        <w:rPr>
          <w:u w:val="single"/>
        </w:rPr>
        <w:t xml:space="preserve"> </w:t>
      </w:r>
      <w:r w:rsidR="00CB043F" w:rsidRPr="00C11450">
        <w:rPr>
          <w:u w:val="single"/>
        </w:rPr>
        <w:t xml:space="preserve">nebo ode dne poskytnutí úplaty, ze které vznikla povinnost přiznat daň, </w:t>
      </w:r>
      <w:r w:rsidRPr="00C11450">
        <w:rPr>
          <w:u w:val="single"/>
        </w:rPr>
        <w:t>a</w:t>
      </w:r>
      <w:r>
        <w:rPr>
          <w:u w:val="single"/>
        </w:rPr>
        <w:t> </w:t>
      </w:r>
      <w:r w:rsidR="00CB043F" w:rsidRPr="00C11450">
        <w:rPr>
          <w:u w:val="single"/>
        </w:rPr>
        <w:t>to od toho dne, který nastane dříve</w:t>
      </w:r>
      <w:r w:rsidR="00CB043F">
        <w:t>“.</w:t>
      </w:r>
    </w:p>
    <w:p w14:paraId="4AC39C92" w14:textId="380CF15F" w:rsidR="005073A0" w:rsidRPr="005073A0" w:rsidRDefault="005073A0" w:rsidP="00C11450">
      <w:pPr>
        <w:pStyle w:val="CELEX"/>
      </w:pPr>
      <w:r w:rsidRPr="00152F2D">
        <w:t>CELEX: 32006L0112</w:t>
      </w:r>
    </w:p>
    <w:p w14:paraId="2EE07E89" w14:textId="15921C02" w:rsidR="00994BF1" w:rsidRDefault="00156091" w:rsidP="00994BF1">
      <w:pPr>
        <w:pStyle w:val="Novelizanbod"/>
      </w:pPr>
      <w:r>
        <w:t>V § </w:t>
      </w:r>
      <w:r w:rsidR="00994BF1">
        <w:t>6h se na konci textu písmene b) doplňují slova „</w:t>
      </w:r>
      <w:r w:rsidRPr="00C11450">
        <w:rPr>
          <w:u w:val="single"/>
        </w:rPr>
        <w:t>a</w:t>
      </w:r>
      <w:r>
        <w:rPr>
          <w:u w:val="single"/>
        </w:rPr>
        <w:t> </w:t>
      </w:r>
      <w:r w:rsidR="00994BF1" w:rsidRPr="00C11450">
        <w:rPr>
          <w:u w:val="single"/>
        </w:rPr>
        <w:t xml:space="preserve">tato osoba neusazená </w:t>
      </w:r>
      <w:r w:rsidRPr="00C11450">
        <w:rPr>
          <w:u w:val="single"/>
        </w:rPr>
        <w:t>v</w:t>
      </w:r>
      <w:r>
        <w:rPr>
          <w:u w:val="single"/>
        </w:rPr>
        <w:t> </w:t>
      </w:r>
      <w:r w:rsidR="00994BF1" w:rsidRPr="00C11450">
        <w:rPr>
          <w:u w:val="single"/>
        </w:rPr>
        <w:t>tuzemsku není registrovaná jako plátce</w:t>
      </w:r>
      <w:r w:rsidR="00994BF1">
        <w:t>“.</w:t>
      </w:r>
    </w:p>
    <w:p w14:paraId="7CB41AFE" w14:textId="4ECDDD4D" w:rsidR="00C765F8" w:rsidRPr="00C765F8" w:rsidRDefault="00C765F8" w:rsidP="00C11450">
      <w:pPr>
        <w:pStyle w:val="CELEX"/>
      </w:pPr>
      <w:r w:rsidRPr="00152F2D">
        <w:t>CELEX: 32006L0112</w:t>
      </w:r>
    </w:p>
    <w:p w14:paraId="2BFF9AD2" w14:textId="06D2C6D0" w:rsidR="00CB043F" w:rsidRDefault="00CB043F" w:rsidP="00A4694E">
      <w:pPr>
        <w:pStyle w:val="Novelizanbod"/>
      </w:pPr>
      <w:r>
        <w:t xml:space="preserve">Na konci textu </w:t>
      </w:r>
      <w:r w:rsidR="00156091">
        <w:t>§ </w:t>
      </w:r>
      <w:r>
        <w:t xml:space="preserve">6i se doplňují slova </w:t>
      </w:r>
      <w:r w:rsidR="00A4694E">
        <w:t>„</w:t>
      </w:r>
      <w:r w:rsidR="00A4694E" w:rsidRPr="00C11450">
        <w:rPr>
          <w:u w:val="single"/>
        </w:rPr>
        <w:t xml:space="preserve">, nebo ode dne, ve kterém byla přijata úplata před poskytnutím takové služby, pokud </w:t>
      </w:r>
      <w:r w:rsidR="00156091" w:rsidRPr="00C11450">
        <w:rPr>
          <w:u w:val="single"/>
        </w:rPr>
        <w:t>z</w:t>
      </w:r>
      <w:r w:rsidR="00156091">
        <w:rPr>
          <w:u w:val="single"/>
        </w:rPr>
        <w:t> </w:t>
      </w:r>
      <w:r w:rsidR="00A4694E" w:rsidRPr="00C11450">
        <w:rPr>
          <w:u w:val="single"/>
        </w:rPr>
        <w:t xml:space="preserve">této úplaty vznikla povinnost přiznat plnění, </w:t>
      </w:r>
      <w:r w:rsidR="00156091" w:rsidRPr="00C11450">
        <w:rPr>
          <w:u w:val="single"/>
        </w:rPr>
        <w:t>a</w:t>
      </w:r>
      <w:r w:rsidR="00156091">
        <w:rPr>
          <w:u w:val="single"/>
        </w:rPr>
        <w:t> </w:t>
      </w:r>
      <w:r w:rsidR="00A4694E" w:rsidRPr="00C11450">
        <w:rPr>
          <w:u w:val="single"/>
        </w:rPr>
        <w:t>to od toho dne, který nastane dříve</w:t>
      </w:r>
      <w:r w:rsidR="00A4694E">
        <w:t>“.</w:t>
      </w:r>
    </w:p>
    <w:p w14:paraId="3202A21F" w14:textId="3CC2A9B3" w:rsidR="00753EC9" w:rsidRPr="00753EC9" w:rsidRDefault="00753EC9" w:rsidP="00C11450">
      <w:pPr>
        <w:pStyle w:val="CELEX"/>
      </w:pPr>
      <w:r w:rsidRPr="00152F2D">
        <w:t>CELEX: 32006L0112</w:t>
      </w:r>
    </w:p>
    <w:p w14:paraId="7696ED87" w14:textId="6CF93FB8" w:rsidR="00C918A9" w:rsidRDefault="00156091" w:rsidP="00C918A9">
      <w:pPr>
        <w:pStyle w:val="Novelizanbod"/>
      </w:pPr>
      <w:r>
        <w:t>§ </w:t>
      </w:r>
      <w:r w:rsidR="00C918A9">
        <w:t>10b včetně nadpisu zní:</w:t>
      </w:r>
    </w:p>
    <w:p w14:paraId="56F55516" w14:textId="27CB3F5C" w:rsidR="00C918A9" w:rsidRPr="006E0E09" w:rsidRDefault="00C918A9" w:rsidP="00C918A9">
      <w:pPr>
        <w:keepNext/>
        <w:jc w:val="center"/>
      </w:pPr>
      <w:r w:rsidRPr="009A5F10">
        <w:t>„</w:t>
      </w:r>
      <w:r w:rsidRPr="006E0E09">
        <w:t>§ 10b</w:t>
      </w:r>
    </w:p>
    <w:p w14:paraId="1CCE1FDC" w14:textId="0D952597" w:rsidR="00C918A9" w:rsidRPr="006E0E09" w:rsidRDefault="00C918A9" w:rsidP="00C918A9">
      <w:pPr>
        <w:keepNext/>
        <w:widowControl w:val="0"/>
        <w:autoSpaceDE w:val="0"/>
        <w:autoSpaceDN w:val="0"/>
        <w:adjustRightInd w:val="0"/>
        <w:spacing w:before="240"/>
        <w:jc w:val="center"/>
        <w:rPr>
          <w:rFonts w:eastAsiaTheme="minorEastAsia"/>
          <w:b/>
          <w:bCs/>
          <w:szCs w:val="24"/>
        </w:rPr>
      </w:pPr>
      <w:r w:rsidRPr="006E0E09">
        <w:rPr>
          <w:rFonts w:eastAsiaTheme="minorEastAsia"/>
          <w:b/>
          <w:bCs/>
          <w:szCs w:val="24"/>
        </w:rPr>
        <w:t xml:space="preserve">Místo plnění při poskytnutí služby v oblasti kultury, umění, sportu, vědy, vzdělávání a zábavy osobě povinné </w:t>
      </w:r>
      <w:r w:rsidR="00156091" w:rsidRPr="006E0E09">
        <w:rPr>
          <w:rFonts w:eastAsiaTheme="minorEastAsia"/>
          <w:b/>
          <w:bCs/>
          <w:szCs w:val="24"/>
        </w:rPr>
        <w:t>k</w:t>
      </w:r>
      <w:r w:rsidR="00156091">
        <w:rPr>
          <w:rFonts w:eastAsiaTheme="minorEastAsia"/>
          <w:b/>
          <w:bCs/>
          <w:szCs w:val="24"/>
        </w:rPr>
        <w:t> </w:t>
      </w:r>
      <w:r w:rsidRPr="006E0E09">
        <w:rPr>
          <w:rFonts w:eastAsiaTheme="minorEastAsia"/>
          <w:b/>
          <w:bCs/>
          <w:szCs w:val="24"/>
        </w:rPr>
        <w:t>dani</w:t>
      </w:r>
    </w:p>
    <w:p w14:paraId="2AA8FFDC" w14:textId="1E7E9E44" w:rsidR="00C918A9" w:rsidRPr="00C11450" w:rsidRDefault="00C918A9" w:rsidP="00C918A9">
      <w:pPr>
        <w:widowControl w:val="0"/>
        <w:autoSpaceDE w:val="0"/>
        <w:autoSpaceDN w:val="0"/>
        <w:adjustRightInd w:val="0"/>
        <w:spacing w:before="120" w:after="120"/>
        <w:ind w:firstLine="708"/>
        <w:rPr>
          <w:szCs w:val="24"/>
          <w:u w:val="single"/>
        </w:rPr>
      </w:pPr>
      <w:r w:rsidRPr="00C11450">
        <w:rPr>
          <w:szCs w:val="24"/>
          <w:u w:val="single"/>
        </w:rPr>
        <w:t xml:space="preserve">(1) Místem plnění při poskytnutí služby spočívající </w:t>
      </w:r>
      <w:r w:rsidR="00156091" w:rsidRPr="00C11450">
        <w:rPr>
          <w:szCs w:val="24"/>
          <w:u w:val="single"/>
        </w:rPr>
        <w:t>v</w:t>
      </w:r>
      <w:r w:rsidR="00156091">
        <w:rPr>
          <w:szCs w:val="24"/>
          <w:u w:val="single"/>
        </w:rPr>
        <w:t> </w:t>
      </w:r>
      <w:r w:rsidRPr="00C11450">
        <w:rPr>
          <w:szCs w:val="24"/>
          <w:u w:val="single"/>
        </w:rPr>
        <w:t xml:space="preserve">oprávnění ke vstupu na kulturní, umělecké, sportovní, vědecké, vzdělávací, zábavní nebo podobné akce, nebo služby přímo související </w:t>
      </w:r>
      <w:r w:rsidR="00156091" w:rsidRPr="00C11450">
        <w:rPr>
          <w:szCs w:val="24"/>
          <w:u w:val="single"/>
        </w:rPr>
        <w:t>s</w:t>
      </w:r>
      <w:r w:rsidR="00156091">
        <w:rPr>
          <w:szCs w:val="24"/>
          <w:u w:val="single"/>
        </w:rPr>
        <w:t> </w:t>
      </w:r>
      <w:r w:rsidRPr="00C11450">
        <w:rPr>
          <w:szCs w:val="24"/>
          <w:u w:val="single"/>
        </w:rPr>
        <w:t xml:space="preserve">tímto vstupem, osobě povinné </w:t>
      </w:r>
      <w:r w:rsidR="00156091" w:rsidRPr="00C11450">
        <w:rPr>
          <w:szCs w:val="24"/>
          <w:u w:val="single"/>
        </w:rPr>
        <w:t>k</w:t>
      </w:r>
      <w:r w:rsidR="00156091">
        <w:rPr>
          <w:szCs w:val="24"/>
          <w:u w:val="single"/>
        </w:rPr>
        <w:t> </w:t>
      </w:r>
      <w:r w:rsidRPr="00C11450">
        <w:rPr>
          <w:szCs w:val="24"/>
          <w:u w:val="single"/>
        </w:rPr>
        <w:t>dani je místo, kde se tato akce skutečně koná.</w:t>
      </w:r>
    </w:p>
    <w:p w14:paraId="733CA2F7" w14:textId="64CB54FA" w:rsidR="00C918A9" w:rsidRDefault="00C918A9" w:rsidP="00C918A9">
      <w:pPr>
        <w:widowControl w:val="0"/>
        <w:autoSpaceDE w:val="0"/>
        <w:autoSpaceDN w:val="0"/>
        <w:adjustRightInd w:val="0"/>
        <w:spacing w:before="120" w:after="120"/>
        <w:ind w:firstLine="708"/>
      </w:pPr>
      <w:r w:rsidRPr="00C11450">
        <w:rPr>
          <w:u w:val="single"/>
        </w:rPr>
        <w:t xml:space="preserve">(2) Odstavec </w:t>
      </w:r>
      <w:r w:rsidR="00156091" w:rsidRPr="00C11450">
        <w:rPr>
          <w:u w:val="single"/>
        </w:rPr>
        <w:t>1</w:t>
      </w:r>
      <w:r w:rsidR="00156091">
        <w:rPr>
          <w:u w:val="single"/>
        </w:rPr>
        <w:t> </w:t>
      </w:r>
      <w:r w:rsidRPr="00C11450">
        <w:rPr>
          <w:u w:val="single"/>
        </w:rPr>
        <w:t>se nepoužije na oprávnění ke vstupu na akce v případě účasti osoby povinné k dani s využitím technických prostředků.</w:t>
      </w:r>
      <w:r>
        <w:t>“.</w:t>
      </w:r>
    </w:p>
    <w:p w14:paraId="1B80749E" w14:textId="73130110" w:rsidR="00753EC9" w:rsidRPr="00C918A9" w:rsidRDefault="00753EC9" w:rsidP="00C11450">
      <w:pPr>
        <w:widowControl w:val="0"/>
        <w:autoSpaceDE w:val="0"/>
        <w:autoSpaceDN w:val="0"/>
        <w:adjustRightInd w:val="0"/>
        <w:spacing w:before="120" w:after="120"/>
      </w:pPr>
      <w:r w:rsidRPr="00D55FA9">
        <w:rPr>
          <w:i/>
          <w:sz w:val="20"/>
        </w:rPr>
        <w:t xml:space="preserve">CELEX: </w:t>
      </w:r>
      <w:r w:rsidRPr="0095791E">
        <w:rPr>
          <w:i/>
          <w:sz w:val="20"/>
        </w:rPr>
        <w:t>32008L0008</w:t>
      </w:r>
      <w:r>
        <w:rPr>
          <w:i/>
          <w:sz w:val="20"/>
        </w:rPr>
        <w:t xml:space="preserve">, </w:t>
      </w:r>
      <w:r w:rsidRPr="00151A1C">
        <w:rPr>
          <w:i/>
          <w:sz w:val="20"/>
        </w:rPr>
        <w:t>32022L0542</w:t>
      </w:r>
    </w:p>
    <w:p w14:paraId="1180A3D6" w14:textId="0647A734" w:rsidR="00C918A9" w:rsidRDefault="00657CF9" w:rsidP="00C918A9">
      <w:pPr>
        <w:pStyle w:val="Novelizanbod"/>
      </w:pPr>
      <w:r>
        <w:t xml:space="preserve">Za </w:t>
      </w:r>
      <w:r w:rsidR="00156091">
        <w:t>§ </w:t>
      </w:r>
      <w:r>
        <w:t xml:space="preserve">10b se vkládá nový </w:t>
      </w:r>
      <w:r w:rsidR="00156091">
        <w:t>§ </w:t>
      </w:r>
      <w:r>
        <w:t>10ba, který včetně nadpisu zní:</w:t>
      </w:r>
    </w:p>
    <w:p w14:paraId="0B906FE6" w14:textId="312E7C43" w:rsidR="00657CF9" w:rsidRPr="006E0E09" w:rsidRDefault="00657CF9" w:rsidP="00657CF9">
      <w:pPr>
        <w:keepNext/>
        <w:jc w:val="center"/>
      </w:pPr>
      <w:r w:rsidRPr="009A5F10">
        <w:t>„</w:t>
      </w:r>
      <w:r w:rsidR="00156091" w:rsidRPr="006E0E09">
        <w:t>§</w:t>
      </w:r>
      <w:r w:rsidR="00156091">
        <w:t> </w:t>
      </w:r>
      <w:r w:rsidRPr="006E0E09">
        <w:t>10ba</w:t>
      </w:r>
    </w:p>
    <w:p w14:paraId="3F2191E3" w14:textId="63F97086" w:rsidR="00657CF9" w:rsidRPr="006E0E09" w:rsidRDefault="00657CF9" w:rsidP="00657CF9">
      <w:pPr>
        <w:keepNext/>
        <w:widowControl w:val="0"/>
        <w:autoSpaceDE w:val="0"/>
        <w:autoSpaceDN w:val="0"/>
        <w:adjustRightInd w:val="0"/>
        <w:spacing w:before="240"/>
        <w:jc w:val="center"/>
        <w:rPr>
          <w:rFonts w:eastAsiaTheme="minorEastAsia"/>
          <w:b/>
          <w:bCs/>
          <w:szCs w:val="24"/>
        </w:rPr>
      </w:pPr>
      <w:r w:rsidRPr="006E0E09">
        <w:rPr>
          <w:rFonts w:eastAsiaTheme="minorEastAsia"/>
          <w:b/>
          <w:bCs/>
          <w:szCs w:val="24"/>
        </w:rPr>
        <w:t xml:space="preserve">Místo plnění při poskytnutí služby </w:t>
      </w:r>
      <w:r w:rsidR="00156091" w:rsidRPr="006E0E09">
        <w:rPr>
          <w:rFonts w:eastAsiaTheme="minorEastAsia"/>
          <w:b/>
          <w:bCs/>
          <w:szCs w:val="24"/>
        </w:rPr>
        <w:t>v</w:t>
      </w:r>
      <w:r w:rsidR="00156091">
        <w:rPr>
          <w:rFonts w:eastAsiaTheme="minorEastAsia"/>
          <w:b/>
          <w:bCs/>
          <w:szCs w:val="24"/>
        </w:rPr>
        <w:t> </w:t>
      </w:r>
      <w:r w:rsidRPr="006E0E09">
        <w:rPr>
          <w:rFonts w:eastAsiaTheme="minorEastAsia"/>
          <w:b/>
          <w:bCs/>
          <w:szCs w:val="24"/>
        </w:rPr>
        <w:t xml:space="preserve">oblasti kultury, umění, sportu, vědy, vzdělávání a zábavy osobě nepovinné </w:t>
      </w:r>
      <w:r w:rsidR="00156091" w:rsidRPr="006E0E09">
        <w:rPr>
          <w:rFonts w:eastAsiaTheme="minorEastAsia"/>
          <w:b/>
          <w:bCs/>
          <w:szCs w:val="24"/>
        </w:rPr>
        <w:t>k</w:t>
      </w:r>
      <w:r w:rsidR="00156091">
        <w:rPr>
          <w:rFonts w:eastAsiaTheme="minorEastAsia"/>
          <w:b/>
          <w:bCs/>
          <w:szCs w:val="24"/>
        </w:rPr>
        <w:t> </w:t>
      </w:r>
      <w:r w:rsidRPr="006E0E09">
        <w:rPr>
          <w:rFonts w:eastAsiaTheme="minorEastAsia"/>
          <w:b/>
          <w:bCs/>
          <w:szCs w:val="24"/>
        </w:rPr>
        <w:t>dani</w:t>
      </w:r>
    </w:p>
    <w:p w14:paraId="05E68850" w14:textId="5520CECD" w:rsidR="00657CF9" w:rsidRPr="00C11450" w:rsidRDefault="00657CF9" w:rsidP="00657CF9">
      <w:pPr>
        <w:widowControl w:val="0"/>
        <w:autoSpaceDE w:val="0"/>
        <w:autoSpaceDN w:val="0"/>
        <w:adjustRightInd w:val="0"/>
        <w:spacing w:before="120" w:after="120"/>
        <w:ind w:firstLine="708"/>
        <w:rPr>
          <w:szCs w:val="24"/>
          <w:u w:val="single"/>
        </w:rPr>
      </w:pPr>
      <w:r w:rsidRPr="00C11450">
        <w:rPr>
          <w:szCs w:val="24"/>
          <w:u w:val="single"/>
        </w:rPr>
        <w:t xml:space="preserve">(1) Místem plnění při poskytnutí služby nebo vedlejší služby vztahující se ke kulturním, uměleckým, sportovním, vědeckým, vzdělávacím, zábavním nebo podobným akcím, včetně poskytnutí služby organizátorem této akce, osobě nepovinné </w:t>
      </w:r>
      <w:r w:rsidR="00156091" w:rsidRPr="00C11450">
        <w:rPr>
          <w:szCs w:val="24"/>
          <w:u w:val="single"/>
        </w:rPr>
        <w:t>k</w:t>
      </w:r>
      <w:r w:rsidR="00156091">
        <w:rPr>
          <w:szCs w:val="24"/>
          <w:u w:val="single"/>
        </w:rPr>
        <w:t> </w:t>
      </w:r>
      <w:r w:rsidRPr="00C11450">
        <w:rPr>
          <w:szCs w:val="24"/>
          <w:u w:val="single"/>
        </w:rPr>
        <w:t>dani je místo, kde se tato akce skutečně koná.</w:t>
      </w:r>
    </w:p>
    <w:p w14:paraId="6B823644" w14:textId="291B9411" w:rsidR="00657CF9" w:rsidRDefault="00657CF9" w:rsidP="00657CF9">
      <w:pPr>
        <w:widowControl w:val="0"/>
        <w:autoSpaceDE w:val="0"/>
        <w:autoSpaceDN w:val="0"/>
        <w:adjustRightInd w:val="0"/>
        <w:spacing w:before="120" w:after="120"/>
        <w:ind w:firstLine="708"/>
        <w:rPr>
          <w:szCs w:val="24"/>
        </w:rPr>
      </w:pPr>
      <w:r w:rsidRPr="00C11450">
        <w:rPr>
          <w:szCs w:val="24"/>
          <w:u w:val="single"/>
        </w:rPr>
        <w:t xml:space="preserve">(2) Místem plnění při poskytnutí služby podle odstavce 1, která je přenášena nebo jinak zpřístupňována s využitím technických prostředků, je místo, kde má osoba nepovinná </w:t>
      </w:r>
      <w:r w:rsidR="00156091" w:rsidRPr="00C11450">
        <w:rPr>
          <w:szCs w:val="24"/>
          <w:u w:val="single"/>
        </w:rPr>
        <w:t>k</w:t>
      </w:r>
      <w:r w:rsidR="00156091">
        <w:rPr>
          <w:szCs w:val="24"/>
          <w:u w:val="single"/>
        </w:rPr>
        <w:t> </w:t>
      </w:r>
      <w:r w:rsidRPr="00C11450">
        <w:rPr>
          <w:szCs w:val="24"/>
          <w:u w:val="single"/>
        </w:rPr>
        <w:t>dani sídlo v případě právnické osoby, nebo místo pobytu v případě fyzické osoby.</w:t>
      </w:r>
      <w:r>
        <w:rPr>
          <w:szCs w:val="24"/>
        </w:rPr>
        <w:t>“.</w:t>
      </w:r>
    </w:p>
    <w:p w14:paraId="3A8F0296" w14:textId="28D7123E" w:rsidR="000708DA" w:rsidRPr="00657CF9" w:rsidRDefault="000708DA" w:rsidP="00C11450">
      <w:pPr>
        <w:widowControl w:val="0"/>
        <w:autoSpaceDE w:val="0"/>
        <w:autoSpaceDN w:val="0"/>
        <w:adjustRightInd w:val="0"/>
        <w:spacing w:before="120" w:after="120"/>
        <w:rPr>
          <w:szCs w:val="24"/>
        </w:rPr>
      </w:pPr>
      <w:r w:rsidRPr="00D55FA9">
        <w:rPr>
          <w:i/>
          <w:sz w:val="20"/>
        </w:rPr>
        <w:t xml:space="preserve">CELEX: </w:t>
      </w:r>
      <w:r w:rsidRPr="0095791E">
        <w:rPr>
          <w:i/>
          <w:sz w:val="20"/>
        </w:rPr>
        <w:t>32008L0008</w:t>
      </w:r>
      <w:r>
        <w:rPr>
          <w:i/>
          <w:sz w:val="20"/>
        </w:rPr>
        <w:t xml:space="preserve">, </w:t>
      </w:r>
      <w:r w:rsidRPr="00151A1C">
        <w:rPr>
          <w:i/>
          <w:sz w:val="20"/>
        </w:rPr>
        <w:t>32022L0542</w:t>
      </w:r>
    </w:p>
    <w:p w14:paraId="59E9CE08" w14:textId="0070A141" w:rsidR="00994BF1" w:rsidRDefault="00156091" w:rsidP="00994BF1">
      <w:pPr>
        <w:pStyle w:val="Novelizanbod"/>
      </w:pPr>
      <w:r>
        <w:t>V § </w:t>
      </w:r>
      <w:r w:rsidR="00994BF1">
        <w:t xml:space="preserve">10h písm. a) </w:t>
      </w:r>
      <w:r>
        <w:t>a </w:t>
      </w:r>
      <w:r w:rsidR="00994BF1">
        <w:t>c) se slovo „</w:t>
      </w:r>
      <w:r w:rsidR="00994BF1" w:rsidRPr="00C11450">
        <w:rPr>
          <w:u w:val="single"/>
        </w:rPr>
        <w:t>a</w:t>
      </w:r>
      <w:r w:rsidR="00994BF1">
        <w:t>“ nahrazuje slovem „</w:t>
      </w:r>
      <w:r w:rsidR="00994BF1" w:rsidRPr="00C11450">
        <w:rPr>
          <w:u w:val="single"/>
        </w:rPr>
        <w:t>nebo</w:t>
      </w:r>
      <w:r w:rsidR="00994BF1">
        <w:t>“.</w:t>
      </w:r>
    </w:p>
    <w:p w14:paraId="409523D0" w14:textId="0C6A863F" w:rsidR="00E6165C" w:rsidRPr="00E6165C" w:rsidRDefault="00E6165C" w:rsidP="00C11450">
      <w:r w:rsidRPr="00772F56">
        <w:rPr>
          <w:rFonts w:eastAsia="Calibri"/>
          <w:i/>
          <w:sz w:val="20"/>
          <w:lang w:eastAsia="en-US"/>
        </w:rPr>
        <w:t xml:space="preserve">CELEX: </w:t>
      </w:r>
      <w:r w:rsidRPr="005823FE">
        <w:rPr>
          <w:rFonts w:eastAsia="Calibri"/>
          <w:i/>
          <w:sz w:val="20"/>
          <w:lang w:eastAsia="en-US"/>
        </w:rPr>
        <w:t>32008L0008</w:t>
      </w:r>
    </w:p>
    <w:p w14:paraId="49B04854" w14:textId="403B41ED" w:rsidR="00994BF1" w:rsidRDefault="00994BF1" w:rsidP="00994BF1">
      <w:pPr>
        <w:pStyle w:val="Novelizanbod"/>
      </w:pPr>
      <w:r>
        <w:t>V </w:t>
      </w:r>
      <w:r w:rsidR="00156091">
        <w:t>§ </w:t>
      </w:r>
      <w:r>
        <w:t xml:space="preserve">10h se dosavadní text označuje jako odstavec </w:t>
      </w:r>
      <w:r w:rsidR="00156091">
        <w:t>1 a </w:t>
      </w:r>
      <w:r>
        <w:t>doplňuje se odstavec 2, který zní:</w:t>
      </w:r>
    </w:p>
    <w:p w14:paraId="4206D1F3" w14:textId="441D5A85" w:rsidR="00994BF1" w:rsidRDefault="00994BF1" w:rsidP="00994BF1">
      <w:pPr>
        <w:pStyle w:val="Textodstavce"/>
        <w:widowControl w:val="0"/>
        <w:tabs>
          <w:tab w:val="num" w:pos="782"/>
        </w:tabs>
        <w:ind w:firstLine="425"/>
        <w:outlineLvl w:val="9"/>
        <w:rPr>
          <w:szCs w:val="24"/>
        </w:rPr>
      </w:pPr>
      <w:r>
        <w:rPr>
          <w:szCs w:val="24"/>
        </w:rPr>
        <w:t>„</w:t>
      </w:r>
      <w:r w:rsidRPr="00C11450">
        <w:rPr>
          <w:szCs w:val="24"/>
          <w:u w:val="single"/>
        </w:rPr>
        <w:t xml:space="preserve">(2) Je-li místo plnění při poskytnutí služby uvedené v odstavci </w:t>
      </w:r>
      <w:r w:rsidR="00156091" w:rsidRPr="00C11450">
        <w:rPr>
          <w:szCs w:val="24"/>
          <w:u w:val="single"/>
        </w:rPr>
        <w:t>1</w:t>
      </w:r>
      <w:r w:rsidR="00156091">
        <w:rPr>
          <w:szCs w:val="24"/>
          <w:u w:val="single"/>
        </w:rPr>
        <w:t> </w:t>
      </w:r>
      <w:r w:rsidRPr="00C11450">
        <w:rPr>
          <w:szCs w:val="24"/>
          <w:u w:val="single"/>
        </w:rPr>
        <w:t xml:space="preserve">písm. </w:t>
      </w:r>
      <w:r w:rsidR="007F4352" w:rsidRPr="00C11450">
        <w:rPr>
          <w:szCs w:val="24"/>
          <w:u w:val="single"/>
        </w:rPr>
        <w:t xml:space="preserve">c), </w:t>
      </w:r>
      <w:r w:rsidRPr="00C11450">
        <w:rPr>
          <w:szCs w:val="24"/>
          <w:u w:val="single"/>
        </w:rPr>
        <w:t xml:space="preserve">d) </w:t>
      </w:r>
      <w:r w:rsidR="007F4352" w:rsidRPr="00C11450">
        <w:rPr>
          <w:szCs w:val="24"/>
          <w:u w:val="single"/>
        </w:rPr>
        <w:t xml:space="preserve">nebo f) </w:t>
      </w:r>
      <w:r w:rsidRPr="00C11450">
        <w:rPr>
          <w:szCs w:val="24"/>
          <w:u w:val="single"/>
        </w:rPr>
        <w:t xml:space="preserve">stanovené podle odstavce </w:t>
      </w:r>
      <w:r w:rsidR="00156091" w:rsidRPr="00C11450">
        <w:rPr>
          <w:szCs w:val="24"/>
          <w:u w:val="single"/>
        </w:rPr>
        <w:t>1</w:t>
      </w:r>
      <w:r w:rsidR="00156091">
        <w:rPr>
          <w:szCs w:val="24"/>
          <w:u w:val="single"/>
        </w:rPr>
        <w:t> </w:t>
      </w:r>
      <w:r w:rsidRPr="00C11450">
        <w:rPr>
          <w:szCs w:val="24"/>
          <w:u w:val="single"/>
        </w:rPr>
        <w:t xml:space="preserve">ve třetí zemi </w:t>
      </w:r>
      <w:r w:rsidR="00156091" w:rsidRPr="00C11450">
        <w:rPr>
          <w:szCs w:val="24"/>
          <w:u w:val="single"/>
        </w:rPr>
        <w:t>a</w:t>
      </w:r>
      <w:r w:rsidR="00156091">
        <w:rPr>
          <w:szCs w:val="24"/>
          <w:u w:val="single"/>
        </w:rPr>
        <w:t> </w:t>
      </w:r>
      <w:r w:rsidRPr="00C11450">
        <w:rPr>
          <w:szCs w:val="24"/>
          <w:u w:val="single"/>
        </w:rPr>
        <w:t>ke skutečnému užití nebo spotřebě dochází v tuzemsku, za místo plnění se považuje tuzemsko.</w:t>
      </w:r>
      <w:r>
        <w:rPr>
          <w:szCs w:val="24"/>
        </w:rPr>
        <w:t>“.</w:t>
      </w:r>
    </w:p>
    <w:p w14:paraId="7DE370C3" w14:textId="41D31019" w:rsidR="00E6165C" w:rsidRPr="00994BF1" w:rsidRDefault="00E6165C" w:rsidP="00C11450">
      <w:pPr>
        <w:pStyle w:val="Textodstavce"/>
        <w:widowControl w:val="0"/>
        <w:tabs>
          <w:tab w:val="num" w:pos="782"/>
        </w:tabs>
        <w:outlineLvl w:val="9"/>
        <w:rPr>
          <w:szCs w:val="24"/>
        </w:rPr>
      </w:pPr>
      <w:r w:rsidRPr="00772F56">
        <w:rPr>
          <w:rFonts w:eastAsia="Calibri"/>
          <w:i/>
          <w:sz w:val="20"/>
          <w:lang w:eastAsia="en-US"/>
        </w:rPr>
        <w:t xml:space="preserve">CELEX: </w:t>
      </w:r>
      <w:r w:rsidRPr="005823FE">
        <w:rPr>
          <w:rFonts w:eastAsia="Calibri"/>
          <w:i/>
          <w:sz w:val="20"/>
          <w:lang w:eastAsia="en-US"/>
        </w:rPr>
        <w:t>32008L0008</w:t>
      </w:r>
    </w:p>
    <w:p w14:paraId="17A842D1" w14:textId="24B2ED52" w:rsidR="009B7138" w:rsidRPr="006725AB" w:rsidRDefault="00156091" w:rsidP="009571C7">
      <w:pPr>
        <w:pStyle w:val="Novelizanbod"/>
      </w:pPr>
      <w:r>
        <w:t>V § </w:t>
      </w:r>
      <w:r w:rsidR="003F7367">
        <w:t xml:space="preserve">11 odst. </w:t>
      </w:r>
      <w:r>
        <w:t>3 </w:t>
      </w:r>
      <w:r w:rsidR="00C94E26">
        <w:t xml:space="preserve">větě poslední </w:t>
      </w:r>
      <w:r w:rsidR="003F7367">
        <w:t xml:space="preserve">se za </w:t>
      </w:r>
      <w:r w:rsidR="003F7120">
        <w:t xml:space="preserve">číslo </w:t>
      </w:r>
      <w:r w:rsidR="003F7367">
        <w:t>„42“ vkládá text „odst. 1</w:t>
      </w:r>
      <w:r w:rsidR="00CE7CD7">
        <w:t>1</w:t>
      </w:r>
      <w:r w:rsidR="003F7367">
        <w:t>“.</w:t>
      </w:r>
    </w:p>
    <w:p w14:paraId="5978CBBC" w14:textId="6B4FB2C8" w:rsidR="00B26356" w:rsidRDefault="00156091" w:rsidP="00B26356">
      <w:pPr>
        <w:pStyle w:val="Novelizanbod"/>
      </w:pPr>
      <w:r>
        <w:t>V </w:t>
      </w:r>
      <w:r w:rsidR="005F59F6">
        <w:t xml:space="preserve">části první hlavě druhé se za nadpis dílu </w:t>
      </w:r>
      <w:r>
        <w:t>3 </w:t>
      </w:r>
      <w:r w:rsidR="00B26356">
        <w:t xml:space="preserve">vkládá označení </w:t>
      </w:r>
      <w:r>
        <w:t>a </w:t>
      </w:r>
      <w:r w:rsidR="00B26356">
        <w:t>nadpis oddílu 1, které znějí:</w:t>
      </w:r>
    </w:p>
    <w:p w14:paraId="0A2CDCD1" w14:textId="6369C477" w:rsidR="00B26356" w:rsidRPr="00590D7E" w:rsidRDefault="00B26356" w:rsidP="00B26356">
      <w:pPr>
        <w:pStyle w:val="Textpsmene"/>
        <w:keepNext/>
        <w:spacing w:before="120"/>
        <w:ind w:left="425" w:hanging="425"/>
        <w:jc w:val="center"/>
        <w:outlineLvl w:val="9"/>
        <w:rPr>
          <w:b/>
        </w:rPr>
      </w:pPr>
      <w:r w:rsidRPr="00CA1C5C">
        <w:t>„</w:t>
      </w:r>
      <w:r>
        <w:rPr>
          <w:b/>
        </w:rPr>
        <w:t>Oddíl 1</w:t>
      </w:r>
    </w:p>
    <w:p w14:paraId="0298E1ED" w14:textId="2E9D895E" w:rsidR="00B26356" w:rsidRDefault="00B26356" w:rsidP="00C11450">
      <w:pPr>
        <w:pStyle w:val="Textpsmene"/>
        <w:keepNext/>
        <w:spacing w:before="120"/>
        <w:ind w:left="425" w:hanging="425"/>
        <w:jc w:val="center"/>
        <w:outlineLvl w:val="9"/>
      </w:pPr>
      <w:r w:rsidRPr="008F7D9B">
        <w:rPr>
          <w:b/>
        </w:rPr>
        <w:t>Osvobození od daně bez nároku na odpočet daně</w:t>
      </w:r>
      <w:r w:rsidRPr="00DD0178">
        <w:t>“.</w:t>
      </w:r>
    </w:p>
    <w:p w14:paraId="26DDA341" w14:textId="0903E246" w:rsidR="009800D2" w:rsidRDefault="00156091" w:rsidP="009800D2">
      <w:pPr>
        <w:pStyle w:val="Novelizanbod"/>
      </w:pPr>
      <w:r>
        <w:t>V § </w:t>
      </w:r>
      <w:r w:rsidR="00E25AE7">
        <w:t>13</w:t>
      </w:r>
      <w:r w:rsidR="00657CF9">
        <w:t xml:space="preserve"> odst. </w:t>
      </w:r>
      <w:r>
        <w:t>3 </w:t>
      </w:r>
      <w:r w:rsidR="00657CF9">
        <w:t>písm. a) se za slovo „</w:t>
      </w:r>
      <w:r w:rsidR="00657CF9" w:rsidRPr="005A7DAB">
        <w:t>převod</w:t>
      </w:r>
      <w:r w:rsidR="00657CF9">
        <w:t>“ vkládají slova „</w:t>
      </w:r>
      <w:r w:rsidR="00657CF9" w:rsidRPr="00C11450">
        <w:rPr>
          <w:u w:val="single"/>
        </w:rPr>
        <w:t>nebo přechod</w:t>
      </w:r>
      <w:r w:rsidR="00657CF9">
        <w:t xml:space="preserve">“ </w:t>
      </w:r>
      <w:r>
        <w:t>a </w:t>
      </w:r>
      <w:r w:rsidR="00657CF9">
        <w:t>slova „</w:t>
      </w:r>
      <w:r w:rsidR="00657CF9" w:rsidRPr="00C11450">
        <w:rPr>
          <w:u w:val="single"/>
        </w:rPr>
        <w:t>státního orgánu</w:t>
      </w:r>
      <w:r w:rsidR="00657CF9">
        <w:t>“ se nahrazují slovy „</w:t>
      </w:r>
      <w:r w:rsidR="00657CF9" w:rsidRPr="00C11450">
        <w:rPr>
          <w:u w:val="single"/>
        </w:rPr>
        <w:t>orgánu veřejné moci</w:t>
      </w:r>
      <w:r w:rsidR="00657CF9">
        <w:t>“.</w:t>
      </w:r>
    </w:p>
    <w:p w14:paraId="380BC2C5" w14:textId="7EA06378" w:rsidR="00555BCF" w:rsidRPr="00555BCF" w:rsidRDefault="00555BCF" w:rsidP="00C11450">
      <w:r w:rsidRPr="00C90B1A">
        <w:rPr>
          <w:rFonts w:eastAsia="Calibri"/>
          <w:i/>
          <w:sz w:val="20"/>
          <w:lang w:eastAsia="en-US"/>
        </w:rPr>
        <w:t>CELEX: 32006L0112</w:t>
      </w:r>
    </w:p>
    <w:p w14:paraId="33D78FFD" w14:textId="20723879" w:rsidR="009800D2" w:rsidRDefault="00156091" w:rsidP="009800D2">
      <w:pPr>
        <w:pStyle w:val="Novelizanbod"/>
      </w:pPr>
      <w:r>
        <w:t>V § </w:t>
      </w:r>
      <w:r w:rsidR="00AD7354">
        <w:t xml:space="preserve">13 odst. </w:t>
      </w:r>
      <w:r>
        <w:t>3 </w:t>
      </w:r>
      <w:r w:rsidR="00AD7354">
        <w:t>písmeno b) zní:</w:t>
      </w:r>
    </w:p>
    <w:p w14:paraId="7B0FED9E" w14:textId="6C5172BF" w:rsidR="00AD7354" w:rsidRPr="00C11450" w:rsidRDefault="00AD7354" w:rsidP="00AD7354">
      <w:pPr>
        <w:pStyle w:val="Textpsmene"/>
        <w:ind w:left="425" w:hanging="425"/>
        <w:outlineLvl w:val="9"/>
        <w:rPr>
          <w:szCs w:val="24"/>
          <w:u w:val="single"/>
        </w:rPr>
      </w:pPr>
      <w:r w:rsidRPr="00AD7354">
        <w:rPr>
          <w:szCs w:val="24"/>
        </w:rPr>
        <w:t>„</w:t>
      </w:r>
      <w:r w:rsidR="00B03B7F" w:rsidRPr="00C11450">
        <w:rPr>
          <w:szCs w:val="24"/>
          <w:u w:val="single"/>
        </w:rPr>
        <w:t>b)</w:t>
      </w:r>
      <w:r w:rsidR="00B03B7F" w:rsidRPr="00C11450">
        <w:rPr>
          <w:szCs w:val="24"/>
          <w:u w:val="single"/>
        </w:rPr>
        <w:tab/>
      </w:r>
      <w:r w:rsidRPr="00C11450">
        <w:rPr>
          <w:szCs w:val="24"/>
          <w:u w:val="single"/>
        </w:rPr>
        <w:t xml:space="preserve">dodání zboží prostřednictvím zastupující osoby, která jedná vlastním jménem na účet zastoupené osoby; toto dodání zboží se považuje za </w:t>
      </w:r>
    </w:p>
    <w:p w14:paraId="2D1BAD6D" w14:textId="2688F544" w:rsidR="00AD7354" w:rsidRPr="00C11450" w:rsidRDefault="00AD7354" w:rsidP="00AD7354">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dodání zboží zastoupenou osobou, nebo třetí osobou zastupující osobě a</w:t>
      </w:r>
    </w:p>
    <w:p w14:paraId="56675E8C" w14:textId="18E9BC5D" w:rsidR="00AD7354" w:rsidRDefault="00AD7354" w:rsidP="00AD7354">
      <w:pPr>
        <w:widowControl w:val="0"/>
        <w:autoSpaceDE w:val="0"/>
        <w:autoSpaceDN w:val="0"/>
        <w:adjustRightInd w:val="0"/>
        <w:ind w:left="567" w:hanging="283"/>
        <w:rPr>
          <w:szCs w:val="24"/>
        </w:rPr>
      </w:pPr>
      <w:r w:rsidRPr="00C11450">
        <w:rPr>
          <w:szCs w:val="24"/>
          <w:u w:val="single"/>
        </w:rPr>
        <w:t>2.</w:t>
      </w:r>
      <w:r w:rsidRPr="00C11450">
        <w:rPr>
          <w:szCs w:val="24"/>
          <w:u w:val="single"/>
        </w:rPr>
        <w:tab/>
        <w:t>dodání zboží zastupující osobou třetí osobě, nebo zastoupené osobě,</w:t>
      </w:r>
      <w:r w:rsidR="00B03B7F">
        <w:rPr>
          <w:szCs w:val="24"/>
        </w:rPr>
        <w:t>“.</w:t>
      </w:r>
    </w:p>
    <w:p w14:paraId="59EBE9CA" w14:textId="4940681F" w:rsidR="008D0E77" w:rsidRPr="00AD7354" w:rsidRDefault="008D0E77" w:rsidP="00C11450">
      <w:pPr>
        <w:pStyle w:val="Textodstavce"/>
        <w:widowControl w:val="0"/>
        <w:tabs>
          <w:tab w:val="num" w:pos="782"/>
        </w:tabs>
        <w:outlineLvl w:val="9"/>
        <w:rPr>
          <w:szCs w:val="24"/>
        </w:rPr>
      </w:pPr>
      <w:r w:rsidRPr="00C11450">
        <w:rPr>
          <w:rFonts w:eastAsia="Calibri"/>
          <w:i/>
          <w:sz w:val="20"/>
          <w:lang w:eastAsia="en-US"/>
        </w:rPr>
        <w:t>CELEX: 32006L0112</w:t>
      </w:r>
    </w:p>
    <w:p w14:paraId="72EA613C" w14:textId="35DC00D8" w:rsidR="00B03B7F" w:rsidRDefault="00156091" w:rsidP="00B03B7F">
      <w:pPr>
        <w:pStyle w:val="Novelizanbod"/>
      </w:pPr>
      <w:r>
        <w:t>V § </w:t>
      </w:r>
      <w:r w:rsidR="00B03B7F">
        <w:t xml:space="preserve">13 odst. </w:t>
      </w:r>
      <w:r>
        <w:t>4 </w:t>
      </w:r>
      <w:r w:rsidR="00B03B7F">
        <w:t>písm. a) se slova „</w:t>
      </w:r>
      <w:r w:rsidR="00B03B7F" w:rsidRPr="00C11450">
        <w:rPr>
          <w:u w:val="single"/>
        </w:rPr>
        <w:t>hmotného majetku</w:t>
      </w:r>
      <w:r w:rsidR="00B03B7F">
        <w:t>“ nahrazují slovem „</w:t>
      </w:r>
      <w:r w:rsidR="00B03B7F" w:rsidRPr="00C11450">
        <w:rPr>
          <w:u w:val="single"/>
        </w:rPr>
        <w:t>zboží</w:t>
      </w:r>
      <w:r w:rsidR="00B03B7F">
        <w:t>“</w:t>
      </w:r>
      <w:r w:rsidR="001E3C20">
        <w:t>, slova „</w:t>
      </w:r>
      <w:r w:rsidR="001E3C20" w:rsidRPr="00C11450">
        <w:rPr>
          <w:u w:val="single"/>
        </w:rPr>
        <w:t>ekonomických činností</w:t>
      </w:r>
      <w:r w:rsidR="001E3C20">
        <w:t>“ se nahrazují slovy „</w:t>
      </w:r>
      <w:r w:rsidR="001E3C20" w:rsidRPr="00C11450">
        <w:rPr>
          <w:u w:val="single"/>
        </w:rPr>
        <w:t>ekonomické činnosti</w:t>
      </w:r>
      <w:r w:rsidR="001E3C20">
        <w:t>“</w:t>
      </w:r>
      <w:r w:rsidR="00B03B7F">
        <w:t xml:space="preserve"> </w:t>
      </w:r>
      <w:r>
        <w:t>a </w:t>
      </w:r>
      <w:r w:rsidR="00B03B7F">
        <w:t>na konci textu písmene a) se doplňují slova „</w:t>
      </w:r>
      <w:r w:rsidR="00B03B7F" w:rsidRPr="00C11450">
        <w:rPr>
          <w:u w:val="single"/>
        </w:rPr>
        <w:t xml:space="preserve">, pokud byl </w:t>
      </w:r>
      <w:r w:rsidRPr="00C11450">
        <w:rPr>
          <w:u w:val="single"/>
        </w:rPr>
        <w:t>u</w:t>
      </w:r>
      <w:r>
        <w:rPr>
          <w:u w:val="single"/>
        </w:rPr>
        <w:t> </w:t>
      </w:r>
      <w:r w:rsidR="00B03B7F" w:rsidRPr="00C11450">
        <w:rPr>
          <w:u w:val="single"/>
        </w:rPr>
        <w:t>tohoto zboží nebo jeho části uplatněn odpočet daně</w:t>
      </w:r>
      <w:r w:rsidR="00B03B7F">
        <w:t>“.</w:t>
      </w:r>
    </w:p>
    <w:p w14:paraId="3F0107D9" w14:textId="77777777" w:rsidR="000F51C6" w:rsidRDefault="000F51C6" w:rsidP="000F51C6">
      <w:pPr>
        <w:pStyle w:val="CELEX"/>
      </w:pPr>
      <w:r w:rsidRPr="00152F2D">
        <w:t>CELEX: 32006L0112</w:t>
      </w:r>
    </w:p>
    <w:p w14:paraId="74570215" w14:textId="557DC299" w:rsidR="00F86205" w:rsidRPr="005A7DAB" w:rsidRDefault="00156091" w:rsidP="00F86205">
      <w:pPr>
        <w:pStyle w:val="Novelizanbod"/>
      </w:pPr>
      <w:r w:rsidRPr="005A7DAB">
        <w:t>V</w:t>
      </w:r>
      <w:r>
        <w:t> </w:t>
      </w:r>
      <w:r w:rsidRPr="005A7DAB">
        <w:t>§</w:t>
      </w:r>
      <w:r>
        <w:t> </w:t>
      </w:r>
      <w:r w:rsidR="00B03B7F" w:rsidRPr="005A7DAB">
        <w:t xml:space="preserve">13 odst. </w:t>
      </w:r>
      <w:r w:rsidRPr="005A7DAB">
        <w:t>4</w:t>
      </w:r>
      <w:r>
        <w:t> </w:t>
      </w:r>
      <w:r w:rsidR="00B03B7F" w:rsidRPr="005A7DAB">
        <w:t xml:space="preserve">se písmeno b) </w:t>
      </w:r>
      <w:r w:rsidR="00F86205" w:rsidRPr="005A7DAB">
        <w:t xml:space="preserve">včetně poznámky pod čarou </w:t>
      </w:r>
      <w:r w:rsidRPr="005A7DAB">
        <w:t>č.</w:t>
      </w:r>
      <w:r>
        <w:t> </w:t>
      </w:r>
      <w:r w:rsidR="00F86205" w:rsidRPr="005A7DAB">
        <w:t xml:space="preserve">74 </w:t>
      </w:r>
      <w:r w:rsidR="00B03B7F" w:rsidRPr="005A7DAB">
        <w:t>zrušuje.</w:t>
      </w:r>
    </w:p>
    <w:p w14:paraId="4E9C4DF6" w14:textId="5B7747FC" w:rsidR="00B03B7F" w:rsidRDefault="00B03B7F" w:rsidP="00B03B7F">
      <w:r>
        <w:t>Dosavadní písmena c) až f) se označují jako písmena b) až e).</w:t>
      </w:r>
    </w:p>
    <w:p w14:paraId="0A11871C" w14:textId="7D5ED995" w:rsidR="000F51C6" w:rsidRPr="00B03B7F" w:rsidRDefault="000F51C6" w:rsidP="00C11450">
      <w:pPr>
        <w:pStyle w:val="CELEX"/>
      </w:pPr>
      <w:r w:rsidRPr="00152F2D">
        <w:t>CELEX: 32006L0112</w:t>
      </w:r>
    </w:p>
    <w:p w14:paraId="23F88798" w14:textId="47AB5EA8" w:rsidR="00EB5896" w:rsidRDefault="00156091" w:rsidP="00EB5896">
      <w:pPr>
        <w:pStyle w:val="Novelizanbod"/>
        <w:rPr>
          <w:szCs w:val="24"/>
        </w:rPr>
      </w:pPr>
      <w:r>
        <w:t>V § </w:t>
      </w:r>
      <w:r w:rsidR="00EB5896">
        <w:t xml:space="preserve">13 odst. </w:t>
      </w:r>
      <w:r>
        <w:t>4 </w:t>
      </w:r>
      <w:r w:rsidR="00EB5896">
        <w:t>písm. b) se slova „</w:t>
      </w:r>
      <w:r w:rsidR="00EB5896" w:rsidRPr="00C11450">
        <w:rPr>
          <w:szCs w:val="24"/>
          <w:u w:val="single"/>
        </w:rPr>
        <w:t xml:space="preserve">hmotném </w:t>
      </w:r>
      <w:proofErr w:type="gramStart"/>
      <w:r w:rsidR="00EB5896" w:rsidRPr="00C11450">
        <w:rPr>
          <w:szCs w:val="24"/>
          <w:u w:val="single"/>
        </w:rPr>
        <w:t>majetku,</w:t>
      </w:r>
      <w:r w:rsidR="00EB5896" w:rsidRPr="00B03B7F">
        <w:rPr>
          <w:szCs w:val="24"/>
          <w:vertAlign w:val="superscript"/>
        </w:rPr>
        <w:t>2)</w:t>
      </w:r>
      <w:r w:rsidR="00EB5896">
        <w:rPr>
          <w:szCs w:val="24"/>
        </w:rPr>
        <w:t>“ nahrazují</w:t>
      </w:r>
      <w:proofErr w:type="gramEnd"/>
      <w:r w:rsidR="00EB5896">
        <w:rPr>
          <w:szCs w:val="24"/>
        </w:rPr>
        <w:t xml:space="preserve"> slovem „</w:t>
      </w:r>
      <w:r w:rsidR="00EB5896" w:rsidRPr="00C11450">
        <w:rPr>
          <w:szCs w:val="24"/>
          <w:u w:val="single"/>
        </w:rPr>
        <w:t>zboží</w:t>
      </w:r>
      <w:r w:rsidR="00EB5896">
        <w:rPr>
          <w:szCs w:val="24"/>
        </w:rPr>
        <w:t xml:space="preserve">,“ </w:t>
      </w:r>
      <w:r>
        <w:rPr>
          <w:szCs w:val="24"/>
        </w:rPr>
        <w:t>a </w:t>
      </w:r>
      <w:r w:rsidR="00EB5896">
        <w:rPr>
          <w:szCs w:val="24"/>
        </w:rPr>
        <w:t>slovo „</w:t>
      </w:r>
      <w:r w:rsidR="006063BE" w:rsidRPr="005A7DAB">
        <w:rPr>
          <w:szCs w:val="24"/>
          <w:u w:val="single"/>
        </w:rPr>
        <w:t xml:space="preserve">tohoto </w:t>
      </w:r>
      <w:r w:rsidR="00EB5896" w:rsidRPr="00813DEF">
        <w:rPr>
          <w:szCs w:val="24"/>
          <w:u w:val="single"/>
        </w:rPr>
        <w:t>majetku</w:t>
      </w:r>
      <w:r w:rsidR="00EB5896">
        <w:rPr>
          <w:szCs w:val="24"/>
        </w:rPr>
        <w:t>“ se nahrazuje slovem „</w:t>
      </w:r>
      <w:r w:rsidR="006063BE" w:rsidRPr="005A7DAB">
        <w:rPr>
          <w:szCs w:val="24"/>
          <w:u w:val="single"/>
        </w:rPr>
        <w:t xml:space="preserve">tohoto </w:t>
      </w:r>
      <w:r w:rsidR="00EB5896" w:rsidRPr="00813DEF">
        <w:rPr>
          <w:szCs w:val="24"/>
          <w:u w:val="single"/>
        </w:rPr>
        <w:t>zboží</w:t>
      </w:r>
      <w:r w:rsidR="00EB5896">
        <w:rPr>
          <w:szCs w:val="24"/>
        </w:rPr>
        <w:t>“.</w:t>
      </w:r>
    </w:p>
    <w:p w14:paraId="47CA4595" w14:textId="77777777" w:rsidR="000F51C6" w:rsidRDefault="000F51C6" w:rsidP="000F51C6">
      <w:pPr>
        <w:pStyle w:val="CELEX"/>
      </w:pPr>
      <w:r w:rsidRPr="00152F2D">
        <w:t>CELEX: 32006L0112</w:t>
      </w:r>
    </w:p>
    <w:p w14:paraId="1A8A6B9F" w14:textId="5670CA69" w:rsidR="00B03B7F" w:rsidRDefault="00156091" w:rsidP="00EB5896">
      <w:pPr>
        <w:pStyle w:val="Novelizanbod"/>
      </w:pPr>
      <w:proofErr w:type="gramStart"/>
      <w:r>
        <w:t>V § </w:t>
      </w:r>
      <w:r w:rsidR="00B03B7F">
        <w:t>13</w:t>
      </w:r>
      <w:proofErr w:type="gramEnd"/>
      <w:r w:rsidR="00B03B7F">
        <w:t xml:space="preserve"> odst. </w:t>
      </w:r>
      <w:r>
        <w:t>4 </w:t>
      </w:r>
      <w:r w:rsidR="00B03B7F">
        <w:t xml:space="preserve">písm. </w:t>
      </w:r>
      <w:r w:rsidR="00EB5896">
        <w:t>c</w:t>
      </w:r>
      <w:r w:rsidR="00B03B7F">
        <w:t>) se slova „</w:t>
      </w:r>
      <w:r w:rsidR="00EB5896">
        <w:t>hmotném majetku</w:t>
      </w:r>
      <w:r w:rsidR="00B03B7F">
        <w:t>“ nahrazují slovem „</w:t>
      </w:r>
      <w:r w:rsidR="00EB5896">
        <w:t>zboží</w:t>
      </w:r>
      <w:r w:rsidR="00B03B7F">
        <w:t>“</w:t>
      </w:r>
      <w:r w:rsidR="00EB5896">
        <w:t>, slov</w:t>
      </w:r>
      <w:r w:rsidR="00F86205">
        <w:t>a</w:t>
      </w:r>
      <w:r w:rsidR="00EB5896">
        <w:t xml:space="preserve"> „</w:t>
      </w:r>
      <w:r w:rsidR="00F86205">
        <w:t xml:space="preserve">nabytí </w:t>
      </w:r>
      <w:r w:rsidR="00EB5896">
        <w:t>majetku“ se nahrazuj</w:t>
      </w:r>
      <w:r w:rsidR="00F86205">
        <w:t>í</w:t>
      </w:r>
      <w:r w:rsidR="00EB5896">
        <w:t xml:space="preserve"> slovy „</w:t>
      </w:r>
      <w:r w:rsidR="00F86205">
        <w:t xml:space="preserve">nabytí </w:t>
      </w:r>
      <w:r w:rsidR="00EB5896">
        <w:t xml:space="preserve">tohoto zboží“ </w:t>
      </w:r>
      <w:r>
        <w:t>a </w:t>
      </w:r>
      <w:r w:rsidR="00EB5896">
        <w:t>slova „</w:t>
      </w:r>
      <w:r w:rsidR="00EB5896" w:rsidRPr="00EB5896">
        <w:rPr>
          <w:szCs w:val="24"/>
        </w:rPr>
        <w:t>hmotného majetku, který</w:t>
      </w:r>
      <w:r w:rsidR="00EB5896">
        <w:rPr>
          <w:szCs w:val="24"/>
        </w:rPr>
        <w:t xml:space="preserve">“ se nahrazují slovy „zboží, </w:t>
      </w:r>
      <w:proofErr w:type="gramStart"/>
      <w:r w:rsidR="00EB5896">
        <w:rPr>
          <w:szCs w:val="24"/>
        </w:rPr>
        <w:t>které“</w:t>
      </w:r>
      <w:r w:rsidR="00EB5896">
        <w:t>.</w:t>
      </w:r>
      <w:proofErr w:type="gramEnd"/>
    </w:p>
    <w:p w14:paraId="21DE3227" w14:textId="2BE13327" w:rsidR="00EB5896" w:rsidRDefault="00156091" w:rsidP="00EB5896">
      <w:pPr>
        <w:pStyle w:val="Novelizanbod"/>
      </w:pPr>
      <w:r>
        <w:t>V § </w:t>
      </w:r>
      <w:r w:rsidR="00EB5896">
        <w:t xml:space="preserve">13 odst. </w:t>
      </w:r>
      <w:r>
        <w:t>4 </w:t>
      </w:r>
      <w:r w:rsidR="00EB5896">
        <w:t>písm. c) se slova „obchodního závodu“ nahrazují slovy „souhrnu majetku“.</w:t>
      </w:r>
    </w:p>
    <w:p w14:paraId="52B85C16" w14:textId="02377B70" w:rsidR="003F7367" w:rsidRPr="006725AB" w:rsidRDefault="00156091" w:rsidP="009571C7">
      <w:pPr>
        <w:pStyle w:val="Novelizanbod"/>
      </w:pPr>
      <w:r>
        <w:t>V § </w:t>
      </w:r>
      <w:r w:rsidR="006F3BCE">
        <w:t xml:space="preserve">13 odst. </w:t>
      </w:r>
      <w:r>
        <w:t>4 </w:t>
      </w:r>
      <w:r w:rsidR="006F3BCE">
        <w:t xml:space="preserve">písm. </w:t>
      </w:r>
      <w:r w:rsidR="00EB5896">
        <w:t>d</w:t>
      </w:r>
      <w:r w:rsidR="006F3BCE">
        <w:t>) se</w:t>
      </w:r>
      <w:r w:rsidR="00834DD5">
        <w:t xml:space="preserve"> slovo „období</w:t>
      </w:r>
      <w:r w:rsidR="00834DD5" w:rsidRPr="002263DE">
        <w:rPr>
          <w:vertAlign w:val="superscript"/>
        </w:rPr>
        <w:t>7d)</w:t>
      </w:r>
      <w:r w:rsidR="00834DD5">
        <w:t>“ nahrazuje slovem „období“.</w:t>
      </w:r>
      <w:r w:rsidR="006F3BCE">
        <w:t xml:space="preserve"> </w:t>
      </w:r>
    </w:p>
    <w:p w14:paraId="5413AC2B" w14:textId="2BDE166F" w:rsidR="00FB1659" w:rsidRDefault="00FB1659" w:rsidP="009571C7">
      <w:pPr>
        <w:pStyle w:val="Novelizanbod"/>
      </w:pPr>
      <w:r w:rsidRPr="00152F2D">
        <w:t>V</w:t>
      </w:r>
      <w:r>
        <w:t> </w:t>
      </w:r>
      <w:r w:rsidRPr="00152F2D">
        <w:t>§ </w:t>
      </w:r>
      <w:r>
        <w:t>13</w:t>
      </w:r>
      <w:r w:rsidRPr="00152F2D">
        <w:t xml:space="preserve"> odst. </w:t>
      </w:r>
      <w:r>
        <w:t>4 </w:t>
      </w:r>
      <w:r w:rsidRPr="00152F2D">
        <w:t xml:space="preserve">se na konci písmene </w:t>
      </w:r>
      <w:r w:rsidR="004C740F">
        <w:t>d</w:t>
      </w:r>
      <w:r w:rsidRPr="00152F2D">
        <w:t>) čárka nahrazuje tečkou a</w:t>
      </w:r>
      <w:r>
        <w:t> </w:t>
      </w:r>
      <w:r w:rsidRPr="00152F2D">
        <w:t xml:space="preserve">písmeno </w:t>
      </w:r>
      <w:r w:rsidR="004C740F">
        <w:t>e</w:t>
      </w:r>
      <w:r w:rsidRPr="00152F2D">
        <w:t>) se zrušuje.</w:t>
      </w:r>
    </w:p>
    <w:p w14:paraId="0AE4BCB4" w14:textId="3E3D4E82" w:rsidR="004C740F" w:rsidRDefault="00156091" w:rsidP="004C740F">
      <w:pPr>
        <w:pStyle w:val="Novelizanbod"/>
      </w:pPr>
      <w:r>
        <w:t>V § </w:t>
      </w:r>
      <w:r w:rsidR="004C740F">
        <w:t xml:space="preserve">13 odstavec </w:t>
      </w:r>
      <w:r>
        <w:t>5 </w:t>
      </w:r>
      <w:r w:rsidR="004C740F">
        <w:t>zní:</w:t>
      </w:r>
    </w:p>
    <w:p w14:paraId="32A065A8" w14:textId="1FF23A46" w:rsidR="004C740F" w:rsidRPr="004C740F" w:rsidRDefault="004C740F" w:rsidP="004C740F">
      <w:pPr>
        <w:pStyle w:val="Textodstavce"/>
        <w:widowControl w:val="0"/>
        <w:tabs>
          <w:tab w:val="num" w:pos="782"/>
        </w:tabs>
        <w:ind w:firstLine="425"/>
        <w:outlineLvl w:val="9"/>
        <w:rPr>
          <w:szCs w:val="24"/>
        </w:rPr>
      </w:pPr>
      <w:r>
        <w:rPr>
          <w:szCs w:val="24"/>
        </w:rPr>
        <w:t>„</w:t>
      </w:r>
      <w:r w:rsidRPr="00C11450">
        <w:rPr>
          <w:szCs w:val="24"/>
          <w:u w:val="single"/>
        </w:rPr>
        <w:t xml:space="preserve">(5) Použitím zboží pro účely nesouvisející s uskutečňováním </w:t>
      </w:r>
      <w:r w:rsidR="00252A00" w:rsidRPr="00C11450">
        <w:rPr>
          <w:szCs w:val="24"/>
          <w:u w:val="single"/>
        </w:rPr>
        <w:t>ekonomické činnosti</w:t>
      </w:r>
      <w:r w:rsidRPr="00C11450">
        <w:rPr>
          <w:szCs w:val="24"/>
          <w:u w:val="single"/>
        </w:rPr>
        <w:t xml:space="preserve"> plátce se pro účely daně z přidané hodnoty rozumí</w:t>
      </w:r>
      <w:r w:rsidRPr="004C740F">
        <w:rPr>
          <w:szCs w:val="24"/>
        </w:rPr>
        <w:t xml:space="preserve"> </w:t>
      </w:r>
    </w:p>
    <w:p w14:paraId="4E68A2AA" w14:textId="77777777" w:rsidR="004C740F" w:rsidRPr="00C11450" w:rsidRDefault="004C740F" w:rsidP="004C740F">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trvalé použití obchodního majetku plátcem pro jeho osobní potřebu nebo pro potřebu jeho zaměstnanců, </w:t>
      </w:r>
    </w:p>
    <w:p w14:paraId="1F353C49" w14:textId="77777777" w:rsidR="004C740F" w:rsidRPr="00C11450" w:rsidRDefault="004C740F" w:rsidP="004C740F">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přenechání obchodního majetku plátcem bez úplaty, nebo</w:t>
      </w:r>
    </w:p>
    <w:p w14:paraId="58567EE8" w14:textId="5F6FC3E4" w:rsidR="004C740F" w:rsidRDefault="004C740F" w:rsidP="004C740F">
      <w:pPr>
        <w:widowControl w:val="0"/>
        <w:autoSpaceDE w:val="0"/>
        <w:autoSpaceDN w:val="0"/>
        <w:adjustRightInd w:val="0"/>
        <w:ind w:left="284" w:hanging="284"/>
        <w:rPr>
          <w:szCs w:val="24"/>
        </w:rPr>
      </w:pPr>
      <w:r w:rsidRPr="00C11450">
        <w:rPr>
          <w:szCs w:val="24"/>
          <w:u w:val="single"/>
        </w:rPr>
        <w:t>c)</w:t>
      </w:r>
      <w:r w:rsidRPr="00C11450">
        <w:rPr>
          <w:szCs w:val="24"/>
          <w:u w:val="single"/>
        </w:rPr>
        <w:tab/>
        <w:t xml:space="preserve">trvalé použití obchodního majetku plátcem pro účely nesouvisející s uskutečňováním jeho </w:t>
      </w:r>
      <w:r w:rsidR="00252A00" w:rsidRPr="00C11450">
        <w:rPr>
          <w:szCs w:val="24"/>
          <w:u w:val="single"/>
        </w:rPr>
        <w:t>ekonomické činnosti</w:t>
      </w:r>
      <w:r w:rsidRPr="00C11450">
        <w:rPr>
          <w:szCs w:val="24"/>
          <w:u w:val="single"/>
        </w:rPr>
        <w:t>.</w:t>
      </w:r>
      <w:r>
        <w:rPr>
          <w:szCs w:val="24"/>
        </w:rPr>
        <w:t>“.</w:t>
      </w:r>
    </w:p>
    <w:p w14:paraId="5DBAFE48" w14:textId="67D18099" w:rsidR="00D14CCA" w:rsidRPr="00D14CCA" w:rsidRDefault="00D14CCA" w:rsidP="00C11450">
      <w:pPr>
        <w:pStyle w:val="CELEX"/>
      </w:pPr>
      <w:r w:rsidRPr="00152F2D">
        <w:t>CELEX: 32006L0112</w:t>
      </w:r>
    </w:p>
    <w:p w14:paraId="490156EC" w14:textId="255B1FD7" w:rsidR="00F31005" w:rsidRDefault="00156091" w:rsidP="00F31005">
      <w:pPr>
        <w:pStyle w:val="Novelizanbod"/>
      </w:pPr>
      <w:r>
        <w:t>V § </w:t>
      </w:r>
      <w:r w:rsidR="00F31005">
        <w:t xml:space="preserve">13 odst. </w:t>
      </w:r>
      <w:r>
        <w:t>7 </w:t>
      </w:r>
      <w:r w:rsidR="00F31005">
        <w:t>písm. a) se slova „</w:t>
      </w:r>
      <w:r w:rsidR="00F31005" w:rsidRPr="00C11450">
        <w:rPr>
          <w:u w:val="single"/>
        </w:rPr>
        <w:t xml:space="preserve">obchodního závodu, pokud se jedná </w:t>
      </w:r>
      <w:r w:rsidRPr="00C11450">
        <w:rPr>
          <w:u w:val="single"/>
        </w:rPr>
        <w:t>o</w:t>
      </w:r>
      <w:r>
        <w:rPr>
          <w:u w:val="single"/>
        </w:rPr>
        <w:t> </w:t>
      </w:r>
      <w:r w:rsidR="00F31005" w:rsidRPr="00C11450">
        <w:rPr>
          <w:u w:val="single"/>
        </w:rPr>
        <w:t>hmotný majetek</w:t>
      </w:r>
      <w:r w:rsidR="00F31005">
        <w:t>“ nahrazují slovy „</w:t>
      </w:r>
      <w:r w:rsidR="00F31005" w:rsidRPr="005A7DAB">
        <w:rPr>
          <w:u w:val="single"/>
        </w:rPr>
        <w:t>souhrnu majetku</w:t>
      </w:r>
      <w:r w:rsidR="00F31005">
        <w:t>“.</w:t>
      </w:r>
    </w:p>
    <w:p w14:paraId="09B9224A" w14:textId="41AF37E6" w:rsidR="00D13894" w:rsidRPr="00D13894" w:rsidRDefault="00D13894" w:rsidP="00C11450">
      <w:pPr>
        <w:pStyle w:val="CELEX"/>
      </w:pPr>
      <w:r w:rsidRPr="00152F2D">
        <w:t>CELEX: 32006L0112</w:t>
      </w:r>
    </w:p>
    <w:p w14:paraId="15D59E28" w14:textId="1D5C5B07" w:rsidR="00C66682" w:rsidRDefault="00156091" w:rsidP="00E768E8">
      <w:pPr>
        <w:pStyle w:val="Novelizanbod"/>
      </w:pPr>
      <w:r>
        <w:t>V § </w:t>
      </w:r>
      <w:r w:rsidR="00C66682">
        <w:t xml:space="preserve">13 odst. </w:t>
      </w:r>
      <w:r>
        <w:t>7 </w:t>
      </w:r>
      <w:r w:rsidR="00C66682">
        <w:t xml:space="preserve">písm. </w:t>
      </w:r>
      <w:r w:rsidR="00E768E8">
        <w:t>b</w:t>
      </w:r>
      <w:r w:rsidR="00C66682">
        <w:t>) se slova „</w:t>
      </w:r>
      <w:r w:rsidR="00E768E8" w:rsidRPr="00E768E8">
        <w:t>ve hmotném majetku</w:t>
      </w:r>
      <w:r w:rsidR="00C66682">
        <w:t xml:space="preserve">“ </w:t>
      </w:r>
      <w:r w:rsidR="00E768E8">
        <w:t>zrušují</w:t>
      </w:r>
      <w:r w:rsidR="00C66682">
        <w:t>.</w:t>
      </w:r>
    </w:p>
    <w:p w14:paraId="564C401E" w14:textId="50D0E8BC" w:rsidR="00297FA6" w:rsidRDefault="00297FA6" w:rsidP="00297FA6">
      <w:pPr>
        <w:pStyle w:val="Novelizanbod"/>
      </w:pPr>
      <w:r>
        <w:t xml:space="preserve">Za </w:t>
      </w:r>
      <w:r w:rsidR="00156091">
        <w:t>§ </w:t>
      </w:r>
      <w:r>
        <w:t xml:space="preserve">13a se vkládá označení </w:t>
      </w:r>
      <w:r w:rsidR="00156091">
        <w:t>a </w:t>
      </w:r>
      <w:r>
        <w:t>nadpis oddílu 2, které znějí:</w:t>
      </w:r>
    </w:p>
    <w:p w14:paraId="4644B1EA" w14:textId="57FC5BEB" w:rsidR="00297FA6" w:rsidRPr="00590D7E" w:rsidRDefault="00297FA6" w:rsidP="00297FA6">
      <w:pPr>
        <w:pStyle w:val="Textpsmene"/>
        <w:keepNext/>
        <w:spacing w:before="120"/>
        <w:ind w:left="425" w:hanging="425"/>
        <w:jc w:val="center"/>
        <w:outlineLvl w:val="9"/>
        <w:rPr>
          <w:b/>
        </w:rPr>
      </w:pPr>
      <w:r w:rsidRPr="00CA1C5C">
        <w:t>„</w:t>
      </w:r>
      <w:r>
        <w:rPr>
          <w:b/>
        </w:rPr>
        <w:t>Oddíl 2</w:t>
      </w:r>
    </w:p>
    <w:p w14:paraId="546A30E1" w14:textId="5586E5B9" w:rsidR="00297FA6" w:rsidRDefault="00297FA6" w:rsidP="00297FA6">
      <w:pPr>
        <w:pStyle w:val="Textpsmene"/>
        <w:keepNext/>
        <w:spacing w:before="120"/>
        <w:ind w:left="425" w:hanging="425"/>
        <w:jc w:val="center"/>
        <w:outlineLvl w:val="9"/>
      </w:pPr>
      <w:r w:rsidRPr="00297FA6">
        <w:rPr>
          <w:b/>
        </w:rPr>
        <w:t>Poskytnutí služby</w:t>
      </w:r>
      <w:r w:rsidRPr="00FB2F8A">
        <w:t>“.</w:t>
      </w:r>
    </w:p>
    <w:p w14:paraId="441A3C1F" w14:textId="4579F661" w:rsidR="00F7602D" w:rsidRDefault="00156091" w:rsidP="009571C7">
      <w:pPr>
        <w:pStyle w:val="Novelizanbod"/>
      </w:pPr>
      <w:r>
        <w:t>V § </w:t>
      </w:r>
      <w:r w:rsidR="00D775F2">
        <w:t xml:space="preserve">14 odst. </w:t>
      </w:r>
      <w:r>
        <w:t>2 </w:t>
      </w:r>
      <w:r w:rsidR="00D775F2">
        <w:t>písm. a) se slova „</w:t>
      </w:r>
      <w:r w:rsidR="00D775F2" w:rsidRPr="00C11450">
        <w:rPr>
          <w:u w:val="single"/>
        </w:rPr>
        <w:t>státního orgánu</w:t>
      </w:r>
      <w:r w:rsidR="00D775F2">
        <w:t>“ nahrazují slovy „</w:t>
      </w:r>
      <w:r w:rsidR="00D775F2" w:rsidRPr="00C11450">
        <w:rPr>
          <w:u w:val="single"/>
        </w:rPr>
        <w:t>orgánu veřejné moci</w:t>
      </w:r>
      <w:r w:rsidR="00D775F2">
        <w:t>“.</w:t>
      </w:r>
    </w:p>
    <w:p w14:paraId="5DF5ED14" w14:textId="37E81E89" w:rsidR="00D13894" w:rsidRPr="00D13894" w:rsidRDefault="00D13894" w:rsidP="00C11450">
      <w:pPr>
        <w:pStyle w:val="CELEX"/>
      </w:pPr>
      <w:r w:rsidRPr="00152F2D">
        <w:t>CELEX: 32006L0112</w:t>
      </w:r>
    </w:p>
    <w:p w14:paraId="01E0EF3F" w14:textId="697E8255" w:rsidR="005706F0" w:rsidRDefault="00156091" w:rsidP="005706F0">
      <w:pPr>
        <w:pStyle w:val="Novelizanbod"/>
      </w:pPr>
      <w:r>
        <w:t>V § </w:t>
      </w:r>
      <w:r w:rsidR="005706F0">
        <w:t xml:space="preserve">14 odst. </w:t>
      </w:r>
      <w:r>
        <w:t>2 </w:t>
      </w:r>
      <w:r w:rsidR="005706F0">
        <w:t>písmeno b) zní:</w:t>
      </w:r>
    </w:p>
    <w:p w14:paraId="20FE4A41" w14:textId="57CE3CB5" w:rsidR="005706F0" w:rsidRPr="00C11450" w:rsidRDefault="005706F0" w:rsidP="005706F0">
      <w:pPr>
        <w:pStyle w:val="Textpsmene"/>
        <w:ind w:left="425" w:hanging="425"/>
        <w:outlineLvl w:val="9"/>
        <w:rPr>
          <w:szCs w:val="24"/>
          <w:u w:val="single"/>
        </w:rPr>
      </w:pPr>
      <w:r>
        <w:rPr>
          <w:szCs w:val="24"/>
        </w:rPr>
        <w:t>„</w:t>
      </w:r>
      <w:r w:rsidRPr="00C11450">
        <w:rPr>
          <w:szCs w:val="24"/>
          <w:u w:val="single"/>
        </w:rPr>
        <w:t>b)</w:t>
      </w:r>
      <w:r w:rsidRPr="00C11450">
        <w:rPr>
          <w:szCs w:val="24"/>
          <w:u w:val="single"/>
        </w:rPr>
        <w:tab/>
        <w:t>poskytnutí služby prostřednictvím zastupující osoby, která jedná vlastním jménem na účet zastoupené osoby; toto poskytnutí služby se považuje za</w:t>
      </w:r>
    </w:p>
    <w:p w14:paraId="56737508" w14:textId="0AA0FEC3" w:rsidR="005706F0" w:rsidRPr="00C11450" w:rsidRDefault="005706F0" w:rsidP="005706F0">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poskytnutí služby zastoupenou osobou, nebo třetí osobou zastupující osobě a</w:t>
      </w:r>
    </w:p>
    <w:p w14:paraId="265D9072" w14:textId="10F899DC" w:rsidR="005706F0" w:rsidRPr="005706F0" w:rsidRDefault="005706F0" w:rsidP="005706F0">
      <w:pPr>
        <w:widowControl w:val="0"/>
        <w:autoSpaceDE w:val="0"/>
        <w:autoSpaceDN w:val="0"/>
        <w:adjustRightInd w:val="0"/>
        <w:ind w:left="567" w:hanging="283"/>
        <w:rPr>
          <w:szCs w:val="24"/>
        </w:rPr>
      </w:pPr>
      <w:r w:rsidRPr="00C11450">
        <w:rPr>
          <w:szCs w:val="24"/>
          <w:u w:val="single"/>
        </w:rPr>
        <w:t>2.</w:t>
      </w:r>
      <w:r w:rsidRPr="00C11450">
        <w:rPr>
          <w:szCs w:val="24"/>
          <w:u w:val="single"/>
        </w:rPr>
        <w:tab/>
        <w:t>poskytnutí služby zastupující osobou třetí osobě, nebo zastoupené osobě.</w:t>
      </w:r>
      <w:r>
        <w:rPr>
          <w:szCs w:val="24"/>
        </w:rPr>
        <w:t>“.</w:t>
      </w:r>
    </w:p>
    <w:p w14:paraId="4C9779CE" w14:textId="046E375E" w:rsidR="005706F0" w:rsidRPr="005706F0" w:rsidRDefault="00D13894" w:rsidP="00C11450">
      <w:pPr>
        <w:pStyle w:val="CELEX"/>
      </w:pPr>
      <w:r w:rsidRPr="00152F2D">
        <w:t>CELEX: 32006L0112</w:t>
      </w:r>
    </w:p>
    <w:p w14:paraId="6C6C9EA9" w14:textId="55C850C7" w:rsidR="00252A00" w:rsidRDefault="00156091" w:rsidP="005706F0">
      <w:pPr>
        <w:pStyle w:val="Novelizanbod"/>
      </w:pPr>
      <w:r>
        <w:t>V § </w:t>
      </w:r>
      <w:r w:rsidR="00252A00">
        <w:t xml:space="preserve">14 odst. </w:t>
      </w:r>
      <w:r>
        <w:t>3 </w:t>
      </w:r>
      <w:r w:rsidR="00252A00">
        <w:t>písm. a) se slova „</w:t>
      </w:r>
      <w:r w:rsidR="00252A00" w:rsidRPr="00C11450">
        <w:rPr>
          <w:u w:val="single"/>
        </w:rPr>
        <w:t>ekonomických činností</w:t>
      </w:r>
      <w:r w:rsidR="00252A00">
        <w:t>“ nahrazují slovy „</w:t>
      </w:r>
      <w:r w:rsidR="00252A00" w:rsidRPr="00C11450">
        <w:rPr>
          <w:u w:val="single"/>
        </w:rPr>
        <w:t>ekonomické činnosti</w:t>
      </w:r>
      <w:r w:rsidR="00252A00">
        <w:t>“.</w:t>
      </w:r>
    </w:p>
    <w:p w14:paraId="781E7660" w14:textId="1929AC9D" w:rsidR="00D13894" w:rsidRPr="00D13894" w:rsidRDefault="00D13894" w:rsidP="00C11450">
      <w:pPr>
        <w:pStyle w:val="CELEX"/>
      </w:pPr>
      <w:r w:rsidRPr="00152F2D">
        <w:t>CELEX: 32006L0112</w:t>
      </w:r>
    </w:p>
    <w:p w14:paraId="4E7BC49F" w14:textId="5F9EBA67" w:rsidR="005706F0" w:rsidRDefault="00156091" w:rsidP="005706F0">
      <w:pPr>
        <w:pStyle w:val="Novelizanbod"/>
      </w:pPr>
      <w:r>
        <w:t>V § </w:t>
      </w:r>
      <w:r w:rsidR="005706F0">
        <w:t xml:space="preserve">14 odst. </w:t>
      </w:r>
      <w:r>
        <w:t>3 </w:t>
      </w:r>
      <w:r w:rsidR="005706F0">
        <w:t>písm. c) se slova „obchodního závodu“ nahrazují slovy „souhrnu majetku“.</w:t>
      </w:r>
    </w:p>
    <w:p w14:paraId="0335D771" w14:textId="4774E9CB" w:rsidR="005706F0" w:rsidRDefault="00156091" w:rsidP="005706F0">
      <w:pPr>
        <w:pStyle w:val="Novelizanbod"/>
      </w:pPr>
      <w:r>
        <w:t>V § </w:t>
      </w:r>
      <w:r w:rsidR="005706F0">
        <w:t xml:space="preserve">14 odstavec </w:t>
      </w:r>
      <w:r>
        <w:t>4 </w:t>
      </w:r>
      <w:r w:rsidR="005706F0">
        <w:t>zní:</w:t>
      </w:r>
    </w:p>
    <w:p w14:paraId="566BAA68" w14:textId="663C5AB0" w:rsidR="005706F0" w:rsidRPr="00C11450" w:rsidRDefault="005706F0" w:rsidP="005706F0">
      <w:pPr>
        <w:pStyle w:val="Textodstavce"/>
        <w:widowControl w:val="0"/>
        <w:tabs>
          <w:tab w:val="num" w:pos="782"/>
        </w:tabs>
        <w:ind w:firstLine="425"/>
        <w:outlineLvl w:val="9"/>
        <w:rPr>
          <w:szCs w:val="24"/>
          <w:u w:val="single"/>
        </w:rPr>
      </w:pPr>
      <w:r>
        <w:rPr>
          <w:szCs w:val="24"/>
        </w:rPr>
        <w:t>„</w:t>
      </w:r>
      <w:r w:rsidRPr="00C11450">
        <w:rPr>
          <w:szCs w:val="24"/>
          <w:u w:val="single"/>
        </w:rPr>
        <w:t xml:space="preserve">(4) Poskytnutím služby pro účely nesouvisející s uskutečňováním </w:t>
      </w:r>
      <w:r w:rsidR="00B846D1" w:rsidRPr="00C11450">
        <w:rPr>
          <w:szCs w:val="24"/>
          <w:u w:val="single"/>
        </w:rPr>
        <w:t>ekonomické činnosti</w:t>
      </w:r>
      <w:r w:rsidRPr="00C11450">
        <w:rPr>
          <w:szCs w:val="24"/>
          <w:u w:val="single"/>
        </w:rPr>
        <w:t xml:space="preserve"> plátce se pro účely daně z přidané hodnoty rozumí</w:t>
      </w:r>
    </w:p>
    <w:p w14:paraId="7B753284" w14:textId="33A53E62" w:rsidR="005706F0" w:rsidRPr="00C11450" w:rsidRDefault="005706F0" w:rsidP="005706F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dočasné využití obchodního majetku plátcem, s výjimkou dlouhodobého majetku, pro jeho osobní potřebu nebo pro potřebu jeho zaměstnanců nebo jiné účely než účely související s uskutečňováním jeho </w:t>
      </w:r>
      <w:r w:rsidR="008E2243" w:rsidRPr="00C11450">
        <w:rPr>
          <w:szCs w:val="24"/>
          <w:u w:val="single"/>
        </w:rPr>
        <w:t>ekonomick</w:t>
      </w:r>
      <w:r w:rsidR="008E2243">
        <w:rPr>
          <w:szCs w:val="24"/>
          <w:u w:val="single"/>
        </w:rPr>
        <w:t>é</w:t>
      </w:r>
      <w:r w:rsidR="008E2243" w:rsidRPr="00C11450">
        <w:rPr>
          <w:szCs w:val="24"/>
          <w:u w:val="single"/>
        </w:rPr>
        <w:t xml:space="preserve"> </w:t>
      </w:r>
      <w:r w:rsidR="00B846D1" w:rsidRPr="00C11450">
        <w:rPr>
          <w:szCs w:val="24"/>
          <w:u w:val="single"/>
        </w:rPr>
        <w:t>činnos</w:t>
      </w:r>
      <w:r w:rsidR="008E2243">
        <w:rPr>
          <w:szCs w:val="24"/>
          <w:u w:val="single"/>
        </w:rPr>
        <w:t>ti</w:t>
      </w:r>
      <w:r w:rsidRPr="00C11450">
        <w:rPr>
          <w:szCs w:val="24"/>
          <w:u w:val="single"/>
        </w:rPr>
        <w:t>, pokud byl u tohoto majetku nebo jeho části uplatněn odpočet daně, nebo</w:t>
      </w:r>
    </w:p>
    <w:p w14:paraId="7EC3079C" w14:textId="1ABE3A6C" w:rsidR="005706F0" w:rsidRDefault="005706F0" w:rsidP="005706F0">
      <w:pPr>
        <w:widowControl w:val="0"/>
        <w:autoSpaceDE w:val="0"/>
        <w:autoSpaceDN w:val="0"/>
        <w:adjustRightInd w:val="0"/>
        <w:ind w:left="284" w:hanging="284"/>
        <w:rPr>
          <w:szCs w:val="24"/>
        </w:rPr>
      </w:pPr>
      <w:r w:rsidRPr="00C11450">
        <w:rPr>
          <w:szCs w:val="24"/>
          <w:u w:val="single"/>
        </w:rPr>
        <w:t>b)</w:t>
      </w:r>
      <w:r w:rsidRPr="00C11450">
        <w:rPr>
          <w:szCs w:val="24"/>
          <w:u w:val="single"/>
        </w:rPr>
        <w:tab/>
        <w:t xml:space="preserve">poskytnutí služby plátcem bez úplaty pro jeho osobní potřebu nebo pro potřebu jeho zaměstnanců nebo jiné účely než účely související s uskutečňováním jeho </w:t>
      </w:r>
      <w:r w:rsidR="00B846D1" w:rsidRPr="00C11450">
        <w:rPr>
          <w:szCs w:val="24"/>
          <w:u w:val="single"/>
        </w:rPr>
        <w:t>ekonomické činnosti</w:t>
      </w:r>
      <w:r w:rsidRPr="00C11450">
        <w:rPr>
          <w:szCs w:val="24"/>
          <w:u w:val="single"/>
        </w:rPr>
        <w:t xml:space="preserve">, pokud </w:t>
      </w:r>
      <w:r w:rsidR="00156091" w:rsidRPr="00C11450">
        <w:rPr>
          <w:szCs w:val="24"/>
          <w:u w:val="single"/>
        </w:rPr>
        <w:t>u</w:t>
      </w:r>
      <w:r w:rsidR="00156091">
        <w:rPr>
          <w:szCs w:val="24"/>
          <w:u w:val="single"/>
        </w:rPr>
        <w:t> </w:t>
      </w:r>
      <w:r w:rsidRPr="00C11450">
        <w:rPr>
          <w:szCs w:val="24"/>
          <w:u w:val="single"/>
        </w:rPr>
        <w:t>přijatého plnění přímo souvisejícího s poskytnutím této služby byl uplatněn odpočet daně.</w:t>
      </w:r>
      <w:r w:rsidRPr="000C5FA6">
        <w:rPr>
          <w:szCs w:val="24"/>
        </w:rPr>
        <w:t>“.</w:t>
      </w:r>
    </w:p>
    <w:p w14:paraId="20B2257F" w14:textId="1611D893" w:rsidR="000C5FA6" w:rsidRPr="000C5FA6" w:rsidRDefault="000C5FA6" w:rsidP="00C11450">
      <w:pPr>
        <w:pStyle w:val="CELEX"/>
      </w:pPr>
      <w:r w:rsidRPr="00152F2D">
        <w:t>CELEX: 32006L0112</w:t>
      </w:r>
    </w:p>
    <w:p w14:paraId="3BA56BCE" w14:textId="17D8C8CC" w:rsidR="00B2501E" w:rsidRDefault="00156091" w:rsidP="00B2501E">
      <w:pPr>
        <w:pStyle w:val="Novelizanbod"/>
      </w:pPr>
      <w:r>
        <w:t>V § </w:t>
      </w:r>
      <w:r w:rsidR="00B2501E">
        <w:t xml:space="preserve">14 odst. </w:t>
      </w:r>
      <w:r>
        <w:t>5 </w:t>
      </w:r>
      <w:r w:rsidR="00B2501E">
        <w:t>písm. a) se slova „</w:t>
      </w:r>
      <w:r w:rsidR="00B2501E" w:rsidRPr="00C11450">
        <w:rPr>
          <w:u w:val="single"/>
        </w:rPr>
        <w:t>obchodního závodu</w:t>
      </w:r>
      <w:r w:rsidR="00B2501E">
        <w:t>“ nahrazují slovy „</w:t>
      </w:r>
      <w:r w:rsidR="00B2501E" w:rsidRPr="00C11450">
        <w:rPr>
          <w:u w:val="single"/>
        </w:rPr>
        <w:t>souhrnu majetku</w:t>
      </w:r>
      <w:r w:rsidR="00B2501E">
        <w:t>“.</w:t>
      </w:r>
    </w:p>
    <w:p w14:paraId="3C34ACE1" w14:textId="1D4CB59F" w:rsidR="000C5FA6" w:rsidRPr="000C5FA6" w:rsidRDefault="000C5FA6" w:rsidP="00C11450">
      <w:pPr>
        <w:pStyle w:val="CELEX"/>
      </w:pPr>
      <w:r w:rsidRPr="00152F2D">
        <w:t>CELEX: 32006L0112</w:t>
      </w:r>
    </w:p>
    <w:p w14:paraId="03489212" w14:textId="77A4ADCE" w:rsidR="005706F0" w:rsidRDefault="00156091" w:rsidP="00CE0D10">
      <w:pPr>
        <w:pStyle w:val="Novelizanbod"/>
        <w:keepNext w:val="0"/>
        <w:keepLines w:val="0"/>
      </w:pPr>
      <w:r>
        <w:t>V § </w:t>
      </w:r>
      <w:r w:rsidR="005706F0">
        <w:t xml:space="preserve">14 odst. </w:t>
      </w:r>
      <w:r>
        <w:t>5 </w:t>
      </w:r>
      <w:r w:rsidR="005706F0">
        <w:t xml:space="preserve">písm. </w:t>
      </w:r>
      <w:r w:rsidR="00B2501E">
        <w:t>b</w:t>
      </w:r>
      <w:r w:rsidR="005706F0">
        <w:t>) se slova „</w:t>
      </w:r>
      <w:r w:rsidRPr="00D676D5">
        <w:t>v</w:t>
      </w:r>
      <w:r>
        <w:t> </w:t>
      </w:r>
      <w:r w:rsidR="00D676D5" w:rsidRPr="00D676D5">
        <w:t>nehmotném majetku, včetně poskytnutí služby,</w:t>
      </w:r>
      <w:r w:rsidR="005706F0">
        <w:t xml:space="preserve">“ </w:t>
      </w:r>
      <w:r w:rsidR="00D676D5">
        <w:t>zrušují</w:t>
      </w:r>
      <w:r w:rsidR="005706F0">
        <w:t>.</w:t>
      </w:r>
    </w:p>
    <w:p w14:paraId="06C3D2D7" w14:textId="66F21C19" w:rsidR="00297FA6" w:rsidRDefault="00297FA6" w:rsidP="00CE0D10">
      <w:pPr>
        <w:pStyle w:val="Novelizanbod"/>
        <w:keepNext w:val="0"/>
        <w:keepLines w:val="0"/>
      </w:pPr>
      <w:r>
        <w:t xml:space="preserve">Za </w:t>
      </w:r>
      <w:r w:rsidR="00156091">
        <w:t>§ </w:t>
      </w:r>
      <w:r>
        <w:t xml:space="preserve">14 se vkládá označení </w:t>
      </w:r>
      <w:r w:rsidR="00156091">
        <w:t>a </w:t>
      </w:r>
      <w:r>
        <w:t>nadpis oddílu 3, které znějí:</w:t>
      </w:r>
    </w:p>
    <w:p w14:paraId="217C41A6" w14:textId="090E72D7" w:rsidR="00297FA6" w:rsidRPr="00590D7E" w:rsidRDefault="00297FA6" w:rsidP="00CE0D10">
      <w:pPr>
        <w:pStyle w:val="Textpsmene"/>
        <w:spacing w:before="120"/>
        <w:ind w:left="425" w:hanging="425"/>
        <w:jc w:val="center"/>
        <w:outlineLvl w:val="9"/>
        <w:rPr>
          <w:b/>
        </w:rPr>
      </w:pPr>
      <w:r w:rsidRPr="00CA1C5C">
        <w:t>„</w:t>
      </w:r>
      <w:r>
        <w:rPr>
          <w:b/>
        </w:rPr>
        <w:t>Oddíl 3</w:t>
      </w:r>
    </w:p>
    <w:p w14:paraId="36EF31FB" w14:textId="70E6CBC0" w:rsidR="00297FA6" w:rsidRDefault="00297FA6" w:rsidP="00CE0D10">
      <w:pPr>
        <w:pStyle w:val="Textpsmene"/>
        <w:spacing w:before="120"/>
        <w:ind w:left="425" w:hanging="425"/>
        <w:jc w:val="center"/>
        <w:outlineLvl w:val="9"/>
      </w:pPr>
      <w:r w:rsidRPr="00297FA6">
        <w:rPr>
          <w:b/>
        </w:rPr>
        <w:t xml:space="preserve">Dodání zboží nebo poskytnutí služby </w:t>
      </w:r>
      <w:r w:rsidR="00156091" w:rsidRPr="00297FA6">
        <w:rPr>
          <w:b/>
        </w:rPr>
        <w:t>v</w:t>
      </w:r>
      <w:r w:rsidR="00156091">
        <w:rPr>
          <w:b/>
        </w:rPr>
        <w:t> </w:t>
      </w:r>
      <w:r w:rsidRPr="00297FA6">
        <w:rPr>
          <w:b/>
        </w:rPr>
        <w:t>případě poukazu</w:t>
      </w:r>
      <w:r w:rsidRPr="00FB2F8A">
        <w:t>“.</w:t>
      </w:r>
    </w:p>
    <w:p w14:paraId="5C6091DC" w14:textId="165B3562" w:rsidR="00297FA6" w:rsidRDefault="00297FA6" w:rsidP="00CE0D10">
      <w:pPr>
        <w:pStyle w:val="Novelizanbod"/>
        <w:keepNext w:val="0"/>
        <w:keepLines w:val="0"/>
      </w:pPr>
      <w:r>
        <w:t xml:space="preserve">Za </w:t>
      </w:r>
      <w:r w:rsidR="00156091">
        <w:t>§ </w:t>
      </w:r>
      <w:r>
        <w:t xml:space="preserve">15b se vkládá označení </w:t>
      </w:r>
      <w:r w:rsidR="00156091">
        <w:t>a </w:t>
      </w:r>
      <w:r>
        <w:t>nadpis oddílu 4, které znějí:</w:t>
      </w:r>
    </w:p>
    <w:p w14:paraId="7FC8910A" w14:textId="614762C3" w:rsidR="00297FA6" w:rsidRPr="00590D7E" w:rsidRDefault="00297FA6" w:rsidP="00CE0D10">
      <w:pPr>
        <w:pStyle w:val="Textpsmene"/>
        <w:spacing w:before="120"/>
        <w:ind w:left="425" w:hanging="425"/>
        <w:jc w:val="center"/>
        <w:outlineLvl w:val="9"/>
        <w:rPr>
          <w:b/>
        </w:rPr>
      </w:pPr>
      <w:r w:rsidRPr="00CA1C5C">
        <w:t>„</w:t>
      </w:r>
      <w:r>
        <w:rPr>
          <w:b/>
        </w:rPr>
        <w:t>Oddíl 4</w:t>
      </w:r>
    </w:p>
    <w:p w14:paraId="4C7130F5" w14:textId="70D686C8" w:rsidR="00297FA6" w:rsidRDefault="00297FA6" w:rsidP="00CE0D10">
      <w:pPr>
        <w:pStyle w:val="Textpsmene"/>
        <w:spacing w:before="120"/>
        <w:ind w:left="425" w:hanging="425"/>
        <w:jc w:val="center"/>
        <w:outlineLvl w:val="9"/>
      </w:pPr>
      <w:r w:rsidRPr="00297FA6">
        <w:rPr>
          <w:b/>
        </w:rPr>
        <w:t xml:space="preserve">Pořízení zboží </w:t>
      </w:r>
      <w:r w:rsidR="00156091" w:rsidRPr="00297FA6">
        <w:rPr>
          <w:b/>
        </w:rPr>
        <w:t>z</w:t>
      </w:r>
      <w:r w:rsidR="00156091">
        <w:rPr>
          <w:b/>
        </w:rPr>
        <w:t> </w:t>
      </w:r>
      <w:r w:rsidRPr="00297FA6">
        <w:rPr>
          <w:b/>
        </w:rPr>
        <w:t>jiného členského státu</w:t>
      </w:r>
      <w:r w:rsidRPr="00FB2F8A">
        <w:t>“.</w:t>
      </w:r>
    </w:p>
    <w:p w14:paraId="00ACE8CD" w14:textId="01350A5D" w:rsidR="003F7367" w:rsidRPr="00041AA1" w:rsidRDefault="00156091" w:rsidP="00CE0D10">
      <w:pPr>
        <w:pStyle w:val="Novelizanbod"/>
        <w:keepNext w:val="0"/>
        <w:keepLines w:val="0"/>
      </w:pPr>
      <w:r>
        <w:t>V § </w:t>
      </w:r>
      <w:r w:rsidR="00FE66A2">
        <w:t xml:space="preserve">16 odst. </w:t>
      </w:r>
      <w:r>
        <w:t>1 </w:t>
      </w:r>
      <w:r w:rsidR="00FE66A2">
        <w:t xml:space="preserve">úvodní části ustanovení se slova </w:t>
      </w:r>
      <w:r w:rsidR="00041AA1">
        <w:t>„</w:t>
      </w:r>
      <w:r w:rsidR="00FE66A2" w:rsidRPr="00041AA1">
        <w:t>osoby registrované k dani v jiném členském státě nebo od osoby, které vznikla nejpozději dnem dodání tohoto zboží registrační povinnost v jiném členském státě, pokud tyto osoby nejsou v členském státě zahájení odeslání nebo přepravy zboží osvobozenou osobou a</w:t>
      </w:r>
      <w:r w:rsidR="00041AA1">
        <w:t>“</w:t>
      </w:r>
      <w:r w:rsidR="00FE66A2" w:rsidRPr="00041AA1">
        <w:t xml:space="preserve"> </w:t>
      </w:r>
      <w:r w:rsidR="00041AA1" w:rsidRPr="00041AA1">
        <w:t>nahrazují slovy „</w:t>
      </w:r>
      <w:r w:rsidR="00FE66A2" w:rsidRPr="00041AA1">
        <w:t>osoby, která uskutečňuje dodání zboží</w:t>
      </w:r>
      <w:r w:rsidR="00041AA1" w:rsidRPr="00041AA1">
        <w:t>“</w:t>
      </w:r>
      <w:r w:rsidR="006B67CF">
        <w:t>.</w:t>
      </w:r>
    </w:p>
    <w:p w14:paraId="2A7C75FB" w14:textId="6F3B9BB5" w:rsidR="003F7367" w:rsidRDefault="00156091" w:rsidP="00363626">
      <w:pPr>
        <w:pStyle w:val="Novelizanbod"/>
      </w:pPr>
      <w:r>
        <w:t>V § </w:t>
      </w:r>
      <w:r w:rsidR="00041AA1">
        <w:t>16 se za odstavec 1 vkládá nový odstavec 2, který zní:</w:t>
      </w:r>
    </w:p>
    <w:p w14:paraId="43D52C56" w14:textId="18E3348B" w:rsidR="005761F7" w:rsidRPr="005761F7" w:rsidRDefault="005761F7" w:rsidP="00363626">
      <w:pPr>
        <w:widowControl w:val="0"/>
        <w:autoSpaceDE w:val="0"/>
        <w:autoSpaceDN w:val="0"/>
        <w:adjustRightInd w:val="0"/>
        <w:spacing w:before="120" w:after="120"/>
        <w:ind w:firstLine="708"/>
        <w:rPr>
          <w:szCs w:val="24"/>
        </w:rPr>
      </w:pPr>
      <w:r>
        <w:rPr>
          <w:szCs w:val="24"/>
        </w:rPr>
        <w:t>„</w:t>
      </w:r>
      <w:r w:rsidRPr="00C11450">
        <w:rPr>
          <w:szCs w:val="24"/>
          <w:u w:val="single"/>
        </w:rPr>
        <w:t xml:space="preserve">(2) </w:t>
      </w:r>
      <w:r w:rsidR="000C3763" w:rsidRPr="009A5F10">
        <w:rPr>
          <w:szCs w:val="24"/>
          <w:u w:val="single"/>
        </w:rPr>
        <w:t>Osobou</w:t>
      </w:r>
      <w:r w:rsidR="000C3763" w:rsidRPr="000C3763">
        <w:rPr>
          <w:szCs w:val="24"/>
          <w:u w:val="single"/>
        </w:rPr>
        <w:t xml:space="preserve">, která uskutečňuje dodání zboží, se pro účely odstavce </w:t>
      </w:r>
      <w:r w:rsidR="00156091" w:rsidRPr="000C3763">
        <w:rPr>
          <w:szCs w:val="24"/>
          <w:u w:val="single"/>
        </w:rPr>
        <w:t>1</w:t>
      </w:r>
      <w:r w:rsidR="00156091">
        <w:rPr>
          <w:szCs w:val="24"/>
          <w:u w:val="single"/>
        </w:rPr>
        <w:t> </w:t>
      </w:r>
      <w:r w:rsidR="000C3763" w:rsidRPr="000C3763">
        <w:rPr>
          <w:szCs w:val="24"/>
          <w:u w:val="single"/>
        </w:rPr>
        <w:t xml:space="preserve">rozumí osoba registrovaná </w:t>
      </w:r>
      <w:r w:rsidR="00156091" w:rsidRPr="000C3763">
        <w:rPr>
          <w:szCs w:val="24"/>
          <w:u w:val="single"/>
        </w:rPr>
        <w:t>k</w:t>
      </w:r>
      <w:r w:rsidR="00156091">
        <w:rPr>
          <w:szCs w:val="24"/>
          <w:u w:val="single"/>
        </w:rPr>
        <w:t> </w:t>
      </w:r>
      <w:r w:rsidR="000C3763" w:rsidRPr="000C3763">
        <w:rPr>
          <w:szCs w:val="24"/>
          <w:u w:val="single"/>
        </w:rPr>
        <w:t xml:space="preserve">dani </w:t>
      </w:r>
      <w:r w:rsidR="00156091" w:rsidRPr="000C3763">
        <w:rPr>
          <w:szCs w:val="24"/>
          <w:u w:val="single"/>
        </w:rPr>
        <w:t>v</w:t>
      </w:r>
      <w:r w:rsidR="00156091">
        <w:rPr>
          <w:szCs w:val="24"/>
          <w:u w:val="single"/>
        </w:rPr>
        <w:t> </w:t>
      </w:r>
      <w:r w:rsidR="000C3763" w:rsidRPr="000C3763">
        <w:rPr>
          <w:szCs w:val="24"/>
          <w:u w:val="single"/>
        </w:rPr>
        <w:t xml:space="preserve">jiném členském státě nebo osoba, které vznikla nejpozději dnem dodání tohoto zboží registrační povinnost </w:t>
      </w:r>
      <w:r w:rsidR="00156091" w:rsidRPr="000C3763">
        <w:rPr>
          <w:szCs w:val="24"/>
          <w:u w:val="single"/>
        </w:rPr>
        <w:t>v</w:t>
      </w:r>
      <w:r w:rsidR="00156091">
        <w:rPr>
          <w:szCs w:val="24"/>
          <w:u w:val="single"/>
        </w:rPr>
        <w:t> </w:t>
      </w:r>
      <w:r w:rsidR="000C3763" w:rsidRPr="000C3763">
        <w:rPr>
          <w:szCs w:val="24"/>
          <w:u w:val="single"/>
        </w:rPr>
        <w:t xml:space="preserve">jiném členském státě </w:t>
      </w:r>
      <w:r w:rsidR="00156091" w:rsidRPr="000C3763">
        <w:rPr>
          <w:szCs w:val="24"/>
          <w:u w:val="single"/>
        </w:rPr>
        <w:t>s</w:t>
      </w:r>
      <w:r w:rsidR="00156091">
        <w:rPr>
          <w:szCs w:val="24"/>
          <w:u w:val="single"/>
        </w:rPr>
        <w:t> </w:t>
      </w:r>
      <w:r w:rsidR="000C3763" w:rsidRPr="000C3763">
        <w:rPr>
          <w:szCs w:val="24"/>
          <w:u w:val="single"/>
        </w:rPr>
        <w:t xml:space="preserve">výjimkou osoby, která je </w:t>
      </w:r>
      <w:r w:rsidR="00156091" w:rsidRPr="000C3763">
        <w:rPr>
          <w:szCs w:val="24"/>
          <w:u w:val="single"/>
        </w:rPr>
        <w:t>v</w:t>
      </w:r>
      <w:r w:rsidR="00156091">
        <w:rPr>
          <w:szCs w:val="24"/>
          <w:u w:val="single"/>
        </w:rPr>
        <w:t> </w:t>
      </w:r>
      <w:r w:rsidR="000C3763" w:rsidRPr="000C3763">
        <w:rPr>
          <w:szCs w:val="24"/>
          <w:u w:val="single"/>
        </w:rPr>
        <w:t xml:space="preserve">členském státě zahájení odeslání nebo přepravy zboží osobou registrovanou do režimu pro malé podniky </w:t>
      </w:r>
      <w:r w:rsidR="00156091" w:rsidRPr="000C3763">
        <w:rPr>
          <w:szCs w:val="24"/>
          <w:u w:val="single"/>
        </w:rPr>
        <w:t>v</w:t>
      </w:r>
      <w:r w:rsidR="00156091">
        <w:rPr>
          <w:szCs w:val="24"/>
          <w:u w:val="single"/>
        </w:rPr>
        <w:t> </w:t>
      </w:r>
      <w:r w:rsidR="000C3763" w:rsidRPr="000C3763">
        <w:rPr>
          <w:szCs w:val="24"/>
          <w:u w:val="single"/>
        </w:rPr>
        <w:t>tomto státě.</w:t>
      </w:r>
      <w:r>
        <w:rPr>
          <w:szCs w:val="24"/>
        </w:rPr>
        <w:t>“.</w:t>
      </w:r>
    </w:p>
    <w:p w14:paraId="78E19CF7" w14:textId="230AE4CB" w:rsidR="005761F7" w:rsidRDefault="005761F7" w:rsidP="00363626">
      <w:pPr>
        <w:spacing w:before="120" w:after="120"/>
      </w:pPr>
      <w:r>
        <w:t xml:space="preserve">Dosavadní odstavce </w:t>
      </w:r>
      <w:r w:rsidR="00156091">
        <w:t>2 </w:t>
      </w:r>
      <w:r>
        <w:t xml:space="preserve">až 4 se označují jako odstavce </w:t>
      </w:r>
      <w:r w:rsidR="00156091">
        <w:t>3 </w:t>
      </w:r>
      <w:r>
        <w:t>až 5.</w:t>
      </w:r>
    </w:p>
    <w:p w14:paraId="5EA1B3E5" w14:textId="0D1F2C0A" w:rsidR="006566B9" w:rsidRPr="005761F7" w:rsidRDefault="006566B9" w:rsidP="00363626">
      <w:r w:rsidRPr="00E96453">
        <w:rPr>
          <w:i/>
          <w:sz w:val="20"/>
        </w:rPr>
        <w:t>CELEX: 32006L0112</w:t>
      </w:r>
    </w:p>
    <w:p w14:paraId="121607F9" w14:textId="580C871B" w:rsidR="00297FA6" w:rsidRDefault="00297FA6" w:rsidP="00297FA6">
      <w:pPr>
        <w:pStyle w:val="Novelizanbod"/>
      </w:pPr>
      <w:r>
        <w:t xml:space="preserve">Za </w:t>
      </w:r>
      <w:r w:rsidR="00156091">
        <w:t>§ </w:t>
      </w:r>
      <w:r w:rsidR="00517AC6">
        <w:t>16</w:t>
      </w:r>
      <w:r>
        <w:t xml:space="preserve"> se vkládá označení </w:t>
      </w:r>
      <w:r w:rsidR="00156091">
        <w:t>a </w:t>
      </w:r>
      <w:r>
        <w:t>nadpis oddílu 5, které znějí:</w:t>
      </w:r>
    </w:p>
    <w:p w14:paraId="723CA4A9" w14:textId="633BC7BD" w:rsidR="00297FA6" w:rsidRPr="00590D7E" w:rsidRDefault="00297FA6" w:rsidP="00297FA6">
      <w:pPr>
        <w:pStyle w:val="Textpsmene"/>
        <w:keepNext/>
        <w:spacing w:before="120"/>
        <w:ind w:left="425" w:hanging="425"/>
        <w:jc w:val="center"/>
        <w:outlineLvl w:val="9"/>
        <w:rPr>
          <w:b/>
        </w:rPr>
      </w:pPr>
      <w:r w:rsidRPr="00CA1C5C">
        <w:t>„</w:t>
      </w:r>
      <w:r>
        <w:rPr>
          <w:b/>
        </w:rPr>
        <w:t>Oddíl 5</w:t>
      </w:r>
    </w:p>
    <w:p w14:paraId="1B85D2FE" w14:textId="5C3A9A64" w:rsidR="00297FA6" w:rsidRDefault="00297FA6" w:rsidP="00297FA6">
      <w:pPr>
        <w:pStyle w:val="Textpsmene"/>
        <w:keepNext/>
        <w:spacing w:before="120"/>
        <w:ind w:left="425" w:hanging="425"/>
        <w:jc w:val="center"/>
        <w:outlineLvl w:val="9"/>
      </w:pPr>
      <w:r>
        <w:rPr>
          <w:b/>
        </w:rPr>
        <w:t>Třístranný obchod</w:t>
      </w:r>
      <w:r w:rsidRPr="00FB2F8A">
        <w:t>“.</w:t>
      </w:r>
    </w:p>
    <w:p w14:paraId="4FAF98FB" w14:textId="21193C9C" w:rsidR="002543EB" w:rsidRDefault="00156091">
      <w:pPr>
        <w:pStyle w:val="Novelizanbod"/>
      </w:pPr>
      <w:r>
        <w:t>V § </w:t>
      </w:r>
      <w:r w:rsidR="002543EB">
        <w:t xml:space="preserve">17 odst. </w:t>
      </w:r>
      <w:r>
        <w:t>2 </w:t>
      </w:r>
      <w:r w:rsidR="002543EB">
        <w:t>se slova „</w:t>
      </w:r>
      <w:r w:rsidR="002543EB" w:rsidRPr="00C11450">
        <w:rPr>
          <w:u w:val="single"/>
        </w:rPr>
        <w:t>není osvobozenou osobou</w:t>
      </w:r>
      <w:r w:rsidR="002543EB">
        <w:t>“ nahrazují slovy „</w:t>
      </w:r>
      <w:r w:rsidR="002543EB" w:rsidRPr="00C11450">
        <w:rPr>
          <w:u w:val="single"/>
        </w:rPr>
        <w:t>nevyužívá v</w:t>
      </w:r>
      <w:r w:rsidR="00CC0AAF" w:rsidRPr="00C11450">
        <w:rPr>
          <w:u w:val="single"/>
        </w:rPr>
        <w:t> </w:t>
      </w:r>
      <w:r w:rsidR="002543EB" w:rsidRPr="00C11450">
        <w:rPr>
          <w:u w:val="single"/>
        </w:rPr>
        <w:t>členském státě zahájení odeslání nebo přepravy zboží režim pro malé podniky</w:t>
      </w:r>
      <w:r w:rsidR="002543EB">
        <w:t>“.</w:t>
      </w:r>
    </w:p>
    <w:p w14:paraId="1885C190" w14:textId="77777777" w:rsidR="00A53F71" w:rsidRDefault="00A53F71" w:rsidP="00C11450">
      <w:pPr>
        <w:pStyle w:val="CELEX"/>
      </w:pPr>
      <w:r w:rsidRPr="00152F2D">
        <w:t>CELEX: 32006L0112</w:t>
      </w:r>
    </w:p>
    <w:p w14:paraId="2B252D19" w14:textId="07B3FD2E" w:rsidR="002543EB" w:rsidRDefault="00156091" w:rsidP="002543EB">
      <w:pPr>
        <w:pStyle w:val="Novelizanbod"/>
      </w:pPr>
      <w:r>
        <w:t>V § </w:t>
      </w:r>
      <w:r w:rsidR="002543EB">
        <w:t xml:space="preserve">17 odst. </w:t>
      </w:r>
      <w:r>
        <w:t>6 </w:t>
      </w:r>
      <w:r w:rsidR="002543EB">
        <w:t>úvodní části ustanovení se za slovo „</w:t>
      </w:r>
      <w:r w:rsidR="002543EB" w:rsidRPr="005A7DAB">
        <w:t>osobou</w:t>
      </w:r>
      <w:r w:rsidR="002543EB">
        <w:t>“ vkládají slova „</w:t>
      </w:r>
      <w:r w:rsidRPr="00C11450">
        <w:rPr>
          <w:u w:val="single"/>
        </w:rPr>
        <w:t>s</w:t>
      </w:r>
      <w:r>
        <w:rPr>
          <w:u w:val="single"/>
        </w:rPr>
        <w:t> </w:t>
      </w:r>
      <w:r w:rsidR="002543EB" w:rsidRPr="00C11450">
        <w:rPr>
          <w:u w:val="single"/>
        </w:rPr>
        <w:t>místem plnění</w:t>
      </w:r>
      <w:r w:rsidR="002543EB">
        <w:t>“.</w:t>
      </w:r>
    </w:p>
    <w:p w14:paraId="591188CD" w14:textId="77777777" w:rsidR="00A53F71" w:rsidRPr="000B580B" w:rsidRDefault="00A53F71" w:rsidP="00C11450">
      <w:pPr>
        <w:pStyle w:val="CELEX"/>
      </w:pPr>
      <w:r w:rsidRPr="00152F2D">
        <w:t>CELEX: 32006L0112</w:t>
      </w:r>
    </w:p>
    <w:p w14:paraId="63933AEA" w14:textId="2EF12F11" w:rsidR="002543EB" w:rsidRDefault="00156091" w:rsidP="002543EB">
      <w:pPr>
        <w:pStyle w:val="Novelizanbod"/>
      </w:pPr>
      <w:r>
        <w:t>V § </w:t>
      </w:r>
      <w:r w:rsidR="00230CDF">
        <w:t xml:space="preserve">17 odst. </w:t>
      </w:r>
      <w:r>
        <w:t>6 </w:t>
      </w:r>
      <w:r w:rsidR="00230CDF">
        <w:t>písmeno a) zní:</w:t>
      </w:r>
    </w:p>
    <w:p w14:paraId="4696418C" w14:textId="71E0B2FD" w:rsidR="00230CDF" w:rsidRPr="00C11450" w:rsidRDefault="00230CDF" w:rsidP="00230CDF">
      <w:pPr>
        <w:pStyle w:val="Textpsmene"/>
        <w:ind w:left="425" w:hanging="425"/>
        <w:outlineLvl w:val="9"/>
        <w:rPr>
          <w:szCs w:val="24"/>
          <w:u w:val="single"/>
        </w:rPr>
      </w:pPr>
      <w:r>
        <w:rPr>
          <w:szCs w:val="24"/>
        </w:rPr>
        <w:t>„</w:t>
      </w:r>
      <w:r w:rsidRPr="00C11450">
        <w:rPr>
          <w:szCs w:val="24"/>
          <w:u w:val="single"/>
        </w:rPr>
        <w:t>a)</w:t>
      </w:r>
      <w:r w:rsidRPr="00C11450">
        <w:rPr>
          <w:szCs w:val="24"/>
          <w:u w:val="single"/>
        </w:rPr>
        <w:tab/>
        <w:t>prostřední osoba</w:t>
      </w:r>
    </w:p>
    <w:p w14:paraId="0D5D7CCB" w14:textId="77777777" w:rsidR="00230CDF" w:rsidRPr="00C11450" w:rsidRDefault="00230CDF" w:rsidP="00230CDF">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není plátcem ani identifikovanou osobou a</w:t>
      </w:r>
    </w:p>
    <w:p w14:paraId="24310613" w14:textId="08BFADDF" w:rsidR="00230CDF" w:rsidRDefault="00230CDF" w:rsidP="00230CDF">
      <w:pPr>
        <w:widowControl w:val="0"/>
        <w:autoSpaceDE w:val="0"/>
        <w:autoSpaceDN w:val="0"/>
        <w:adjustRightInd w:val="0"/>
        <w:ind w:left="567" w:hanging="283"/>
        <w:rPr>
          <w:szCs w:val="24"/>
        </w:rPr>
      </w:pPr>
      <w:r w:rsidRPr="00C11450">
        <w:rPr>
          <w:szCs w:val="24"/>
          <w:u w:val="single"/>
        </w:rPr>
        <w:t>2.</w:t>
      </w:r>
      <w:r w:rsidRPr="00C11450">
        <w:rPr>
          <w:szCs w:val="24"/>
          <w:u w:val="single"/>
        </w:rPr>
        <w:tab/>
        <w:t>je osobou registrovanou k dani v jiném členském státě,</w:t>
      </w:r>
      <w:r>
        <w:rPr>
          <w:szCs w:val="24"/>
        </w:rPr>
        <w:t>“.</w:t>
      </w:r>
    </w:p>
    <w:p w14:paraId="6B1584AA" w14:textId="77777777" w:rsidR="00A53F71" w:rsidRPr="000B580B" w:rsidRDefault="00A53F71" w:rsidP="00C11450">
      <w:pPr>
        <w:pStyle w:val="CELEX"/>
      </w:pPr>
      <w:r w:rsidRPr="00152F2D">
        <w:t>CELEX: 32006L0112</w:t>
      </w:r>
    </w:p>
    <w:p w14:paraId="19446700" w14:textId="58D900A6" w:rsidR="00230CDF" w:rsidRDefault="00156091" w:rsidP="00230CDF">
      <w:pPr>
        <w:pStyle w:val="Novelizanbod"/>
      </w:pPr>
      <w:r>
        <w:t>V § </w:t>
      </w:r>
      <w:r w:rsidR="00230CDF">
        <w:t xml:space="preserve">17 odst. </w:t>
      </w:r>
      <w:r>
        <w:t>6 </w:t>
      </w:r>
      <w:r w:rsidR="00230CDF">
        <w:t>se za písmeno c) vkládá nové písmeno d), které zní:</w:t>
      </w:r>
    </w:p>
    <w:p w14:paraId="69551A3B" w14:textId="0E762947" w:rsidR="00230CDF" w:rsidRPr="00230CDF" w:rsidRDefault="00230CDF" w:rsidP="00230CDF">
      <w:pPr>
        <w:pStyle w:val="Textpsmene"/>
        <w:ind w:left="425" w:hanging="425"/>
        <w:outlineLvl w:val="9"/>
        <w:rPr>
          <w:szCs w:val="24"/>
        </w:rPr>
      </w:pPr>
      <w:r>
        <w:rPr>
          <w:szCs w:val="24"/>
        </w:rPr>
        <w:t>„</w:t>
      </w:r>
      <w:r w:rsidRPr="00C11450">
        <w:rPr>
          <w:szCs w:val="24"/>
          <w:u w:val="single"/>
        </w:rPr>
        <w:t>d)</w:t>
      </w:r>
      <w:r w:rsidRPr="00C11450">
        <w:rPr>
          <w:szCs w:val="24"/>
          <w:u w:val="single"/>
        </w:rPr>
        <w:tab/>
        <w:t>prostřední osoba uvede na daňovém dokladu</w:t>
      </w:r>
      <w:r w:rsidRPr="00230CDF">
        <w:rPr>
          <w:szCs w:val="24"/>
        </w:rPr>
        <w:t xml:space="preserve"> </w:t>
      </w:r>
    </w:p>
    <w:p w14:paraId="00DC26B9" w14:textId="77777777" w:rsidR="00230CDF" w:rsidRPr="00C11450" w:rsidRDefault="00230CDF" w:rsidP="00230CDF">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stejné daňové identifikační číslo, které sdělila prodávajícímu, a</w:t>
      </w:r>
    </w:p>
    <w:p w14:paraId="31CE416A" w14:textId="17DE65CF" w:rsidR="00230CDF" w:rsidRDefault="00230CDF" w:rsidP="00230CDF">
      <w:pPr>
        <w:widowControl w:val="0"/>
        <w:autoSpaceDE w:val="0"/>
        <w:autoSpaceDN w:val="0"/>
        <w:adjustRightInd w:val="0"/>
        <w:ind w:left="567" w:hanging="283"/>
        <w:rPr>
          <w:szCs w:val="24"/>
        </w:rPr>
      </w:pPr>
      <w:r w:rsidRPr="00C11450">
        <w:rPr>
          <w:szCs w:val="24"/>
          <w:u w:val="single"/>
        </w:rPr>
        <w:t>2.</w:t>
      </w:r>
      <w:r w:rsidRPr="00C11450">
        <w:rPr>
          <w:szCs w:val="24"/>
          <w:u w:val="single"/>
        </w:rPr>
        <w:tab/>
        <w:t>údaj „daň odvede zákazník“,</w:t>
      </w:r>
      <w:r>
        <w:rPr>
          <w:szCs w:val="24"/>
        </w:rPr>
        <w:t>“.</w:t>
      </w:r>
    </w:p>
    <w:p w14:paraId="49F47C68" w14:textId="48D41A5E" w:rsidR="00230CDF" w:rsidRDefault="00230CDF" w:rsidP="00230CDF">
      <w:r w:rsidRPr="00A75EAD">
        <w:t xml:space="preserve">Dosavadní </w:t>
      </w:r>
      <w:r>
        <w:t>písmena</w:t>
      </w:r>
      <w:r w:rsidRPr="00A75EAD">
        <w:t xml:space="preserve"> </w:t>
      </w:r>
      <w:r>
        <w:t>d)</w:t>
      </w:r>
      <w:r w:rsidRPr="00A75EAD">
        <w:t xml:space="preserve"> </w:t>
      </w:r>
      <w:r w:rsidR="00156091">
        <w:t>a </w:t>
      </w:r>
      <w:r>
        <w:t xml:space="preserve">e) </w:t>
      </w:r>
      <w:r w:rsidRPr="00A75EAD">
        <w:t>se označuj</w:t>
      </w:r>
      <w:r>
        <w:t>í</w:t>
      </w:r>
      <w:r w:rsidRPr="00A75EAD">
        <w:t xml:space="preserve"> jako </w:t>
      </w:r>
      <w:r>
        <w:t xml:space="preserve">písmena e) </w:t>
      </w:r>
      <w:r w:rsidR="00156091">
        <w:t>a </w:t>
      </w:r>
      <w:r>
        <w:t>f).</w:t>
      </w:r>
    </w:p>
    <w:p w14:paraId="2F21B590" w14:textId="77777777" w:rsidR="00BD2BEB" w:rsidRPr="00230CDF" w:rsidRDefault="00BD2BEB" w:rsidP="00C11450">
      <w:pPr>
        <w:pStyle w:val="CELEX"/>
      </w:pPr>
      <w:r w:rsidRPr="00152F2D">
        <w:t>CELEX: 32006L0112</w:t>
      </w:r>
    </w:p>
    <w:p w14:paraId="470FC172" w14:textId="3EC6ED15" w:rsidR="00230CDF" w:rsidRDefault="00156091" w:rsidP="00C36902">
      <w:pPr>
        <w:pStyle w:val="Novelizanbod"/>
      </w:pPr>
      <w:r>
        <w:t>V § </w:t>
      </w:r>
      <w:r w:rsidR="00C36902">
        <w:t xml:space="preserve">17 odst. </w:t>
      </w:r>
      <w:r>
        <w:t>6 </w:t>
      </w:r>
      <w:r w:rsidR="001E63CB">
        <w:t>písm. e) se slova „</w:t>
      </w:r>
      <w:r w:rsidR="001E63CB" w:rsidRPr="00C11450">
        <w:rPr>
          <w:u w:val="single"/>
        </w:rPr>
        <w:t>plátce nebo identifikovaná osoba</w:t>
      </w:r>
      <w:r w:rsidR="001E63CB">
        <w:t>“ nahrazují slovy „</w:t>
      </w:r>
      <w:r w:rsidR="001E63CB" w:rsidRPr="00C11450">
        <w:rPr>
          <w:u w:val="single"/>
        </w:rPr>
        <w:t xml:space="preserve">plátcem nebo identifikovanou osobou </w:t>
      </w:r>
      <w:r w:rsidRPr="00C11450">
        <w:rPr>
          <w:u w:val="single"/>
        </w:rPr>
        <w:t>a</w:t>
      </w:r>
      <w:r>
        <w:rPr>
          <w:u w:val="single"/>
        </w:rPr>
        <w:t> </w:t>
      </w:r>
      <w:r w:rsidR="00C36902" w:rsidRPr="00C11450">
        <w:rPr>
          <w:u w:val="single"/>
        </w:rPr>
        <w:t>sdělil prostřední osobě daňové identifikační číslo, které mu bylo přiděleno v tuzemsku</w:t>
      </w:r>
      <w:r w:rsidR="00C36902">
        <w:t>“.</w:t>
      </w:r>
    </w:p>
    <w:p w14:paraId="245DA0A3" w14:textId="77777777" w:rsidR="00BD2BEB" w:rsidRPr="00230CDF" w:rsidRDefault="00BD2BEB" w:rsidP="00C11450">
      <w:pPr>
        <w:pStyle w:val="CELEX"/>
      </w:pPr>
      <w:r w:rsidRPr="00152F2D">
        <w:t>CELEX: 32006L0112</w:t>
      </w:r>
    </w:p>
    <w:p w14:paraId="43D3B4E8" w14:textId="164A6037" w:rsidR="00230CDF" w:rsidRPr="005A7DAB" w:rsidRDefault="00156091" w:rsidP="00230CDF">
      <w:pPr>
        <w:pStyle w:val="Novelizanbod"/>
      </w:pPr>
      <w:r w:rsidRPr="005A7DAB">
        <w:t>V</w:t>
      </w:r>
      <w:r>
        <w:t> </w:t>
      </w:r>
      <w:r w:rsidRPr="005A7DAB">
        <w:t>§</w:t>
      </w:r>
      <w:r>
        <w:t> </w:t>
      </w:r>
      <w:r w:rsidR="00C36902" w:rsidRPr="005A7DAB">
        <w:t xml:space="preserve">17 odst. </w:t>
      </w:r>
      <w:r w:rsidRPr="005A7DAB">
        <w:t>6</w:t>
      </w:r>
      <w:r>
        <w:t> </w:t>
      </w:r>
      <w:r w:rsidR="00C36902" w:rsidRPr="005A7DAB">
        <w:t xml:space="preserve">se na konci písmene e) čárka nahrazuje tečkou </w:t>
      </w:r>
      <w:r w:rsidRPr="005A7DAB">
        <w:t>a</w:t>
      </w:r>
      <w:r>
        <w:t> </w:t>
      </w:r>
      <w:r w:rsidR="00C36902" w:rsidRPr="005A7DAB">
        <w:t>písmeno f) se zrušuje.</w:t>
      </w:r>
    </w:p>
    <w:p w14:paraId="1094769F" w14:textId="77777777" w:rsidR="00BD2BEB" w:rsidRPr="00230CDF" w:rsidRDefault="00BD2BEB" w:rsidP="00C11450">
      <w:pPr>
        <w:pStyle w:val="CELEX"/>
      </w:pPr>
      <w:r w:rsidRPr="00152F2D">
        <w:t>CELEX: 32006L0112</w:t>
      </w:r>
    </w:p>
    <w:p w14:paraId="2BECC534" w14:textId="67ABBC32" w:rsidR="00230CDF" w:rsidRDefault="00156091" w:rsidP="00230CDF">
      <w:pPr>
        <w:pStyle w:val="Novelizanbod"/>
      </w:pPr>
      <w:r>
        <w:t>V § </w:t>
      </w:r>
      <w:r w:rsidR="00C36902">
        <w:t xml:space="preserve">17 odstavec </w:t>
      </w:r>
      <w:r>
        <w:t>7 </w:t>
      </w:r>
      <w:r w:rsidR="00C36902">
        <w:t>zní:</w:t>
      </w:r>
    </w:p>
    <w:p w14:paraId="177E1275" w14:textId="36C4B02F" w:rsidR="00C36902" w:rsidRDefault="00C36902" w:rsidP="00C36902">
      <w:pPr>
        <w:pStyle w:val="Textodstavce"/>
        <w:widowControl w:val="0"/>
        <w:tabs>
          <w:tab w:val="num" w:pos="782"/>
        </w:tabs>
        <w:ind w:firstLine="425"/>
        <w:outlineLvl w:val="9"/>
      </w:pPr>
      <w:r>
        <w:t>„</w:t>
      </w:r>
      <w:r w:rsidRPr="00C11450">
        <w:rPr>
          <w:u w:val="single"/>
        </w:rPr>
        <w:t xml:space="preserve">(7) Prostřední osoba je při užití zjednodušeného postupu při třístranném obchodu povinna na daňovém dokladu uvést sdělení, že se jedná </w:t>
      </w:r>
      <w:r w:rsidR="00156091" w:rsidRPr="00C11450">
        <w:rPr>
          <w:u w:val="single"/>
        </w:rPr>
        <w:t>o</w:t>
      </w:r>
      <w:r w:rsidR="00156091">
        <w:rPr>
          <w:u w:val="single"/>
        </w:rPr>
        <w:t> </w:t>
      </w:r>
      <w:r w:rsidRPr="00C11450">
        <w:rPr>
          <w:u w:val="single"/>
        </w:rPr>
        <w:t>třístranný obchod.</w:t>
      </w:r>
      <w:r>
        <w:t>“.</w:t>
      </w:r>
    </w:p>
    <w:p w14:paraId="60DB803B" w14:textId="77777777" w:rsidR="00BD2BEB" w:rsidRPr="00230CDF" w:rsidRDefault="00BD2BEB" w:rsidP="00C11450">
      <w:pPr>
        <w:pStyle w:val="CELEX"/>
      </w:pPr>
      <w:r w:rsidRPr="00152F2D">
        <w:t>CELEX: 32006L0112</w:t>
      </w:r>
    </w:p>
    <w:p w14:paraId="4C51E7FB" w14:textId="780EF582" w:rsidR="00230CDF" w:rsidRPr="005A7DAB" w:rsidRDefault="00156091" w:rsidP="00230CDF">
      <w:pPr>
        <w:pStyle w:val="Novelizanbod"/>
      </w:pPr>
      <w:r w:rsidRPr="005A7DAB">
        <w:t>V</w:t>
      </w:r>
      <w:r>
        <w:t> </w:t>
      </w:r>
      <w:r w:rsidRPr="005A7DAB">
        <w:t>§</w:t>
      </w:r>
      <w:r>
        <w:t> </w:t>
      </w:r>
      <w:r w:rsidR="00C36902" w:rsidRPr="005A7DAB">
        <w:t xml:space="preserve">17 se odstavec </w:t>
      </w:r>
      <w:r w:rsidRPr="005A7DAB">
        <w:t>8</w:t>
      </w:r>
      <w:r>
        <w:t> </w:t>
      </w:r>
      <w:r w:rsidR="00C36902" w:rsidRPr="005A7DAB">
        <w:t>zrušuje.</w:t>
      </w:r>
    </w:p>
    <w:p w14:paraId="05BBC169" w14:textId="77777777" w:rsidR="00BD2BEB" w:rsidRPr="00230CDF" w:rsidRDefault="00BD2BEB" w:rsidP="00C11450">
      <w:pPr>
        <w:pStyle w:val="CELEX"/>
      </w:pPr>
      <w:r w:rsidRPr="00152F2D">
        <w:t>CELEX: 32006L0112</w:t>
      </w:r>
    </w:p>
    <w:p w14:paraId="2CCA5A32" w14:textId="4685AFE4" w:rsidR="002204F3" w:rsidRDefault="002204F3" w:rsidP="002204F3">
      <w:pPr>
        <w:pStyle w:val="Novelizanbod"/>
      </w:pPr>
      <w:r>
        <w:t xml:space="preserve">Za </w:t>
      </w:r>
      <w:r w:rsidR="00156091">
        <w:t>§ </w:t>
      </w:r>
      <w:r>
        <w:t xml:space="preserve">17 se vkládá označení </w:t>
      </w:r>
      <w:r w:rsidR="00156091">
        <w:t>a </w:t>
      </w:r>
      <w:r>
        <w:t>nadpis oddílu 6, které znějí:</w:t>
      </w:r>
    </w:p>
    <w:p w14:paraId="69F30488" w14:textId="0E7896CF" w:rsidR="002204F3" w:rsidRPr="00590D7E" w:rsidRDefault="002204F3" w:rsidP="002204F3">
      <w:pPr>
        <w:pStyle w:val="Textpsmene"/>
        <w:keepNext/>
        <w:spacing w:before="120"/>
        <w:ind w:left="425" w:hanging="425"/>
        <w:jc w:val="center"/>
        <w:outlineLvl w:val="9"/>
        <w:rPr>
          <w:b/>
        </w:rPr>
      </w:pPr>
      <w:r w:rsidRPr="00CA1C5C">
        <w:t>„</w:t>
      </w:r>
      <w:r>
        <w:rPr>
          <w:b/>
        </w:rPr>
        <w:t>Oddíl 6</w:t>
      </w:r>
    </w:p>
    <w:p w14:paraId="2B01C37A" w14:textId="46768FBC" w:rsidR="002204F3" w:rsidRDefault="002204F3" w:rsidP="002204F3">
      <w:pPr>
        <w:pStyle w:val="Textpsmene"/>
        <w:keepNext/>
        <w:spacing w:before="120"/>
        <w:ind w:left="425" w:hanging="425"/>
        <w:jc w:val="center"/>
        <w:outlineLvl w:val="9"/>
      </w:pPr>
      <w:r w:rsidRPr="002204F3">
        <w:rPr>
          <w:b/>
        </w:rPr>
        <w:t>Režim skladu uvnitř území Evropské unie</w:t>
      </w:r>
      <w:r w:rsidRPr="00FB2F8A">
        <w:t>“.</w:t>
      </w:r>
    </w:p>
    <w:p w14:paraId="0CD1CF1A" w14:textId="14CD5397" w:rsidR="002204F3" w:rsidRDefault="002204F3" w:rsidP="002204F3">
      <w:pPr>
        <w:pStyle w:val="Novelizanbod"/>
      </w:pPr>
      <w:r>
        <w:t xml:space="preserve">Za </w:t>
      </w:r>
      <w:r w:rsidR="00156091">
        <w:t>§ </w:t>
      </w:r>
      <w:r>
        <w:t xml:space="preserve">18 se vkládá označení </w:t>
      </w:r>
      <w:r w:rsidR="00156091">
        <w:t>a </w:t>
      </w:r>
      <w:r>
        <w:t>nadpis oddílu 7, které znějí:</w:t>
      </w:r>
    </w:p>
    <w:p w14:paraId="6802CE51" w14:textId="4210CFB5" w:rsidR="002204F3" w:rsidRPr="00590D7E" w:rsidRDefault="002204F3" w:rsidP="002204F3">
      <w:pPr>
        <w:pStyle w:val="Textpsmene"/>
        <w:keepNext/>
        <w:spacing w:before="120"/>
        <w:ind w:left="425" w:hanging="425"/>
        <w:jc w:val="center"/>
        <w:outlineLvl w:val="9"/>
        <w:rPr>
          <w:b/>
        </w:rPr>
      </w:pPr>
      <w:r w:rsidRPr="00CA1C5C">
        <w:t>„</w:t>
      </w:r>
      <w:r>
        <w:rPr>
          <w:b/>
        </w:rPr>
        <w:t>Oddíl 7</w:t>
      </w:r>
    </w:p>
    <w:p w14:paraId="4EB1EA44" w14:textId="5F46E7A6" w:rsidR="002204F3" w:rsidRDefault="002204F3" w:rsidP="002204F3">
      <w:pPr>
        <w:pStyle w:val="Textpsmene"/>
        <w:keepNext/>
        <w:spacing w:before="120"/>
        <w:ind w:left="425" w:hanging="425"/>
        <w:jc w:val="center"/>
        <w:outlineLvl w:val="9"/>
      </w:pPr>
      <w:r w:rsidRPr="002204F3">
        <w:rPr>
          <w:b/>
        </w:rPr>
        <w:t xml:space="preserve">Vybraná ustanovení </w:t>
      </w:r>
      <w:r w:rsidR="00156091" w:rsidRPr="002204F3">
        <w:rPr>
          <w:b/>
        </w:rPr>
        <w:t>o</w:t>
      </w:r>
      <w:r w:rsidR="00156091">
        <w:rPr>
          <w:b/>
        </w:rPr>
        <w:t> </w:t>
      </w:r>
      <w:r w:rsidRPr="002204F3">
        <w:rPr>
          <w:b/>
        </w:rPr>
        <w:t>novém dopravním prostředku</w:t>
      </w:r>
      <w:r w:rsidRPr="00FB2F8A">
        <w:t>“.</w:t>
      </w:r>
    </w:p>
    <w:p w14:paraId="6E97221E" w14:textId="18228B56" w:rsidR="002B2CD8" w:rsidRDefault="00156091" w:rsidP="00C11450">
      <w:pPr>
        <w:pStyle w:val="Novelizanbod"/>
      </w:pPr>
      <w:r>
        <w:t>§ </w:t>
      </w:r>
      <w:r w:rsidR="002B2CD8">
        <w:t>19 včetně nadpisu zní:</w:t>
      </w:r>
    </w:p>
    <w:p w14:paraId="698F1A08" w14:textId="77777777" w:rsidR="00A06DB8" w:rsidRPr="00C11450" w:rsidRDefault="002B2CD8" w:rsidP="00C6599B">
      <w:pPr>
        <w:pStyle w:val="nadpis"/>
        <w:outlineLvl w:val="9"/>
      </w:pPr>
      <w:r w:rsidRPr="008F7D9B">
        <w:t>„</w:t>
      </w:r>
      <w:r w:rsidR="00A06DB8" w:rsidRPr="00C11450">
        <w:t>§ 19</w:t>
      </w:r>
    </w:p>
    <w:p w14:paraId="31E6929A" w14:textId="77777777" w:rsidR="00A06DB8" w:rsidRPr="00C11450" w:rsidRDefault="00A06DB8" w:rsidP="00A06DB8">
      <w:pPr>
        <w:keepNext/>
        <w:widowControl w:val="0"/>
        <w:autoSpaceDE w:val="0"/>
        <w:autoSpaceDN w:val="0"/>
        <w:adjustRightInd w:val="0"/>
        <w:spacing w:before="240"/>
        <w:jc w:val="center"/>
        <w:rPr>
          <w:bCs/>
          <w:szCs w:val="24"/>
        </w:rPr>
      </w:pPr>
      <w:r>
        <w:rPr>
          <w:b/>
          <w:bCs/>
          <w:szCs w:val="24"/>
        </w:rPr>
        <w:t>Nový dopravní prostředek</w:t>
      </w:r>
    </w:p>
    <w:p w14:paraId="54F5E75B" w14:textId="77777777"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(1) Novým dopravním prostředkem se pro účely daně z přidané hodnoty rozumí zboží, které je</w:t>
      </w:r>
    </w:p>
    <w:p w14:paraId="78B97F7F" w14:textId="76ABF380"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t>motorovým pozemním vozidlem se zdvihovým objemem motoru větším než 48 cm</w:t>
      </w:r>
      <w:r w:rsidRPr="005A7DAB">
        <w:rPr>
          <w:szCs w:val="24"/>
          <w:u w:val="single"/>
          <w:vertAlign w:val="superscript"/>
        </w:rPr>
        <w:t>3</w:t>
      </w:r>
      <w:r w:rsidRPr="005A7DAB">
        <w:rPr>
          <w:szCs w:val="24"/>
          <w:u w:val="single"/>
        </w:rPr>
        <w:t xml:space="preserve"> nebo s výkonem větším než 7,2 kW, pokud</w:t>
      </w:r>
    </w:p>
    <w:p w14:paraId="7F5D2B7C" w14:textId="3DA96871"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1.</w:t>
      </w:r>
      <w:r w:rsidRPr="005A7DAB">
        <w:rPr>
          <w:szCs w:val="24"/>
          <w:u w:val="single"/>
        </w:rPr>
        <w:tab/>
        <w:t>je dodání uskutečněno do 6 měsíců ode dne prvního uvedení do provozu nebo</w:t>
      </w:r>
    </w:p>
    <w:p w14:paraId="345A3A18" w14:textId="77777777"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2.</w:t>
      </w:r>
      <w:r w:rsidRPr="005A7DAB">
        <w:rPr>
          <w:szCs w:val="24"/>
          <w:u w:val="single"/>
        </w:rPr>
        <w:tab/>
        <w:t>má ke dni uskutečnění dodání najeto nejvýše 6 000 km,</w:t>
      </w:r>
    </w:p>
    <w:p w14:paraId="047382EA" w14:textId="6599E805"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b)</w:t>
      </w:r>
      <w:r w:rsidRPr="005A7DAB">
        <w:rPr>
          <w:szCs w:val="24"/>
          <w:u w:val="single"/>
        </w:rPr>
        <w:tab/>
        <w:t>lodí delší než 7,5 </w:t>
      </w:r>
      <w:r w:rsidR="00156091" w:rsidRPr="005A7DAB">
        <w:rPr>
          <w:szCs w:val="24"/>
          <w:u w:val="single"/>
        </w:rPr>
        <w:t>m</w:t>
      </w:r>
      <w:r w:rsidR="00156091">
        <w:rPr>
          <w:szCs w:val="24"/>
          <w:u w:val="single"/>
        </w:rPr>
        <w:t> </w:t>
      </w:r>
      <w:r w:rsidRPr="005A7DAB">
        <w:rPr>
          <w:szCs w:val="24"/>
          <w:u w:val="single"/>
        </w:rPr>
        <w:t>s výjimkou námořních lodí užívaných k obchodní, průmyslové, rybářské nebo záchranářské činnosti, pokud</w:t>
      </w:r>
    </w:p>
    <w:p w14:paraId="5E71F677" w14:textId="726A644B"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1.</w:t>
      </w:r>
      <w:r w:rsidRPr="005A7DAB">
        <w:rPr>
          <w:szCs w:val="24"/>
          <w:u w:val="single"/>
        </w:rPr>
        <w:tab/>
        <w:t>je dodána do 3 měsíců ode dne prvního uvedení do provozu nebo</w:t>
      </w:r>
    </w:p>
    <w:p w14:paraId="55091A8E" w14:textId="76968801"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2.</w:t>
      </w:r>
      <w:r w:rsidRPr="005A7DAB">
        <w:rPr>
          <w:szCs w:val="24"/>
          <w:u w:val="single"/>
        </w:rPr>
        <w:tab/>
        <w:t>má ke dni uskutečnění dodání najeto nejvýše 100 hodin,</w:t>
      </w:r>
    </w:p>
    <w:p w14:paraId="594CA5EE" w14:textId="07EC8AD3"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c)</w:t>
      </w:r>
      <w:r w:rsidRPr="005A7DAB">
        <w:rPr>
          <w:szCs w:val="24"/>
          <w:u w:val="single"/>
        </w:rPr>
        <w:tab/>
        <w:t>letadlem o maximální vzletové hmotnosti větší než 1 550 kg, s výjimkou letadel využívaných leteckými společnostmi pro mezinárodní leteckou přepravu, pokud</w:t>
      </w:r>
    </w:p>
    <w:p w14:paraId="6C868E53" w14:textId="189668E4"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1.</w:t>
      </w:r>
      <w:r w:rsidRPr="005A7DAB">
        <w:rPr>
          <w:szCs w:val="24"/>
          <w:u w:val="single"/>
        </w:rPr>
        <w:tab/>
        <w:t>je dodáno do 3 měsíců ode dne prvního uvedení do provozu nebo</w:t>
      </w:r>
    </w:p>
    <w:p w14:paraId="010EF174" w14:textId="77777777"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2.</w:t>
      </w:r>
      <w:r w:rsidRPr="005A7DAB">
        <w:rPr>
          <w:szCs w:val="24"/>
          <w:u w:val="single"/>
        </w:rPr>
        <w:tab/>
        <w:t>má ke dni uskutečnění dodání nalétáno nejvýše 40 hodin.</w:t>
      </w:r>
    </w:p>
    <w:p w14:paraId="3551A6D0" w14:textId="0774AC3A"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 xml:space="preserve">(2) Pro účely odstavce </w:t>
      </w:r>
      <w:r w:rsidR="00156091" w:rsidRPr="005A7DAB">
        <w:rPr>
          <w:szCs w:val="24"/>
          <w:u w:val="single"/>
        </w:rPr>
        <w:t>1</w:t>
      </w:r>
      <w:r w:rsidR="00156091">
        <w:rPr>
          <w:szCs w:val="24"/>
          <w:u w:val="single"/>
        </w:rPr>
        <w:t> </w:t>
      </w:r>
      <w:r w:rsidRPr="005A7DAB">
        <w:rPr>
          <w:szCs w:val="24"/>
          <w:u w:val="single"/>
        </w:rPr>
        <w:t xml:space="preserve">se za den prvního uvedení do provozu </w:t>
      </w:r>
      <w:r w:rsidR="00156091" w:rsidRPr="005A7DAB">
        <w:rPr>
          <w:szCs w:val="24"/>
          <w:u w:val="single"/>
        </w:rPr>
        <w:t>u</w:t>
      </w:r>
      <w:r w:rsidR="00156091">
        <w:rPr>
          <w:szCs w:val="24"/>
          <w:u w:val="single"/>
        </w:rPr>
        <w:t> </w:t>
      </w:r>
      <w:r w:rsidRPr="005A7DAB">
        <w:rPr>
          <w:szCs w:val="24"/>
          <w:u w:val="single"/>
        </w:rPr>
        <w:t>motorového pozemního vozidla považuje</w:t>
      </w:r>
    </w:p>
    <w:p w14:paraId="187951D5" w14:textId="6DE8CF82"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t xml:space="preserve">den, kdy bylo vozidlo registrováno </w:t>
      </w:r>
      <w:r w:rsidR="00156091" w:rsidRPr="005A7DAB">
        <w:rPr>
          <w:szCs w:val="24"/>
          <w:u w:val="single"/>
        </w:rPr>
        <w:t>k</w:t>
      </w:r>
      <w:r w:rsidR="00156091">
        <w:rPr>
          <w:szCs w:val="24"/>
          <w:u w:val="single"/>
        </w:rPr>
        <w:t> </w:t>
      </w:r>
      <w:r w:rsidRPr="005A7DAB">
        <w:rPr>
          <w:szCs w:val="24"/>
          <w:u w:val="single"/>
        </w:rPr>
        <w:t xml:space="preserve">provozu ve státu výrobce, nebo den, kdy nastala povinnost toto vozidlo registrovat ve státě výrobce, </w:t>
      </w:r>
      <w:r w:rsidR="00156091" w:rsidRPr="005A7DAB">
        <w:rPr>
          <w:szCs w:val="24"/>
          <w:u w:val="single"/>
        </w:rPr>
        <w:t>a</w:t>
      </w:r>
      <w:r w:rsidR="00156091">
        <w:rPr>
          <w:szCs w:val="24"/>
          <w:u w:val="single"/>
        </w:rPr>
        <w:t> </w:t>
      </w:r>
      <w:r w:rsidRPr="005A7DAB">
        <w:rPr>
          <w:szCs w:val="24"/>
          <w:u w:val="single"/>
        </w:rPr>
        <w:t>to ten den, který nastane dříve, nebo</w:t>
      </w:r>
    </w:p>
    <w:p w14:paraId="01451650" w14:textId="77777777"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b)</w:t>
      </w:r>
      <w:r w:rsidRPr="005A7DAB">
        <w:rPr>
          <w:szCs w:val="24"/>
          <w:u w:val="single"/>
        </w:rPr>
        <w:tab/>
        <w:t>v případě, že není stanovena povinnost toto vozidlo registrovat ve státě výrobce, den,</w:t>
      </w:r>
    </w:p>
    <w:p w14:paraId="5275A030" w14:textId="3CE7EE7B"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1.</w:t>
      </w:r>
      <w:r w:rsidRPr="005A7DAB">
        <w:rPr>
          <w:szCs w:val="24"/>
          <w:u w:val="single"/>
        </w:rPr>
        <w:tab/>
        <w:t xml:space="preserve">kdy došlo poprvé </w:t>
      </w:r>
      <w:r w:rsidR="00156091" w:rsidRPr="005A7DAB">
        <w:rPr>
          <w:szCs w:val="24"/>
          <w:u w:val="single"/>
        </w:rPr>
        <w:t>k</w:t>
      </w:r>
      <w:r w:rsidR="00156091">
        <w:rPr>
          <w:szCs w:val="24"/>
          <w:u w:val="single"/>
        </w:rPr>
        <w:t> </w:t>
      </w:r>
      <w:r w:rsidRPr="005A7DAB">
        <w:rPr>
          <w:szCs w:val="24"/>
          <w:u w:val="single"/>
        </w:rPr>
        <w:t>převodu práva nakládat s tímto vozidlem jako vlastník,</w:t>
      </w:r>
    </w:p>
    <w:p w14:paraId="058F3E93" w14:textId="77777777"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2.</w:t>
      </w:r>
      <w:r w:rsidRPr="005A7DAB">
        <w:rPr>
          <w:szCs w:val="24"/>
          <w:u w:val="single"/>
        </w:rPr>
        <w:tab/>
        <w:t>kdy vozidlo bylo výrobcem poprvé použito pro předváděcí účely, pokud tento den nastal dříve než den uvedený v bodu 1, nebo</w:t>
      </w:r>
    </w:p>
    <w:p w14:paraId="63604EAA" w14:textId="73CF6165" w:rsidR="003D6E55" w:rsidRPr="005A7DAB" w:rsidRDefault="003D6E55" w:rsidP="003D6E55">
      <w:pPr>
        <w:widowControl w:val="0"/>
        <w:autoSpaceDE w:val="0"/>
        <w:autoSpaceDN w:val="0"/>
        <w:adjustRightInd w:val="0"/>
        <w:ind w:left="567" w:hanging="283"/>
        <w:rPr>
          <w:szCs w:val="24"/>
          <w:u w:val="single"/>
        </w:rPr>
      </w:pPr>
      <w:r w:rsidRPr="005A7DAB">
        <w:rPr>
          <w:szCs w:val="24"/>
          <w:u w:val="single"/>
        </w:rPr>
        <w:t xml:space="preserve">3. kdy bylo na prodejce převedeno právo nakládat s vozidlem jako vlastník v případě, že není prodejci ani kupujícímu znám den podle bodu </w:t>
      </w:r>
      <w:r w:rsidR="00156091" w:rsidRPr="005A7DAB">
        <w:rPr>
          <w:szCs w:val="24"/>
          <w:u w:val="single"/>
        </w:rPr>
        <w:t>1</w:t>
      </w:r>
      <w:r w:rsidR="00156091">
        <w:rPr>
          <w:szCs w:val="24"/>
          <w:u w:val="single"/>
        </w:rPr>
        <w:t> </w:t>
      </w:r>
      <w:r w:rsidRPr="005A7DAB">
        <w:rPr>
          <w:szCs w:val="24"/>
          <w:u w:val="single"/>
        </w:rPr>
        <w:t>ani 2.</w:t>
      </w:r>
    </w:p>
    <w:p w14:paraId="00B6B19E" w14:textId="51A12463"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 xml:space="preserve">(3) Pro účely odstavce </w:t>
      </w:r>
      <w:r w:rsidR="00156091" w:rsidRPr="005A7DAB">
        <w:rPr>
          <w:szCs w:val="24"/>
          <w:u w:val="single"/>
        </w:rPr>
        <w:t>1</w:t>
      </w:r>
      <w:r w:rsidR="00156091">
        <w:rPr>
          <w:szCs w:val="24"/>
          <w:u w:val="single"/>
        </w:rPr>
        <w:t> </w:t>
      </w:r>
      <w:r w:rsidRPr="005A7DAB">
        <w:rPr>
          <w:szCs w:val="24"/>
          <w:u w:val="single"/>
        </w:rPr>
        <w:t xml:space="preserve">se za den prvního uvedení do provozu </w:t>
      </w:r>
      <w:r w:rsidR="00156091" w:rsidRPr="005A7DAB">
        <w:rPr>
          <w:szCs w:val="24"/>
          <w:u w:val="single"/>
        </w:rPr>
        <w:t>u</w:t>
      </w:r>
      <w:r w:rsidR="00156091">
        <w:rPr>
          <w:szCs w:val="24"/>
          <w:u w:val="single"/>
        </w:rPr>
        <w:t> </w:t>
      </w:r>
      <w:r w:rsidRPr="005A7DAB">
        <w:rPr>
          <w:szCs w:val="24"/>
          <w:u w:val="single"/>
        </w:rPr>
        <w:t>lodě nebo letadla považuje</w:t>
      </w:r>
    </w:p>
    <w:p w14:paraId="7BC8B66A" w14:textId="1B9286CA"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t xml:space="preserve">den, kdy došlo poprvé </w:t>
      </w:r>
      <w:r w:rsidR="00156091" w:rsidRPr="005A7DAB">
        <w:rPr>
          <w:szCs w:val="24"/>
          <w:u w:val="single"/>
        </w:rPr>
        <w:t>k</w:t>
      </w:r>
      <w:r w:rsidR="00156091">
        <w:rPr>
          <w:szCs w:val="24"/>
          <w:u w:val="single"/>
        </w:rPr>
        <w:t> </w:t>
      </w:r>
      <w:r w:rsidRPr="005A7DAB">
        <w:rPr>
          <w:szCs w:val="24"/>
          <w:u w:val="single"/>
        </w:rPr>
        <w:t>převodu práva nakládat s nimi jako vlastník, nebo</w:t>
      </w:r>
    </w:p>
    <w:p w14:paraId="7A0505D7" w14:textId="40259233" w:rsidR="002B2CD8" w:rsidRDefault="003D6E55" w:rsidP="00C11450">
      <w:pPr>
        <w:widowControl w:val="0"/>
        <w:autoSpaceDE w:val="0"/>
        <w:autoSpaceDN w:val="0"/>
        <w:adjustRightInd w:val="0"/>
        <w:ind w:left="284" w:hanging="284"/>
        <w:rPr>
          <w:szCs w:val="24"/>
        </w:rPr>
      </w:pPr>
      <w:r w:rsidRPr="005A7DAB">
        <w:rPr>
          <w:szCs w:val="24"/>
          <w:u w:val="single"/>
        </w:rPr>
        <w:t>b)</w:t>
      </w:r>
      <w:r w:rsidRPr="005A7DAB">
        <w:rPr>
          <w:szCs w:val="24"/>
          <w:u w:val="single"/>
        </w:rPr>
        <w:tab/>
        <w:t>den, kdy byl tento dopravní prostředek výrobcem poprvé použit pro předváděcí účely, pokud tento den nastal dříve než den uvedený v bodu 1.</w:t>
      </w:r>
      <w:r w:rsidR="00F00135" w:rsidRPr="003D6E55">
        <w:rPr>
          <w:szCs w:val="24"/>
        </w:rPr>
        <w:t>“</w:t>
      </w:r>
      <w:r w:rsidR="00F00135" w:rsidRPr="00A06DB8">
        <w:rPr>
          <w:szCs w:val="24"/>
        </w:rPr>
        <w:t>.</w:t>
      </w:r>
    </w:p>
    <w:p w14:paraId="490F24CB" w14:textId="77777777" w:rsidR="00155923" w:rsidRDefault="00155923" w:rsidP="00155923">
      <w:pPr>
        <w:pStyle w:val="CELEX"/>
      </w:pPr>
      <w:r w:rsidRPr="00152F2D">
        <w:t>CELEX: 32006L0112</w:t>
      </w:r>
    </w:p>
    <w:p w14:paraId="50D882E1" w14:textId="7117449F" w:rsidR="002B2CD8" w:rsidRPr="007A0161" w:rsidRDefault="002B2CD8" w:rsidP="005A7DAB">
      <w:pPr>
        <w:spacing w:before="120"/>
        <w:rPr>
          <w:rFonts w:cs="Arial"/>
          <w:szCs w:val="22"/>
        </w:rPr>
      </w:pPr>
    </w:p>
    <w:p w14:paraId="69FE2706" w14:textId="7F0A2DBB" w:rsidR="002B2CD8" w:rsidRDefault="00F00135" w:rsidP="00C11450">
      <w:pPr>
        <w:pStyle w:val="Novelizanbod"/>
      </w:pPr>
      <w:r>
        <w:t xml:space="preserve">Za </w:t>
      </w:r>
      <w:r w:rsidR="00156091">
        <w:t>§ </w:t>
      </w:r>
      <w:r>
        <w:t xml:space="preserve">19 se vkládají nové </w:t>
      </w:r>
      <w:r w:rsidR="00156091">
        <w:t>§ </w:t>
      </w:r>
      <w:r>
        <w:t>19a a</w:t>
      </w:r>
      <w:r w:rsidR="005F49D0">
        <w:t>ž 19</w:t>
      </w:r>
      <w:r w:rsidR="009C53E9">
        <w:t>d</w:t>
      </w:r>
      <w:r>
        <w:t>, které včetně nadpisů znějí:</w:t>
      </w:r>
    </w:p>
    <w:p w14:paraId="606F5884" w14:textId="77777777" w:rsidR="003D6E55" w:rsidRPr="00C11450" w:rsidRDefault="005F49D0" w:rsidP="00C6599B">
      <w:pPr>
        <w:pStyle w:val="nadpis"/>
        <w:outlineLvl w:val="9"/>
      </w:pPr>
      <w:r w:rsidRPr="008F7D9B">
        <w:t>„</w:t>
      </w:r>
      <w:r w:rsidR="003D6E55" w:rsidRPr="00C11450">
        <w:t>§ 19a</w:t>
      </w:r>
    </w:p>
    <w:p w14:paraId="2AA39AC5" w14:textId="77777777" w:rsidR="003D6E55" w:rsidRPr="008F7D9B" w:rsidRDefault="003D6E55" w:rsidP="003D6E55">
      <w:pPr>
        <w:keepNext/>
        <w:widowControl w:val="0"/>
        <w:autoSpaceDE w:val="0"/>
        <w:autoSpaceDN w:val="0"/>
        <w:adjustRightInd w:val="0"/>
        <w:spacing w:before="240"/>
        <w:jc w:val="center"/>
        <w:rPr>
          <w:b/>
          <w:bCs/>
          <w:szCs w:val="24"/>
        </w:rPr>
      </w:pPr>
      <w:r w:rsidRPr="008F7D9B">
        <w:rPr>
          <w:b/>
          <w:bCs/>
          <w:szCs w:val="24"/>
        </w:rPr>
        <w:t>Dodání nového dopravního prostředku do jiného členského státu plátcem</w:t>
      </w:r>
    </w:p>
    <w:p w14:paraId="617530BC" w14:textId="5617CC7B"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 xml:space="preserve">(1) Dodání nového dopravního prostředku do jiného členského státu za úplatu plátcem osobě, která mu nesdělila své daňové identifikační číslo pro účely daně </w:t>
      </w:r>
      <w:r w:rsidR="00156091" w:rsidRPr="005A7DAB">
        <w:rPr>
          <w:szCs w:val="24"/>
          <w:u w:val="single"/>
        </w:rPr>
        <w:t>z</w:t>
      </w:r>
      <w:r w:rsidR="00156091">
        <w:rPr>
          <w:szCs w:val="24"/>
          <w:u w:val="single"/>
        </w:rPr>
        <w:t> </w:t>
      </w:r>
      <w:r w:rsidRPr="005A7DAB">
        <w:rPr>
          <w:szCs w:val="24"/>
          <w:u w:val="single"/>
        </w:rPr>
        <w:t>přidané hodnoty, je osvobozeno od daně s nárokem na odpočet daně, pokud</w:t>
      </w:r>
    </w:p>
    <w:p w14:paraId="67DB8CD6" w14:textId="15762697"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t>je dopravní prostředek odeslán nebo přepraven do jiného členského státu plátcem, pořizovatelem nebo třetí osobou zmocněnou plátcem nebo pořizovatelem a</w:t>
      </w:r>
    </w:p>
    <w:p w14:paraId="6CB6E733" w14:textId="5841F5DC"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b)</w:t>
      </w:r>
      <w:r w:rsidRPr="005A7DAB">
        <w:rPr>
          <w:szCs w:val="24"/>
          <w:u w:val="single"/>
        </w:rPr>
        <w:tab/>
        <w:t xml:space="preserve">plátce splnil povinnost přiložit hlášení </w:t>
      </w:r>
      <w:r w:rsidR="00156091" w:rsidRPr="005A7DAB">
        <w:rPr>
          <w:szCs w:val="24"/>
          <w:u w:val="single"/>
        </w:rPr>
        <w:t>o</w:t>
      </w:r>
      <w:r w:rsidR="00156091">
        <w:rPr>
          <w:szCs w:val="24"/>
          <w:u w:val="single"/>
        </w:rPr>
        <w:t> </w:t>
      </w:r>
      <w:r w:rsidRPr="005A7DAB">
        <w:rPr>
          <w:szCs w:val="24"/>
          <w:u w:val="single"/>
        </w:rPr>
        <w:t>dodání nového dopravního prostředku k daňovému přiznání.</w:t>
      </w:r>
    </w:p>
    <w:p w14:paraId="3FD07A3A" w14:textId="0ACA9E8A" w:rsidR="003D6E55" w:rsidRPr="00C11450" w:rsidRDefault="003D6E55" w:rsidP="003D6E55">
      <w:pPr>
        <w:widowControl w:val="0"/>
        <w:autoSpaceDE w:val="0"/>
        <w:autoSpaceDN w:val="0"/>
        <w:adjustRightInd w:val="0"/>
        <w:spacing w:before="120" w:after="120"/>
        <w:ind w:firstLine="708"/>
        <w:rPr>
          <w:szCs w:val="24"/>
        </w:rPr>
      </w:pPr>
      <w:r w:rsidRPr="005A7DAB">
        <w:rPr>
          <w:szCs w:val="24"/>
          <w:u w:val="single"/>
        </w:rPr>
        <w:t xml:space="preserve">(2) V případě dodání nového dopravního prostředku do jiného členského státu uvedeného v odstavci </w:t>
      </w:r>
      <w:r w:rsidR="00156091" w:rsidRPr="005A7DAB">
        <w:rPr>
          <w:szCs w:val="24"/>
          <w:u w:val="single"/>
        </w:rPr>
        <w:t>1</w:t>
      </w:r>
      <w:r w:rsidR="00156091">
        <w:rPr>
          <w:szCs w:val="24"/>
          <w:u w:val="single"/>
        </w:rPr>
        <w:t> </w:t>
      </w:r>
      <w:r w:rsidRPr="005A7DAB">
        <w:rPr>
          <w:szCs w:val="24"/>
          <w:u w:val="single"/>
        </w:rPr>
        <w:t xml:space="preserve">je plátce povinen přiložit </w:t>
      </w:r>
      <w:r w:rsidR="00156091" w:rsidRPr="005A7DAB">
        <w:rPr>
          <w:szCs w:val="24"/>
          <w:u w:val="single"/>
        </w:rPr>
        <w:t>k</w:t>
      </w:r>
      <w:r w:rsidR="00156091">
        <w:rPr>
          <w:szCs w:val="24"/>
          <w:u w:val="single"/>
        </w:rPr>
        <w:t> </w:t>
      </w:r>
      <w:r w:rsidRPr="005A7DAB">
        <w:rPr>
          <w:szCs w:val="24"/>
          <w:u w:val="single"/>
        </w:rPr>
        <w:t xml:space="preserve">daňovému přiznání hlášení o dodání nového dopravního prostředku </w:t>
      </w:r>
      <w:r w:rsidR="00156091" w:rsidRPr="005A7DAB">
        <w:rPr>
          <w:szCs w:val="24"/>
          <w:u w:val="single"/>
        </w:rPr>
        <w:t>a</w:t>
      </w:r>
      <w:r w:rsidR="00156091">
        <w:rPr>
          <w:szCs w:val="24"/>
          <w:u w:val="single"/>
        </w:rPr>
        <w:t> </w:t>
      </w:r>
      <w:r w:rsidRPr="005A7DAB">
        <w:rPr>
          <w:szCs w:val="24"/>
          <w:u w:val="single"/>
        </w:rPr>
        <w:t>kopii daňového dokladu.</w:t>
      </w:r>
    </w:p>
    <w:p w14:paraId="3BEDCFB9" w14:textId="77777777" w:rsidR="003D6E55" w:rsidRPr="00C11450" w:rsidRDefault="003D6E55" w:rsidP="00C6599B">
      <w:pPr>
        <w:pStyle w:val="nadpis"/>
        <w:outlineLvl w:val="9"/>
      </w:pPr>
      <w:r w:rsidRPr="00C11450">
        <w:t>§ 19b</w:t>
      </w:r>
    </w:p>
    <w:p w14:paraId="2D46BF14" w14:textId="77777777" w:rsidR="003D6E55" w:rsidRPr="008F7D9B" w:rsidRDefault="003D6E55" w:rsidP="00C6599B">
      <w:pPr>
        <w:pStyle w:val="nadpis"/>
        <w:outlineLvl w:val="9"/>
        <w:rPr>
          <w:b/>
        </w:rPr>
      </w:pPr>
      <w:r w:rsidRPr="008F7D9B">
        <w:rPr>
          <w:b/>
        </w:rPr>
        <w:t>Dodání nového dopravního prostředku do jiného členského státu osobou, která není plátcem</w:t>
      </w:r>
    </w:p>
    <w:p w14:paraId="0E1D3810" w14:textId="70B33583"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(1) Dodání nového dopravního prostředku do jiného členského státu za úplatu osobou, která není plátcem, je osvobozeno od daně s nárokem na odpočet daně, pokud je odeslán nebo přepraven do jiného členského státu</w:t>
      </w:r>
    </w:p>
    <w:p w14:paraId="11FC7078" w14:textId="2618C772"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t>osobou, která dodává nový dopravní prostředek,</w:t>
      </w:r>
    </w:p>
    <w:p w14:paraId="1C7356FB" w14:textId="1FA826C6"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b)</w:t>
      </w:r>
      <w:r w:rsidRPr="005A7DAB">
        <w:rPr>
          <w:szCs w:val="24"/>
          <w:u w:val="single"/>
        </w:rPr>
        <w:tab/>
        <w:t>osobou, která nový dopravní prostředek pořizuje, nebo</w:t>
      </w:r>
    </w:p>
    <w:p w14:paraId="0FDC952E" w14:textId="76448EEA"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c)</w:t>
      </w:r>
      <w:r w:rsidRPr="005A7DAB">
        <w:rPr>
          <w:szCs w:val="24"/>
          <w:u w:val="single"/>
        </w:rPr>
        <w:tab/>
        <w:t xml:space="preserve">třetí osobou zmocněnou osobou uvedenou </w:t>
      </w:r>
      <w:r w:rsidR="00156091" w:rsidRPr="005A7DAB">
        <w:rPr>
          <w:szCs w:val="24"/>
          <w:u w:val="single"/>
        </w:rPr>
        <w:t>v</w:t>
      </w:r>
      <w:r w:rsidR="00156091">
        <w:rPr>
          <w:szCs w:val="24"/>
          <w:u w:val="single"/>
        </w:rPr>
        <w:t> </w:t>
      </w:r>
      <w:r w:rsidRPr="005A7DAB">
        <w:rPr>
          <w:szCs w:val="24"/>
          <w:u w:val="single"/>
        </w:rPr>
        <w:t>písmenu a) nebo b).</w:t>
      </w:r>
    </w:p>
    <w:p w14:paraId="1C53CFD1" w14:textId="6883C974" w:rsidR="003D6E55" w:rsidRPr="005A7DAB" w:rsidRDefault="003944C4" w:rsidP="003D6E55">
      <w:pPr>
        <w:widowControl w:val="0"/>
        <w:autoSpaceDE w:val="0"/>
        <w:autoSpaceDN w:val="0"/>
        <w:adjustRightInd w:val="0"/>
        <w:spacing w:before="120" w:after="120"/>
        <w:ind w:firstLine="708"/>
        <w:rPr>
          <w:szCs w:val="24"/>
          <w:u w:val="single"/>
        </w:rPr>
      </w:pPr>
      <w:r w:rsidRPr="005A7DAB">
        <w:rPr>
          <w:szCs w:val="24"/>
          <w:u w:val="single"/>
        </w:rPr>
        <w:t xml:space="preserve">(2) Osoba, která není plátcem, podle odstavce 1, která není identifikovanou osobou, je povinna do 10 dnů ode dne dodání nového dopravního prostředku podat hlášení </w:t>
      </w:r>
      <w:r w:rsidR="00156091" w:rsidRPr="005A7DAB">
        <w:rPr>
          <w:szCs w:val="24"/>
          <w:u w:val="single"/>
        </w:rPr>
        <w:t>o</w:t>
      </w:r>
      <w:r w:rsidR="00156091">
        <w:rPr>
          <w:szCs w:val="24"/>
          <w:u w:val="single"/>
        </w:rPr>
        <w:t> </w:t>
      </w:r>
      <w:r w:rsidRPr="005A7DAB">
        <w:rPr>
          <w:szCs w:val="24"/>
          <w:u w:val="single"/>
        </w:rPr>
        <w:t xml:space="preserve">dodání nového dopravního prostředku </w:t>
      </w:r>
      <w:r w:rsidR="00156091" w:rsidRPr="005A7DAB">
        <w:rPr>
          <w:szCs w:val="24"/>
          <w:u w:val="single"/>
        </w:rPr>
        <w:t>a</w:t>
      </w:r>
      <w:r w:rsidR="00156091">
        <w:rPr>
          <w:szCs w:val="24"/>
          <w:u w:val="single"/>
        </w:rPr>
        <w:t> </w:t>
      </w:r>
      <w:r w:rsidRPr="005A7DAB">
        <w:rPr>
          <w:szCs w:val="24"/>
          <w:u w:val="single"/>
        </w:rPr>
        <w:t xml:space="preserve">kopii dokladu </w:t>
      </w:r>
      <w:r w:rsidR="00156091" w:rsidRPr="005A7DAB">
        <w:rPr>
          <w:szCs w:val="24"/>
          <w:u w:val="single"/>
        </w:rPr>
        <w:t>o</w:t>
      </w:r>
      <w:r w:rsidR="00156091">
        <w:rPr>
          <w:szCs w:val="24"/>
          <w:u w:val="single"/>
        </w:rPr>
        <w:t> </w:t>
      </w:r>
      <w:r w:rsidRPr="005A7DAB">
        <w:rPr>
          <w:szCs w:val="24"/>
          <w:u w:val="single"/>
        </w:rPr>
        <w:t>prodeji nového dopravního prostředku.</w:t>
      </w:r>
    </w:p>
    <w:p w14:paraId="5658510D" w14:textId="7A65F649"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 xml:space="preserve">(3) Osoba, která není plátcem, podle odstavce 1, která je identifikovanou osobou, je povinna do 10 dnů ode dne dodání nového dopravního prostředku podat daňové přiznání, ve kterém uvede toto plnění. K daňovému přiznání tato osoba přiloží hlášení </w:t>
      </w:r>
      <w:r w:rsidR="00156091" w:rsidRPr="005A7DAB">
        <w:rPr>
          <w:szCs w:val="24"/>
          <w:u w:val="single"/>
        </w:rPr>
        <w:t>o</w:t>
      </w:r>
      <w:r w:rsidR="00156091">
        <w:rPr>
          <w:szCs w:val="24"/>
          <w:u w:val="single"/>
        </w:rPr>
        <w:t> </w:t>
      </w:r>
      <w:r w:rsidRPr="005A7DAB">
        <w:rPr>
          <w:szCs w:val="24"/>
          <w:u w:val="single"/>
        </w:rPr>
        <w:t xml:space="preserve">dodání nového dopravního prostředku </w:t>
      </w:r>
      <w:r w:rsidR="00156091" w:rsidRPr="005A7DAB">
        <w:rPr>
          <w:szCs w:val="24"/>
          <w:u w:val="single"/>
        </w:rPr>
        <w:t>a</w:t>
      </w:r>
      <w:r w:rsidR="00156091">
        <w:rPr>
          <w:szCs w:val="24"/>
          <w:u w:val="single"/>
        </w:rPr>
        <w:t> </w:t>
      </w:r>
      <w:r w:rsidRPr="005A7DAB">
        <w:rPr>
          <w:szCs w:val="24"/>
          <w:u w:val="single"/>
        </w:rPr>
        <w:t xml:space="preserve">kopii dokladu </w:t>
      </w:r>
      <w:r w:rsidR="00156091" w:rsidRPr="005A7DAB">
        <w:rPr>
          <w:szCs w:val="24"/>
          <w:u w:val="single"/>
        </w:rPr>
        <w:t>o</w:t>
      </w:r>
      <w:r w:rsidR="00156091">
        <w:rPr>
          <w:szCs w:val="24"/>
          <w:u w:val="single"/>
        </w:rPr>
        <w:t> </w:t>
      </w:r>
      <w:r w:rsidRPr="005A7DAB">
        <w:rPr>
          <w:szCs w:val="24"/>
          <w:u w:val="single"/>
        </w:rPr>
        <w:t>prodeji nového dopravního prostředku.</w:t>
      </w:r>
    </w:p>
    <w:p w14:paraId="152A4E8B" w14:textId="77777777"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(4) Pro účely dodání nového dopravního prostředku do jiného členského státu za úplatu se na osobu, která není plátcem, podle odstavce 1, hledí jako na osobu povinnou k dani, která jedná jako taková.</w:t>
      </w:r>
    </w:p>
    <w:p w14:paraId="0C114E21" w14:textId="28A0D99E" w:rsidR="003944C4" w:rsidRPr="005A7DAB" w:rsidRDefault="003944C4" w:rsidP="003944C4">
      <w:pPr>
        <w:widowControl w:val="0"/>
        <w:autoSpaceDE w:val="0"/>
        <w:autoSpaceDN w:val="0"/>
        <w:adjustRightInd w:val="0"/>
        <w:spacing w:before="120" w:after="120"/>
        <w:ind w:firstLine="708"/>
        <w:rPr>
          <w:szCs w:val="24"/>
          <w:u w:val="single"/>
        </w:rPr>
      </w:pPr>
      <w:r w:rsidRPr="005A7DAB">
        <w:rPr>
          <w:szCs w:val="24"/>
          <w:u w:val="single"/>
        </w:rPr>
        <w:t xml:space="preserve">(5) Osoba, která není plátcem, podle odstavce </w:t>
      </w:r>
      <w:r w:rsidR="00156091" w:rsidRPr="005A7DAB">
        <w:rPr>
          <w:szCs w:val="24"/>
          <w:u w:val="single"/>
        </w:rPr>
        <w:t>1</w:t>
      </w:r>
      <w:r w:rsidR="00156091">
        <w:rPr>
          <w:szCs w:val="24"/>
          <w:u w:val="single"/>
        </w:rPr>
        <w:t> </w:t>
      </w:r>
      <w:r w:rsidRPr="005A7DAB">
        <w:rPr>
          <w:szCs w:val="24"/>
          <w:u w:val="single"/>
        </w:rPr>
        <w:t xml:space="preserve">je oprávněna uplatnit nárok na odpočet daně, kterou </w:t>
      </w:r>
      <w:r w:rsidR="00156091" w:rsidRPr="005A7DAB">
        <w:rPr>
          <w:szCs w:val="24"/>
          <w:u w:val="single"/>
        </w:rPr>
        <w:t>v</w:t>
      </w:r>
      <w:r w:rsidR="00156091">
        <w:rPr>
          <w:szCs w:val="24"/>
          <w:u w:val="single"/>
        </w:rPr>
        <w:t> </w:t>
      </w:r>
      <w:r w:rsidRPr="005A7DAB">
        <w:rPr>
          <w:szCs w:val="24"/>
          <w:u w:val="single"/>
        </w:rPr>
        <w:t xml:space="preserve">tuzemsku zaplatila při nabytí nového dopravního prostředku, </w:t>
      </w:r>
      <w:r w:rsidR="00156091" w:rsidRPr="005A7DAB">
        <w:rPr>
          <w:szCs w:val="24"/>
          <w:u w:val="single"/>
        </w:rPr>
        <w:t>a</w:t>
      </w:r>
      <w:r w:rsidR="00156091">
        <w:rPr>
          <w:szCs w:val="24"/>
          <w:u w:val="single"/>
        </w:rPr>
        <w:t> </w:t>
      </w:r>
      <w:r w:rsidRPr="005A7DAB">
        <w:rPr>
          <w:szCs w:val="24"/>
          <w:u w:val="single"/>
        </w:rPr>
        <w:t xml:space="preserve">to nejvýše ve výši daně, kterou by byl povinen přiznat plátce, pokud by dodání nového dopravního prostředku do jiného členského státu touto osobou bylo zdanitelným plněním </w:t>
      </w:r>
      <w:r w:rsidR="00156091" w:rsidRPr="005A7DAB">
        <w:rPr>
          <w:szCs w:val="24"/>
          <w:u w:val="single"/>
        </w:rPr>
        <w:t>v</w:t>
      </w:r>
      <w:r w:rsidR="00156091">
        <w:rPr>
          <w:szCs w:val="24"/>
          <w:u w:val="single"/>
        </w:rPr>
        <w:t> </w:t>
      </w:r>
      <w:r w:rsidRPr="005A7DAB">
        <w:rPr>
          <w:szCs w:val="24"/>
          <w:u w:val="single"/>
        </w:rPr>
        <w:t xml:space="preserve">tuzemsku. Má se za to, že úplatu, kterou osoba, která není plátcem, podle odstavce 1, obdržela nebo má obdržet za uskutečněné osvobozené plnění, představuje pro zjištění nejvyšší výše daně základ daně </w:t>
      </w:r>
      <w:r w:rsidR="00156091" w:rsidRPr="005A7DAB">
        <w:rPr>
          <w:szCs w:val="24"/>
          <w:u w:val="single"/>
        </w:rPr>
        <w:t>a</w:t>
      </w:r>
      <w:r w:rsidR="00156091">
        <w:rPr>
          <w:szCs w:val="24"/>
          <w:u w:val="single"/>
        </w:rPr>
        <w:t> </w:t>
      </w:r>
      <w:r w:rsidRPr="005A7DAB">
        <w:rPr>
          <w:szCs w:val="24"/>
          <w:u w:val="single"/>
        </w:rPr>
        <w:t xml:space="preserve">výše daně se stanoví dle </w:t>
      </w:r>
      <w:r w:rsidR="00156091" w:rsidRPr="005A7DAB">
        <w:rPr>
          <w:szCs w:val="24"/>
          <w:u w:val="single"/>
        </w:rPr>
        <w:t>§</w:t>
      </w:r>
      <w:r w:rsidR="00156091">
        <w:rPr>
          <w:szCs w:val="24"/>
          <w:u w:val="single"/>
        </w:rPr>
        <w:t> </w:t>
      </w:r>
      <w:r w:rsidRPr="005A7DAB">
        <w:rPr>
          <w:szCs w:val="24"/>
          <w:u w:val="single"/>
        </w:rPr>
        <w:t>37 písm. a).</w:t>
      </w:r>
    </w:p>
    <w:p w14:paraId="7FEEE052" w14:textId="07ED8946" w:rsidR="003D6E55" w:rsidRPr="00C11450" w:rsidRDefault="003944C4" w:rsidP="003944C4">
      <w:pPr>
        <w:widowControl w:val="0"/>
        <w:autoSpaceDE w:val="0"/>
        <w:autoSpaceDN w:val="0"/>
        <w:adjustRightInd w:val="0"/>
        <w:spacing w:before="120" w:after="120"/>
        <w:ind w:firstLine="708"/>
        <w:rPr>
          <w:szCs w:val="24"/>
        </w:rPr>
      </w:pPr>
      <w:r w:rsidRPr="005A7DAB">
        <w:rPr>
          <w:szCs w:val="24"/>
          <w:u w:val="single"/>
        </w:rPr>
        <w:t>(6) Osoba, která není plátcem, podle odstavce 1, může n</w:t>
      </w:r>
      <w:r w:rsidR="00DB125D" w:rsidRPr="005A7DAB">
        <w:rPr>
          <w:szCs w:val="24"/>
          <w:u w:val="single"/>
        </w:rPr>
        <w:t>árok na odpočet daně uplatnit v </w:t>
      </w:r>
      <w:r w:rsidRPr="005A7DAB">
        <w:rPr>
          <w:szCs w:val="24"/>
          <w:u w:val="single"/>
        </w:rPr>
        <w:t xml:space="preserve">daňovém přiznání, které podá do 10 dnů ode dne dodání nového dopravního prostředku; nárok na odpočet daně zaniká, pokud nebyl </w:t>
      </w:r>
      <w:r w:rsidR="00156091" w:rsidRPr="005A7DAB">
        <w:rPr>
          <w:szCs w:val="24"/>
          <w:u w:val="single"/>
        </w:rPr>
        <w:t>v</w:t>
      </w:r>
      <w:r w:rsidR="00156091">
        <w:rPr>
          <w:szCs w:val="24"/>
          <w:u w:val="single"/>
        </w:rPr>
        <w:t> </w:t>
      </w:r>
      <w:r w:rsidRPr="005A7DAB">
        <w:rPr>
          <w:szCs w:val="24"/>
          <w:u w:val="single"/>
        </w:rPr>
        <w:t xml:space="preserve">této lhůtě uplatněn. </w:t>
      </w:r>
      <w:r w:rsidR="00156091" w:rsidRPr="005A7DAB">
        <w:rPr>
          <w:szCs w:val="24"/>
          <w:u w:val="single"/>
        </w:rPr>
        <w:t>K</w:t>
      </w:r>
      <w:r w:rsidR="00156091">
        <w:rPr>
          <w:szCs w:val="24"/>
          <w:u w:val="single"/>
        </w:rPr>
        <w:t> </w:t>
      </w:r>
      <w:r w:rsidRPr="005A7DAB">
        <w:rPr>
          <w:szCs w:val="24"/>
          <w:u w:val="single"/>
        </w:rPr>
        <w:t xml:space="preserve">daňovému přiznání je tato osoba povinna přiložit hlášení </w:t>
      </w:r>
      <w:r w:rsidR="00156091" w:rsidRPr="005A7DAB">
        <w:rPr>
          <w:szCs w:val="24"/>
          <w:u w:val="single"/>
        </w:rPr>
        <w:t>o</w:t>
      </w:r>
      <w:r w:rsidR="00156091">
        <w:rPr>
          <w:szCs w:val="24"/>
          <w:u w:val="single"/>
        </w:rPr>
        <w:t> </w:t>
      </w:r>
      <w:r w:rsidRPr="005A7DAB">
        <w:rPr>
          <w:szCs w:val="24"/>
          <w:u w:val="single"/>
        </w:rPr>
        <w:t xml:space="preserve">dodání nového dopravního prostředku </w:t>
      </w:r>
      <w:r w:rsidR="00156091" w:rsidRPr="005A7DAB">
        <w:rPr>
          <w:szCs w:val="24"/>
          <w:u w:val="single"/>
        </w:rPr>
        <w:t>a</w:t>
      </w:r>
      <w:r w:rsidR="00156091">
        <w:rPr>
          <w:szCs w:val="24"/>
          <w:u w:val="single"/>
        </w:rPr>
        <w:t> </w:t>
      </w:r>
      <w:r w:rsidRPr="005A7DAB">
        <w:rPr>
          <w:szCs w:val="24"/>
          <w:u w:val="single"/>
        </w:rPr>
        <w:t xml:space="preserve">kopii dokladu </w:t>
      </w:r>
      <w:r w:rsidR="00156091" w:rsidRPr="005A7DAB">
        <w:rPr>
          <w:szCs w:val="24"/>
          <w:u w:val="single"/>
        </w:rPr>
        <w:t>o</w:t>
      </w:r>
      <w:r w:rsidR="00156091">
        <w:rPr>
          <w:szCs w:val="24"/>
          <w:u w:val="single"/>
        </w:rPr>
        <w:t> </w:t>
      </w:r>
      <w:r w:rsidRPr="005A7DAB">
        <w:rPr>
          <w:szCs w:val="24"/>
          <w:u w:val="single"/>
        </w:rPr>
        <w:t>prodeji nového dopravního prostředku.</w:t>
      </w:r>
    </w:p>
    <w:p w14:paraId="0A209431" w14:textId="77777777" w:rsidR="003D6E55" w:rsidRPr="00C11450" w:rsidRDefault="003D6E55" w:rsidP="00C6599B">
      <w:pPr>
        <w:pStyle w:val="nadpis"/>
        <w:outlineLvl w:val="9"/>
      </w:pPr>
      <w:r w:rsidRPr="00C11450">
        <w:t>§ 19c</w:t>
      </w:r>
    </w:p>
    <w:p w14:paraId="1EE1CC95" w14:textId="301F78D1" w:rsidR="003D6E55" w:rsidRPr="008F7D9B" w:rsidRDefault="003D6E55" w:rsidP="003D6E55">
      <w:pPr>
        <w:keepNext/>
        <w:widowControl w:val="0"/>
        <w:autoSpaceDE w:val="0"/>
        <w:autoSpaceDN w:val="0"/>
        <w:adjustRightInd w:val="0"/>
        <w:spacing w:before="240"/>
        <w:jc w:val="center"/>
        <w:rPr>
          <w:b/>
          <w:bCs/>
          <w:szCs w:val="24"/>
        </w:rPr>
      </w:pPr>
      <w:r w:rsidRPr="008F7D9B">
        <w:rPr>
          <w:b/>
          <w:bCs/>
          <w:szCs w:val="24"/>
        </w:rPr>
        <w:t xml:space="preserve">Pořízení nového dopravního prostředku </w:t>
      </w:r>
      <w:r w:rsidR="00156091" w:rsidRPr="008F7D9B">
        <w:rPr>
          <w:b/>
          <w:bCs/>
          <w:szCs w:val="24"/>
        </w:rPr>
        <w:t>z</w:t>
      </w:r>
      <w:r w:rsidR="00156091">
        <w:rPr>
          <w:b/>
          <w:bCs/>
          <w:szCs w:val="24"/>
        </w:rPr>
        <w:t> </w:t>
      </w:r>
      <w:r w:rsidRPr="008F7D9B">
        <w:rPr>
          <w:b/>
          <w:bCs/>
          <w:szCs w:val="24"/>
        </w:rPr>
        <w:t>jiného členského státu</w:t>
      </w:r>
    </w:p>
    <w:p w14:paraId="57722D1F" w14:textId="715342F5" w:rsidR="003D6E55" w:rsidRPr="005A7DAB" w:rsidRDefault="003D6E55" w:rsidP="003D6E55">
      <w:pPr>
        <w:widowControl w:val="0"/>
        <w:autoSpaceDE w:val="0"/>
        <w:autoSpaceDN w:val="0"/>
        <w:adjustRightInd w:val="0"/>
        <w:spacing w:before="120" w:after="120"/>
        <w:ind w:firstLine="708"/>
        <w:rPr>
          <w:szCs w:val="24"/>
          <w:u w:val="single"/>
        </w:rPr>
      </w:pPr>
      <w:r w:rsidRPr="005A7DAB">
        <w:rPr>
          <w:szCs w:val="24"/>
          <w:u w:val="single"/>
        </w:rPr>
        <w:t xml:space="preserve">(1) Pořízením zboží z jiného členského státu se pro účely daně z přidané hodnoty rozumí také nabytí práva nakládat s novým dopravním prostředkem jako vlastník od jiné osoby než osoby podle </w:t>
      </w:r>
      <w:r w:rsidR="00156091" w:rsidRPr="005A7DAB">
        <w:rPr>
          <w:szCs w:val="24"/>
          <w:u w:val="single"/>
        </w:rPr>
        <w:t>§</w:t>
      </w:r>
      <w:r w:rsidR="00156091">
        <w:rPr>
          <w:szCs w:val="24"/>
          <w:u w:val="single"/>
        </w:rPr>
        <w:t> </w:t>
      </w:r>
      <w:r w:rsidRPr="005A7DAB">
        <w:rPr>
          <w:szCs w:val="24"/>
          <w:u w:val="single"/>
        </w:rPr>
        <w:t>16 odst. 2, pokud je zboží odesláno nebo přepraveno z jiného členského státu do členského státu od něj odlišného</w:t>
      </w:r>
    </w:p>
    <w:p w14:paraId="5239D28E" w14:textId="77777777"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a)</w:t>
      </w:r>
      <w:r w:rsidRPr="005A7DAB">
        <w:rPr>
          <w:szCs w:val="24"/>
          <w:u w:val="single"/>
        </w:rPr>
        <w:tab/>
        <w:t>osobou, která dodává nový dopravní prostředek,</w:t>
      </w:r>
    </w:p>
    <w:p w14:paraId="0F4F78B1" w14:textId="77777777"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b)</w:t>
      </w:r>
      <w:r w:rsidRPr="005A7DAB">
        <w:rPr>
          <w:szCs w:val="24"/>
          <w:u w:val="single"/>
        </w:rPr>
        <w:tab/>
        <w:t>osobou, která nový dopravní prostředek pořizuje, nebo</w:t>
      </w:r>
    </w:p>
    <w:p w14:paraId="76D5CF60" w14:textId="369320E0" w:rsidR="003D6E55" w:rsidRPr="005A7DAB" w:rsidRDefault="003D6E55" w:rsidP="003D6E55">
      <w:pPr>
        <w:widowControl w:val="0"/>
        <w:autoSpaceDE w:val="0"/>
        <w:autoSpaceDN w:val="0"/>
        <w:adjustRightInd w:val="0"/>
        <w:ind w:left="284" w:hanging="284"/>
        <w:rPr>
          <w:szCs w:val="24"/>
          <w:u w:val="single"/>
        </w:rPr>
      </w:pPr>
      <w:r w:rsidRPr="005A7DAB">
        <w:rPr>
          <w:szCs w:val="24"/>
          <w:u w:val="single"/>
        </w:rPr>
        <w:t>c)</w:t>
      </w:r>
      <w:r w:rsidRPr="005A7DAB">
        <w:rPr>
          <w:szCs w:val="24"/>
          <w:u w:val="single"/>
        </w:rPr>
        <w:tab/>
        <w:t xml:space="preserve">třetí osobou zmocněnou osobou uvedenou </w:t>
      </w:r>
      <w:r w:rsidR="00156091" w:rsidRPr="005A7DAB">
        <w:rPr>
          <w:szCs w:val="24"/>
          <w:u w:val="single"/>
        </w:rPr>
        <w:t>v</w:t>
      </w:r>
      <w:r w:rsidR="00156091">
        <w:rPr>
          <w:szCs w:val="24"/>
          <w:u w:val="single"/>
        </w:rPr>
        <w:t> </w:t>
      </w:r>
      <w:r w:rsidRPr="005A7DAB">
        <w:rPr>
          <w:szCs w:val="24"/>
          <w:u w:val="single"/>
        </w:rPr>
        <w:t>písmenu a) nebo b).</w:t>
      </w:r>
    </w:p>
    <w:p w14:paraId="716551F0" w14:textId="59EBA53E" w:rsidR="003944C4" w:rsidRPr="005A7DAB" w:rsidRDefault="003944C4" w:rsidP="003944C4">
      <w:pPr>
        <w:widowControl w:val="0"/>
        <w:autoSpaceDE w:val="0"/>
        <w:autoSpaceDN w:val="0"/>
        <w:adjustRightInd w:val="0"/>
        <w:spacing w:before="120" w:after="120"/>
        <w:ind w:firstLine="708"/>
        <w:rPr>
          <w:szCs w:val="24"/>
          <w:u w:val="single"/>
        </w:rPr>
      </w:pPr>
      <w:r w:rsidRPr="005A7DAB">
        <w:rPr>
          <w:szCs w:val="24"/>
          <w:u w:val="single"/>
        </w:rPr>
        <w:t xml:space="preserve">(2) Plátce nebo identifikovaná osoba, kteří pořizují nový dopravní prostředek </w:t>
      </w:r>
      <w:r w:rsidR="00156091" w:rsidRPr="005A7DAB">
        <w:rPr>
          <w:szCs w:val="24"/>
          <w:u w:val="single"/>
        </w:rPr>
        <w:t>z</w:t>
      </w:r>
      <w:r w:rsidR="00156091">
        <w:rPr>
          <w:szCs w:val="24"/>
          <w:u w:val="single"/>
        </w:rPr>
        <w:t> </w:t>
      </w:r>
      <w:r w:rsidRPr="005A7DAB">
        <w:rPr>
          <w:szCs w:val="24"/>
          <w:u w:val="single"/>
        </w:rPr>
        <w:t xml:space="preserve">jiného členského státu od jiné osoby než osoby podle </w:t>
      </w:r>
      <w:r w:rsidR="00156091" w:rsidRPr="005A7DAB">
        <w:rPr>
          <w:szCs w:val="24"/>
          <w:u w:val="single"/>
        </w:rPr>
        <w:t>§</w:t>
      </w:r>
      <w:r w:rsidR="00156091">
        <w:rPr>
          <w:szCs w:val="24"/>
          <w:u w:val="single"/>
        </w:rPr>
        <w:t> </w:t>
      </w:r>
      <w:r w:rsidRPr="005A7DAB">
        <w:rPr>
          <w:szCs w:val="24"/>
          <w:u w:val="single"/>
        </w:rPr>
        <w:t xml:space="preserve">16 odst. 2, jsou </w:t>
      </w:r>
      <w:r w:rsidR="00156091" w:rsidRPr="005A7DAB">
        <w:rPr>
          <w:szCs w:val="24"/>
          <w:u w:val="single"/>
        </w:rPr>
        <w:t>k</w:t>
      </w:r>
      <w:r w:rsidR="00156091">
        <w:rPr>
          <w:szCs w:val="24"/>
          <w:u w:val="single"/>
        </w:rPr>
        <w:t> </w:t>
      </w:r>
      <w:r w:rsidRPr="005A7DAB">
        <w:rPr>
          <w:szCs w:val="24"/>
          <w:u w:val="single"/>
        </w:rPr>
        <w:t xml:space="preserve">daňovému přiznání povinni přiložit hlášení </w:t>
      </w:r>
      <w:r w:rsidR="00156091" w:rsidRPr="005A7DAB">
        <w:rPr>
          <w:szCs w:val="24"/>
          <w:u w:val="single"/>
        </w:rPr>
        <w:t>o</w:t>
      </w:r>
      <w:r w:rsidR="00156091">
        <w:rPr>
          <w:szCs w:val="24"/>
          <w:u w:val="single"/>
        </w:rPr>
        <w:t> </w:t>
      </w:r>
      <w:r w:rsidRPr="005A7DAB">
        <w:rPr>
          <w:szCs w:val="24"/>
          <w:u w:val="single"/>
        </w:rPr>
        <w:t xml:space="preserve">pořízení nového dopravního prostředku </w:t>
      </w:r>
      <w:r w:rsidR="00156091" w:rsidRPr="005A7DAB">
        <w:rPr>
          <w:szCs w:val="24"/>
          <w:u w:val="single"/>
        </w:rPr>
        <w:t>a</w:t>
      </w:r>
      <w:r w:rsidR="00156091">
        <w:rPr>
          <w:szCs w:val="24"/>
          <w:u w:val="single"/>
        </w:rPr>
        <w:t> </w:t>
      </w:r>
      <w:r w:rsidRPr="005A7DAB">
        <w:rPr>
          <w:szCs w:val="24"/>
          <w:u w:val="single"/>
        </w:rPr>
        <w:t xml:space="preserve">kopii daňového dokladu nebo dokladu </w:t>
      </w:r>
      <w:r w:rsidR="00156091" w:rsidRPr="005A7DAB">
        <w:rPr>
          <w:szCs w:val="24"/>
          <w:u w:val="single"/>
        </w:rPr>
        <w:t>o</w:t>
      </w:r>
      <w:r w:rsidR="00156091">
        <w:rPr>
          <w:szCs w:val="24"/>
          <w:u w:val="single"/>
        </w:rPr>
        <w:t> </w:t>
      </w:r>
      <w:r w:rsidRPr="005A7DAB">
        <w:rPr>
          <w:szCs w:val="24"/>
          <w:u w:val="single"/>
        </w:rPr>
        <w:t xml:space="preserve">prodeji nového dopravního prostředku. Toto pořízení zboží </w:t>
      </w:r>
      <w:r w:rsidR="00156091" w:rsidRPr="005A7DAB">
        <w:rPr>
          <w:szCs w:val="24"/>
          <w:u w:val="single"/>
        </w:rPr>
        <w:t>z</w:t>
      </w:r>
      <w:r w:rsidR="00156091">
        <w:rPr>
          <w:szCs w:val="24"/>
          <w:u w:val="single"/>
        </w:rPr>
        <w:t> </w:t>
      </w:r>
      <w:r w:rsidRPr="005A7DAB">
        <w:rPr>
          <w:szCs w:val="24"/>
          <w:u w:val="single"/>
        </w:rPr>
        <w:t xml:space="preserve">jiného členského státu se považuje za uskutečněné dnem, ke kterému by bylo uskutečněno zdanitelné plnění při dodání zboží podle </w:t>
      </w:r>
      <w:r w:rsidR="00156091" w:rsidRPr="005A7DAB">
        <w:rPr>
          <w:szCs w:val="24"/>
          <w:u w:val="single"/>
        </w:rPr>
        <w:t>§</w:t>
      </w:r>
      <w:r w:rsidR="00156091">
        <w:rPr>
          <w:szCs w:val="24"/>
          <w:u w:val="single"/>
        </w:rPr>
        <w:t> </w:t>
      </w:r>
      <w:r w:rsidRPr="005A7DAB">
        <w:rPr>
          <w:szCs w:val="24"/>
          <w:u w:val="single"/>
        </w:rPr>
        <w:t>21</w:t>
      </w:r>
      <w:r w:rsidR="00DB125D" w:rsidRPr="005A7DAB">
        <w:rPr>
          <w:szCs w:val="24"/>
          <w:u w:val="single"/>
        </w:rPr>
        <w:t>.</w:t>
      </w:r>
    </w:p>
    <w:p w14:paraId="57055A59" w14:textId="384871DD" w:rsidR="003944C4" w:rsidRPr="005A7DAB" w:rsidRDefault="003944C4" w:rsidP="003944C4">
      <w:pPr>
        <w:widowControl w:val="0"/>
        <w:autoSpaceDE w:val="0"/>
        <w:autoSpaceDN w:val="0"/>
        <w:adjustRightInd w:val="0"/>
        <w:spacing w:before="120" w:after="120"/>
        <w:ind w:firstLine="708"/>
        <w:rPr>
          <w:szCs w:val="24"/>
          <w:u w:val="single"/>
        </w:rPr>
      </w:pPr>
      <w:r w:rsidRPr="005A7DAB">
        <w:rPr>
          <w:szCs w:val="24"/>
          <w:u w:val="single"/>
        </w:rPr>
        <w:t xml:space="preserve">(3) Osoba nepovinná </w:t>
      </w:r>
      <w:r w:rsidR="00156091" w:rsidRPr="005A7DAB">
        <w:rPr>
          <w:szCs w:val="24"/>
          <w:u w:val="single"/>
        </w:rPr>
        <w:t>k</w:t>
      </w:r>
      <w:r w:rsidR="00156091">
        <w:rPr>
          <w:szCs w:val="24"/>
          <w:u w:val="single"/>
        </w:rPr>
        <w:t> </w:t>
      </w:r>
      <w:r w:rsidRPr="005A7DAB">
        <w:rPr>
          <w:szCs w:val="24"/>
          <w:u w:val="single"/>
        </w:rPr>
        <w:t xml:space="preserve">dani, která pořizuje </w:t>
      </w:r>
      <w:r w:rsidR="00156091" w:rsidRPr="005A7DAB">
        <w:rPr>
          <w:szCs w:val="24"/>
          <w:u w:val="single"/>
        </w:rPr>
        <w:t>v</w:t>
      </w:r>
      <w:r w:rsidR="00156091">
        <w:rPr>
          <w:szCs w:val="24"/>
          <w:u w:val="single"/>
        </w:rPr>
        <w:t> </w:t>
      </w:r>
      <w:r w:rsidRPr="005A7DAB">
        <w:rPr>
          <w:szCs w:val="24"/>
          <w:u w:val="single"/>
        </w:rPr>
        <w:t xml:space="preserve">tuzemsku za úplatu nový dopravní prostředek </w:t>
      </w:r>
      <w:r w:rsidR="00156091" w:rsidRPr="005A7DAB">
        <w:rPr>
          <w:szCs w:val="24"/>
          <w:u w:val="single"/>
        </w:rPr>
        <w:t>z</w:t>
      </w:r>
      <w:r w:rsidR="00156091">
        <w:rPr>
          <w:szCs w:val="24"/>
          <w:u w:val="single"/>
        </w:rPr>
        <w:t> </w:t>
      </w:r>
      <w:r w:rsidRPr="005A7DAB">
        <w:rPr>
          <w:szCs w:val="24"/>
          <w:u w:val="single"/>
        </w:rPr>
        <w:t xml:space="preserve">jiného členského státu, je povinna podat daňové přiznání do 10 dnů ode dne uskutečnění tohoto pořízení; toto pořízení zboží </w:t>
      </w:r>
      <w:r w:rsidR="00156091" w:rsidRPr="005A7DAB">
        <w:rPr>
          <w:szCs w:val="24"/>
          <w:u w:val="single"/>
        </w:rPr>
        <w:t>z</w:t>
      </w:r>
      <w:r w:rsidR="00156091">
        <w:rPr>
          <w:szCs w:val="24"/>
          <w:u w:val="single"/>
        </w:rPr>
        <w:t> </w:t>
      </w:r>
      <w:r w:rsidRPr="005A7DAB">
        <w:rPr>
          <w:szCs w:val="24"/>
          <w:u w:val="single"/>
        </w:rPr>
        <w:t xml:space="preserve">jiného členského státu se považuje za uskutečněné dnem, ke kterému by bylo uskutečněno zdanitelné </w:t>
      </w:r>
      <w:r w:rsidR="002552CE" w:rsidRPr="005A7DAB">
        <w:rPr>
          <w:szCs w:val="24"/>
          <w:u w:val="single"/>
        </w:rPr>
        <w:t>plnění při dodání zboží podle § </w:t>
      </w:r>
      <w:r w:rsidRPr="005A7DAB">
        <w:rPr>
          <w:szCs w:val="24"/>
          <w:u w:val="single"/>
        </w:rPr>
        <w:t xml:space="preserve">21. </w:t>
      </w:r>
      <w:r w:rsidR="00156091" w:rsidRPr="005A7DAB">
        <w:rPr>
          <w:szCs w:val="24"/>
          <w:u w:val="single"/>
        </w:rPr>
        <w:t>K</w:t>
      </w:r>
      <w:r w:rsidR="00156091">
        <w:rPr>
          <w:szCs w:val="24"/>
          <w:u w:val="single"/>
        </w:rPr>
        <w:t> </w:t>
      </w:r>
      <w:r w:rsidRPr="005A7DAB">
        <w:rPr>
          <w:szCs w:val="24"/>
          <w:u w:val="single"/>
        </w:rPr>
        <w:t xml:space="preserve">daňovému přiznání je tato osoba povinna přiložit hlášení </w:t>
      </w:r>
      <w:r w:rsidR="00156091" w:rsidRPr="005A7DAB">
        <w:rPr>
          <w:szCs w:val="24"/>
          <w:u w:val="single"/>
        </w:rPr>
        <w:t>o</w:t>
      </w:r>
      <w:r w:rsidR="00156091">
        <w:rPr>
          <w:szCs w:val="24"/>
          <w:u w:val="single"/>
        </w:rPr>
        <w:t> </w:t>
      </w:r>
      <w:r w:rsidRPr="005A7DAB">
        <w:rPr>
          <w:szCs w:val="24"/>
          <w:u w:val="single"/>
        </w:rPr>
        <w:t xml:space="preserve">pořízení nového dopravního prostředku </w:t>
      </w:r>
      <w:r w:rsidR="00156091" w:rsidRPr="005A7DAB">
        <w:rPr>
          <w:szCs w:val="24"/>
          <w:u w:val="single"/>
        </w:rPr>
        <w:t>a</w:t>
      </w:r>
      <w:r w:rsidR="00156091">
        <w:rPr>
          <w:szCs w:val="24"/>
          <w:u w:val="single"/>
        </w:rPr>
        <w:t> </w:t>
      </w:r>
      <w:r w:rsidRPr="005A7DAB">
        <w:rPr>
          <w:szCs w:val="24"/>
          <w:u w:val="single"/>
        </w:rPr>
        <w:t xml:space="preserve">kopii daňového dokladu nebo dokladu </w:t>
      </w:r>
      <w:r w:rsidR="00156091" w:rsidRPr="005A7DAB">
        <w:rPr>
          <w:szCs w:val="24"/>
          <w:u w:val="single"/>
        </w:rPr>
        <w:t>o</w:t>
      </w:r>
      <w:r w:rsidR="00156091">
        <w:rPr>
          <w:szCs w:val="24"/>
          <w:u w:val="single"/>
        </w:rPr>
        <w:t> </w:t>
      </w:r>
      <w:r w:rsidRPr="005A7DAB">
        <w:rPr>
          <w:szCs w:val="24"/>
          <w:u w:val="single"/>
        </w:rPr>
        <w:t>prodeji nového dopravního prostředku. Tato daň je splatná dvacátý pátý den následující po dni, kdy byla vyměřena.</w:t>
      </w:r>
    </w:p>
    <w:p w14:paraId="0367F369" w14:textId="61DBA0B7" w:rsidR="003944C4" w:rsidRPr="005A7DAB" w:rsidRDefault="003944C4" w:rsidP="003944C4">
      <w:pPr>
        <w:widowControl w:val="0"/>
        <w:autoSpaceDE w:val="0"/>
        <w:autoSpaceDN w:val="0"/>
        <w:adjustRightInd w:val="0"/>
        <w:spacing w:before="120" w:after="120"/>
        <w:ind w:firstLine="708"/>
        <w:rPr>
          <w:szCs w:val="24"/>
          <w:u w:val="single"/>
        </w:rPr>
      </w:pPr>
      <w:r w:rsidRPr="005A7DAB">
        <w:rPr>
          <w:szCs w:val="24"/>
          <w:u w:val="single"/>
        </w:rPr>
        <w:t xml:space="preserve">(4) Osoba, která pořizuje nový dopravní prostředek </w:t>
      </w:r>
      <w:r w:rsidR="00156091" w:rsidRPr="005A7DAB">
        <w:rPr>
          <w:szCs w:val="24"/>
          <w:u w:val="single"/>
        </w:rPr>
        <w:t>z</w:t>
      </w:r>
      <w:r w:rsidR="00156091">
        <w:rPr>
          <w:szCs w:val="24"/>
          <w:u w:val="single"/>
        </w:rPr>
        <w:t> </w:t>
      </w:r>
      <w:r w:rsidRPr="005A7DAB">
        <w:rPr>
          <w:szCs w:val="24"/>
          <w:u w:val="single"/>
        </w:rPr>
        <w:t xml:space="preserve">jiného členského státu, který bude registrován </w:t>
      </w:r>
      <w:r w:rsidR="00156091" w:rsidRPr="005A7DAB">
        <w:rPr>
          <w:szCs w:val="24"/>
          <w:u w:val="single"/>
        </w:rPr>
        <w:t>v</w:t>
      </w:r>
      <w:r w:rsidR="00156091">
        <w:rPr>
          <w:szCs w:val="24"/>
          <w:u w:val="single"/>
        </w:rPr>
        <w:t> </w:t>
      </w:r>
      <w:r w:rsidRPr="005A7DAB">
        <w:rPr>
          <w:szCs w:val="24"/>
          <w:u w:val="single"/>
        </w:rPr>
        <w:t xml:space="preserve">registru silničních vozidel, může před podáním daňového přiznání podat hlášení </w:t>
      </w:r>
      <w:r w:rsidR="00156091" w:rsidRPr="005A7DAB">
        <w:rPr>
          <w:szCs w:val="24"/>
          <w:u w:val="single"/>
        </w:rPr>
        <w:t>o</w:t>
      </w:r>
      <w:r w:rsidR="00156091">
        <w:rPr>
          <w:szCs w:val="24"/>
          <w:u w:val="single"/>
        </w:rPr>
        <w:t> </w:t>
      </w:r>
      <w:r w:rsidRPr="005A7DAB">
        <w:rPr>
          <w:szCs w:val="24"/>
          <w:u w:val="single"/>
        </w:rPr>
        <w:t xml:space="preserve">pořízení nového dopravního prostředku </w:t>
      </w:r>
      <w:r w:rsidR="00156091" w:rsidRPr="005A7DAB">
        <w:rPr>
          <w:szCs w:val="24"/>
          <w:u w:val="single"/>
        </w:rPr>
        <w:t>a</w:t>
      </w:r>
      <w:r w:rsidR="00156091">
        <w:rPr>
          <w:szCs w:val="24"/>
          <w:u w:val="single"/>
        </w:rPr>
        <w:t> </w:t>
      </w:r>
      <w:r w:rsidRPr="005A7DAB">
        <w:rPr>
          <w:szCs w:val="24"/>
          <w:u w:val="single"/>
        </w:rPr>
        <w:t xml:space="preserve">zaplatit zálohu ve výši daně </w:t>
      </w:r>
      <w:r w:rsidR="00156091" w:rsidRPr="005A7DAB">
        <w:rPr>
          <w:szCs w:val="24"/>
          <w:u w:val="single"/>
        </w:rPr>
        <w:t>z</w:t>
      </w:r>
      <w:r w:rsidR="00156091">
        <w:rPr>
          <w:szCs w:val="24"/>
          <w:u w:val="single"/>
        </w:rPr>
        <w:t> </w:t>
      </w:r>
      <w:r w:rsidRPr="005A7DAB">
        <w:rPr>
          <w:szCs w:val="24"/>
          <w:u w:val="single"/>
        </w:rPr>
        <w:t xml:space="preserve">pořízení nového dopravního prostředku. </w:t>
      </w:r>
      <w:r w:rsidR="00156091" w:rsidRPr="005A7DAB">
        <w:rPr>
          <w:szCs w:val="24"/>
          <w:u w:val="single"/>
        </w:rPr>
        <w:t>K</w:t>
      </w:r>
      <w:r w:rsidR="00156091">
        <w:rPr>
          <w:szCs w:val="24"/>
          <w:u w:val="single"/>
        </w:rPr>
        <w:t> </w:t>
      </w:r>
      <w:r w:rsidRPr="005A7DAB">
        <w:rPr>
          <w:szCs w:val="24"/>
          <w:u w:val="single"/>
        </w:rPr>
        <w:t xml:space="preserve">hlášení </w:t>
      </w:r>
      <w:r w:rsidR="00156091" w:rsidRPr="005A7DAB">
        <w:rPr>
          <w:szCs w:val="24"/>
          <w:u w:val="single"/>
        </w:rPr>
        <w:t>o</w:t>
      </w:r>
      <w:r w:rsidR="00156091">
        <w:rPr>
          <w:szCs w:val="24"/>
          <w:u w:val="single"/>
        </w:rPr>
        <w:t> </w:t>
      </w:r>
      <w:r w:rsidRPr="005A7DAB">
        <w:rPr>
          <w:szCs w:val="24"/>
          <w:u w:val="single"/>
        </w:rPr>
        <w:t xml:space="preserve">pořízení nového dopravního prostředku je povinna přiložit kopii daňového dokladu nebo dokladu </w:t>
      </w:r>
      <w:r w:rsidR="00156091" w:rsidRPr="005A7DAB">
        <w:rPr>
          <w:szCs w:val="24"/>
          <w:u w:val="single"/>
        </w:rPr>
        <w:t>o</w:t>
      </w:r>
      <w:r w:rsidR="00156091">
        <w:rPr>
          <w:szCs w:val="24"/>
          <w:u w:val="single"/>
        </w:rPr>
        <w:t> </w:t>
      </w:r>
      <w:r w:rsidRPr="005A7DAB">
        <w:rPr>
          <w:szCs w:val="24"/>
          <w:u w:val="single"/>
        </w:rPr>
        <w:t>prodeji nového dopravního prostředku. Zaplacení zálohy správce daně na žádost pořizovatele potvrdí.</w:t>
      </w:r>
    </w:p>
    <w:p w14:paraId="05BE85BE" w14:textId="272A8C37" w:rsidR="003D6E55" w:rsidRPr="00C11450" w:rsidRDefault="003944C4" w:rsidP="003944C4">
      <w:pPr>
        <w:widowControl w:val="0"/>
        <w:autoSpaceDE w:val="0"/>
        <w:autoSpaceDN w:val="0"/>
        <w:adjustRightInd w:val="0"/>
        <w:spacing w:before="120" w:after="120"/>
        <w:ind w:firstLine="708"/>
        <w:rPr>
          <w:szCs w:val="24"/>
        </w:rPr>
      </w:pPr>
      <w:r w:rsidRPr="005A7DAB">
        <w:rPr>
          <w:szCs w:val="24"/>
          <w:u w:val="single"/>
        </w:rPr>
        <w:t>(5) Má se za to, že plátce zaplatil zálohu podle ods</w:t>
      </w:r>
      <w:r w:rsidR="002552CE" w:rsidRPr="005A7DAB">
        <w:rPr>
          <w:szCs w:val="24"/>
          <w:u w:val="single"/>
        </w:rPr>
        <w:t xml:space="preserve">tavce </w:t>
      </w:r>
      <w:r w:rsidR="00156091" w:rsidRPr="005A7DAB">
        <w:rPr>
          <w:szCs w:val="24"/>
          <w:u w:val="single"/>
        </w:rPr>
        <w:t>4</w:t>
      </w:r>
      <w:r w:rsidR="00156091">
        <w:rPr>
          <w:szCs w:val="24"/>
          <w:u w:val="single"/>
        </w:rPr>
        <w:t> </w:t>
      </w:r>
      <w:r w:rsidR="00156091" w:rsidRPr="005A7DAB">
        <w:rPr>
          <w:szCs w:val="24"/>
          <w:u w:val="single"/>
        </w:rPr>
        <w:t>v</w:t>
      </w:r>
      <w:r w:rsidR="00156091">
        <w:rPr>
          <w:szCs w:val="24"/>
          <w:u w:val="single"/>
        </w:rPr>
        <w:t> </w:t>
      </w:r>
      <w:r w:rsidR="002552CE" w:rsidRPr="005A7DAB">
        <w:rPr>
          <w:szCs w:val="24"/>
          <w:u w:val="single"/>
        </w:rPr>
        <w:t>případě, kdy plátce s </w:t>
      </w:r>
      <w:r w:rsidRPr="005A7DAB">
        <w:rPr>
          <w:szCs w:val="24"/>
          <w:u w:val="single"/>
        </w:rPr>
        <w:t xml:space="preserve">hlášením </w:t>
      </w:r>
      <w:r w:rsidR="00156091" w:rsidRPr="005A7DAB">
        <w:rPr>
          <w:szCs w:val="24"/>
          <w:u w:val="single"/>
        </w:rPr>
        <w:t>o</w:t>
      </w:r>
      <w:r w:rsidR="00156091">
        <w:rPr>
          <w:szCs w:val="24"/>
          <w:u w:val="single"/>
        </w:rPr>
        <w:t> </w:t>
      </w:r>
      <w:r w:rsidRPr="005A7DAB">
        <w:rPr>
          <w:szCs w:val="24"/>
          <w:u w:val="single"/>
        </w:rPr>
        <w:t xml:space="preserve">pořízení nového dopravního prostředku správci daně sdělí, že nový dopravní prostředek </w:t>
      </w:r>
      <w:r w:rsidR="00156091" w:rsidRPr="005A7DAB">
        <w:rPr>
          <w:szCs w:val="24"/>
          <w:u w:val="single"/>
        </w:rPr>
        <w:t>z</w:t>
      </w:r>
      <w:r w:rsidR="00156091">
        <w:rPr>
          <w:szCs w:val="24"/>
          <w:u w:val="single"/>
        </w:rPr>
        <w:t> </w:t>
      </w:r>
      <w:r w:rsidRPr="005A7DAB">
        <w:rPr>
          <w:szCs w:val="24"/>
          <w:u w:val="single"/>
        </w:rPr>
        <w:t xml:space="preserve">jiného členského státu vložil plně do obchodního majetku </w:t>
      </w:r>
      <w:r w:rsidR="00156091" w:rsidRPr="005A7DAB">
        <w:rPr>
          <w:szCs w:val="24"/>
          <w:u w:val="single"/>
        </w:rPr>
        <w:t>a</w:t>
      </w:r>
      <w:r w:rsidR="00156091">
        <w:rPr>
          <w:szCs w:val="24"/>
          <w:u w:val="single"/>
        </w:rPr>
        <w:t> </w:t>
      </w:r>
      <w:r w:rsidRPr="005A7DAB">
        <w:rPr>
          <w:szCs w:val="24"/>
          <w:u w:val="single"/>
        </w:rPr>
        <w:t xml:space="preserve">současně plátci vznikl nárok na odpočet daně </w:t>
      </w:r>
      <w:r w:rsidR="00156091" w:rsidRPr="005A7DAB">
        <w:rPr>
          <w:szCs w:val="24"/>
          <w:u w:val="single"/>
        </w:rPr>
        <w:t>v</w:t>
      </w:r>
      <w:r w:rsidR="00156091">
        <w:rPr>
          <w:szCs w:val="24"/>
          <w:u w:val="single"/>
        </w:rPr>
        <w:t> </w:t>
      </w:r>
      <w:r w:rsidRPr="005A7DAB">
        <w:rPr>
          <w:szCs w:val="24"/>
          <w:u w:val="single"/>
        </w:rPr>
        <w:t xml:space="preserve">plné výši </w:t>
      </w:r>
      <w:r w:rsidR="00156091" w:rsidRPr="005A7DAB">
        <w:rPr>
          <w:szCs w:val="24"/>
          <w:u w:val="single"/>
        </w:rPr>
        <w:t>u</w:t>
      </w:r>
      <w:r w:rsidR="00156091">
        <w:rPr>
          <w:szCs w:val="24"/>
          <w:u w:val="single"/>
        </w:rPr>
        <w:t> </w:t>
      </w:r>
      <w:r w:rsidRPr="005A7DAB">
        <w:rPr>
          <w:szCs w:val="24"/>
          <w:u w:val="single"/>
        </w:rPr>
        <w:t>tohoto přijatého zdanitelného plnění</w:t>
      </w:r>
      <w:r w:rsidR="00183535" w:rsidRPr="005A7DAB">
        <w:rPr>
          <w:szCs w:val="24"/>
          <w:u w:val="single"/>
        </w:rPr>
        <w:t xml:space="preserve">; to neplatí, pokud je plátce nespolehlivým plátcem nebo má evidován daňový nedoplatek </w:t>
      </w:r>
      <w:r w:rsidR="00156091" w:rsidRPr="005A7DAB">
        <w:rPr>
          <w:szCs w:val="24"/>
          <w:u w:val="single"/>
        </w:rPr>
        <w:t>v</w:t>
      </w:r>
      <w:r w:rsidR="00156091">
        <w:rPr>
          <w:szCs w:val="24"/>
          <w:u w:val="single"/>
        </w:rPr>
        <w:t> </w:t>
      </w:r>
      <w:r w:rsidR="00183535" w:rsidRPr="005A7DAB">
        <w:rPr>
          <w:szCs w:val="24"/>
          <w:u w:val="single"/>
        </w:rPr>
        <w:t xml:space="preserve">oblasti daně </w:t>
      </w:r>
      <w:r w:rsidR="00156091" w:rsidRPr="005A7DAB">
        <w:rPr>
          <w:szCs w:val="24"/>
          <w:u w:val="single"/>
        </w:rPr>
        <w:t>z</w:t>
      </w:r>
      <w:r w:rsidR="00156091">
        <w:rPr>
          <w:szCs w:val="24"/>
          <w:u w:val="single"/>
        </w:rPr>
        <w:t> </w:t>
      </w:r>
      <w:r w:rsidR="00183535" w:rsidRPr="005A7DAB">
        <w:rPr>
          <w:szCs w:val="24"/>
          <w:u w:val="single"/>
        </w:rPr>
        <w:t xml:space="preserve">přidané hodnoty </w:t>
      </w:r>
      <w:r w:rsidR="00156091" w:rsidRPr="005A7DAB">
        <w:rPr>
          <w:szCs w:val="24"/>
          <w:u w:val="single"/>
        </w:rPr>
        <w:t>s</w:t>
      </w:r>
      <w:r w:rsidR="00156091">
        <w:rPr>
          <w:szCs w:val="24"/>
          <w:u w:val="single"/>
        </w:rPr>
        <w:t> </w:t>
      </w:r>
      <w:r w:rsidR="00183535" w:rsidRPr="005A7DAB">
        <w:rPr>
          <w:szCs w:val="24"/>
          <w:u w:val="single"/>
        </w:rPr>
        <w:t xml:space="preserve">výjimkou nedoplatku, </w:t>
      </w:r>
      <w:r w:rsidR="00156091" w:rsidRPr="005A7DAB">
        <w:rPr>
          <w:szCs w:val="24"/>
          <w:u w:val="single"/>
        </w:rPr>
        <w:t>u</w:t>
      </w:r>
      <w:r w:rsidR="00156091">
        <w:rPr>
          <w:szCs w:val="24"/>
          <w:u w:val="single"/>
        </w:rPr>
        <w:t> </w:t>
      </w:r>
      <w:r w:rsidR="00183535" w:rsidRPr="005A7DAB">
        <w:rPr>
          <w:szCs w:val="24"/>
          <w:u w:val="single"/>
        </w:rPr>
        <w:t>kterého je povoleno posečkání jeho úhrady nebo rozložení jeho úhrady na splátky</w:t>
      </w:r>
      <w:r w:rsidRPr="005A7DAB">
        <w:rPr>
          <w:szCs w:val="24"/>
          <w:u w:val="single"/>
        </w:rPr>
        <w:t>.</w:t>
      </w:r>
    </w:p>
    <w:p w14:paraId="791D8B22" w14:textId="77777777" w:rsidR="003D6E55" w:rsidRPr="00C11450" w:rsidRDefault="003D6E55" w:rsidP="00C6599B">
      <w:pPr>
        <w:pStyle w:val="nadpis"/>
        <w:outlineLvl w:val="9"/>
      </w:pPr>
      <w:r w:rsidRPr="00C11450">
        <w:t>§ 19d</w:t>
      </w:r>
    </w:p>
    <w:p w14:paraId="7D6F91A2" w14:textId="31D71A3B" w:rsidR="003D6E55" w:rsidRPr="008F7D9B" w:rsidRDefault="003D6E55" w:rsidP="00C11450">
      <w:pPr>
        <w:keepNext/>
        <w:widowControl w:val="0"/>
        <w:autoSpaceDE w:val="0"/>
        <w:autoSpaceDN w:val="0"/>
        <w:adjustRightInd w:val="0"/>
        <w:spacing w:before="240"/>
        <w:jc w:val="center"/>
        <w:rPr>
          <w:b/>
          <w:bCs/>
        </w:rPr>
      </w:pPr>
      <w:r w:rsidRPr="008F7D9B">
        <w:rPr>
          <w:b/>
          <w:bCs/>
          <w:szCs w:val="24"/>
        </w:rPr>
        <w:t xml:space="preserve">Lhůty </w:t>
      </w:r>
      <w:r w:rsidR="00156091" w:rsidRPr="008F7D9B">
        <w:rPr>
          <w:b/>
          <w:bCs/>
          <w:szCs w:val="24"/>
        </w:rPr>
        <w:t>v</w:t>
      </w:r>
      <w:r w:rsidR="00156091">
        <w:rPr>
          <w:b/>
          <w:bCs/>
          <w:szCs w:val="24"/>
        </w:rPr>
        <w:t> </w:t>
      </w:r>
      <w:r w:rsidRPr="008F7D9B">
        <w:rPr>
          <w:b/>
          <w:bCs/>
          <w:szCs w:val="24"/>
        </w:rPr>
        <w:t>případě dodání nebo pořízení nového dopravního prostředku</w:t>
      </w:r>
    </w:p>
    <w:p w14:paraId="462B1017" w14:textId="4414B8F5" w:rsidR="00F00135" w:rsidRDefault="003D6E55" w:rsidP="00C11450">
      <w:pPr>
        <w:widowControl w:val="0"/>
        <w:autoSpaceDE w:val="0"/>
        <w:autoSpaceDN w:val="0"/>
        <w:adjustRightInd w:val="0"/>
        <w:spacing w:before="120" w:after="120"/>
        <w:ind w:firstLine="708"/>
        <w:rPr>
          <w:szCs w:val="24"/>
        </w:rPr>
      </w:pPr>
      <w:r w:rsidRPr="00C11450">
        <w:rPr>
          <w:szCs w:val="24"/>
        </w:rPr>
        <w:t xml:space="preserve">Lhůty uvedené </w:t>
      </w:r>
      <w:r w:rsidR="00156091" w:rsidRPr="00C11450">
        <w:rPr>
          <w:szCs w:val="24"/>
        </w:rPr>
        <w:t>v</w:t>
      </w:r>
      <w:r w:rsidR="00156091">
        <w:rPr>
          <w:szCs w:val="24"/>
        </w:rPr>
        <w:t> </w:t>
      </w:r>
      <w:r w:rsidR="00156091" w:rsidRPr="00C11450">
        <w:rPr>
          <w:szCs w:val="24"/>
        </w:rPr>
        <w:t>§</w:t>
      </w:r>
      <w:r w:rsidR="00156091">
        <w:rPr>
          <w:szCs w:val="24"/>
        </w:rPr>
        <w:t> </w:t>
      </w:r>
      <w:r w:rsidRPr="00C11450">
        <w:rPr>
          <w:szCs w:val="24"/>
        </w:rPr>
        <w:t>19a až 19c nelze prodloužit ani povolit jejich navrácení v předešlý stav.</w:t>
      </w:r>
      <w:r w:rsidR="005F49D0" w:rsidRPr="00DD0178">
        <w:rPr>
          <w:szCs w:val="24"/>
        </w:rPr>
        <w:t>“.</w:t>
      </w:r>
    </w:p>
    <w:p w14:paraId="59285E6D" w14:textId="7FF660A0" w:rsidR="00155923" w:rsidRPr="00155923" w:rsidRDefault="00155923" w:rsidP="005A7DAB">
      <w:pPr>
        <w:pStyle w:val="CELEX"/>
      </w:pPr>
      <w:r w:rsidRPr="00152F2D">
        <w:t>CELEX: 32006L0112</w:t>
      </w:r>
    </w:p>
    <w:p w14:paraId="69CADCB6" w14:textId="0B94587A" w:rsidR="00985F8A" w:rsidRDefault="00985F8A" w:rsidP="00985F8A">
      <w:pPr>
        <w:pStyle w:val="Novelizanbod"/>
      </w:pPr>
      <w:r>
        <w:t xml:space="preserve">Za </w:t>
      </w:r>
      <w:r w:rsidR="00156091">
        <w:t>§ </w:t>
      </w:r>
      <w:r>
        <w:t xml:space="preserve">19d se vkládá označení </w:t>
      </w:r>
      <w:r w:rsidR="00156091">
        <w:t>a </w:t>
      </w:r>
      <w:r>
        <w:t>nadpis oddílu 8, které znějí:</w:t>
      </w:r>
    </w:p>
    <w:p w14:paraId="26822775" w14:textId="488EF62E" w:rsidR="00985F8A" w:rsidRPr="00590D7E" w:rsidRDefault="00985F8A" w:rsidP="00985F8A">
      <w:pPr>
        <w:pStyle w:val="Textpsmene"/>
        <w:keepNext/>
        <w:spacing w:before="120"/>
        <w:ind w:left="425" w:hanging="425"/>
        <w:jc w:val="center"/>
        <w:outlineLvl w:val="9"/>
        <w:rPr>
          <w:b/>
        </w:rPr>
      </w:pPr>
      <w:r w:rsidRPr="00CA1C5C">
        <w:t>„</w:t>
      </w:r>
      <w:r>
        <w:rPr>
          <w:b/>
        </w:rPr>
        <w:t>Oddíl 8</w:t>
      </w:r>
    </w:p>
    <w:p w14:paraId="6A307836" w14:textId="0F4C5F25" w:rsidR="00985F8A" w:rsidRDefault="00985F8A" w:rsidP="00985F8A">
      <w:pPr>
        <w:pStyle w:val="Textpsmene"/>
        <w:keepNext/>
        <w:spacing w:before="120"/>
        <w:ind w:left="425" w:hanging="425"/>
        <w:jc w:val="center"/>
        <w:outlineLvl w:val="9"/>
      </w:pPr>
      <w:r w:rsidRPr="00985F8A">
        <w:rPr>
          <w:b/>
        </w:rPr>
        <w:t>Dovoz zboží</w:t>
      </w:r>
      <w:r w:rsidRPr="00FB2F8A">
        <w:t>“.</w:t>
      </w:r>
    </w:p>
    <w:p w14:paraId="50FE2C7A" w14:textId="3F254B98" w:rsidR="003F7367" w:rsidRPr="006725AB" w:rsidRDefault="00156091" w:rsidP="009571C7">
      <w:pPr>
        <w:pStyle w:val="Novelizanbod"/>
      </w:pPr>
      <w:r>
        <w:t>V § </w:t>
      </w:r>
      <w:r w:rsidR="00A15B9F">
        <w:t xml:space="preserve">20a odst. </w:t>
      </w:r>
      <w:r>
        <w:t>2 </w:t>
      </w:r>
      <w:r w:rsidR="00A15B9F">
        <w:t>se slova „</w:t>
      </w:r>
      <w:r w:rsidRPr="00A15B9F">
        <w:t>z</w:t>
      </w:r>
      <w:r>
        <w:t> </w:t>
      </w:r>
      <w:r w:rsidR="00A15B9F" w:rsidRPr="00A15B9F">
        <w:t>přijaté částky</w:t>
      </w:r>
      <w:r w:rsidR="00A15B9F">
        <w:t>“ zrušují.</w:t>
      </w:r>
    </w:p>
    <w:p w14:paraId="7505F31C" w14:textId="091FF1B3" w:rsidR="00D7447E" w:rsidRDefault="00156091" w:rsidP="00D7447E">
      <w:pPr>
        <w:pStyle w:val="Novelizanbod"/>
      </w:pPr>
      <w:r>
        <w:t>V § </w:t>
      </w:r>
      <w:r w:rsidR="00D7447E">
        <w:t xml:space="preserve">21 odst. </w:t>
      </w:r>
      <w:r>
        <w:t>4 </w:t>
      </w:r>
      <w:r w:rsidR="00D7447E">
        <w:t>písm. d) se slova „hmotného majetku“ nahrazují slovem „zboží“</w:t>
      </w:r>
      <w:r w:rsidR="002B64B9">
        <w:t xml:space="preserve"> </w:t>
      </w:r>
      <w:r>
        <w:t>a </w:t>
      </w:r>
      <w:r w:rsidR="002B64B9">
        <w:t>slova „ekonomických činností“ se nahrazují slovy „ekonomické činnosti“</w:t>
      </w:r>
      <w:r w:rsidR="00D7447E">
        <w:t>.</w:t>
      </w:r>
    </w:p>
    <w:p w14:paraId="291B995F" w14:textId="73E0F538" w:rsidR="00D7447E" w:rsidRPr="005A7DAB" w:rsidRDefault="00156091" w:rsidP="00D7447E">
      <w:pPr>
        <w:pStyle w:val="Novelizanbod"/>
      </w:pPr>
      <w:r w:rsidRPr="005A7DAB">
        <w:t>V</w:t>
      </w:r>
      <w:r>
        <w:t> </w:t>
      </w:r>
      <w:r w:rsidRPr="005A7DAB">
        <w:t>§</w:t>
      </w:r>
      <w:r>
        <w:t> </w:t>
      </w:r>
      <w:r w:rsidR="00D7447E" w:rsidRPr="005A7DAB">
        <w:t xml:space="preserve">21 odst. </w:t>
      </w:r>
      <w:r w:rsidRPr="005A7DAB">
        <w:t>4</w:t>
      </w:r>
      <w:r>
        <w:t> </w:t>
      </w:r>
      <w:r w:rsidR="00D7447E" w:rsidRPr="005A7DAB">
        <w:t>se písmeno e) zrušuje.</w:t>
      </w:r>
    </w:p>
    <w:p w14:paraId="10A4BF58" w14:textId="58F32194" w:rsidR="00D7447E" w:rsidRDefault="00D7447E" w:rsidP="00D7447E">
      <w:r>
        <w:t xml:space="preserve">Dosavadní písmena f) až </w:t>
      </w:r>
      <w:r w:rsidR="006C509E">
        <w:t>k</w:t>
      </w:r>
      <w:r>
        <w:t xml:space="preserve">) se označují jako písmena e) až </w:t>
      </w:r>
      <w:r w:rsidR="006C509E">
        <w:t>j</w:t>
      </w:r>
      <w:r>
        <w:t>).</w:t>
      </w:r>
    </w:p>
    <w:p w14:paraId="64A2CE6F" w14:textId="77777777" w:rsidR="00335760" w:rsidRPr="00230CDF" w:rsidRDefault="00335760" w:rsidP="00C11450">
      <w:pPr>
        <w:pStyle w:val="CELEX"/>
      </w:pPr>
      <w:r w:rsidRPr="00152F2D">
        <w:t>CELEX: 32006L0112</w:t>
      </w:r>
    </w:p>
    <w:p w14:paraId="4BA651BF" w14:textId="33F01CDF" w:rsidR="00D7447E" w:rsidRDefault="00156091" w:rsidP="00D7447E">
      <w:pPr>
        <w:pStyle w:val="Novelizanbod"/>
      </w:pPr>
      <w:r>
        <w:t>V § </w:t>
      </w:r>
      <w:r w:rsidR="006C509E">
        <w:t xml:space="preserve">21 odst. </w:t>
      </w:r>
      <w:r>
        <w:t>4 </w:t>
      </w:r>
      <w:r w:rsidR="006C509E">
        <w:t xml:space="preserve">písmena g) </w:t>
      </w:r>
      <w:r>
        <w:t>a </w:t>
      </w:r>
      <w:r w:rsidR="006C509E">
        <w:t>h) znějí:</w:t>
      </w:r>
    </w:p>
    <w:p w14:paraId="1198B754" w14:textId="7A5931E6" w:rsidR="006C509E" w:rsidRPr="00C11450" w:rsidRDefault="006C509E" w:rsidP="003E3200">
      <w:pPr>
        <w:pStyle w:val="Textpsmene"/>
        <w:keepNext/>
        <w:ind w:left="425" w:hanging="425"/>
        <w:outlineLvl w:val="9"/>
        <w:rPr>
          <w:szCs w:val="24"/>
          <w:u w:val="single"/>
        </w:rPr>
      </w:pPr>
      <w:r>
        <w:rPr>
          <w:szCs w:val="24"/>
        </w:rPr>
        <w:t>„</w:t>
      </w:r>
      <w:r w:rsidRPr="00C11450">
        <w:rPr>
          <w:szCs w:val="24"/>
          <w:u w:val="single"/>
        </w:rPr>
        <w:t>g)</w:t>
      </w:r>
      <w:r w:rsidRPr="00C11450">
        <w:rPr>
          <w:szCs w:val="24"/>
          <w:u w:val="single"/>
        </w:rPr>
        <w:tab/>
        <w:t xml:space="preserve">v případě dodání zboží uvedeného </w:t>
      </w:r>
      <w:r w:rsidR="00156091" w:rsidRPr="00C11450">
        <w:rPr>
          <w:szCs w:val="24"/>
          <w:u w:val="single"/>
        </w:rPr>
        <w:t>v</w:t>
      </w:r>
      <w:r w:rsidR="00156091">
        <w:rPr>
          <w:szCs w:val="24"/>
          <w:u w:val="single"/>
        </w:rPr>
        <w:t> </w:t>
      </w:r>
      <w:r w:rsidR="00156091" w:rsidRPr="00C11450">
        <w:rPr>
          <w:szCs w:val="24"/>
          <w:u w:val="single"/>
        </w:rPr>
        <w:t>§</w:t>
      </w:r>
      <w:r w:rsidR="00156091">
        <w:rPr>
          <w:szCs w:val="24"/>
          <w:u w:val="single"/>
        </w:rPr>
        <w:t> </w:t>
      </w:r>
      <w:r w:rsidRPr="00C11450">
        <w:rPr>
          <w:szCs w:val="24"/>
          <w:u w:val="single"/>
        </w:rPr>
        <w:t xml:space="preserve">13 odst. </w:t>
      </w:r>
      <w:r w:rsidR="00156091" w:rsidRPr="00C11450">
        <w:rPr>
          <w:szCs w:val="24"/>
          <w:u w:val="single"/>
        </w:rPr>
        <w:t>3</w:t>
      </w:r>
      <w:r w:rsidR="00156091">
        <w:rPr>
          <w:szCs w:val="24"/>
          <w:u w:val="single"/>
        </w:rPr>
        <w:t> </w:t>
      </w:r>
      <w:r w:rsidRPr="00C11450">
        <w:rPr>
          <w:szCs w:val="24"/>
          <w:u w:val="single"/>
        </w:rPr>
        <w:t>písm. b) dnem dodání zboží</w:t>
      </w:r>
    </w:p>
    <w:p w14:paraId="2ABDBD5A" w14:textId="4A666AFE" w:rsidR="006C509E" w:rsidRPr="00C11450" w:rsidRDefault="006C509E" w:rsidP="006C509E">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 xml:space="preserve">zastupující osobou třetí osobě zastoupenou osobou zastupující osobě, a to </w:t>
      </w:r>
      <w:r w:rsidR="00156091" w:rsidRPr="00C11450">
        <w:rPr>
          <w:szCs w:val="24"/>
          <w:u w:val="single"/>
        </w:rPr>
        <w:t>i</w:t>
      </w:r>
      <w:r w:rsidR="00156091">
        <w:rPr>
          <w:szCs w:val="24"/>
          <w:u w:val="single"/>
        </w:rPr>
        <w:t> </w:t>
      </w:r>
      <w:r w:rsidRPr="00C11450">
        <w:rPr>
          <w:szCs w:val="24"/>
          <w:u w:val="single"/>
        </w:rPr>
        <w:t>při dodání zboží zastoupenou osobou zastupující osobě, nebo</w:t>
      </w:r>
    </w:p>
    <w:p w14:paraId="4C15E323" w14:textId="6CCA5D0A" w:rsidR="006C509E" w:rsidRPr="00C11450" w:rsidRDefault="006C509E" w:rsidP="006C509E">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 xml:space="preserve">třetí osobou zastupující osobě, a to </w:t>
      </w:r>
      <w:r w:rsidR="00156091" w:rsidRPr="00C11450">
        <w:rPr>
          <w:szCs w:val="24"/>
          <w:u w:val="single"/>
        </w:rPr>
        <w:t>i</w:t>
      </w:r>
      <w:r w:rsidR="00156091">
        <w:rPr>
          <w:szCs w:val="24"/>
          <w:u w:val="single"/>
        </w:rPr>
        <w:t> </w:t>
      </w:r>
      <w:r w:rsidRPr="00C11450">
        <w:rPr>
          <w:szCs w:val="24"/>
          <w:u w:val="single"/>
        </w:rPr>
        <w:t>při dodání zboží zastupující osobou zastoupené osobě,</w:t>
      </w:r>
    </w:p>
    <w:p w14:paraId="7EB78D74" w14:textId="725421E9" w:rsidR="006C509E" w:rsidRPr="00C11450" w:rsidRDefault="006C509E" w:rsidP="003E3200">
      <w:pPr>
        <w:pStyle w:val="Textpsmene"/>
        <w:keepNext/>
        <w:ind w:left="425" w:hanging="425"/>
        <w:outlineLvl w:val="9"/>
        <w:rPr>
          <w:szCs w:val="24"/>
          <w:u w:val="single"/>
        </w:rPr>
      </w:pPr>
      <w:r w:rsidRPr="00C11450">
        <w:rPr>
          <w:szCs w:val="24"/>
          <w:u w:val="single"/>
        </w:rPr>
        <w:t>h)</w:t>
      </w:r>
      <w:r w:rsidRPr="00C11450">
        <w:rPr>
          <w:szCs w:val="24"/>
          <w:u w:val="single"/>
        </w:rPr>
        <w:tab/>
        <w:t xml:space="preserve">v případě poskytnutí služby uvedeného </w:t>
      </w:r>
      <w:r w:rsidR="00156091" w:rsidRPr="00C11450">
        <w:rPr>
          <w:szCs w:val="24"/>
          <w:u w:val="single"/>
        </w:rPr>
        <w:t>v</w:t>
      </w:r>
      <w:r w:rsidR="00156091">
        <w:rPr>
          <w:szCs w:val="24"/>
          <w:u w:val="single"/>
        </w:rPr>
        <w:t> </w:t>
      </w:r>
      <w:r w:rsidR="00156091" w:rsidRPr="00C11450">
        <w:rPr>
          <w:szCs w:val="24"/>
          <w:u w:val="single"/>
        </w:rPr>
        <w:t>§</w:t>
      </w:r>
      <w:r w:rsidR="00156091">
        <w:rPr>
          <w:szCs w:val="24"/>
          <w:u w:val="single"/>
        </w:rPr>
        <w:t> </w:t>
      </w:r>
      <w:r w:rsidRPr="00C11450">
        <w:rPr>
          <w:szCs w:val="24"/>
          <w:u w:val="single"/>
        </w:rPr>
        <w:t xml:space="preserve">14 odst. </w:t>
      </w:r>
      <w:r w:rsidR="00156091" w:rsidRPr="00C11450">
        <w:rPr>
          <w:szCs w:val="24"/>
          <w:u w:val="single"/>
        </w:rPr>
        <w:t>2</w:t>
      </w:r>
      <w:r w:rsidR="00156091">
        <w:rPr>
          <w:szCs w:val="24"/>
          <w:u w:val="single"/>
        </w:rPr>
        <w:t> </w:t>
      </w:r>
      <w:r w:rsidRPr="00C11450">
        <w:rPr>
          <w:szCs w:val="24"/>
          <w:u w:val="single"/>
        </w:rPr>
        <w:t>písm. b) dnem poskytnutí služby</w:t>
      </w:r>
    </w:p>
    <w:p w14:paraId="62BA8FE1" w14:textId="400F3D06" w:rsidR="006C509E" w:rsidRPr="00C11450" w:rsidRDefault="006C509E" w:rsidP="006C509E">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 xml:space="preserve">zastupující osobou třetí osobě, a to </w:t>
      </w:r>
      <w:r w:rsidR="00156091" w:rsidRPr="00C11450">
        <w:rPr>
          <w:szCs w:val="24"/>
          <w:u w:val="single"/>
        </w:rPr>
        <w:t>i</w:t>
      </w:r>
      <w:r w:rsidR="00156091">
        <w:rPr>
          <w:szCs w:val="24"/>
          <w:u w:val="single"/>
        </w:rPr>
        <w:t> </w:t>
      </w:r>
      <w:r w:rsidRPr="00C11450">
        <w:rPr>
          <w:szCs w:val="24"/>
          <w:u w:val="single"/>
        </w:rPr>
        <w:t>při poskytnutí služby zastoupenou osobou zastupující osobě, nebo</w:t>
      </w:r>
    </w:p>
    <w:p w14:paraId="17230975" w14:textId="1955D017" w:rsidR="006C509E" w:rsidRDefault="006C509E" w:rsidP="006C509E">
      <w:pPr>
        <w:widowControl w:val="0"/>
        <w:autoSpaceDE w:val="0"/>
        <w:autoSpaceDN w:val="0"/>
        <w:adjustRightInd w:val="0"/>
        <w:ind w:left="567" w:hanging="283"/>
        <w:rPr>
          <w:szCs w:val="24"/>
        </w:rPr>
      </w:pPr>
      <w:r w:rsidRPr="00C11450">
        <w:rPr>
          <w:szCs w:val="24"/>
          <w:u w:val="single"/>
        </w:rPr>
        <w:t>2.</w:t>
      </w:r>
      <w:r w:rsidRPr="00C11450">
        <w:rPr>
          <w:szCs w:val="24"/>
          <w:u w:val="single"/>
        </w:rPr>
        <w:tab/>
        <w:t xml:space="preserve">třetí osobou zastupující osobě, a to </w:t>
      </w:r>
      <w:r w:rsidR="00156091" w:rsidRPr="00C11450">
        <w:rPr>
          <w:szCs w:val="24"/>
          <w:u w:val="single"/>
        </w:rPr>
        <w:t>i</w:t>
      </w:r>
      <w:r w:rsidR="00156091">
        <w:rPr>
          <w:szCs w:val="24"/>
          <w:u w:val="single"/>
        </w:rPr>
        <w:t> </w:t>
      </w:r>
      <w:r w:rsidRPr="00C11450">
        <w:rPr>
          <w:szCs w:val="24"/>
          <w:u w:val="single"/>
        </w:rPr>
        <w:t>při poskytnutí služby zastupující osobou zastoupené osobě,</w:t>
      </w:r>
      <w:r>
        <w:rPr>
          <w:szCs w:val="24"/>
        </w:rPr>
        <w:t>“.</w:t>
      </w:r>
    </w:p>
    <w:p w14:paraId="2DBB2835" w14:textId="77777777" w:rsidR="00192672" w:rsidRPr="00230CDF" w:rsidRDefault="00192672" w:rsidP="00C11450">
      <w:pPr>
        <w:pStyle w:val="CELEX"/>
      </w:pPr>
      <w:r w:rsidRPr="00152F2D">
        <w:t>CELEX: 32006L0112</w:t>
      </w:r>
    </w:p>
    <w:p w14:paraId="26DA5822" w14:textId="0A9EDB58" w:rsidR="006C509E" w:rsidRDefault="00156091" w:rsidP="006C509E">
      <w:pPr>
        <w:pStyle w:val="Novelizanbod"/>
      </w:pPr>
      <w:r>
        <w:t>V § </w:t>
      </w:r>
      <w:r w:rsidR="006C509E">
        <w:t xml:space="preserve">21 odst. </w:t>
      </w:r>
      <w:r>
        <w:t>6 </w:t>
      </w:r>
      <w:r w:rsidR="006C509E">
        <w:t>se text „</w:t>
      </w:r>
      <w:r w:rsidR="006C509E" w:rsidRPr="00C11450">
        <w:rPr>
          <w:u w:val="single"/>
        </w:rPr>
        <w:t>e)</w:t>
      </w:r>
      <w:r w:rsidR="006C509E">
        <w:t>“ nahrazuje textem „</w:t>
      </w:r>
      <w:r w:rsidR="006C509E" w:rsidRPr="00C11450">
        <w:rPr>
          <w:u w:val="single"/>
        </w:rPr>
        <w:t>d)</w:t>
      </w:r>
      <w:r w:rsidR="006C509E">
        <w:t>“.</w:t>
      </w:r>
    </w:p>
    <w:p w14:paraId="5E885F16" w14:textId="59480171" w:rsidR="00F44C51" w:rsidRPr="00F44C51" w:rsidRDefault="00F44C51" w:rsidP="00C11450">
      <w:pPr>
        <w:pStyle w:val="CELEX"/>
      </w:pPr>
      <w:r w:rsidRPr="00152F2D">
        <w:t>CELEX: 320</w:t>
      </w:r>
      <w:r>
        <w:t>10</w:t>
      </w:r>
      <w:r w:rsidRPr="00152F2D">
        <w:t>L0</w:t>
      </w:r>
      <w:r>
        <w:t>045</w:t>
      </w:r>
    </w:p>
    <w:p w14:paraId="0A12C9D6" w14:textId="1846FD7C" w:rsidR="00C505B5" w:rsidRPr="006725AB" w:rsidRDefault="00156091" w:rsidP="00AE1634">
      <w:pPr>
        <w:pStyle w:val="Novelizanbod"/>
      </w:pPr>
      <w:r>
        <w:t>V § </w:t>
      </w:r>
      <w:r w:rsidR="00C505B5">
        <w:t xml:space="preserve">21 odst. </w:t>
      </w:r>
      <w:r>
        <w:t>8 </w:t>
      </w:r>
      <w:r w:rsidR="00C505B5">
        <w:t xml:space="preserve">úvodní části ustanovení se </w:t>
      </w:r>
      <w:r w:rsidR="00AE1634">
        <w:t>slovo „</w:t>
      </w:r>
      <w:r w:rsidR="00AE1634" w:rsidRPr="00AE1634">
        <w:t>poskytováno</w:t>
      </w:r>
      <w:r w:rsidR="00AE1634">
        <w:t>“ nahrazuje slovem</w:t>
      </w:r>
      <w:r w:rsidR="00AE1634" w:rsidRPr="00AE1634">
        <w:t xml:space="preserve"> </w:t>
      </w:r>
      <w:r w:rsidR="00AE1634">
        <w:t>„</w:t>
      </w:r>
      <w:r w:rsidR="00AE1634" w:rsidRPr="00AE1634">
        <w:t>uskutečňováno</w:t>
      </w:r>
      <w:r w:rsidR="00AE1634">
        <w:t>“,</w:t>
      </w:r>
      <w:r w:rsidR="00AE1634" w:rsidRPr="00AE1634">
        <w:t xml:space="preserve"> </w:t>
      </w:r>
      <w:r w:rsidR="00C505B5">
        <w:t xml:space="preserve">slovo „nejpozději“ </w:t>
      </w:r>
      <w:r w:rsidR="00AE1634">
        <w:t xml:space="preserve">se </w:t>
      </w:r>
      <w:r w:rsidR="00C505B5">
        <w:t>zrušuje</w:t>
      </w:r>
      <w:r w:rsidR="00AE1634">
        <w:t xml:space="preserve"> </w:t>
      </w:r>
      <w:r>
        <w:t>a </w:t>
      </w:r>
      <w:r w:rsidR="00AE1634">
        <w:t>slovo „</w:t>
      </w:r>
      <w:r w:rsidR="00AE1634" w:rsidRPr="00AE1634">
        <w:t>poskytování</w:t>
      </w:r>
      <w:r w:rsidR="00AE1634">
        <w:t>“ se nahrazuje slovem</w:t>
      </w:r>
      <w:r w:rsidR="00AE1634" w:rsidRPr="00AE1634">
        <w:t xml:space="preserve"> </w:t>
      </w:r>
      <w:r w:rsidR="00AE1634">
        <w:t>„</w:t>
      </w:r>
      <w:r w:rsidR="00AE1634" w:rsidRPr="00AE1634">
        <w:t>uskutečňování</w:t>
      </w:r>
      <w:r w:rsidR="00AE1634">
        <w:t>“</w:t>
      </w:r>
      <w:r w:rsidR="00C505B5">
        <w:t>.</w:t>
      </w:r>
    </w:p>
    <w:p w14:paraId="4B58AE4D" w14:textId="4FA0E84F" w:rsidR="00C505B5" w:rsidRPr="006725AB" w:rsidRDefault="00156091" w:rsidP="009571C7">
      <w:pPr>
        <w:pStyle w:val="Novelizanbod"/>
      </w:pPr>
      <w:r>
        <w:t>V § </w:t>
      </w:r>
      <w:r w:rsidR="007530B6">
        <w:t xml:space="preserve">21 odst. </w:t>
      </w:r>
      <w:r>
        <w:t>8 </w:t>
      </w:r>
      <w:r w:rsidR="007530B6">
        <w:t>písm. a) se slova „</w:t>
      </w:r>
      <w:r w:rsidR="007530B6" w:rsidRPr="007530B6">
        <w:t>přijetí úplaty, ze které plátci vznikla povinnost přiznat daň</w:t>
      </w:r>
      <w:r w:rsidR="007530B6">
        <w:t>“ nahrazují slovy</w:t>
      </w:r>
      <w:r w:rsidR="007530B6" w:rsidRPr="007530B6">
        <w:t xml:space="preserve"> </w:t>
      </w:r>
      <w:r w:rsidR="007530B6">
        <w:t>„</w:t>
      </w:r>
      <w:r w:rsidR="007530B6" w:rsidRPr="007530B6">
        <w:t>uskutečnění zdanitelného plnění</w:t>
      </w:r>
      <w:r w:rsidR="007530B6">
        <w:t>“.</w:t>
      </w:r>
    </w:p>
    <w:p w14:paraId="73FA0D67" w14:textId="6DE9C23D" w:rsidR="007530B6" w:rsidRDefault="00156091" w:rsidP="009571C7">
      <w:pPr>
        <w:pStyle w:val="Novelizanbod"/>
      </w:pPr>
      <w:r>
        <w:t>V § </w:t>
      </w:r>
      <w:r w:rsidR="007530B6">
        <w:t xml:space="preserve">21 odst. </w:t>
      </w:r>
      <w:r>
        <w:t>8 </w:t>
      </w:r>
      <w:r w:rsidR="007530B6">
        <w:t>se za písmeno a) vkládá nové písmen</w:t>
      </w:r>
      <w:r w:rsidR="00523C00">
        <w:t>o</w:t>
      </w:r>
      <w:r w:rsidR="007530B6">
        <w:t xml:space="preserve"> b), které zní:</w:t>
      </w:r>
    </w:p>
    <w:p w14:paraId="5AE11C41" w14:textId="4C512DBA" w:rsidR="007530B6" w:rsidRDefault="007530B6" w:rsidP="009D34BC">
      <w:pPr>
        <w:pStyle w:val="Textpsmene"/>
        <w:ind w:left="425" w:hanging="425"/>
        <w:outlineLvl w:val="9"/>
        <w:rPr>
          <w:szCs w:val="24"/>
        </w:rPr>
      </w:pPr>
      <w:r w:rsidRPr="009D34BC">
        <w:rPr>
          <w:szCs w:val="24"/>
        </w:rPr>
        <w:t>„b)</w:t>
      </w:r>
      <w:r w:rsidR="00BF406A">
        <w:rPr>
          <w:szCs w:val="24"/>
        </w:rPr>
        <w:tab/>
      </w:r>
      <w:r w:rsidRPr="009D34BC">
        <w:rPr>
          <w:szCs w:val="24"/>
        </w:rPr>
        <w:t xml:space="preserve">pro kalendářní rok, </w:t>
      </w:r>
      <w:r w:rsidR="00156091" w:rsidRPr="009D34BC">
        <w:rPr>
          <w:szCs w:val="24"/>
        </w:rPr>
        <w:t>v</w:t>
      </w:r>
      <w:r w:rsidR="00156091">
        <w:rPr>
          <w:szCs w:val="24"/>
        </w:rPr>
        <w:t> </w:t>
      </w:r>
      <w:r w:rsidRPr="009D34BC">
        <w:rPr>
          <w:szCs w:val="24"/>
        </w:rPr>
        <w:t xml:space="preserve">němž došlo </w:t>
      </w:r>
      <w:r w:rsidR="00156091" w:rsidRPr="009D34BC">
        <w:rPr>
          <w:szCs w:val="24"/>
        </w:rPr>
        <w:t>k</w:t>
      </w:r>
      <w:r w:rsidR="00156091">
        <w:rPr>
          <w:szCs w:val="24"/>
        </w:rPr>
        <w:t> </w:t>
      </w:r>
      <w:r w:rsidRPr="009D34BC">
        <w:rPr>
          <w:szCs w:val="24"/>
        </w:rPr>
        <w:t xml:space="preserve">přijetí úplaty nebo úplat, ze kterých plátci vznikla povinnost přiznat daň, ve výši alespoň 10 % </w:t>
      </w:r>
      <w:r w:rsidR="00156091" w:rsidRPr="009D34BC">
        <w:rPr>
          <w:szCs w:val="24"/>
        </w:rPr>
        <w:t>z</w:t>
      </w:r>
      <w:r w:rsidR="00156091">
        <w:rPr>
          <w:szCs w:val="24"/>
        </w:rPr>
        <w:t> </w:t>
      </w:r>
      <w:r w:rsidRPr="009D34BC">
        <w:rPr>
          <w:szCs w:val="24"/>
        </w:rPr>
        <w:t xml:space="preserve">celkové úplaty, kterou má plátce obdržet za uskutečněné zdanitelné plnění; není-li výše celkové úplaty </w:t>
      </w:r>
      <w:r w:rsidR="00EA530F">
        <w:rPr>
          <w:szCs w:val="24"/>
        </w:rPr>
        <w:t>známa dostatečně určitě</w:t>
      </w:r>
      <w:r w:rsidRPr="009D34BC">
        <w:rPr>
          <w:szCs w:val="24"/>
        </w:rPr>
        <w:t>, určí se kvalifikovaným odhadem,</w:t>
      </w:r>
      <w:r w:rsidR="009D34BC" w:rsidRPr="009D34BC">
        <w:rPr>
          <w:szCs w:val="24"/>
        </w:rPr>
        <w:t>“.</w:t>
      </w:r>
    </w:p>
    <w:p w14:paraId="6B90C38F" w14:textId="2A722451" w:rsidR="003E2900" w:rsidRPr="005761F7" w:rsidRDefault="003E2900" w:rsidP="003E2900">
      <w:pPr>
        <w:spacing w:before="120" w:after="120"/>
      </w:pPr>
      <w:r>
        <w:t xml:space="preserve">Dosavadní písmena b) </w:t>
      </w:r>
      <w:r w:rsidR="00156091">
        <w:t>a </w:t>
      </w:r>
      <w:r>
        <w:t>c) s</w:t>
      </w:r>
      <w:r w:rsidR="002B6D23">
        <w:t xml:space="preserve">e označují jako písmena c) </w:t>
      </w:r>
      <w:r w:rsidR="00156091">
        <w:t>a </w:t>
      </w:r>
      <w:r w:rsidR="002B6D23">
        <w:t>d)</w:t>
      </w:r>
      <w:r w:rsidR="00F02D4E">
        <w:t>.</w:t>
      </w:r>
    </w:p>
    <w:p w14:paraId="679DB06A" w14:textId="55FE8F2C" w:rsidR="00C668A0" w:rsidRDefault="00156091" w:rsidP="009571C7">
      <w:pPr>
        <w:pStyle w:val="Novelizanbod"/>
      </w:pPr>
      <w:r>
        <w:t>V § </w:t>
      </w:r>
      <w:r w:rsidR="00C668A0">
        <w:t xml:space="preserve">21 odst. </w:t>
      </w:r>
      <w:r>
        <w:t>8 </w:t>
      </w:r>
      <w:r w:rsidR="00C668A0">
        <w:t>písm. c) se text „k)“ nahrazuje textem „</w:t>
      </w:r>
      <w:r w:rsidR="00F364FB">
        <w:t>j)“.</w:t>
      </w:r>
    </w:p>
    <w:p w14:paraId="2FB96108" w14:textId="1F3613B1" w:rsidR="007530B6" w:rsidRPr="006725AB" w:rsidRDefault="00156091" w:rsidP="009571C7">
      <w:pPr>
        <w:pStyle w:val="Novelizanbod"/>
      </w:pPr>
      <w:r>
        <w:t>V § </w:t>
      </w:r>
      <w:r w:rsidR="007530B6">
        <w:t xml:space="preserve">21 odst. </w:t>
      </w:r>
      <w:r>
        <w:t>8 </w:t>
      </w:r>
      <w:r w:rsidR="003E2900">
        <w:t>písm. d) se slova „</w:t>
      </w:r>
      <w:r w:rsidR="003E2900" w:rsidRPr="003E2900">
        <w:t xml:space="preserve">podle ustanovení zákona </w:t>
      </w:r>
      <w:r w:rsidRPr="003E2900">
        <w:t>č.</w:t>
      </w:r>
      <w:r>
        <w:t> </w:t>
      </w:r>
      <w:r w:rsidR="003E2900" w:rsidRPr="003E2900">
        <w:t>182/2006 Sb., insolvenční zákon, ve znění pozdějších předpisů</w:t>
      </w:r>
      <w:r w:rsidR="003E2900">
        <w:t>“ zrušují.</w:t>
      </w:r>
    </w:p>
    <w:p w14:paraId="439139CD" w14:textId="4B822AFB" w:rsidR="00A15B9F" w:rsidRDefault="00156091" w:rsidP="009571C7">
      <w:pPr>
        <w:pStyle w:val="Novelizanbod"/>
      </w:pPr>
      <w:r>
        <w:t>V § </w:t>
      </w:r>
      <w:r w:rsidR="00B65E9C">
        <w:t xml:space="preserve">23 odst. </w:t>
      </w:r>
      <w:r>
        <w:t>4 </w:t>
      </w:r>
      <w:r w:rsidR="00B65E9C">
        <w:t>se slovo „</w:t>
      </w:r>
      <w:r w:rsidR="00B65E9C" w:rsidRPr="00C11450">
        <w:rPr>
          <w:u w:val="single"/>
        </w:rPr>
        <w:t>zdaňovacím</w:t>
      </w:r>
      <w:r w:rsidR="00B65E9C">
        <w:t>“ nahrazuje slovem „</w:t>
      </w:r>
      <w:r w:rsidR="00B65E9C" w:rsidRPr="00C11450">
        <w:rPr>
          <w:u w:val="single"/>
        </w:rPr>
        <w:t>zdaňovací</w:t>
      </w:r>
      <w:r w:rsidR="00B65E9C">
        <w:t>“.</w:t>
      </w:r>
    </w:p>
    <w:p w14:paraId="0201581D" w14:textId="77777777" w:rsidR="00F44C51" w:rsidRPr="002F1C1B" w:rsidRDefault="00F44C51" w:rsidP="00F44C51">
      <w:pPr>
        <w:rPr>
          <w:i/>
          <w:sz w:val="20"/>
        </w:rPr>
      </w:pPr>
      <w:r w:rsidRPr="002F1C1B">
        <w:rPr>
          <w:i/>
          <w:sz w:val="20"/>
        </w:rPr>
        <w:t>CELEX: 32006L0112</w:t>
      </w:r>
    </w:p>
    <w:p w14:paraId="1C4E2FAE" w14:textId="029E02EE" w:rsidR="00A15B9F" w:rsidRDefault="00156091" w:rsidP="009571C7">
      <w:pPr>
        <w:pStyle w:val="Novelizanbod"/>
      </w:pPr>
      <w:r>
        <w:t>V § </w:t>
      </w:r>
      <w:r w:rsidR="00BF406A">
        <w:t xml:space="preserve">24a odst. </w:t>
      </w:r>
      <w:r>
        <w:t>1 </w:t>
      </w:r>
      <w:r w:rsidR="00BF406A">
        <w:t>písmeno a) zní:</w:t>
      </w:r>
    </w:p>
    <w:p w14:paraId="5423D754" w14:textId="5D721A41" w:rsidR="00BF406A" w:rsidRPr="00BF406A" w:rsidRDefault="00BF406A" w:rsidP="00BF406A">
      <w:pPr>
        <w:pStyle w:val="Textpsmene"/>
        <w:ind w:left="425" w:hanging="425"/>
        <w:outlineLvl w:val="9"/>
        <w:rPr>
          <w:szCs w:val="24"/>
        </w:rPr>
      </w:pPr>
      <w:r>
        <w:rPr>
          <w:szCs w:val="24"/>
        </w:rPr>
        <w:t>„</w:t>
      </w:r>
      <w:r w:rsidRPr="00BF406A">
        <w:rPr>
          <w:szCs w:val="24"/>
        </w:rPr>
        <w:t>a)</w:t>
      </w:r>
      <w:r w:rsidRPr="00BF406A">
        <w:rPr>
          <w:szCs w:val="24"/>
        </w:rPr>
        <w:tab/>
        <w:t>posky</w:t>
      </w:r>
      <w:r w:rsidR="00D75192">
        <w:rPr>
          <w:szCs w:val="24"/>
        </w:rPr>
        <w:t>tnutí služby nebo dodání zboží,</w:t>
      </w:r>
    </w:p>
    <w:p w14:paraId="7E08A6A0" w14:textId="3E2141D6" w:rsidR="00BF406A" w:rsidRPr="00BF406A" w:rsidRDefault="00BF406A" w:rsidP="00BF406A">
      <w:pPr>
        <w:widowControl w:val="0"/>
        <w:autoSpaceDE w:val="0"/>
        <w:autoSpaceDN w:val="0"/>
        <w:adjustRightInd w:val="0"/>
        <w:ind w:left="567" w:hanging="283"/>
        <w:rPr>
          <w:szCs w:val="24"/>
        </w:rPr>
      </w:pPr>
      <w:r w:rsidRPr="00BF406A">
        <w:rPr>
          <w:szCs w:val="24"/>
        </w:rPr>
        <w:t>1.</w:t>
      </w:r>
      <w:r w:rsidRPr="00BF406A">
        <w:rPr>
          <w:szCs w:val="24"/>
        </w:rPr>
        <w:tab/>
        <w:t xml:space="preserve">pokud by </w:t>
      </w:r>
      <w:r w:rsidR="00156091" w:rsidRPr="00BF406A">
        <w:rPr>
          <w:szCs w:val="24"/>
        </w:rPr>
        <w:t>v</w:t>
      </w:r>
      <w:r w:rsidR="00156091">
        <w:rPr>
          <w:szCs w:val="24"/>
        </w:rPr>
        <w:t> </w:t>
      </w:r>
      <w:r w:rsidRPr="00BF406A">
        <w:rPr>
          <w:szCs w:val="24"/>
        </w:rPr>
        <w:t xml:space="preserve">případě jejich uskutečnění </w:t>
      </w:r>
      <w:r w:rsidR="00156091" w:rsidRPr="00BF406A">
        <w:rPr>
          <w:szCs w:val="24"/>
        </w:rPr>
        <w:t>s</w:t>
      </w:r>
      <w:r w:rsidR="00156091">
        <w:rPr>
          <w:szCs w:val="24"/>
        </w:rPr>
        <w:t> </w:t>
      </w:r>
      <w:r w:rsidRPr="00BF406A">
        <w:rPr>
          <w:szCs w:val="24"/>
        </w:rPr>
        <w:t xml:space="preserve">místem plnění </w:t>
      </w:r>
      <w:r w:rsidR="00156091" w:rsidRPr="00BF406A">
        <w:rPr>
          <w:szCs w:val="24"/>
        </w:rPr>
        <w:t>v</w:t>
      </w:r>
      <w:r w:rsidR="00156091">
        <w:rPr>
          <w:szCs w:val="24"/>
        </w:rPr>
        <w:t> </w:t>
      </w:r>
      <w:r w:rsidRPr="00BF406A">
        <w:rPr>
          <w:szCs w:val="24"/>
        </w:rPr>
        <w:t xml:space="preserve">tuzemsku </w:t>
      </w:r>
      <w:r w:rsidR="00EA530F">
        <w:rPr>
          <w:szCs w:val="24"/>
        </w:rPr>
        <w:t xml:space="preserve">na základě jejich uskutečnění </w:t>
      </w:r>
      <w:r w:rsidRPr="00BF406A">
        <w:rPr>
          <w:szCs w:val="24"/>
        </w:rPr>
        <w:t xml:space="preserve">vznikl </w:t>
      </w:r>
      <w:r w:rsidR="00EA530F">
        <w:rPr>
          <w:szCs w:val="24"/>
        </w:rPr>
        <w:t>z přijatého zdanitelného plnění</w:t>
      </w:r>
      <w:r w:rsidR="00EA530F" w:rsidRPr="00BF406A">
        <w:rPr>
          <w:szCs w:val="24"/>
        </w:rPr>
        <w:t xml:space="preserve"> </w:t>
      </w:r>
      <w:r w:rsidRPr="00BF406A">
        <w:rPr>
          <w:szCs w:val="24"/>
        </w:rPr>
        <w:t>nárok na odpočet da</w:t>
      </w:r>
      <w:r w:rsidR="00D75192">
        <w:rPr>
          <w:szCs w:val="24"/>
        </w:rPr>
        <w:t xml:space="preserve">ně podle </w:t>
      </w:r>
      <w:r w:rsidR="00156091">
        <w:rPr>
          <w:szCs w:val="24"/>
        </w:rPr>
        <w:t>§ </w:t>
      </w:r>
      <w:r w:rsidR="00EA530F">
        <w:rPr>
          <w:szCs w:val="24"/>
        </w:rPr>
        <w:t> </w:t>
      </w:r>
      <w:r w:rsidR="00D75192">
        <w:rPr>
          <w:szCs w:val="24"/>
        </w:rPr>
        <w:t>72 odst.</w:t>
      </w:r>
      <w:r w:rsidR="00EA530F">
        <w:rPr>
          <w:szCs w:val="24"/>
        </w:rPr>
        <w:t> </w:t>
      </w:r>
      <w:r w:rsidR="00156091">
        <w:rPr>
          <w:szCs w:val="24"/>
        </w:rPr>
        <w:t>1 </w:t>
      </w:r>
      <w:r w:rsidR="00D75192">
        <w:rPr>
          <w:szCs w:val="24"/>
        </w:rPr>
        <w:t>písm. c)</w:t>
      </w:r>
      <w:r w:rsidR="00EA530F">
        <w:rPr>
          <w:szCs w:val="24"/>
        </w:rPr>
        <w:t xml:space="preserve"> nebo nárok na vracení daně dle </w:t>
      </w:r>
      <w:r w:rsidR="00156091">
        <w:rPr>
          <w:szCs w:val="24"/>
        </w:rPr>
        <w:t>§ </w:t>
      </w:r>
      <w:r w:rsidR="00EA530F">
        <w:rPr>
          <w:szCs w:val="24"/>
        </w:rPr>
        <w:t>82</w:t>
      </w:r>
      <w:r w:rsidR="00D75192">
        <w:rPr>
          <w:szCs w:val="24"/>
        </w:rPr>
        <w:t>,</w:t>
      </w:r>
    </w:p>
    <w:p w14:paraId="0775B584" w14:textId="301DA23A" w:rsidR="00BF406A" w:rsidRPr="00BF406A" w:rsidRDefault="00BF406A" w:rsidP="00BF406A">
      <w:pPr>
        <w:widowControl w:val="0"/>
        <w:autoSpaceDE w:val="0"/>
        <w:autoSpaceDN w:val="0"/>
        <w:adjustRightInd w:val="0"/>
        <w:ind w:left="567" w:hanging="283"/>
        <w:rPr>
          <w:szCs w:val="24"/>
        </w:rPr>
      </w:pPr>
      <w:r w:rsidRPr="00BF406A">
        <w:rPr>
          <w:szCs w:val="24"/>
        </w:rPr>
        <w:t>2.</w:t>
      </w:r>
      <w:r w:rsidRPr="00BF406A">
        <w:rPr>
          <w:szCs w:val="24"/>
        </w:rPr>
        <w:tab/>
        <w:t xml:space="preserve">na základě jejichž uskutečnění </w:t>
      </w:r>
      <w:r w:rsidR="00EA530F">
        <w:rPr>
          <w:szCs w:val="24"/>
        </w:rPr>
        <w:t>vznikl</w:t>
      </w:r>
      <w:r w:rsidR="00EA530F" w:rsidRPr="00BF406A">
        <w:rPr>
          <w:szCs w:val="24"/>
        </w:rPr>
        <w:t xml:space="preserve"> </w:t>
      </w:r>
      <w:r w:rsidR="00EA530F">
        <w:rPr>
          <w:szCs w:val="24"/>
        </w:rPr>
        <w:t xml:space="preserve">z přijatého zdanitelného plnění </w:t>
      </w:r>
      <w:r w:rsidRPr="00BF406A">
        <w:rPr>
          <w:szCs w:val="24"/>
        </w:rPr>
        <w:t>nárok na odpoče</w:t>
      </w:r>
      <w:r w:rsidR="00972C46">
        <w:rPr>
          <w:szCs w:val="24"/>
        </w:rPr>
        <w:t xml:space="preserve">t daně podle </w:t>
      </w:r>
      <w:r w:rsidR="00156091">
        <w:rPr>
          <w:szCs w:val="24"/>
        </w:rPr>
        <w:t>§ </w:t>
      </w:r>
      <w:r w:rsidR="00972C46">
        <w:rPr>
          <w:szCs w:val="24"/>
        </w:rPr>
        <w:t>72 odst. </w:t>
      </w:r>
      <w:r w:rsidR="00156091">
        <w:rPr>
          <w:szCs w:val="24"/>
        </w:rPr>
        <w:t>1 </w:t>
      </w:r>
      <w:r w:rsidR="00972C46">
        <w:rPr>
          <w:szCs w:val="24"/>
        </w:rPr>
        <w:t>písm. </w:t>
      </w:r>
      <w:r w:rsidRPr="00BF406A">
        <w:rPr>
          <w:szCs w:val="24"/>
        </w:rPr>
        <w:t>d),</w:t>
      </w:r>
      <w:r w:rsidR="00972C46">
        <w:rPr>
          <w:szCs w:val="24"/>
        </w:rPr>
        <w:t>“.</w:t>
      </w:r>
    </w:p>
    <w:p w14:paraId="26AA7D12" w14:textId="4AAFC9B6" w:rsidR="00617C5D" w:rsidRDefault="00156091" w:rsidP="009571C7">
      <w:pPr>
        <w:pStyle w:val="Novelizanbod"/>
      </w:pPr>
      <w:r>
        <w:t>V § </w:t>
      </w:r>
      <w:r w:rsidR="00617C5D">
        <w:t xml:space="preserve">24a se na konci odstavce </w:t>
      </w:r>
      <w:r>
        <w:t>1 </w:t>
      </w:r>
      <w:r w:rsidR="00617C5D">
        <w:t xml:space="preserve">tečka nahrazuje čárkou </w:t>
      </w:r>
      <w:r>
        <w:t>a </w:t>
      </w:r>
      <w:r w:rsidR="00617C5D">
        <w:t>doplňuj</w:t>
      </w:r>
      <w:r w:rsidR="00F364FB">
        <w:t>í</w:t>
      </w:r>
      <w:r w:rsidR="00617C5D">
        <w:t xml:space="preserve"> se písm</w:t>
      </w:r>
      <w:r w:rsidR="00A86E75">
        <w:t>en</w:t>
      </w:r>
      <w:r w:rsidR="00F364FB">
        <w:t>a</w:t>
      </w:r>
      <w:r w:rsidR="00617C5D">
        <w:t xml:space="preserve"> d)</w:t>
      </w:r>
      <w:r w:rsidR="00F364FB">
        <w:t xml:space="preserve"> </w:t>
      </w:r>
      <w:r>
        <w:t>a </w:t>
      </w:r>
      <w:r w:rsidR="00F364FB">
        <w:t>e)</w:t>
      </w:r>
      <w:r w:rsidR="00617C5D">
        <w:t>, kter</w:t>
      </w:r>
      <w:r w:rsidR="00F364FB">
        <w:t>á</w:t>
      </w:r>
      <w:r w:rsidR="00617C5D">
        <w:t xml:space="preserve"> zn</w:t>
      </w:r>
      <w:r w:rsidR="00F364FB">
        <w:t>ějí</w:t>
      </w:r>
      <w:r w:rsidR="00617C5D">
        <w:t>:</w:t>
      </w:r>
    </w:p>
    <w:p w14:paraId="7DE982C3" w14:textId="0635E595" w:rsidR="00F364FB" w:rsidRDefault="00617C5D" w:rsidP="00617C5D">
      <w:pPr>
        <w:pStyle w:val="Textpsmene"/>
        <w:ind w:left="425" w:hanging="425"/>
        <w:outlineLvl w:val="9"/>
        <w:rPr>
          <w:b/>
          <w:szCs w:val="24"/>
        </w:rPr>
      </w:pPr>
      <w:r>
        <w:t>„</w:t>
      </w:r>
      <w:r w:rsidR="00F364FB" w:rsidRPr="006D2F23">
        <w:rPr>
          <w:szCs w:val="24"/>
        </w:rPr>
        <w:t>d)</w:t>
      </w:r>
      <w:r w:rsidR="00F364FB" w:rsidRPr="006D2F23">
        <w:rPr>
          <w:szCs w:val="24"/>
        </w:rPr>
        <w:tab/>
        <w:t>poskytnutí služby</w:t>
      </w:r>
      <w:r w:rsidR="00F364FB" w:rsidRPr="00F364FB">
        <w:rPr>
          <w:szCs w:val="24"/>
        </w:rPr>
        <w:t xml:space="preserve"> </w:t>
      </w:r>
      <w:r w:rsidR="00F364FB" w:rsidRPr="006D2F23">
        <w:rPr>
          <w:szCs w:val="24"/>
        </w:rPr>
        <w:t xml:space="preserve">s místem plnění v jiném členském státě podle </w:t>
      </w:r>
      <w:r w:rsidR="00156091" w:rsidRPr="006D2F23">
        <w:rPr>
          <w:szCs w:val="24"/>
        </w:rPr>
        <w:t>§</w:t>
      </w:r>
      <w:r w:rsidR="00156091">
        <w:rPr>
          <w:szCs w:val="24"/>
        </w:rPr>
        <w:t> </w:t>
      </w:r>
      <w:r w:rsidR="00156091" w:rsidRPr="006D2F23">
        <w:rPr>
          <w:szCs w:val="24"/>
        </w:rPr>
        <w:t>9</w:t>
      </w:r>
      <w:r w:rsidR="00156091">
        <w:rPr>
          <w:szCs w:val="24"/>
        </w:rPr>
        <w:t> </w:t>
      </w:r>
      <w:r w:rsidR="00F364FB" w:rsidRPr="006D2F23">
        <w:rPr>
          <w:szCs w:val="24"/>
        </w:rPr>
        <w:t>odst. 1, na které se vztahuje povinnost podat souhrnné hlášení,</w:t>
      </w:r>
    </w:p>
    <w:p w14:paraId="203B5588" w14:textId="6EC4C139" w:rsidR="00617C5D" w:rsidRPr="00617C5D" w:rsidRDefault="00F364FB" w:rsidP="00617C5D">
      <w:pPr>
        <w:pStyle w:val="Textpsmene"/>
        <w:ind w:left="425" w:hanging="425"/>
        <w:outlineLvl w:val="9"/>
      </w:pPr>
      <w:r>
        <w:t>e</w:t>
      </w:r>
      <w:r w:rsidR="00617C5D" w:rsidRPr="00617C5D">
        <w:t>)</w:t>
      </w:r>
      <w:r w:rsidR="00617C5D" w:rsidRPr="00617C5D">
        <w:tab/>
        <w:t>dodání zboží prostřední osobou při třístranném obchodu.</w:t>
      </w:r>
      <w:r w:rsidR="00617C5D">
        <w:t>“.</w:t>
      </w:r>
    </w:p>
    <w:p w14:paraId="3DAF8BF2" w14:textId="38C1EEE7" w:rsidR="00114224" w:rsidRDefault="00156091" w:rsidP="00114224">
      <w:pPr>
        <w:pStyle w:val="Novelizanbod"/>
      </w:pPr>
      <w:r>
        <w:t>V § </w:t>
      </w:r>
      <w:r w:rsidR="00114224">
        <w:t xml:space="preserve">24a odst. </w:t>
      </w:r>
      <w:r>
        <w:t>3 </w:t>
      </w:r>
      <w:r w:rsidR="00114224">
        <w:t>se za slova „uskutečnění plnění“ vkládají slova „</w:t>
      </w:r>
      <w:r w:rsidR="00114224" w:rsidRPr="00114224">
        <w:t>spočívajícího v</w:t>
      </w:r>
      <w:r w:rsidR="00EB17B7">
        <w:t> </w:t>
      </w:r>
      <w:r w:rsidR="00114224" w:rsidRPr="00114224">
        <w:t xml:space="preserve">poskytnutí služby uvedené </w:t>
      </w:r>
      <w:r w:rsidRPr="00114224">
        <w:t>v</w:t>
      </w:r>
      <w:r>
        <w:t> </w:t>
      </w:r>
      <w:r w:rsidR="00114224" w:rsidRPr="00114224">
        <w:t xml:space="preserve">odstavci </w:t>
      </w:r>
      <w:r w:rsidRPr="00114224">
        <w:t>1</w:t>
      </w:r>
      <w:r>
        <w:t> </w:t>
      </w:r>
      <w:r w:rsidR="00114224" w:rsidRPr="00114224">
        <w:t xml:space="preserve">nebo dodání zboží uvedeného </w:t>
      </w:r>
      <w:r w:rsidRPr="00114224">
        <w:t>v</w:t>
      </w:r>
      <w:r>
        <w:t> </w:t>
      </w:r>
      <w:r w:rsidR="00114224" w:rsidRPr="00114224">
        <w:t xml:space="preserve">odstavci </w:t>
      </w:r>
      <w:r w:rsidRPr="00114224">
        <w:t>1</w:t>
      </w:r>
      <w:r>
        <w:t> </w:t>
      </w:r>
      <w:r w:rsidR="00114224" w:rsidRPr="00114224">
        <w:t xml:space="preserve">písm. b) </w:t>
      </w:r>
      <w:r w:rsidRPr="00114224">
        <w:t>a</w:t>
      </w:r>
      <w:r>
        <w:t> </w:t>
      </w:r>
      <w:r w:rsidR="00114224" w:rsidRPr="00114224">
        <w:t>c)</w:t>
      </w:r>
      <w:r w:rsidR="00114224">
        <w:t>“.</w:t>
      </w:r>
    </w:p>
    <w:p w14:paraId="3D9C96B9" w14:textId="78B0620B" w:rsidR="00DF64B9" w:rsidRDefault="00156091" w:rsidP="00DF64B9">
      <w:pPr>
        <w:pStyle w:val="Novelizanbod"/>
      </w:pPr>
      <w:r>
        <w:t>V § </w:t>
      </w:r>
      <w:r w:rsidR="00DF64B9">
        <w:t xml:space="preserve">25 odst. </w:t>
      </w:r>
      <w:r>
        <w:t>2 </w:t>
      </w:r>
      <w:r w:rsidR="00DF64B9">
        <w:t>se číslo „3“ nahrazuje číslem „4“.</w:t>
      </w:r>
    </w:p>
    <w:p w14:paraId="29E89BD9" w14:textId="25BE3E04" w:rsidR="006C509E" w:rsidRDefault="00156091" w:rsidP="006C509E">
      <w:pPr>
        <w:pStyle w:val="Novelizanbod"/>
      </w:pPr>
      <w:r>
        <w:t>V § </w:t>
      </w:r>
      <w:r w:rsidR="006C509E">
        <w:t xml:space="preserve">28 odst. </w:t>
      </w:r>
      <w:r>
        <w:t>2 </w:t>
      </w:r>
      <w:r w:rsidR="006C509E">
        <w:t xml:space="preserve">se </w:t>
      </w:r>
      <w:r w:rsidR="008000B1">
        <w:t xml:space="preserve">slova </w:t>
      </w:r>
      <w:r w:rsidR="006C509E">
        <w:t>„</w:t>
      </w:r>
      <w:r w:rsidR="006C509E" w:rsidRPr="006C509E">
        <w:t xml:space="preserve">, </w:t>
      </w:r>
      <w:r w:rsidR="006C509E" w:rsidRPr="00C11450">
        <w:rPr>
          <w:u w:val="single"/>
        </w:rPr>
        <w:t xml:space="preserve">b) </w:t>
      </w:r>
      <w:r w:rsidRPr="00C11450">
        <w:rPr>
          <w:u w:val="single"/>
        </w:rPr>
        <w:t>a</w:t>
      </w:r>
      <w:r>
        <w:rPr>
          <w:u w:val="single"/>
        </w:rPr>
        <w:t> </w:t>
      </w:r>
      <w:r w:rsidR="006C509E" w:rsidRPr="00C11450">
        <w:rPr>
          <w:u w:val="single"/>
        </w:rPr>
        <w:t>e)</w:t>
      </w:r>
      <w:r w:rsidR="006C509E">
        <w:t>“ nahrazuj</w:t>
      </w:r>
      <w:r w:rsidR="008000B1">
        <w:t>í</w:t>
      </w:r>
      <w:r w:rsidR="006C509E">
        <w:t xml:space="preserve"> slovy „</w:t>
      </w:r>
      <w:r w:rsidRPr="00C11450">
        <w:rPr>
          <w:u w:val="single"/>
        </w:rPr>
        <w:t>a</w:t>
      </w:r>
      <w:r>
        <w:rPr>
          <w:u w:val="single"/>
        </w:rPr>
        <w:t> </w:t>
      </w:r>
      <w:r w:rsidR="006C509E" w:rsidRPr="00C11450">
        <w:rPr>
          <w:u w:val="single"/>
        </w:rPr>
        <w:t>d)</w:t>
      </w:r>
      <w:r w:rsidR="006C509E">
        <w:t>“.</w:t>
      </w:r>
    </w:p>
    <w:p w14:paraId="0AD64845" w14:textId="2FEEA296" w:rsidR="0003045C" w:rsidRPr="0003045C" w:rsidRDefault="0003045C" w:rsidP="00C11450">
      <w:pPr>
        <w:pStyle w:val="CELEX"/>
      </w:pPr>
      <w:r w:rsidRPr="00152F2D">
        <w:t>CELEX: 320</w:t>
      </w:r>
      <w:r>
        <w:t>10</w:t>
      </w:r>
      <w:r w:rsidRPr="00152F2D">
        <w:t>L0</w:t>
      </w:r>
      <w:r>
        <w:t>045</w:t>
      </w:r>
    </w:p>
    <w:p w14:paraId="10EC6EB4" w14:textId="502F59EF" w:rsidR="00D94A27" w:rsidRDefault="00156091" w:rsidP="00D94A27">
      <w:pPr>
        <w:pStyle w:val="Novelizanbod"/>
      </w:pPr>
      <w:r>
        <w:t>V § </w:t>
      </w:r>
      <w:r w:rsidR="00D94A27">
        <w:t xml:space="preserve">28 se za odstavec </w:t>
      </w:r>
      <w:r>
        <w:t>3 </w:t>
      </w:r>
      <w:r w:rsidR="00D94A27">
        <w:t>vkládá nový odstavec 4, který zní:</w:t>
      </w:r>
    </w:p>
    <w:p w14:paraId="2101D777" w14:textId="1575F331" w:rsidR="00D94A27" w:rsidRPr="00D94A27" w:rsidRDefault="00D94A27" w:rsidP="00D94A27">
      <w:pPr>
        <w:pStyle w:val="Textodstavce"/>
        <w:widowControl w:val="0"/>
        <w:tabs>
          <w:tab w:val="num" w:pos="782"/>
        </w:tabs>
        <w:ind w:firstLine="425"/>
        <w:outlineLvl w:val="9"/>
        <w:rPr>
          <w:szCs w:val="24"/>
        </w:rPr>
      </w:pPr>
      <w:r>
        <w:rPr>
          <w:szCs w:val="24"/>
        </w:rPr>
        <w:t>„</w:t>
      </w:r>
      <w:r w:rsidRPr="00D94A27">
        <w:rPr>
          <w:szCs w:val="24"/>
        </w:rPr>
        <w:t>(4) Zahraniční osoba nebo osoba povinná k dani se sídlem ve třetí zemi, pokud se její provozovna na území Evropské unie neúčastní daného plnění,</w:t>
      </w:r>
      <w:r w:rsidRPr="00C61E7B">
        <w:rPr>
          <w:szCs w:val="24"/>
        </w:rPr>
        <w:t xml:space="preserve"> </w:t>
      </w:r>
      <w:r w:rsidRPr="00D94A27">
        <w:rPr>
          <w:szCs w:val="24"/>
        </w:rPr>
        <w:t>jsou povinny vystavit daňový doklad v případě</w:t>
      </w:r>
    </w:p>
    <w:p w14:paraId="5EB3C3B3" w14:textId="7D0D835F" w:rsidR="00D94A27" w:rsidRPr="00D94A27" w:rsidRDefault="00D94A27" w:rsidP="00D94A27">
      <w:pPr>
        <w:widowControl w:val="0"/>
        <w:autoSpaceDE w:val="0"/>
        <w:autoSpaceDN w:val="0"/>
        <w:adjustRightInd w:val="0"/>
        <w:ind w:left="284" w:hanging="284"/>
        <w:rPr>
          <w:szCs w:val="24"/>
        </w:rPr>
      </w:pPr>
      <w:r w:rsidRPr="00D94A27">
        <w:rPr>
          <w:szCs w:val="24"/>
        </w:rPr>
        <w:t xml:space="preserve">a) uskutečnění zdanitelného plnění, </w:t>
      </w:r>
      <w:r w:rsidR="00156091" w:rsidRPr="00D94A27">
        <w:rPr>
          <w:szCs w:val="24"/>
        </w:rPr>
        <w:t>u</w:t>
      </w:r>
      <w:r w:rsidR="00156091">
        <w:rPr>
          <w:szCs w:val="24"/>
        </w:rPr>
        <w:t> </w:t>
      </w:r>
      <w:r w:rsidRPr="00D94A27">
        <w:rPr>
          <w:szCs w:val="24"/>
        </w:rPr>
        <w:t xml:space="preserve">kterého má podle § 108 odst. </w:t>
      </w:r>
      <w:r w:rsidR="00156091" w:rsidRPr="00D94A27">
        <w:rPr>
          <w:szCs w:val="24"/>
        </w:rPr>
        <w:t>3</w:t>
      </w:r>
      <w:r w:rsidR="00156091">
        <w:rPr>
          <w:szCs w:val="24"/>
        </w:rPr>
        <w:t> </w:t>
      </w:r>
      <w:r w:rsidRPr="00D94A27">
        <w:rPr>
          <w:szCs w:val="24"/>
        </w:rPr>
        <w:t>povinnost přiznat daň osoba, která toto plnění přijala, nebo</w:t>
      </w:r>
    </w:p>
    <w:p w14:paraId="75EB1A40" w14:textId="013BE687" w:rsidR="00D94A27" w:rsidRDefault="00D94A27" w:rsidP="00D94A27">
      <w:pPr>
        <w:widowControl w:val="0"/>
        <w:autoSpaceDE w:val="0"/>
        <w:autoSpaceDN w:val="0"/>
        <w:adjustRightInd w:val="0"/>
        <w:ind w:left="284" w:hanging="284"/>
        <w:rPr>
          <w:szCs w:val="24"/>
        </w:rPr>
      </w:pPr>
      <w:r w:rsidRPr="00D94A27">
        <w:rPr>
          <w:szCs w:val="24"/>
        </w:rPr>
        <w:t>b)</w:t>
      </w:r>
      <w:r w:rsidRPr="00D94A27">
        <w:rPr>
          <w:szCs w:val="24"/>
        </w:rPr>
        <w:tab/>
        <w:t>přijetí úplaty, pokud před uskutečněním zdanitelného plnění podle písmene a) vznikla povinnost přiznat daň ke dni přijetí úplaty.</w:t>
      </w:r>
      <w:r>
        <w:rPr>
          <w:szCs w:val="24"/>
        </w:rPr>
        <w:t>“.</w:t>
      </w:r>
    </w:p>
    <w:p w14:paraId="72077300" w14:textId="4156FFDF" w:rsidR="00D94A27" w:rsidRPr="00D94A27" w:rsidRDefault="00D94A27" w:rsidP="00D94A27">
      <w:pPr>
        <w:widowControl w:val="0"/>
        <w:autoSpaceDE w:val="0"/>
        <w:autoSpaceDN w:val="0"/>
        <w:adjustRightInd w:val="0"/>
        <w:ind w:left="284" w:hanging="284"/>
        <w:rPr>
          <w:szCs w:val="24"/>
        </w:rPr>
      </w:pPr>
      <w:r>
        <w:rPr>
          <w:szCs w:val="24"/>
        </w:rPr>
        <w:t xml:space="preserve">Dosavadní odstavce </w:t>
      </w:r>
      <w:r w:rsidR="00156091">
        <w:rPr>
          <w:szCs w:val="24"/>
        </w:rPr>
        <w:t>4 </w:t>
      </w:r>
      <w:r>
        <w:rPr>
          <w:szCs w:val="24"/>
        </w:rPr>
        <w:t xml:space="preserve">až </w:t>
      </w:r>
      <w:r w:rsidR="00156091">
        <w:rPr>
          <w:szCs w:val="24"/>
        </w:rPr>
        <w:t>8 </w:t>
      </w:r>
      <w:r>
        <w:rPr>
          <w:szCs w:val="24"/>
        </w:rPr>
        <w:t xml:space="preserve">se označují jako odstavce </w:t>
      </w:r>
      <w:r w:rsidR="00156091">
        <w:rPr>
          <w:szCs w:val="24"/>
        </w:rPr>
        <w:t>5 </w:t>
      </w:r>
      <w:r>
        <w:rPr>
          <w:szCs w:val="24"/>
        </w:rPr>
        <w:t>až 9.</w:t>
      </w:r>
    </w:p>
    <w:p w14:paraId="3D779459" w14:textId="25B20987" w:rsidR="005A0E51" w:rsidRDefault="00156091" w:rsidP="00D94A27">
      <w:pPr>
        <w:pStyle w:val="Novelizanbod"/>
      </w:pPr>
      <w:r>
        <w:t>V § </w:t>
      </w:r>
      <w:r w:rsidR="00D94A27">
        <w:t xml:space="preserve">28 odst. </w:t>
      </w:r>
      <w:r>
        <w:t>5 </w:t>
      </w:r>
      <w:r w:rsidR="00D94A27">
        <w:t>se slova „</w:t>
      </w:r>
      <w:r w:rsidR="00D94A27" w:rsidRPr="00D94A27">
        <w:t>Orgán veřejné moci nebo dražebník je povinen</w:t>
      </w:r>
      <w:r w:rsidR="00D94A27">
        <w:t>“ nahrazují slovy „</w:t>
      </w:r>
      <w:r w:rsidR="00D94A27" w:rsidRPr="00D94A27">
        <w:t xml:space="preserve">Osoba určená </w:t>
      </w:r>
      <w:r w:rsidRPr="00D94A27">
        <w:t>k</w:t>
      </w:r>
      <w:r>
        <w:t> </w:t>
      </w:r>
      <w:r w:rsidR="00D94A27" w:rsidRPr="00D94A27">
        <w:t>uskutečnění nuceného prodeje obchodního majetku plátce je povinna</w:t>
      </w:r>
      <w:r w:rsidR="00D94A27">
        <w:t xml:space="preserve">“ </w:t>
      </w:r>
      <w:r>
        <w:t>a </w:t>
      </w:r>
      <w:r w:rsidR="00D94A27">
        <w:t>slova „</w:t>
      </w:r>
      <w:r w:rsidR="00D94A27" w:rsidRPr="00D94A27">
        <w:t>dražbě obchodního majetku plátce nebo při jeho prodeji mimo dražbu</w:t>
      </w:r>
      <w:r w:rsidR="00D94A27">
        <w:t>“ se nahrazují slovy „</w:t>
      </w:r>
      <w:r w:rsidR="00D94A27" w:rsidRPr="00D94A27">
        <w:t>prodeji tohoto majetku</w:t>
      </w:r>
      <w:r w:rsidR="00D94A27">
        <w:t>“.</w:t>
      </w:r>
    </w:p>
    <w:p w14:paraId="036DF7B1" w14:textId="1F4AE6C0" w:rsidR="00090F07" w:rsidRDefault="00156091" w:rsidP="00C11450">
      <w:pPr>
        <w:pStyle w:val="Novelizanbod"/>
      </w:pPr>
      <w:r>
        <w:t>V § </w:t>
      </w:r>
      <w:r w:rsidR="00D94A27">
        <w:t xml:space="preserve">28 se za odstavec </w:t>
      </w:r>
      <w:r>
        <w:t>5 </w:t>
      </w:r>
      <w:r w:rsidR="00D94A27">
        <w:t xml:space="preserve">vkládají nové odstavce </w:t>
      </w:r>
      <w:r>
        <w:t>6 a </w:t>
      </w:r>
      <w:r w:rsidR="00D94A27">
        <w:t>7, které znějí:</w:t>
      </w:r>
    </w:p>
    <w:p w14:paraId="39EF1909" w14:textId="0DA6E113" w:rsidR="00D94A27" w:rsidRPr="00D94A27" w:rsidRDefault="00D94A27" w:rsidP="00C11450">
      <w:pPr>
        <w:pStyle w:val="Textodstavce"/>
        <w:widowControl w:val="0"/>
        <w:tabs>
          <w:tab w:val="num" w:pos="782"/>
        </w:tabs>
        <w:ind w:firstLine="425"/>
        <w:outlineLvl w:val="9"/>
        <w:rPr>
          <w:szCs w:val="24"/>
        </w:rPr>
      </w:pPr>
      <w:r>
        <w:rPr>
          <w:szCs w:val="24"/>
        </w:rPr>
        <w:t>„</w:t>
      </w:r>
      <w:r w:rsidRPr="00D94A27">
        <w:rPr>
          <w:szCs w:val="24"/>
        </w:rPr>
        <w:t>(6) Nuceným prodejem obchodního majetku se pro účely daně z přidané hodnoty r</w:t>
      </w:r>
      <w:r w:rsidR="00674524">
        <w:rPr>
          <w:szCs w:val="24"/>
        </w:rPr>
        <w:t>ozumí prodej obchodního majetku</w:t>
      </w:r>
    </w:p>
    <w:p w14:paraId="24A0482F" w14:textId="77777777" w:rsidR="00D94A27" w:rsidRPr="00D94A27" w:rsidRDefault="00D94A27" w:rsidP="00C11450">
      <w:pPr>
        <w:widowControl w:val="0"/>
        <w:autoSpaceDE w:val="0"/>
        <w:autoSpaceDN w:val="0"/>
        <w:adjustRightInd w:val="0"/>
        <w:ind w:left="284" w:hanging="284"/>
        <w:rPr>
          <w:szCs w:val="24"/>
        </w:rPr>
      </w:pPr>
      <w:r w:rsidRPr="00D94A27">
        <w:rPr>
          <w:szCs w:val="24"/>
        </w:rPr>
        <w:t>a)</w:t>
      </w:r>
      <w:r w:rsidRPr="00D94A27">
        <w:rPr>
          <w:szCs w:val="24"/>
        </w:rPr>
        <w:tab/>
        <w:t>soudem při provádění výkonu rozhodnutí podle občanského soudního řádu,</w:t>
      </w:r>
    </w:p>
    <w:p w14:paraId="33FE0BB7" w14:textId="77777777" w:rsidR="00D94A27" w:rsidRPr="00D94A27" w:rsidRDefault="00D94A27" w:rsidP="00C11450">
      <w:pPr>
        <w:widowControl w:val="0"/>
        <w:autoSpaceDE w:val="0"/>
        <w:autoSpaceDN w:val="0"/>
        <w:adjustRightInd w:val="0"/>
        <w:ind w:left="284" w:hanging="284"/>
        <w:rPr>
          <w:szCs w:val="24"/>
        </w:rPr>
      </w:pPr>
      <w:r w:rsidRPr="00D94A27">
        <w:rPr>
          <w:szCs w:val="24"/>
        </w:rPr>
        <w:t>b)</w:t>
      </w:r>
      <w:r w:rsidRPr="00D94A27">
        <w:rPr>
          <w:szCs w:val="24"/>
        </w:rPr>
        <w:tab/>
        <w:t>soudním exekutorem při provádění exekuce podle exekučního řádu,</w:t>
      </w:r>
    </w:p>
    <w:p w14:paraId="622189D5" w14:textId="71120F06" w:rsidR="00D94A27" w:rsidRPr="00D94A27" w:rsidRDefault="00D94A27" w:rsidP="00C11450">
      <w:pPr>
        <w:widowControl w:val="0"/>
        <w:autoSpaceDE w:val="0"/>
        <w:autoSpaceDN w:val="0"/>
        <w:adjustRightInd w:val="0"/>
        <w:ind w:left="284" w:hanging="284"/>
        <w:rPr>
          <w:szCs w:val="24"/>
        </w:rPr>
      </w:pPr>
      <w:r w:rsidRPr="00D94A27">
        <w:rPr>
          <w:szCs w:val="24"/>
        </w:rPr>
        <w:t>c)</w:t>
      </w:r>
      <w:r w:rsidRPr="00D94A27">
        <w:rPr>
          <w:szCs w:val="24"/>
        </w:rPr>
        <w:tab/>
        <w:t>správcem daně při provádění daňové exekuce podle daňového řádu,</w:t>
      </w:r>
    </w:p>
    <w:p w14:paraId="3BB19323" w14:textId="21454AFC" w:rsidR="00D94A27" w:rsidRPr="00D94A27" w:rsidRDefault="008835D9" w:rsidP="00C11450">
      <w:pPr>
        <w:widowControl w:val="0"/>
        <w:autoSpaceDE w:val="0"/>
        <w:autoSpaceDN w:val="0"/>
        <w:adjustRightInd w:val="0"/>
        <w:ind w:left="284" w:hanging="284"/>
        <w:rPr>
          <w:szCs w:val="24"/>
        </w:rPr>
      </w:pPr>
      <w:r>
        <w:rPr>
          <w:szCs w:val="24"/>
        </w:rPr>
        <w:t>d</w:t>
      </w:r>
      <w:r w:rsidR="00D94A27" w:rsidRPr="00D94A27">
        <w:rPr>
          <w:szCs w:val="24"/>
        </w:rPr>
        <w:t>)</w:t>
      </w:r>
      <w:r w:rsidR="00D94A27" w:rsidRPr="00D94A27">
        <w:rPr>
          <w:szCs w:val="24"/>
        </w:rPr>
        <w:tab/>
        <w:t>dražebníkem při provádění nucené dražby podle zákona upravujícího veřejné dražby,</w:t>
      </w:r>
    </w:p>
    <w:p w14:paraId="266668A1" w14:textId="04148F13" w:rsidR="00D94A27" w:rsidRPr="00D94A27" w:rsidRDefault="008835D9" w:rsidP="00C11450">
      <w:pPr>
        <w:widowControl w:val="0"/>
        <w:autoSpaceDE w:val="0"/>
        <w:autoSpaceDN w:val="0"/>
        <w:adjustRightInd w:val="0"/>
        <w:ind w:left="284" w:hanging="284"/>
        <w:rPr>
          <w:szCs w:val="24"/>
        </w:rPr>
      </w:pPr>
      <w:r>
        <w:rPr>
          <w:szCs w:val="24"/>
        </w:rPr>
        <w:t>e</w:t>
      </w:r>
      <w:r w:rsidR="00D94A27" w:rsidRPr="00D94A27">
        <w:rPr>
          <w:szCs w:val="24"/>
        </w:rPr>
        <w:t>)</w:t>
      </w:r>
      <w:r w:rsidR="00D94A27" w:rsidRPr="00D94A27">
        <w:rPr>
          <w:szCs w:val="24"/>
        </w:rPr>
        <w:tab/>
        <w:t xml:space="preserve">orgánem veřejné moci na základě rozhodnutí nebo podle zvláštního právního předpisu, nejde-li </w:t>
      </w:r>
      <w:r w:rsidR="00156091" w:rsidRPr="00D94A27">
        <w:rPr>
          <w:szCs w:val="24"/>
        </w:rPr>
        <w:t>o</w:t>
      </w:r>
      <w:r w:rsidR="00156091">
        <w:rPr>
          <w:szCs w:val="24"/>
        </w:rPr>
        <w:t> </w:t>
      </w:r>
      <w:r w:rsidR="00D94A27" w:rsidRPr="00D94A27">
        <w:rPr>
          <w:szCs w:val="24"/>
        </w:rPr>
        <w:t xml:space="preserve">prodej obchodního majetku podle písmen a) až </w:t>
      </w:r>
      <w:r w:rsidR="00473396">
        <w:rPr>
          <w:szCs w:val="24"/>
        </w:rPr>
        <w:t>d</w:t>
      </w:r>
      <w:r w:rsidR="00D94A27" w:rsidRPr="00D94A27">
        <w:rPr>
          <w:szCs w:val="24"/>
        </w:rPr>
        <w:t xml:space="preserve">) nebo </w:t>
      </w:r>
      <w:r w:rsidR="00156091" w:rsidRPr="00D94A27">
        <w:rPr>
          <w:szCs w:val="24"/>
        </w:rPr>
        <w:t>o</w:t>
      </w:r>
      <w:r w:rsidR="00156091">
        <w:rPr>
          <w:szCs w:val="24"/>
        </w:rPr>
        <w:t> </w:t>
      </w:r>
      <w:r w:rsidR="00D94A27" w:rsidRPr="00D94A27">
        <w:rPr>
          <w:szCs w:val="24"/>
        </w:rPr>
        <w:t>prodej obchodního majetku tohoto orgánu veřejné moci.</w:t>
      </w:r>
    </w:p>
    <w:p w14:paraId="09BDB984" w14:textId="46E5FA27" w:rsidR="00D94A27" w:rsidRDefault="00D94A27" w:rsidP="00C11450">
      <w:pPr>
        <w:pStyle w:val="Textodstavce"/>
        <w:widowControl w:val="0"/>
        <w:tabs>
          <w:tab w:val="num" w:pos="782"/>
        </w:tabs>
        <w:ind w:firstLine="425"/>
        <w:outlineLvl w:val="9"/>
        <w:rPr>
          <w:szCs w:val="24"/>
        </w:rPr>
      </w:pPr>
      <w:r w:rsidRPr="00D94A27">
        <w:rPr>
          <w:szCs w:val="24"/>
        </w:rPr>
        <w:t xml:space="preserve">(7) Dochází-li k nucenému prodeji obchodního majetku plátce takovým způsobem, že se jej účastní více osob uvedených v odstavci </w:t>
      </w:r>
      <w:r w:rsidR="00662801">
        <w:rPr>
          <w:szCs w:val="24"/>
        </w:rPr>
        <w:t>6</w:t>
      </w:r>
      <w:r w:rsidRPr="00D94A27">
        <w:rPr>
          <w:szCs w:val="24"/>
        </w:rPr>
        <w:t xml:space="preserve">, má povinnost vystavit doklad </w:t>
      </w:r>
      <w:r w:rsidR="00156091" w:rsidRPr="00D94A27">
        <w:rPr>
          <w:szCs w:val="24"/>
        </w:rPr>
        <w:t>o</w:t>
      </w:r>
      <w:r w:rsidR="00156091">
        <w:rPr>
          <w:szCs w:val="24"/>
        </w:rPr>
        <w:t> </w:t>
      </w:r>
      <w:r w:rsidRPr="00D94A27">
        <w:rPr>
          <w:szCs w:val="24"/>
        </w:rPr>
        <w:t xml:space="preserve">tomto prodeji </w:t>
      </w:r>
      <w:r w:rsidR="00156091" w:rsidRPr="00D94A27">
        <w:rPr>
          <w:szCs w:val="24"/>
        </w:rPr>
        <w:t>a</w:t>
      </w:r>
      <w:r w:rsidR="00156091">
        <w:rPr>
          <w:szCs w:val="24"/>
        </w:rPr>
        <w:t> </w:t>
      </w:r>
      <w:r w:rsidRPr="00D94A27">
        <w:rPr>
          <w:szCs w:val="24"/>
        </w:rPr>
        <w:t xml:space="preserve">poskytnout jej plátci ta osoba, jejímž prostřednictvím osoba uvedená v odstavci </w:t>
      </w:r>
      <w:r w:rsidR="00156091">
        <w:rPr>
          <w:szCs w:val="24"/>
        </w:rPr>
        <w:t>6 </w:t>
      </w:r>
      <w:r w:rsidRPr="00D94A27">
        <w:rPr>
          <w:szCs w:val="24"/>
        </w:rPr>
        <w:t>odpovědná za provedení nuceného prodeje obchodního majetku plátce tento prodej zabezpečuje.</w:t>
      </w:r>
      <w:r>
        <w:rPr>
          <w:szCs w:val="24"/>
        </w:rPr>
        <w:t>“.</w:t>
      </w:r>
    </w:p>
    <w:p w14:paraId="05BB9930" w14:textId="489CBF23" w:rsidR="004B465A" w:rsidRPr="00D94A27" w:rsidRDefault="004B465A" w:rsidP="00C11450">
      <w:pPr>
        <w:pStyle w:val="Textodstavce"/>
        <w:widowControl w:val="0"/>
        <w:tabs>
          <w:tab w:val="num" w:pos="782"/>
        </w:tabs>
        <w:ind w:firstLine="425"/>
        <w:outlineLvl w:val="9"/>
        <w:rPr>
          <w:szCs w:val="24"/>
        </w:rPr>
      </w:pPr>
      <w:r>
        <w:rPr>
          <w:szCs w:val="24"/>
        </w:rPr>
        <w:t xml:space="preserve">Dosavadní odstavce </w:t>
      </w:r>
      <w:r w:rsidR="00156091">
        <w:rPr>
          <w:szCs w:val="24"/>
        </w:rPr>
        <w:t>6 </w:t>
      </w:r>
      <w:r>
        <w:rPr>
          <w:szCs w:val="24"/>
        </w:rPr>
        <w:t xml:space="preserve">až </w:t>
      </w:r>
      <w:r w:rsidR="00156091">
        <w:rPr>
          <w:szCs w:val="24"/>
        </w:rPr>
        <w:t>9 </w:t>
      </w:r>
      <w:r>
        <w:rPr>
          <w:szCs w:val="24"/>
        </w:rPr>
        <w:t xml:space="preserve">se označují jako odstavce </w:t>
      </w:r>
      <w:r w:rsidR="00156091">
        <w:rPr>
          <w:szCs w:val="24"/>
        </w:rPr>
        <w:t>8 </w:t>
      </w:r>
      <w:r>
        <w:rPr>
          <w:szCs w:val="24"/>
        </w:rPr>
        <w:t>až 11.</w:t>
      </w:r>
    </w:p>
    <w:p w14:paraId="7E1614C1" w14:textId="5115334A" w:rsidR="00A15B9F" w:rsidRDefault="00156091" w:rsidP="009571C7">
      <w:pPr>
        <w:pStyle w:val="Novelizanbod"/>
      </w:pPr>
      <w:r>
        <w:t>V § </w:t>
      </w:r>
      <w:r w:rsidR="00EA1C22">
        <w:t xml:space="preserve">28 odstavec </w:t>
      </w:r>
      <w:r w:rsidR="004B465A">
        <w:t>10</w:t>
      </w:r>
      <w:r w:rsidR="00EA1C22">
        <w:t xml:space="preserve"> zní:</w:t>
      </w:r>
    </w:p>
    <w:p w14:paraId="7F22DB4B" w14:textId="7890C1DB" w:rsidR="00EA1C22" w:rsidRPr="00EA1C22" w:rsidRDefault="00EA1C22" w:rsidP="00EA1C22">
      <w:pPr>
        <w:pStyle w:val="Textodstavce"/>
        <w:widowControl w:val="0"/>
        <w:tabs>
          <w:tab w:val="num" w:pos="782"/>
        </w:tabs>
        <w:ind w:firstLine="425"/>
        <w:outlineLvl w:val="9"/>
      </w:pPr>
      <w:r>
        <w:rPr>
          <w:szCs w:val="24"/>
        </w:rPr>
        <w:t>„</w:t>
      </w:r>
      <w:r w:rsidRPr="00EA1C22">
        <w:rPr>
          <w:szCs w:val="24"/>
        </w:rPr>
        <w:t>(</w:t>
      </w:r>
      <w:r w:rsidR="004B465A">
        <w:rPr>
          <w:szCs w:val="24"/>
        </w:rPr>
        <w:t>10</w:t>
      </w:r>
      <w:r w:rsidRPr="00EA1C22">
        <w:rPr>
          <w:szCs w:val="24"/>
        </w:rPr>
        <w:t xml:space="preserve">) Vystavit daňový doklad může namísto osoby povinné k dani jiná osoba, </w:t>
      </w:r>
      <w:r w:rsidR="00156091" w:rsidRPr="00EA1C22">
        <w:rPr>
          <w:szCs w:val="24"/>
        </w:rPr>
        <w:t>a</w:t>
      </w:r>
      <w:r w:rsidR="00156091">
        <w:rPr>
          <w:szCs w:val="24"/>
        </w:rPr>
        <w:t> </w:t>
      </w:r>
      <w:r w:rsidRPr="00EA1C22">
        <w:rPr>
          <w:szCs w:val="24"/>
        </w:rPr>
        <w:t xml:space="preserve">to na základě jejich ujednání; v tomto rozsahu má tato jiná osoba stejná práva </w:t>
      </w:r>
      <w:r w:rsidR="00156091" w:rsidRPr="00EA1C22">
        <w:rPr>
          <w:szCs w:val="24"/>
        </w:rPr>
        <w:t>a</w:t>
      </w:r>
      <w:r w:rsidR="00156091">
        <w:rPr>
          <w:szCs w:val="24"/>
        </w:rPr>
        <w:t> </w:t>
      </w:r>
      <w:r w:rsidRPr="00EA1C22">
        <w:rPr>
          <w:szCs w:val="24"/>
        </w:rPr>
        <w:t xml:space="preserve">povinnosti jako tato osoba povinná </w:t>
      </w:r>
      <w:r w:rsidR="00156091" w:rsidRPr="00EA1C22">
        <w:rPr>
          <w:szCs w:val="24"/>
        </w:rPr>
        <w:t>k</w:t>
      </w:r>
      <w:r w:rsidR="00156091">
        <w:rPr>
          <w:szCs w:val="24"/>
        </w:rPr>
        <w:t> </w:t>
      </w:r>
      <w:r w:rsidRPr="00EA1C22">
        <w:rPr>
          <w:szCs w:val="24"/>
        </w:rPr>
        <w:t>dani. Správce daně může tuto jinou osobu vyzvat k prokázání existence takového ujednání.</w:t>
      </w:r>
      <w:r>
        <w:rPr>
          <w:szCs w:val="24"/>
        </w:rPr>
        <w:t>“.</w:t>
      </w:r>
    </w:p>
    <w:p w14:paraId="614C1F74" w14:textId="27452AB8" w:rsidR="004B465A" w:rsidRDefault="00156091" w:rsidP="004B465A">
      <w:pPr>
        <w:pStyle w:val="Novelizanbod"/>
      </w:pPr>
      <w:r>
        <w:t>V § </w:t>
      </w:r>
      <w:r w:rsidR="004B465A">
        <w:t>28 odst. 11 se slova „</w:t>
      </w:r>
      <w:r w:rsidR="004B465A" w:rsidRPr="004B465A">
        <w:t>Plátce je povinen</w:t>
      </w:r>
      <w:r w:rsidR="004B465A">
        <w:t>“ nahrazují slovy „</w:t>
      </w:r>
      <w:r w:rsidR="004B465A" w:rsidRPr="004B465A">
        <w:t xml:space="preserve">Osoba povinná </w:t>
      </w:r>
      <w:r w:rsidRPr="004B465A">
        <w:t>k</w:t>
      </w:r>
      <w:r>
        <w:t> </w:t>
      </w:r>
      <w:r w:rsidR="004B465A" w:rsidRPr="004B465A">
        <w:t>dani je povinna</w:t>
      </w:r>
      <w:r w:rsidR="004B465A">
        <w:t>“</w:t>
      </w:r>
      <w:r w:rsidR="00B05A8E">
        <w:t xml:space="preserve">, </w:t>
      </w:r>
      <w:r w:rsidR="004B465A">
        <w:t>slovo „něm“ se nahrazuje slovem „ní“</w:t>
      </w:r>
      <w:r w:rsidR="00B05A8E">
        <w:t xml:space="preserve"> </w:t>
      </w:r>
      <w:r>
        <w:t>a </w:t>
      </w:r>
      <w:r w:rsidR="00B05A8E">
        <w:t xml:space="preserve">na konci textu odstavce se doplňují slova „; to neplatí pro doklad </w:t>
      </w:r>
      <w:r>
        <w:t>o </w:t>
      </w:r>
      <w:r w:rsidR="00B05A8E">
        <w:t>použití“</w:t>
      </w:r>
      <w:r w:rsidR="004B465A">
        <w:t>.</w:t>
      </w:r>
    </w:p>
    <w:p w14:paraId="5BA5584F" w14:textId="77598CE8" w:rsidR="00D54830" w:rsidRDefault="00156091" w:rsidP="00D54830">
      <w:pPr>
        <w:pStyle w:val="Novelizanbod"/>
      </w:pPr>
      <w:r>
        <w:t>V § </w:t>
      </w:r>
      <w:r w:rsidR="00D54830">
        <w:t xml:space="preserve">29 </w:t>
      </w:r>
      <w:r w:rsidR="000C433B">
        <w:t xml:space="preserve">se na konci odstavce </w:t>
      </w:r>
      <w:r>
        <w:t>2 </w:t>
      </w:r>
      <w:r w:rsidR="00D54830" w:rsidRPr="00D54830">
        <w:t xml:space="preserve">tečka nahrazuje čárkou </w:t>
      </w:r>
      <w:r w:rsidRPr="00D54830">
        <w:t>a</w:t>
      </w:r>
      <w:r>
        <w:t> </w:t>
      </w:r>
      <w:r w:rsidR="00D54830" w:rsidRPr="00D54830">
        <w:t xml:space="preserve">doplňuje se písmeno </w:t>
      </w:r>
      <w:r w:rsidR="00D54830">
        <w:t>d</w:t>
      </w:r>
      <w:r w:rsidR="00D54830" w:rsidRPr="00D54830">
        <w:t>), které zní:</w:t>
      </w:r>
    </w:p>
    <w:p w14:paraId="3B2F385E" w14:textId="68FB998D" w:rsidR="00D54830" w:rsidRDefault="00D54830" w:rsidP="00C11450">
      <w:pPr>
        <w:pStyle w:val="Textpsmene"/>
        <w:ind w:left="425" w:hanging="425"/>
        <w:outlineLvl w:val="9"/>
      </w:pPr>
      <w:r>
        <w:t>„</w:t>
      </w:r>
      <w:r w:rsidRPr="005A7DAB">
        <w:rPr>
          <w:u w:val="single"/>
        </w:rPr>
        <w:t>d)</w:t>
      </w:r>
      <w:r w:rsidRPr="005A7DAB">
        <w:rPr>
          <w:u w:val="single"/>
        </w:rPr>
        <w:tab/>
      </w:r>
      <w:r w:rsidR="000C433B" w:rsidRPr="005A7DAB">
        <w:rPr>
          <w:u w:val="single"/>
        </w:rPr>
        <w:t xml:space="preserve">údaj, že </w:t>
      </w:r>
      <w:r w:rsidR="000C433B" w:rsidRPr="005A7DAB">
        <w:rPr>
          <w:szCs w:val="24"/>
          <w:u w:val="single"/>
        </w:rPr>
        <w:t>se</w:t>
      </w:r>
      <w:r w:rsidR="000C433B" w:rsidRPr="005A7DAB">
        <w:rPr>
          <w:u w:val="single"/>
        </w:rPr>
        <w:t xml:space="preserve"> jedná </w:t>
      </w:r>
      <w:r w:rsidR="00156091" w:rsidRPr="005A7DAB">
        <w:rPr>
          <w:u w:val="single"/>
        </w:rPr>
        <w:t>o</w:t>
      </w:r>
      <w:r w:rsidR="00156091">
        <w:rPr>
          <w:u w:val="single"/>
        </w:rPr>
        <w:t> </w:t>
      </w:r>
      <w:r w:rsidR="000C433B" w:rsidRPr="005A7DAB">
        <w:rPr>
          <w:u w:val="single"/>
        </w:rPr>
        <w:t xml:space="preserve">nový dopravní prostředek, </w:t>
      </w:r>
      <w:r w:rsidR="00156091" w:rsidRPr="005A7DAB">
        <w:rPr>
          <w:u w:val="single"/>
        </w:rPr>
        <w:t>a</w:t>
      </w:r>
      <w:r w:rsidR="00156091">
        <w:rPr>
          <w:u w:val="single"/>
        </w:rPr>
        <w:t> </w:t>
      </w:r>
      <w:r w:rsidR="000C433B" w:rsidRPr="005A7DAB">
        <w:rPr>
          <w:u w:val="single"/>
        </w:rPr>
        <w:t xml:space="preserve">údaje tuto skutečnost potvrzující, pokud se jedná </w:t>
      </w:r>
      <w:r w:rsidR="00156091" w:rsidRPr="005A7DAB">
        <w:rPr>
          <w:u w:val="single"/>
        </w:rPr>
        <w:t>o</w:t>
      </w:r>
      <w:r w:rsidR="00156091">
        <w:rPr>
          <w:u w:val="single"/>
        </w:rPr>
        <w:t> </w:t>
      </w:r>
      <w:r w:rsidR="000C433B" w:rsidRPr="005A7DAB">
        <w:rPr>
          <w:u w:val="single"/>
        </w:rPr>
        <w:t>dodání nového dopravního prostředku do jiného členského státu</w:t>
      </w:r>
      <w:r w:rsidR="00827753" w:rsidRPr="005A7DAB">
        <w:rPr>
          <w:u w:val="single"/>
        </w:rPr>
        <w:t>.</w:t>
      </w:r>
      <w:r w:rsidR="000C433B">
        <w:t>“.</w:t>
      </w:r>
    </w:p>
    <w:p w14:paraId="7589CBD8" w14:textId="50D03C8C" w:rsidR="00DB465A" w:rsidRDefault="00DB465A" w:rsidP="005A7DAB">
      <w:pPr>
        <w:pStyle w:val="CELEX"/>
      </w:pPr>
      <w:r w:rsidRPr="00152F2D">
        <w:t>CELEX: 32006L0112</w:t>
      </w:r>
    </w:p>
    <w:p w14:paraId="0009136D" w14:textId="33C955F9" w:rsidR="00D84102" w:rsidRDefault="00156091" w:rsidP="00D84102">
      <w:pPr>
        <w:pStyle w:val="Novelizanbod"/>
      </w:pPr>
      <w:r>
        <w:t>V § </w:t>
      </w:r>
      <w:r w:rsidR="004B465A">
        <w:t xml:space="preserve">29 odst. </w:t>
      </w:r>
      <w:r>
        <w:t>3 </w:t>
      </w:r>
      <w:r w:rsidR="00560E4C">
        <w:t xml:space="preserve">se </w:t>
      </w:r>
      <w:r w:rsidR="00D84102">
        <w:t>vkládá nové písmeno a), které zní:</w:t>
      </w:r>
    </w:p>
    <w:p w14:paraId="32985A6C" w14:textId="4E59E572" w:rsidR="00D84102" w:rsidRDefault="00D84102" w:rsidP="00D84102">
      <w:pPr>
        <w:pStyle w:val="Textpsmene"/>
        <w:ind w:left="425" w:hanging="425"/>
        <w:outlineLvl w:val="9"/>
        <w:rPr>
          <w:szCs w:val="24"/>
        </w:rPr>
      </w:pPr>
      <w:r>
        <w:rPr>
          <w:szCs w:val="24"/>
        </w:rPr>
        <w:t>„</w:t>
      </w:r>
      <w:r w:rsidRPr="00D84102">
        <w:rPr>
          <w:szCs w:val="24"/>
        </w:rPr>
        <w:t>a)</w:t>
      </w:r>
      <w:r w:rsidRPr="00D84102">
        <w:rPr>
          <w:szCs w:val="24"/>
        </w:rPr>
        <w:tab/>
        <w:t>daňové identifikační číslo osoby, která uskutečňuje plnění, není-li jí přiděleno,</w:t>
      </w:r>
      <w:r>
        <w:rPr>
          <w:szCs w:val="24"/>
        </w:rPr>
        <w:t>“.</w:t>
      </w:r>
    </w:p>
    <w:p w14:paraId="69C41A55" w14:textId="629F26BD" w:rsidR="00D84102" w:rsidRPr="00D84102" w:rsidRDefault="00D84102" w:rsidP="00D84102">
      <w:pPr>
        <w:pStyle w:val="Textpsmene"/>
        <w:ind w:left="425" w:hanging="425"/>
        <w:outlineLvl w:val="9"/>
        <w:rPr>
          <w:szCs w:val="24"/>
        </w:rPr>
      </w:pPr>
      <w:r>
        <w:rPr>
          <w:szCs w:val="24"/>
        </w:rPr>
        <w:t>Dosavadní písmena a) až d) se označují jako písmena b) až e).</w:t>
      </w:r>
    </w:p>
    <w:p w14:paraId="27500F82" w14:textId="17CC3869" w:rsidR="007B0330" w:rsidRDefault="00156091" w:rsidP="007B0330">
      <w:pPr>
        <w:pStyle w:val="Novelizanbod"/>
      </w:pPr>
      <w:r>
        <w:t>V § </w:t>
      </w:r>
      <w:r w:rsidR="007B0330">
        <w:t xml:space="preserve">32 odst. </w:t>
      </w:r>
      <w:r>
        <w:t>1 </w:t>
      </w:r>
      <w:r w:rsidR="007B0330">
        <w:t>se slova „</w:t>
      </w:r>
      <w:r w:rsidR="007B0330" w:rsidRPr="007B0330">
        <w:t xml:space="preserve">, b) </w:t>
      </w:r>
      <w:r w:rsidRPr="007B0330">
        <w:t>a</w:t>
      </w:r>
      <w:r>
        <w:t> </w:t>
      </w:r>
      <w:r w:rsidR="007B0330" w:rsidRPr="007B0330">
        <w:t>e)</w:t>
      </w:r>
      <w:r w:rsidR="007B0330">
        <w:t>“ nahrazují slovy „</w:t>
      </w:r>
      <w:r>
        <w:t>a </w:t>
      </w:r>
      <w:r w:rsidR="007B0330">
        <w:t>d)“.</w:t>
      </w:r>
    </w:p>
    <w:p w14:paraId="6A1D81DC" w14:textId="5E55B368" w:rsidR="006736C0" w:rsidRDefault="00D84102" w:rsidP="009571C7">
      <w:pPr>
        <w:pStyle w:val="Novelizanbod"/>
      </w:pPr>
      <w:r>
        <w:t xml:space="preserve">V nadpisu </w:t>
      </w:r>
      <w:r w:rsidR="00156091">
        <w:t>§ </w:t>
      </w:r>
      <w:r>
        <w:t>32a se slova „</w:t>
      </w:r>
      <w:r w:rsidRPr="00D84102">
        <w:rPr>
          <w:b/>
          <w:bCs/>
          <w:szCs w:val="24"/>
        </w:rPr>
        <w:t>dražbě a při prodeji mimo dražbu</w:t>
      </w:r>
      <w:r w:rsidRPr="00D84102">
        <w:rPr>
          <w:bCs/>
          <w:szCs w:val="24"/>
        </w:rPr>
        <w:t>“ nahrazují slovy</w:t>
      </w:r>
      <w:r>
        <w:rPr>
          <w:bCs/>
          <w:szCs w:val="24"/>
        </w:rPr>
        <w:t xml:space="preserve"> „</w:t>
      </w:r>
      <w:r>
        <w:rPr>
          <w:b/>
          <w:bCs/>
          <w:szCs w:val="24"/>
        </w:rPr>
        <w:t>nuceném prodeji</w:t>
      </w:r>
      <w:r w:rsidRPr="00F614D7">
        <w:rPr>
          <w:b/>
          <w:bCs/>
          <w:szCs w:val="24"/>
        </w:rPr>
        <w:t xml:space="preserve"> obchodního majetku</w:t>
      </w:r>
      <w:r w:rsidRPr="00D84102">
        <w:rPr>
          <w:bCs/>
          <w:szCs w:val="24"/>
        </w:rPr>
        <w:t>“.</w:t>
      </w:r>
    </w:p>
    <w:p w14:paraId="4175CB2E" w14:textId="24B088CA" w:rsidR="006736C0" w:rsidRPr="006736C0" w:rsidRDefault="006736C0" w:rsidP="006736C0"/>
    <w:p w14:paraId="2E9610FA" w14:textId="46B171C1" w:rsidR="001D2ECB" w:rsidRDefault="00156091" w:rsidP="00D84102">
      <w:pPr>
        <w:pStyle w:val="Novelizanbod"/>
      </w:pPr>
      <w:r>
        <w:t>V § </w:t>
      </w:r>
      <w:r w:rsidR="00D84102">
        <w:t>32a úvodní části ustanovení se slova „</w:t>
      </w:r>
      <w:r w:rsidR="00D84102" w:rsidRPr="00D84102">
        <w:t>dražbě obchodního majetku plátce nebo při jeho prodeji mimo dražbu</w:t>
      </w:r>
      <w:r w:rsidR="00D84102">
        <w:t>“ nahrazují slovy „</w:t>
      </w:r>
      <w:r w:rsidR="00D84102" w:rsidRPr="00D84102">
        <w:t>nuceném prodeji obchodního majetku plátce</w:t>
      </w:r>
      <w:r w:rsidR="00D84102">
        <w:t>“.</w:t>
      </w:r>
    </w:p>
    <w:p w14:paraId="6DBD3201" w14:textId="0E1716E9" w:rsidR="008150B2" w:rsidRDefault="00156091" w:rsidP="008150B2">
      <w:pPr>
        <w:pStyle w:val="Novelizanbod"/>
      </w:pPr>
      <w:r>
        <w:t>V § </w:t>
      </w:r>
      <w:r w:rsidR="007B0330">
        <w:t xml:space="preserve">32a písm. b) se </w:t>
      </w:r>
      <w:r w:rsidR="00674524">
        <w:t xml:space="preserve">za </w:t>
      </w:r>
      <w:r w:rsidR="007B0330">
        <w:t>slovo „uskutečnění“ vkládá slovo „nuceného“.</w:t>
      </w:r>
    </w:p>
    <w:p w14:paraId="53F460C1" w14:textId="70937A13" w:rsidR="002342D4" w:rsidRDefault="00156091" w:rsidP="002342D4">
      <w:pPr>
        <w:pStyle w:val="Novelizanbod"/>
      </w:pPr>
      <w:r>
        <w:t>V § </w:t>
      </w:r>
      <w:r w:rsidR="002342D4">
        <w:t xml:space="preserve">36 odst. </w:t>
      </w:r>
      <w:r>
        <w:t>3 </w:t>
      </w:r>
      <w:r w:rsidR="002342D4">
        <w:t>písm. d) se slova „stavebních a“ nahrazuj</w:t>
      </w:r>
      <w:r w:rsidR="004B0369">
        <w:t>í</w:t>
      </w:r>
      <w:r w:rsidR="002342D4">
        <w:t xml:space="preserve"> slovy „stavebních nebo“</w:t>
      </w:r>
      <w:r w:rsidR="00611C3A">
        <w:t xml:space="preserve"> </w:t>
      </w:r>
      <w:r>
        <w:t>a </w:t>
      </w:r>
      <w:r w:rsidR="00611C3A">
        <w:t xml:space="preserve">slova „montážními </w:t>
      </w:r>
      <w:r>
        <w:t>a </w:t>
      </w:r>
      <w:r w:rsidR="00611C3A">
        <w:t>stavebními“ se nahrazují slovy „stavebními nebo montážními“</w:t>
      </w:r>
      <w:r w:rsidR="002342D4">
        <w:t>.</w:t>
      </w:r>
    </w:p>
    <w:p w14:paraId="2B34B506" w14:textId="78F1EE12" w:rsidR="00A15B9F" w:rsidRPr="006725AB" w:rsidRDefault="00156091" w:rsidP="009571C7">
      <w:pPr>
        <w:pStyle w:val="Novelizanbod"/>
      </w:pPr>
      <w:r>
        <w:t>V § </w:t>
      </w:r>
      <w:r w:rsidR="00C94E26">
        <w:t xml:space="preserve">36 odst. </w:t>
      </w:r>
      <w:r>
        <w:t>5 </w:t>
      </w:r>
      <w:r w:rsidR="00C94E26">
        <w:t>větě první se za slovo „ceny“ vkládají slova „bez daně“.</w:t>
      </w:r>
    </w:p>
    <w:p w14:paraId="3FE6F834" w14:textId="7A670B6D" w:rsidR="00A15B9F" w:rsidRPr="00CE5FD7" w:rsidRDefault="00156091" w:rsidP="009571C7">
      <w:pPr>
        <w:pStyle w:val="Novelizanbod"/>
      </w:pPr>
      <w:r w:rsidRPr="00CE5FD7">
        <w:t>V</w:t>
      </w:r>
      <w:r>
        <w:t> </w:t>
      </w:r>
      <w:r w:rsidRPr="00CE5FD7">
        <w:t>§</w:t>
      </w:r>
      <w:r>
        <w:t> </w:t>
      </w:r>
      <w:r w:rsidR="0021763B" w:rsidRPr="00CE5FD7">
        <w:t xml:space="preserve">36 odst. </w:t>
      </w:r>
      <w:r w:rsidRPr="00CE5FD7">
        <w:t>6</w:t>
      </w:r>
      <w:r>
        <w:t> </w:t>
      </w:r>
      <w:r w:rsidR="006D41B4" w:rsidRPr="00CE5FD7">
        <w:t>písm</w:t>
      </w:r>
      <w:r w:rsidR="003F7120">
        <w:t>eno</w:t>
      </w:r>
      <w:r w:rsidR="006D41B4" w:rsidRPr="00CE5FD7">
        <w:t xml:space="preserve"> a) zní:</w:t>
      </w:r>
    </w:p>
    <w:p w14:paraId="668146D4" w14:textId="027FCC56" w:rsidR="00CE5FD7" w:rsidRPr="00CE5FD7" w:rsidRDefault="009F3897" w:rsidP="00CE5FD7">
      <w:pPr>
        <w:pStyle w:val="Textpsmene"/>
        <w:ind w:left="425" w:hanging="425"/>
        <w:outlineLvl w:val="9"/>
      </w:pPr>
      <w:r>
        <w:t>„a)</w:t>
      </w:r>
      <w:r>
        <w:tab/>
      </w:r>
      <w:r w:rsidR="00CE5FD7" w:rsidRPr="00C11450">
        <w:rPr>
          <w:u w:val="single"/>
        </w:rPr>
        <w:t xml:space="preserve">dodání zboží podle </w:t>
      </w:r>
      <w:r w:rsidR="00156091" w:rsidRPr="00C11450">
        <w:rPr>
          <w:u w:val="single"/>
        </w:rPr>
        <w:t>§</w:t>
      </w:r>
      <w:r w:rsidR="00156091">
        <w:rPr>
          <w:u w:val="single"/>
        </w:rPr>
        <w:t> </w:t>
      </w:r>
      <w:r w:rsidR="00CE5FD7" w:rsidRPr="00C11450">
        <w:rPr>
          <w:u w:val="single"/>
        </w:rPr>
        <w:t xml:space="preserve">13 odst. </w:t>
      </w:r>
      <w:r w:rsidR="00156091" w:rsidRPr="00C11450">
        <w:rPr>
          <w:u w:val="single"/>
        </w:rPr>
        <w:t>4</w:t>
      </w:r>
      <w:r w:rsidR="00156091">
        <w:rPr>
          <w:u w:val="single"/>
        </w:rPr>
        <w:t> </w:t>
      </w:r>
      <w:r w:rsidR="00CE5FD7" w:rsidRPr="00C11450">
        <w:rPr>
          <w:u w:val="single"/>
        </w:rPr>
        <w:t>písm. a) až c</w:t>
      </w:r>
      <w:r w:rsidR="00674CCA" w:rsidRPr="00C11450">
        <w:rPr>
          <w:u w:val="single"/>
        </w:rPr>
        <w:t>)</w:t>
      </w:r>
      <w:r w:rsidR="00CE5FD7" w:rsidRPr="00CE5FD7">
        <w:t xml:space="preserve"> </w:t>
      </w:r>
      <w:r w:rsidR="00156091" w:rsidRPr="00CE5FD7">
        <w:t>a</w:t>
      </w:r>
      <w:r w:rsidR="00156091">
        <w:t> </w:t>
      </w:r>
      <w:r w:rsidR="00CE5FD7" w:rsidRPr="00CE5FD7">
        <w:t xml:space="preserve">e) </w:t>
      </w:r>
      <w:r w:rsidR="00156091" w:rsidRPr="00CE5FD7">
        <w:t>a</w:t>
      </w:r>
      <w:r w:rsidR="00156091">
        <w:t> </w:t>
      </w:r>
      <w:r w:rsidR="00156091" w:rsidRPr="00CE5FD7">
        <w:t>§</w:t>
      </w:r>
      <w:r w:rsidR="00156091">
        <w:t> </w:t>
      </w:r>
      <w:r w:rsidR="00CE5FD7" w:rsidRPr="00CE5FD7">
        <w:t>13 odst. 6, pokud</w:t>
      </w:r>
    </w:p>
    <w:p w14:paraId="0887122E" w14:textId="33EB1808" w:rsidR="00CE5FD7" w:rsidRPr="00CE5FD7" w:rsidRDefault="009F3897" w:rsidP="00CE5FD7">
      <w:pPr>
        <w:widowControl w:val="0"/>
        <w:autoSpaceDE w:val="0"/>
        <w:autoSpaceDN w:val="0"/>
        <w:adjustRightInd w:val="0"/>
        <w:ind w:left="567" w:hanging="283"/>
        <w:rPr>
          <w:szCs w:val="24"/>
        </w:rPr>
      </w:pPr>
      <w:r>
        <w:rPr>
          <w:szCs w:val="24"/>
        </w:rPr>
        <w:t>1.</w:t>
      </w:r>
      <w:r>
        <w:rPr>
          <w:szCs w:val="24"/>
        </w:rPr>
        <w:tab/>
      </w:r>
      <w:r w:rsidR="00CE5FD7" w:rsidRPr="00CE5FD7">
        <w:rPr>
          <w:szCs w:val="24"/>
        </w:rPr>
        <w:t xml:space="preserve">plátce toto zboží nabyl úplatně, </w:t>
      </w:r>
      <w:r w:rsidR="00137DD5">
        <w:rPr>
          <w:szCs w:val="24"/>
        </w:rPr>
        <w:t xml:space="preserve">pořizovací </w:t>
      </w:r>
      <w:r w:rsidR="00CE5FD7" w:rsidRPr="00CE5FD7">
        <w:rPr>
          <w:szCs w:val="24"/>
        </w:rPr>
        <w:t xml:space="preserve">cena zboží </w:t>
      </w:r>
      <w:r w:rsidR="00137DD5" w:rsidRPr="00137DD5">
        <w:rPr>
          <w:szCs w:val="24"/>
        </w:rPr>
        <w:t xml:space="preserve">snížená </w:t>
      </w:r>
      <w:r w:rsidR="00156091" w:rsidRPr="00137DD5">
        <w:rPr>
          <w:szCs w:val="24"/>
        </w:rPr>
        <w:t>o</w:t>
      </w:r>
      <w:r w:rsidR="00156091">
        <w:rPr>
          <w:szCs w:val="24"/>
        </w:rPr>
        <w:t> </w:t>
      </w:r>
      <w:r w:rsidR="00137DD5" w:rsidRPr="00137DD5">
        <w:rPr>
          <w:szCs w:val="24"/>
        </w:rPr>
        <w:t>hodnotu jeho opotřeben</w:t>
      </w:r>
      <w:r w:rsidR="00137DD5">
        <w:rPr>
          <w:szCs w:val="24"/>
        </w:rPr>
        <w:t xml:space="preserve">í </w:t>
      </w:r>
      <w:r w:rsidR="00CE5FD7" w:rsidRPr="00CE5FD7">
        <w:rPr>
          <w:szCs w:val="24"/>
        </w:rPr>
        <w:t>ke</w:t>
      </w:r>
      <w:r>
        <w:rPr>
          <w:szCs w:val="24"/>
        </w:rPr>
        <w:t xml:space="preserve"> dni jeho uskutečnění bez daně,</w:t>
      </w:r>
    </w:p>
    <w:p w14:paraId="40D1160C" w14:textId="68EDF015" w:rsidR="00CE5FD7" w:rsidRPr="00CE5FD7" w:rsidRDefault="009F3897" w:rsidP="00CE5FD7">
      <w:pPr>
        <w:widowControl w:val="0"/>
        <w:autoSpaceDE w:val="0"/>
        <w:autoSpaceDN w:val="0"/>
        <w:adjustRightInd w:val="0"/>
        <w:ind w:left="567" w:hanging="283"/>
        <w:rPr>
          <w:szCs w:val="24"/>
        </w:rPr>
      </w:pPr>
      <w:r>
        <w:rPr>
          <w:szCs w:val="24"/>
        </w:rPr>
        <w:t>2.</w:t>
      </w:r>
      <w:r>
        <w:rPr>
          <w:szCs w:val="24"/>
        </w:rPr>
        <w:tab/>
      </w:r>
      <w:r w:rsidR="00CE5FD7" w:rsidRPr="00CE5FD7">
        <w:rPr>
          <w:szCs w:val="24"/>
        </w:rPr>
        <w:t>plátce toto zboží nabyl bezúplatně nebo vyrobil, cena obdobného zboží bez daně ke dni jeho uskutečnění, nebo</w:t>
      </w:r>
    </w:p>
    <w:p w14:paraId="7644E42D" w14:textId="323110EB" w:rsidR="00CE5FD7" w:rsidRPr="00CE5FD7" w:rsidRDefault="009F3897" w:rsidP="00CE5FD7">
      <w:pPr>
        <w:widowControl w:val="0"/>
        <w:autoSpaceDE w:val="0"/>
        <w:autoSpaceDN w:val="0"/>
        <w:adjustRightInd w:val="0"/>
        <w:ind w:left="567" w:hanging="283"/>
        <w:rPr>
          <w:szCs w:val="24"/>
        </w:rPr>
      </w:pPr>
      <w:r>
        <w:rPr>
          <w:szCs w:val="24"/>
        </w:rPr>
        <w:t>3.</w:t>
      </w:r>
      <w:r>
        <w:rPr>
          <w:szCs w:val="24"/>
        </w:rPr>
        <w:tab/>
      </w:r>
      <w:r w:rsidR="00CE5FD7" w:rsidRPr="00CE5FD7">
        <w:rPr>
          <w:szCs w:val="24"/>
        </w:rPr>
        <w:t xml:space="preserve">pokud není možné základ daně určit podle bodů </w:t>
      </w:r>
      <w:r w:rsidR="00156091" w:rsidRPr="00CE5FD7">
        <w:rPr>
          <w:szCs w:val="24"/>
        </w:rPr>
        <w:t>1</w:t>
      </w:r>
      <w:r w:rsidR="00156091">
        <w:rPr>
          <w:szCs w:val="24"/>
        </w:rPr>
        <w:t> </w:t>
      </w:r>
      <w:r w:rsidR="00CE5FD7" w:rsidRPr="00CE5FD7">
        <w:rPr>
          <w:szCs w:val="24"/>
        </w:rPr>
        <w:t>ani 2, výše celkových nákladů bez daně vynaložených na toto dodání zboží ke dni jeho uskutečnění,</w:t>
      </w:r>
      <w:r w:rsidR="00CE5FD7">
        <w:rPr>
          <w:szCs w:val="24"/>
        </w:rPr>
        <w:t>“.</w:t>
      </w:r>
    </w:p>
    <w:p w14:paraId="1326B1E4" w14:textId="553308CD" w:rsidR="006D41B4" w:rsidRPr="006D41B4" w:rsidRDefault="00C64CEE" w:rsidP="00C11450">
      <w:pPr>
        <w:pStyle w:val="CELEX"/>
      </w:pPr>
      <w:r w:rsidRPr="00152F2D">
        <w:t>CELEX: 32006L0112</w:t>
      </w:r>
    </w:p>
    <w:p w14:paraId="12CC430F" w14:textId="25E97CDC" w:rsidR="003D7FBC" w:rsidRDefault="00156091" w:rsidP="009571C7">
      <w:pPr>
        <w:pStyle w:val="Novelizanbod"/>
      </w:pPr>
      <w:r>
        <w:t>V § </w:t>
      </w:r>
      <w:r w:rsidR="003D7FBC">
        <w:t xml:space="preserve">36 odst. </w:t>
      </w:r>
      <w:r>
        <w:t>6 </w:t>
      </w:r>
      <w:r w:rsidR="00D775F4">
        <w:t>písm. b)</w:t>
      </w:r>
      <w:r w:rsidR="003D7FBC">
        <w:t xml:space="preserve"> se za slovo „</w:t>
      </w:r>
      <w:r w:rsidR="005778C4">
        <w:t>nákladů</w:t>
      </w:r>
      <w:r w:rsidR="003D7FBC">
        <w:t>“ vkládají slova „bez daně“.</w:t>
      </w:r>
    </w:p>
    <w:p w14:paraId="0C5B98AF" w14:textId="0C238A66" w:rsidR="00A15B9F" w:rsidRPr="006725AB" w:rsidRDefault="00156091" w:rsidP="009571C7">
      <w:pPr>
        <w:pStyle w:val="Novelizanbod"/>
      </w:pPr>
      <w:r>
        <w:t>V § </w:t>
      </w:r>
      <w:r w:rsidR="003D7FBC">
        <w:t>36</w:t>
      </w:r>
      <w:r w:rsidR="00883708">
        <w:t xml:space="preserve"> odst. </w:t>
      </w:r>
      <w:r>
        <w:t>6 </w:t>
      </w:r>
      <w:r w:rsidR="00883708">
        <w:t>písm. c)</w:t>
      </w:r>
      <w:r w:rsidR="003D7FBC">
        <w:t xml:space="preserve"> </w:t>
      </w:r>
      <w:r w:rsidR="00290996">
        <w:t xml:space="preserve">se za slovo „poskytnuta“ vkládá slovo „zcela“ </w:t>
      </w:r>
      <w:r>
        <w:t>a </w:t>
      </w:r>
      <w:r w:rsidR="00290996">
        <w:t xml:space="preserve">na konci textu </w:t>
      </w:r>
      <w:r w:rsidR="005778C4">
        <w:t xml:space="preserve">písmene </w:t>
      </w:r>
      <w:r w:rsidR="00290996">
        <w:t xml:space="preserve">se </w:t>
      </w:r>
      <w:r w:rsidR="00D775F4">
        <w:t>doplňují slova „</w:t>
      </w:r>
      <w:r w:rsidR="00D775F4" w:rsidRPr="00D775F4">
        <w:t>ke dni uskutečnění zdanitelného plnění</w:t>
      </w:r>
      <w:r w:rsidR="00D775F4">
        <w:t>“.</w:t>
      </w:r>
    </w:p>
    <w:p w14:paraId="2470EDF5" w14:textId="1885E484" w:rsidR="00A15B9F" w:rsidRDefault="00156091" w:rsidP="009571C7">
      <w:pPr>
        <w:pStyle w:val="Novelizanbod"/>
      </w:pPr>
      <w:r>
        <w:t>V § </w:t>
      </w:r>
      <w:r w:rsidR="00527934">
        <w:t xml:space="preserve">36 odst. </w:t>
      </w:r>
      <w:r>
        <w:t>6 </w:t>
      </w:r>
      <w:r w:rsidR="00527934">
        <w:t>se za písmeno c) vkládá nové písmeno d)</w:t>
      </w:r>
      <w:r w:rsidR="002342D4">
        <w:t>, které zní:</w:t>
      </w:r>
    </w:p>
    <w:p w14:paraId="08B8B507" w14:textId="28153BF4" w:rsidR="00EA6502" w:rsidRDefault="006D41B4" w:rsidP="006D41B4">
      <w:pPr>
        <w:pStyle w:val="Textpsmene"/>
        <w:ind w:left="425" w:hanging="425"/>
        <w:outlineLvl w:val="9"/>
      </w:pPr>
      <w:r>
        <w:t>„</w:t>
      </w:r>
      <w:r w:rsidR="00EA6502">
        <w:t>d)</w:t>
      </w:r>
      <w:r w:rsidR="00EA6502">
        <w:tab/>
        <w:t xml:space="preserve">dodání zboží nebo poskytnutí služby </w:t>
      </w:r>
      <w:r w:rsidR="00156091">
        <w:t>v </w:t>
      </w:r>
      <w:r w:rsidR="00EA6502">
        <w:t xml:space="preserve">případech, kdy byla úplata poskytnuta zčásti formou nepeněžitého plnění </w:t>
      </w:r>
      <w:r w:rsidR="00156091">
        <w:t>a </w:t>
      </w:r>
      <w:r w:rsidR="00EA6502">
        <w:t xml:space="preserve">zčásti </w:t>
      </w:r>
      <w:r w:rsidR="00156091">
        <w:t>v </w:t>
      </w:r>
      <w:r w:rsidR="00EA6502">
        <w:t>peněžních prostředcích,</w:t>
      </w:r>
    </w:p>
    <w:p w14:paraId="3105922E" w14:textId="77777777" w:rsidR="00EA6502" w:rsidRPr="006D41B4" w:rsidRDefault="00EA6502" w:rsidP="006D41B4">
      <w:pPr>
        <w:widowControl w:val="0"/>
        <w:autoSpaceDE w:val="0"/>
        <w:autoSpaceDN w:val="0"/>
        <w:adjustRightInd w:val="0"/>
        <w:ind w:left="567" w:hanging="283"/>
        <w:rPr>
          <w:szCs w:val="24"/>
        </w:rPr>
      </w:pPr>
      <w:r w:rsidRPr="006D41B4">
        <w:rPr>
          <w:szCs w:val="24"/>
        </w:rPr>
        <w:t>1.</w:t>
      </w:r>
      <w:r w:rsidRPr="006D41B4">
        <w:rPr>
          <w:szCs w:val="24"/>
        </w:rPr>
        <w:tab/>
        <w:t>obvyklá cena tohoto zdanitelného plnění bez daně ke dni jeho uskutečnění, pokud je vyšší nebo rovna částce poskytnutých peněžních prostředků, nebo</w:t>
      </w:r>
    </w:p>
    <w:p w14:paraId="5EB6D85E" w14:textId="537A4582" w:rsidR="00EA6502" w:rsidRDefault="00EA6502" w:rsidP="006D41B4">
      <w:pPr>
        <w:widowControl w:val="0"/>
        <w:autoSpaceDE w:val="0"/>
        <w:autoSpaceDN w:val="0"/>
        <w:adjustRightInd w:val="0"/>
        <w:ind w:left="567" w:hanging="283"/>
        <w:rPr>
          <w:szCs w:val="24"/>
        </w:rPr>
      </w:pPr>
      <w:r w:rsidRPr="006D41B4">
        <w:rPr>
          <w:szCs w:val="24"/>
        </w:rPr>
        <w:t>2.</w:t>
      </w:r>
      <w:r w:rsidRPr="006D41B4">
        <w:rPr>
          <w:szCs w:val="24"/>
        </w:rPr>
        <w:tab/>
        <w:t>částka poskytnutých peněžních prostředků, pokud je vyšší než obvyklá cena tohoto zdanitelného plnění bez daně ke dni jeho uskutečnění,</w:t>
      </w:r>
      <w:r w:rsidR="006D41B4">
        <w:rPr>
          <w:szCs w:val="24"/>
        </w:rPr>
        <w:t>“.</w:t>
      </w:r>
    </w:p>
    <w:p w14:paraId="28558060" w14:textId="4723A3CF" w:rsidR="00F02D4E" w:rsidRPr="005761F7" w:rsidRDefault="00F02D4E" w:rsidP="00F02D4E">
      <w:pPr>
        <w:spacing w:before="120" w:after="120"/>
      </w:pPr>
      <w:r>
        <w:t>Dosavadní písmeno d) se označuje jako písmeno e).</w:t>
      </w:r>
    </w:p>
    <w:p w14:paraId="45D720AE" w14:textId="55A9B56F" w:rsidR="00A15B9F" w:rsidRPr="006725AB" w:rsidRDefault="00156091" w:rsidP="009571C7">
      <w:pPr>
        <w:pStyle w:val="Novelizanbod"/>
      </w:pPr>
      <w:r>
        <w:t>V § </w:t>
      </w:r>
      <w:r w:rsidR="00DD56F0">
        <w:t xml:space="preserve">36 odst. </w:t>
      </w:r>
      <w:r>
        <w:t>6 </w:t>
      </w:r>
      <w:r w:rsidR="00DD56F0">
        <w:t xml:space="preserve">písm. e) </w:t>
      </w:r>
      <w:r w:rsidR="009B6491">
        <w:t xml:space="preserve">se slova „bez daně“ zrušují </w:t>
      </w:r>
      <w:r>
        <w:t>a </w:t>
      </w:r>
      <w:r w:rsidR="009B6491">
        <w:t xml:space="preserve">na konci textu </w:t>
      </w:r>
      <w:r w:rsidR="007A1E3E">
        <w:t xml:space="preserve">písmene </w:t>
      </w:r>
      <w:r w:rsidR="009B6491">
        <w:t>se doplňují slova „</w:t>
      </w:r>
      <w:r w:rsidR="009B6491" w:rsidRPr="009B6491">
        <w:t>bez daně ke dni uskutečnění zdanitelného plnění</w:t>
      </w:r>
      <w:r w:rsidR="009B6491">
        <w:t>“.</w:t>
      </w:r>
    </w:p>
    <w:p w14:paraId="4E861E20" w14:textId="103678A8" w:rsidR="00A15B9F" w:rsidRDefault="00156091" w:rsidP="009571C7">
      <w:pPr>
        <w:pStyle w:val="Novelizanbod"/>
      </w:pPr>
      <w:r>
        <w:t>V § </w:t>
      </w:r>
      <w:r w:rsidR="009B6491">
        <w:t>36 se za odstavec 10 vkládá nový odstavec 11, který zní:</w:t>
      </w:r>
    </w:p>
    <w:p w14:paraId="1F2E5A94" w14:textId="6441A124" w:rsidR="009B6491" w:rsidRDefault="009B6491" w:rsidP="009B6491">
      <w:pPr>
        <w:pStyle w:val="Textodstavce"/>
        <w:widowControl w:val="0"/>
        <w:tabs>
          <w:tab w:val="num" w:pos="782"/>
        </w:tabs>
        <w:ind w:firstLine="425"/>
        <w:outlineLvl w:val="9"/>
        <w:rPr>
          <w:szCs w:val="24"/>
        </w:rPr>
      </w:pPr>
      <w:r>
        <w:rPr>
          <w:szCs w:val="24"/>
        </w:rPr>
        <w:t>„</w:t>
      </w:r>
      <w:r w:rsidRPr="009B6491">
        <w:rPr>
          <w:szCs w:val="24"/>
        </w:rPr>
        <w:t xml:space="preserve">(11) </w:t>
      </w:r>
      <w:r w:rsidR="00156091" w:rsidRPr="009B6491">
        <w:rPr>
          <w:szCs w:val="24"/>
        </w:rPr>
        <w:t>U</w:t>
      </w:r>
      <w:r w:rsidR="00156091">
        <w:rPr>
          <w:szCs w:val="24"/>
        </w:rPr>
        <w:t> </w:t>
      </w:r>
      <w:r w:rsidRPr="009B6491">
        <w:rPr>
          <w:szCs w:val="24"/>
        </w:rPr>
        <w:t xml:space="preserve">zdanitelných plnění podle </w:t>
      </w:r>
      <w:r w:rsidR="00156091" w:rsidRPr="009B6491">
        <w:rPr>
          <w:szCs w:val="24"/>
        </w:rPr>
        <w:t>§</w:t>
      </w:r>
      <w:r w:rsidR="00156091">
        <w:rPr>
          <w:szCs w:val="24"/>
        </w:rPr>
        <w:t> </w:t>
      </w:r>
      <w:r w:rsidRPr="009B6491">
        <w:rPr>
          <w:szCs w:val="24"/>
        </w:rPr>
        <w:t xml:space="preserve">21 odst. 8, </w:t>
      </w:r>
      <w:r w:rsidR="00156091" w:rsidRPr="009B6491">
        <w:rPr>
          <w:szCs w:val="24"/>
        </w:rPr>
        <w:t>§</w:t>
      </w:r>
      <w:r w:rsidR="00156091">
        <w:rPr>
          <w:szCs w:val="24"/>
        </w:rPr>
        <w:t> </w:t>
      </w:r>
      <w:r w:rsidRPr="009B6491">
        <w:rPr>
          <w:szCs w:val="24"/>
        </w:rPr>
        <w:t xml:space="preserve">24 odst. </w:t>
      </w:r>
      <w:r w:rsidR="00156091" w:rsidRPr="009B6491">
        <w:rPr>
          <w:szCs w:val="24"/>
        </w:rPr>
        <w:t>4</w:t>
      </w:r>
      <w:r w:rsidR="00156091">
        <w:rPr>
          <w:szCs w:val="24"/>
        </w:rPr>
        <w:t> </w:t>
      </w:r>
      <w:r w:rsidR="007A1E3E">
        <w:rPr>
          <w:szCs w:val="24"/>
        </w:rPr>
        <w:t>nebo</w:t>
      </w:r>
      <w:r w:rsidR="007A1E3E" w:rsidRPr="009B6491">
        <w:rPr>
          <w:szCs w:val="24"/>
        </w:rPr>
        <w:t xml:space="preserve"> </w:t>
      </w:r>
      <w:r w:rsidR="00156091" w:rsidRPr="009B6491">
        <w:rPr>
          <w:szCs w:val="24"/>
        </w:rPr>
        <w:t>§</w:t>
      </w:r>
      <w:r w:rsidR="00156091">
        <w:rPr>
          <w:szCs w:val="24"/>
        </w:rPr>
        <w:t> </w:t>
      </w:r>
      <w:r w:rsidRPr="009B6491">
        <w:rPr>
          <w:szCs w:val="24"/>
        </w:rPr>
        <w:t xml:space="preserve">24a odst. </w:t>
      </w:r>
      <w:r w:rsidR="00156091" w:rsidRPr="009B6491">
        <w:rPr>
          <w:szCs w:val="24"/>
        </w:rPr>
        <w:t>4</w:t>
      </w:r>
      <w:r w:rsidR="00156091">
        <w:rPr>
          <w:szCs w:val="24"/>
        </w:rPr>
        <w:t> </w:t>
      </w:r>
      <w:r w:rsidRPr="009B6491">
        <w:rPr>
          <w:szCs w:val="24"/>
        </w:rPr>
        <w:t>se základ daně připadající na daný kalendářní rok stanoví kvalifikovaným odhadem.</w:t>
      </w:r>
      <w:r>
        <w:rPr>
          <w:szCs w:val="24"/>
        </w:rPr>
        <w:t>“.</w:t>
      </w:r>
    </w:p>
    <w:p w14:paraId="2BFA2F35" w14:textId="15FE4536" w:rsidR="009B6491" w:rsidRPr="005761F7" w:rsidRDefault="009B6491" w:rsidP="009B6491">
      <w:pPr>
        <w:spacing w:before="120" w:after="120"/>
      </w:pPr>
      <w:r>
        <w:t xml:space="preserve">Dosavadní </w:t>
      </w:r>
      <w:r w:rsidR="00E62E8B">
        <w:t>odstavce 11 až 14</w:t>
      </w:r>
      <w:r>
        <w:t xml:space="preserve"> označuj</w:t>
      </w:r>
      <w:r w:rsidR="00E62E8B">
        <w:t>í jako odstavce 12 až 15.</w:t>
      </w:r>
    </w:p>
    <w:p w14:paraId="2DFAB07E" w14:textId="51AFFAC6" w:rsidR="00A15B9F" w:rsidRDefault="00156091" w:rsidP="009571C7">
      <w:pPr>
        <w:pStyle w:val="Novelizanbod"/>
      </w:pPr>
      <w:r>
        <w:t>V § </w:t>
      </w:r>
      <w:r w:rsidR="00756273">
        <w:t xml:space="preserve">36 odst. 13 se </w:t>
      </w:r>
      <w:r w:rsidR="009C54FD">
        <w:t>text „</w:t>
      </w:r>
      <w:r w:rsidR="009C54FD" w:rsidRPr="00C11450">
        <w:rPr>
          <w:u w:val="single"/>
        </w:rPr>
        <w:t>e)</w:t>
      </w:r>
      <w:r w:rsidR="009C54FD">
        <w:t>“ nahrazuje textem „</w:t>
      </w:r>
      <w:r w:rsidR="009C54FD" w:rsidRPr="00C11450">
        <w:rPr>
          <w:u w:val="single"/>
        </w:rPr>
        <w:t>d)</w:t>
      </w:r>
      <w:r w:rsidR="009C54FD">
        <w:t>“</w:t>
      </w:r>
      <w:r w:rsidR="00A80767">
        <w:t xml:space="preserve">, </w:t>
      </w:r>
      <w:r w:rsidR="00756273">
        <w:t>slovo „</w:t>
      </w:r>
      <w:r w:rsidR="00756273" w:rsidRPr="00C11450">
        <w:rPr>
          <w:u w:val="single"/>
        </w:rPr>
        <w:t>období</w:t>
      </w:r>
      <w:r w:rsidR="00756273" w:rsidRPr="00C11450">
        <w:rPr>
          <w:u w:val="single"/>
          <w:vertAlign w:val="superscript"/>
        </w:rPr>
        <w:t>7d)</w:t>
      </w:r>
      <w:r w:rsidR="00756273">
        <w:t>“</w:t>
      </w:r>
      <w:r w:rsidR="009C54FD">
        <w:t xml:space="preserve"> se</w:t>
      </w:r>
      <w:r w:rsidR="00756273">
        <w:t xml:space="preserve"> nahrazuje slovem „</w:t>
      </w:r>
      <w:r w:rsidR="00756273" w:rsidRPr="00C11450">
        <w:rPr>
          <w:u w:val="single"/>
        </w:rPr>
        <w:t>období</w:t>
      </w:r>
      <w:r w:rsidR="00756273">
        <w:t>“</w:t>
      </w:r>
      <w:r w:rsidR="00A80767">
        <w:t xml:space="preserve"> </w:t>
      </w:r>
      <w:r>
        <w:t>a </w:t>
      </w:r>
      <w:r w:rsidR="00A80767">
        <w:t>slova „</w:t>
      </w:r>
      <w:r w:rsidR="00A80767" w:rsidRPr="00C11450">
        <w:rPr>
          <w:u w:val="single"/>
        </w:rPr>
        <w:t xml:space="preserve">daňovém dokladu vystaveném podle </w:t>
      </w:r>
      <w:r w:rsidRPr="00C11450">
        <w:rPr>
          <w:u w:val="single"/>
        </w:rPr>
        <w:t>§</w:t>
      </w:r>
      <w:r>
        <w:rPr>
          <w:u w:val="single"/>
        </w:rPr>
        <w:t> </w:t>
      </w:r>
      <w:r w:rsidR="00A80767" w:rsidRPr="00C11450">
        <w:rPr>
          <w:u w:val="single"/>
        </w:rPr>
        <w:t>32 odst. 1</w:t>
      </w:r>
      <w:r w:rsidR="00A80767">
        <w:t>“ se nahrazují slovy „</w:t>
      </w:r>
      <w:r w:rsidR="00A80767" w:rsidRPr="00C11450">
        <w:rPr>
          <w:u w:val="single"/>
        </w:rPr>
        <w:t xml:space="preserve">dokladu </w:t>
      </w:r>
      <w:r w:rsidRPr="00C11450">
        <w:rPr>
          <w:u w:val="single"/>
        </w:rPr>
        <w:t>o</w:t>
      </w:r>
      <w:r>
        <w:rPr>
          <w:u w:val="single"/>
        </w:rPr>
        <w:t> </w:t>
      </w:r>
      <w:r w:rsidR="00A80767" w:rsidRPr="00C11450">
        <w:rPr>
          <w:u w:val="single"/>
        </w:rPr>
        <w:t>použití</w:t>
      </w:r>
      <w:r w:rsidR="00A80767">
        <w:t>“</w:t>
      </w:r>
      <w:r w:rsidR="00756273">
        <w:t>.</w:t>
      </w:r>
    </w:p>
    <w:p w14:paraId="6A2E6F51" w14:textId="3B4171BD" w:rsidR="0096356B" w:rsidRPr="0096356B" w:rsidRDefault="0096356B" w:rsidP="00C11450">
      <w:pPr>
        <w:pStyle w:val="CELEX"/>
      </w:pPr>
      <w:r w:rsidRPr="00152F2D">
        <w:t>CELEX: 32006L0112</w:t>
      </w:r>
    </w:p>
    <w:p w14:paraId="1BF34A78" w14:textId="433B54C6" w:rsidR="00B32970" w:rsidRDefault="00156091" w:rsidP="000511D3">
      <w:pPr>
        <w:pStyle w:val="Novelizanbod"/>
      </w:pPr>
      <w:r w:rsidRPr="00AC11A1">
        <w:t>V</w:t>
      </w:r>
      <w:r>
        <w:t> </w:t>
      </w:r>
      <w:r w:rsidRPr="00AC11A1">
        <w:t>§</w:t>
      </w:r>
      <w:r>
        <w:t> </w:t>
      </w:r>
      <w:r w:rsidR="00B32970" w:rsidRPr="00AC11A1">
        <w:t xml:space="preserve">36a odst. </w:t>
      </w:r>
      <w:r w:rsidRPr="00AC11A1">
        <w:t>3</w:t>
      </w:r>
      <w:r>
        <w:t> </w:t>
      </w:r>
      <w:r w:rsidR="00B32970" w:rsidRPr="00AC11A1">
        <w:t>písm. a) se slova „</w:t>
      </w:r>
      <w:r w:rsidR="000511D3" w:rsidRPr="00C11450">
        <w:rPr>
          <w:u w:val="single"/>
        </w:rPr>
        <w:t xml:space="preserve">kapitálově spojené osoby </w:t>
      </w:r>
      <w:r w:rsidR="008A4965" w:rsidRPr="00C11450">
        <w:rPr>
          <w:u w:val="single"/>
        </w:rPr>
        <w:t xml:space="preserve">podle </w:t>
      </w:r>
      <w:r w:rsidRPr="00C11450">
        <w:rPr>
          <w:u w:val="single"/>
        </w:rPr>
        <w:t>§</w:t>
      </w:r>
      <w:r>
        <w:rPr>
          <w:u w:val="single"/>
        </w:rPr>
        <w:t> </w:t>
      </w:r>
      <w:r w:rsidR="008A4965" w:rsidRPr="00C11450">
        <w:rPr>
          <w:u w:val="single"/>
        </w:rPr>
        <w:t>5a odst. 3</w:t>
      </w:r>
      <w:r w:rsidR="00B32970" w:rsidRPr="00AC11A1">
        <w:t>“ nahrazují slovy „</w:t>
      </w:r>
      <w:r w:rsidR="000511D3" w:rsidRPr="00C11450">
        <w:rPr>
          <w:u w:val="single"/>
        </w:rPr>
        <w:t xml:space="preserve">osoby </w:t>
      </w:r>
      <w:r w:rsidRPr="00C11450">
        <w:rPr>
          <w:u w:val="single"/>
        </w:rPr>
        <w:t>v</w:t>
      </w:r>
      <w:r>
        <w:rPr>
          <w:u w:val="single"/>
        </w:rPr>
        <w:t> </w:t>
      </w:r>
      <w:r w:rsidR="000511D3" w:rsidRPr="00C11450">
        <w:rPr>
          <w:u w:val="single"/>
        </w:rPr>
        <w:t>kapitálově spojeném seskupení</w:t>
      </w:r>
      <w:r w:rsidR="00B32970" w:rsidRPr="00AC11A1">
        <w:t>“.</w:t>
      </w:r>
    </w:p>
    <w:p w14:paraId="613C72B3" w14:textId="77777777" w:rsidR="00E847AA" w:rsidRDefault="00E847AA" w:rsidP="00E847AA">
      <w:pPr>
        <w:pStyle w:val="CELEX"/>
      </w:pPr>
      <w:r w:rsidRPr="00152F2D">
        <w:t>CELEX: 32006L0112</w:t>
      </w:r>
    </w:p>
    <w:p w14:paraId="398CC5A8" w14:textId="3577062A" w:rsidR="00B32970" w:rsidRPr="000511D3" w:rsidRDefault="00156091" w:rsidP="00C11450">
      <w:pPr>
        <w:pStyle w:val="Novelizanbod"/>
      </w:pPr>
      <w:r w:rsidRPr="000511D3">
        <w:t>V</w:t>
      </w:r>
      <w:r>
        <w:t> </w:t>
      </w:r>
      <w:r w:rsidRPr="000511D3">
        <w:t>§</w:t>
      </w:r>
      <w:r>
        <w:t> </w:t>
      </w:r>
      <w:r w:rsidR="00B32970" w:rsidRPr="000511D3">
        <w:t xml:space="preserve">36a odst. </w:t>
      </w:r>
      <w:r w:rsidRPr="000511D3">
        <w:t>3</w:t>
      </w:r>
      <w:r>
        <w:t> </w:t>
      </w:r>
      <w:r w:rsidR="00B32970" w:rsidRPr="000511D3">
        <w:t>písmeno b) zní:</w:t>
      </w:r>
    </w:p>
    <w:p w14:paraId="12DEF4B3" w14:textId="2AE5E897" w:rsidR="00B32970" w:rsidRPr="000511D3" w:rsidRDefault="00B32970" w:rsidP="00C11450">
      <w:pPr>
        <w:pStyle w:val="Textpsmene"/>
        <w:ind w:left="425" w:hanging="425"/>
        <w:outlineLvl w:val="9"/>
      </w:pPr>
      <w:r w:rsidRPr="000511D3">
        <w:t>„</w:t>
      </w:r>
      <w:r w:rsidRPr="00C11450">
        <w:rPr>
          <w:u w:val="single"/>
        </w:rPr>
        <w:t>b)</w:t>
      </w:r>
      <w:r w:rsidR="000511D3" w:rsidRPr="000511D3">
        <w:rPr>
          <w:u w:val="single"/>
        </w:rPr>
        <w:tab/>
        <w:t xml:space="preserve">osoby </w:t>
      </w:r>
      <w:r w:rsidR="00156091" w:rsidRPr="000511D3">
        <w:rPr>
          <w:u w:val="single"/>
        </w:rPr>
        <w:t>v</w:t>
      </w:r>
      <w:r w:rsidR="00156091">
        <w:rPr>
          <w:u w:val="single"/>
        </w:rPr>
        <w:t> </w:t>
      </w:r>
      <w:r w:rsidR="000511D3" w:rsidRPr="000511D3">
        <w:rPr>
          <w:u w:val="single"/>
        </w:rPr>
        <w:t>personálně spojeném seskupení</w:t>
      </w:r>
      <w:r w:rsidR="005D64DA" w:rsidRPr="00C11450">
        <w:rPr>
          <w:u w:val="single"/>
        </w:rPr>
        <w:t>; to neplatí, pokud jsou tyto podmínky splněny tím, že je jedna osoba členem dozorčích rad obou osob,</w:t>
      </w:r>
      <w:r w:rsidRPr="000511D3">
        <w:t>“.</w:t>
      </w:r>
    </w:p>
    <w:p w14:paraId="6619CF11" w14:textId="77777777" w:rsidR="00E847AA" w:rsidRPr="000511D3" w:rsidRDefault="00E847AA" w:rsidP="000511D3">
      <w:pPr>
        <w:pStyle w:val="CELEX"/>
      </w:pPr>
      <w:r w:rsidRPr="000511D3">
        <w:t>CELEX: 32006L0112</w:t>
      </w:r>
    </w:p>
    <w:p w14:paraId="6E71C804" w14:textId="7349A24A" w:rsidR="00A15B9F" w:rsidRPr="000511D3" w:rsidRDefault="00156091" w:rsidP="00CE0D10">
      <w:pPr>
        <w:pStyle w:val="Novelizanbod"/>
        <w:keepNext w:val="0"/>
        <w:keepLines w:val="0"/>
      </w:pPr>
      <w:r w:rsidRPr="000511D3">
        <w:t>V</w:t>
      </w:r>
      <w:r>
        <w:t> </w:t>
      </w:r>
      <w:r w:rsidRPr="000511D3">
        <w:t>§</w:t>
      </w:r>
      <w:r>
        <w:t> </w:t>
      </w:r>
      <w:r w:rsidR="00D5648C" w:rsidRPr="000511D3">
        <w:t xml:space="preserve">36a se na konci odstavce </w:t>
      </w:r>
      <w:r w:rsidRPr="000511D3">
        <w:t>3</w:t>
      </w:r>
      <w:r>
        <w:t> </w:t>
      </w:r>
      <w:r w:rsidR="00C9067D" w:rsidRPr="000511D3">
        <w:t xml:space="preserve">tečka </w:t>
      </w:r>
      <w:r w:rsidR="00D5648C" w:rsidRPr="000511D3">
        <w:t xml:space="preserve">nahrazuje čárkou </w:t>
      </w:r>
      <w:r w:rsidRPr="000511D3">
        <w:t>a</w:t>
      </w:r>
      <w:r>
        <w:t> </w:t>
      </w:r>
      <w:r w:rsidR="00D5648C" w:rsidRPr="000511D3">
        <w:t>doplňuje se písmeno e), které zní:</w:t>
      </w:r>
    </w:p>
    <w:p w14:paraId="61990B4C" w14:textId="5B7E9B60" w:rsidR="00D5648C" w:rsidRPr="000511D3" w:rsidRDefault="00D5648C" w:rsidP="00CE0D10">
      <w:pPr>
        <w:pStyle w:val="Textpsmene"/>
        <w:ind w:left="425" w:hanging="425"/>
        <w:outlineLvl w:val="9"/>
      </w:pPr>
      <w:r w:rsidRPr="000511D3">
        <w:t>„e)</w:t>
      </w:r>
      <w:r w:rsidR="009E33C3" w:rsidRPr="000511D3">
        <w:tab/>
      </w:r>
      <w:r w:rsidRPr="000511D3">
        <w:t xml:space="preserve">zaměstnanci </w:t>
      </w:r>
      <w:r w:rsidR="00156091" w:rsidRPr="000511D3">
        <w:t>a</w:t>
      </w:r>
      <w:r w:rsidR="00156091">
        <w:t> </w:t>
      </w:r>
      <w:r w:rsidRPr="000511D3">
        <w:t>jejich osoby blízké.“.</w:t>
      </w:r>
    </w:p>
    <w:p w14:paraId="74B9E80E" w14:textId="417EA5CC" w:rsidR="00A15B9F" w:rsidRPr="006725AB" w:rsidRDefault="00864AE1" w:rsidP="00CE0D10">
      <w:pPr>
        <w:pStyle w:val="Novelizanbod"/>
        <w:keepNext w:val="0"/>
        <w:keepLines w:val="0"/>
      </w:pPr>
      <w:r>
        <w:t>V nadpis</w:t>
      </w:r>
      <w:r w:rsidR="00C9067D">
        <w:t>u</w:t>
      </w:r>
      <w:r>
        <w:t xml:space="preserve"> </w:t>
      </w:r>
      <w:r w:rsidR="00156091">
        <w:t>§ </w:t>
      </w:r>
      <w:r>
        <w:t>37</w:t>
      </w:r>
      <w:r w:rsidR="002342D4">
        <w:t>a</w:t>
      </w:r>
      <w:r>
        <w:t xml:space="preserve"> se slova „</w:t>
      </w:r>
      <w:r w:rsidR="00156091" w:rsidRPr="00864AE1">
        <w:rPr>
          <w:b/>
        </w:rPr>
        <w:t>a</w:t>
      </w:r>
      <w:r w:rsidR="00156091">
        <w:rPr>
          <w:b/>
        </w:rPr>
        <w:t> </w:t>
      </w:r>
      <w:r w:rsidRPr="00864AE1">
        <w:rPr>
          <w:b/>
        </w:rPr>
        <w:t>výše daně</w:t>
      </w:r>
      <w:r>
        <w:t>“ zrušují.</w:t>
      </w:r>
    </w:p>
    <w:p w14:paraId="6F7114D5" w14:textId="152E5A33" w:rsidR="00A15B9F" w:rsidRDefault="00864AE1" w:rsidP="009571C7">
      <w:pPr>
        <w:pStyle w:val="Novelizanbod"/>
      </w:pPr>
      <w:r>
        <w:t xml:space="preserve">Za </w:t>
      </w:r>
      <w:r w:rsidR="00156091">
        <w:t>§ </w:t>
      </w:r>
      <w:r>
        <w:t>41</w:t>
      </w:r>
      <w:r w:rsidR="00EE50C6">
        <w:t xml:space="preserve"> se vkládá nový </w:t>
      </w:r>
      <w:r w:rsidR="00156091">
        <w:t>§ </w:t>
      </w:r>
      <w:r w:rsidR="00EE50C6">
        <w:t>41a, který včetně nadpisu zní:</w:t>
      </w:r>
    </w:p>
    <w:p w14:paraId="6A20A7EC" w14:textId="080F00AD" w:rsidR="00EE50C6" w:rsidRDefault="00EE50C6" w:rsidP="00EE50C6">
      <w:pPr>
        <w:jc w:val="center"/>
      </w:pPr>
      <w:r>
        <w:t>„</w:t>
      </w:r>
      <w:r w:rsidR="00156091">
        <w:t>§ </w:t>
      </w:r>
      <w:r>
        <w:t>41a</w:t>
      </w:r>
    </w:p>
    <w:p w14:paraId="01D6F4DC" w14:textId="61E16A6E" w:rsidR="00EE50C6" w:rsidRPr="00EE50C6" w:rsidRDefault="00EE50C6" w:rsidP="00EE50C6">
      <w:pPr>
        <w:keepNext/>
        <w:widowControl w:val="0"/>
        <w:autoSpaceDE w:val="0"/>
        <w:autoSpaceDN w:val="0"/>
        <w:adjustRightInd w:val="0"/>
        <w:spacing w:before="240"/>
        <w:jc w:val="center"/>
        <w:rPr>
          <w:rFonts w:eastAsiaTheme="minorEastAsia"/>
          <w:b/>
          <w:bCs/>
          <w:szCs w:val="24"/>
        </w:rPr>
      </w:pPr>
      <w:r w:rsidRPr="00EE50C6">
        <w:rPr>
          <w:rFonts w:eastAsiaTheme="minorEastAsia"/>
          <w:b/>
          <w:bCs/>
          <w:szCs w:val="24"/>
        </w:rPr>
        <w:t xml:space="preserve">Hodnota plnění </w:t>
      </w:r>
      <w:r w:rsidR="00156091" w:rsidRPr="00EE50C6">
        <w:rPr>
          <w:rFonts w:eastAsiaTheme="minorEastAsia"/>
          <w:b/>
          <w:bCs/>
          <w:szCs w:val="24"/>
        </w:rPr>
        <w:t>s</w:t>
      </w:r>
      <w:r w:rsidR="00156091">
        <w:rPr>
          <w:rFonts w:eastAsiaTheme="minorEastAsia"/>
          <w:b/>
          <w:bCs/>
          <w:szCs w:val="24"/>
        </w:rPr>
        <w:t> </w:t>
      </w:r>
      <w:r w:rsidRPr="00EE50C6">
        <w:rPr>
          <w:rFonts w:eastAsiaTheme="minorEastAsia"/>
          <w:b/>
          <w:bCs/>
          <w:szCs w:val="24"/>
        </w:rPr>
        <w:t>místem plnění mimo tuzemsko</w:t>
      </w:r>
    </w:p>
    <w:p w14:paraId="285F9416" w14:textId="2F2E68B9" w:rsidR="00B438FF" w:rsidRPr="00B438FF" w:rsidRDefault="00B438FF" w:rsidP="00B438FF">
      <w:pPr>
        <w:widowControl w:val="0"/>
        <w:autoSpaceDE w:val="0"/>
        <w:autoSpaceDN w:val="0"/>
        <w:adjustRightInd w:val="0"/>
        <w:spacing w:before="120" w:after="120"/>
        <w:ind w:firstLine="708"/>
        <w:rPr>
          <w:szCs w:val="24"/>
        </w:rPr>
      </w:pPr>
      <w:r w:rsidRPr="00B438FF">
        <w:rPr>
          <w:szCs w:val="24"/>
        </w:rPr>
        <w:t xml:space="preserve">(1) Při stanovení hodnoty uskutečněného plnění </w:t>
      </w:r>
      <w:r w:rsidR="00156091" w:rsidRPr="00B438FF">
        <w:rPr>
          <w:szCs w:val="24"/>
        </w:rPr>
        <w:t>s</w:t>
      </w:r>
      <w:r w:rsidR="00156091">
        <w:rPr>
          <w:szCs w:val="24"/>
        </w:rPr>
        <w:t> </w:t>
      </w:r>
      <w:r w:rsidRPr="00B438FF">
        <w:rPr>
          <w:szCs w:val="24"/>
        </w:rPr>
        <w:t>místem plnění mimo tuzemsko se postupuje podl</w:t>
      </w:r>
      <w:r w:rsidR="00350E94">
        <w:rPr>
          <w:szCs w:val="24"/>
        </w:rPr>
        <w:t xml:space="preserve">e </w:t>
      </w:r>
      <w:r w:rsidR="00156091">
        <w:rPr>
          <w:szCs w:val="24"/>
        </w:rPr>
        <w:t>§ </w:t>
      </w:r>
      <w:r w:rsidR="00350E94">
        <w:rPr>
          <w:szCs w:val="24"/>
        </w:rPr>
        <w:t xml:space="preserve">36 </w:t>
      </w:r>
      <w:r w:rsidR="00156091">
        <w:rPr>
          <w:szCs w:val="24"/>
        </w:rPr>
        <w:t>a § </w:t>
      </w:r>
      <w:r w:rsidR="00350E94">
        <w:rPr>
          <w:szCs w:val="24"/>
        </w:rPr>
        <w:t xml:space="preserve">37a odst. </w:t>
      </w:r>
      <w:r w:rsidR="00156091">
        <w:rPr>
          <w:szCs w:val="24"/>
        </w:rPr>
        <w:t>1 </w:t>
      </w:r>
      <w:r w:rsidR="00350E94">
        <w:rPr>
          <w:szCs w:val="24"/>
        </w:rPr>
        <w:t>obdobně.</w:t>
      </w:r>
    </w:p>
    <w:p w14:paraId="4E1ECFAD" w14:textId="780F92BC" w:rsidR="00EE50C6" w:rsidRPr="00EE50C6" w:rsidRDefault="00B438FF" w:rsidP="00B438FF">
      <w:pPr>
        <w:widowControl w:val="0"/>
        <w:autoSpaceDE w:val="0"/>
        <w:autoSpaceDN w:val="0"/>
        <w:adjustRightInd w:val="0"/>
        <w:spacing w:before="120" w:after="120"/>
        <w:ind w:firstLine="708"/>
        <w:rPr>
          <w:szCs w:val="24"/>
        </w:rPr>
      </w:pPr>
      <w:r w:rsidRPr="00B438FF">
        <w:rPr>
          <w:szCs w:val="24"/>
        </w:rPr>
        <w:t xml:space="preserve">(2) Při opravě hodnoty uskutečněného plnění </w:t>
      </w:r>
      <w:r w:rsidR="00156091" w:rsidRPr="00B438FF">
        <w:rPr>
          <w:szCs w:val="24"/>
        </w:rPr>
        <w:t>s</w:t>
      </w:r>
      <w:r w:rsidR="00156091">
        <w:rPr>
          <w:szCs w:val="24"/>
        </w:rPr>
        <w:t> </w:t>
      </w:r>
      <w:r w:rsidRPr="00B438FF">
        <w:rPr>
          <w:szCs w:val="24"/>
        </w:rPr>
        <w:t xml:space="preserve">místem plnění mimo tuzemsko se postupuje podle </w:t>
      </w:r>
      <w:r w:rsidR="00156091" w:rsidRPr="00B438FF">
        <w:rPr>
          <w:szCs w:val="24"/>
        </w:rPr>
        <w:t>§</w:t>
      </w:r>
      <w:r w:rsidR="00156091">
        <w:rPr>
          <w:szCs w:val="24"/>
        </w:rPr>
        <w:t> </w:t>
      </w:r>
      <w:r w:rsidRPr="00B438FF">
        <w:rPr>
          <w:szCs w:val="24"/>
        </w:rPr>
        <w:t xml:space="preserve">42 </w:t>
      </w:r>
      <w:r w:rsidR="00156091" w:rsidRPr="00B438FF">
        <w:rPr>
          <w:szCs w:val="24"/>
        </w:rPr>
        <w:t>a</w:t>
      </w:r>
      <w:r w:rsidR="00156091">
        <w:rPr>
          <w:szCs w:val="24"/>
        </w:rPr>
        <w:t> </w:t>
      </w:r>
      <w:r w:rsidR="00156091" w:rsidRPr="00B438FF">
        <w:rPr>
          <w:szCs w:val="24"/>
        </w:rPr>
        <w:t>§</w:t>
      </w:r>
      <w:r w:rsidR="00156091">
        <w:rPr>
          <w:szCs w:val="24"/>
        </w:rPr>
        <w:t> </w:t>
      </w:r>
      <w:r w:rsidRPr="00B438FF">
        <w:rPr>
          <w:szCs w:val="24"/>
        </w:rPr>
        <w:t>43 obdobně.</w:t>
      </w:r>
      <w:r w:rsidR="00084B60">
        <w:rPr>
          <w:szCs w:val="24"/>
        </w:rPr>
        <w:t>“.</w:t>
      </w:r>
    </w:p>
    <w:p w14:paraId="7A4D753A" w14:textId="053A8DC4" w:rsidR="00357AE0" w:rsidRDefault="00156091" w:rsidP="009571C7">
      <w:pPr>
        <w:pStyle w:val="Novelizanbod"/>
      </w:pPr>
      <w:r>
        <w:t>V § </w:t>
      </w:r>
      <w:r w:rsidR="00357AE0">
        <w:t xml:space="preserve">42 odstavec </w:t>
      </w:r>
      <w:r>
        <w:t>1 </w:t>
      </w:r>
      <w:r w:rsidR="00357AE0">
        <w:t>zní:</w:t>
      </w:r>
    </w:p>
    <w:p w14:paraId="4A301FB1" w14:textId="269B7343" w:rsidR="00357AE0" w:rsidRPr="00357AE0" w:rsidRDefault="00357AE0" w:rsidP="00357AE0">
      <w:pPr>
        <w:pStyle w:val="Textodstavce"/>
        <w:widowControl w:val="0"/>
        <w:tabs>
          <w:tab w:val="num" w:pos="782"/>
        </w:tabs>
        <w:ind w:firstLine="425"/>
        <w:outlineLvl w:val="9"/>
        <w:rPr>
          <w:szCs w:val="24"/>
        </w:rPr>
      </w:pPr>
      <w:r>
        <w:rPr>
          <w:szCs w:val="24"/>
        </w:rPr>
        <w:t>„</w:t>
      </w:r>
      <w:r w:rsidRPr="00357AE0">
        <w:rPr>
          <w:szCs w:val="24"/>
        </w:rPr>
        <w:t>(1) Plátce opraví základ daně, pokud</w:t>
      </w:r>
    </w:p>
    <w:p w14:paraId="09CFE0A4" w14:textId="1A5A95C6" w:rsidR="00AD2932" w:rsidRDefault="00357AE0" w:rsidP="00357AE0">
      <w:pPr>
        <w:widowControl w:val="0"/>
        <w:autoSpaceDE w:val="0"/>
        <w:autoSpaceDN w:val="0"/>
        <w:adjustRightInd w:val="0"/>
        <w:ind w:left="284" w:hanging="284"/>
        <w:rPr>
          <w:szCs w:val="24"/>
        </w:rPr>
      </w:pPr>
      <w:r w:rsidRPr="00357AE0">
        <w:rPr>
          <w:szCs w:val="24"/>
        </w:rPr>
        <w:t>a)</w:t>
      </w:r>
      <w:r w:rsidRPr="00357AE0">
        <w:rPr>
          <w:szCs w:val="24"/>
        </w:rPr>
        <w:tab/>
        <w:t>ode dne uskutečnění zdanitelného plnění nastala skutečnost, na základě kte</w:t>
      </w:r>
      <w:r w:rsidR="00EB071A">
        <w:rPr>
          <w:szCs w:val="24"/>
        </w:rPr>
        <w:t>ré dojde ke změně základu daně,</w:t>
      </w:r>
    </w:p>
    <w:p w14:paraId="333C9B80" w14:textId="47611681" w:rsidR="00357AE0" w:rsidRPr="00357AE0" w:rsidRDefault="00AD2932" w:rsidP="00357AE0">
      <w:pPr>
        <w:widowControl w:val="0"/>
        <w:autoSpaceDE w:val="0"/>
        <w:autoSpaceDN w:val="0"/>
        <w:adjustRightInd w:val="0"/>
        <w:ind w:left="284" w:hanging="284"/>
        <w:rPr>
          <w:szCs w:val="24"/>
        </w:rPr>
      </w:pPr>
      <w:r w:rsidRPr="00AD2932">
        <w:rPr>
          <w:szCs w:val="24"/>
        </w:rPr>
        <w:t>b)</w:t>
      </w:r>
      <w:r w:rsidRPr="00AD2932">
        <w:rPr>
          <w:szCs w:val="24"/>
        </w:rPr>
        <w:tab/>
        <w:t xml:space="preserve">nedojde </w:t>
      </w:r>
      <w:r w:rsidR="00156091" w:rsidRPr="00AD2932">
        <w:rPr>
          <w:szCs w:val="24"/>
        </w:rPr>
        <w:t>k</w:t>
      </w:r>
      <w:r w:rsidR="00156091">
        <w:rPr>
          <w:szCs w:val="24"/>
        </w:rPr>
        <w:t> </w:t>
      </w:r>
      <w:r w:rsidRPr="00AD2932">
        <w:rPr>
          <w:szCs w:val="24"/>
        </w:rPr>
        <w:t xml:space="preserve">převodu vlastnického práva ke zboží na jeho uživatele podle </w:t>
      </w:r>
      <w:r w:rsidR="00156091" w:rsidRPr="00AD2932">
        <w:rPr>
          <w:szCs w:val="24"/>
        </w:rPr>
        <w:t>§</w:t>
      </w:r>
      <w:r w:rsidR="00156091">
        <w:rPr>
          <w:szCs w:val="24"/>
        </w:rPr>
        <w:t> </w:t>
      </w:r>
      <w:r w:rsidRPr="00AD2932">
        <w:rPr>
          <w:szCs w:val="24"/>
        </w:rPr>
        <w:t xml:space="preserve">13 odst. </w:t>
      </w:r>
      <w:r w:rsidR="00156091" w:rsidRPr="00AD2932">
        <w:rPr>
          <w:szCs w:val="24"/>
        </w:rPr>
        <w:t>3</w:t>
      </w:r>
      <w:r w:rsidR="00156091">
        <w:rPr>
          <w:szCs w:val="24"/>
        </w:rPr>
        <w:t> </w:t>
      </w:r>
      <w:r w:rsidRPr="00AD2932">
        <w:rPr>
          <w:szCs w:val="24"/>
        </w:rPr>
        <w:t>písm.</w:t>
      </w:r>
      <w:r w:rsidR="009E031E">
        <w:rPr>
          <w:szCs w:val="24"/>
        </w:rPr>
        <w:t> </w:t>
      </w:r>
      <w:r w:rsidRPr="00AD2932">
        <w:rPr>
          <w:szCs w:val="24"/>
        </w:rPr>
        <w:t>c),</w:t>
      </w:r>
      <w:r>
        <w:rPr>
          <w:szCs w:val="24"/>
        </w:rPr>
        <w:t xml:space="preserve"> </w:t>
      </w:r>
      <w:r w:rsidR="00EB071A">
        <w:rPr>
          <w:szCs w:val="24"/>
        </w:rPr>
        <w:t>nebo</w:t>
      </w:r>
    </w:p>
    <w:p w14:paraId="5BE0355B" w14:textId="14A31798" w:rsidR="00357AE0" w:rsidRPr="00357AE0" w:rsidRDefault="00AD2932" w:rsidP="00357AE0">
      <w:pPr>
        <w:widowControl w:val="0"/>
        <w:autoSpaceDE w:val="0"/>
        <w:autoSpaceDN w:val="0"/>
        <w:adjustRightInd w:val="0"/>
        <w:ind w:left="284" w:hanging="284"/>
      </w:pPr>
      <w:r>
        <w:rPr>
          <w:szCs w:val="24"/>
        </w:rPr>
        <w:t>c</w:t>
      </w:r>
      <w:r w:rsidR="00357AE0" w:rsidRPr="00357AE0">
        <w:rPr>
          <w:szCs w:val="24"/>
        </w:rPr>
        <w:t>)</w:t>
      </w:r>
      <w:r w:rsidR="00357AE0" w:rsidRPr="00357AE0">
        <w:rPr>
          <w:szCs w:val="24"/>
        </w:rPr>
        <w:tab/>
        <w:t>přede dnem uskutečnění zdanitelného plnění dojde ke změně výše úplaty, ze které vznikla povinnost přiznat daň</w:t>
      </w:r>
      <w:r w:rsidR="00357AE0">
        <w:t>.“.</w:t>
      </w:r>
    </w:p>
    <w:p w14:paraId="24B457AF" w14:textId="715966AB" w:rsidR="00357AE0" w:rsidRPr="00357AE0" w:rsidRDefault="00156091" w:rsidP="009571C7">
      <w:pPr>
        <w:pStyle w:val="Novelizanbod"/>
      </w:pPr>
      <w:r w:rsidRPr="00357AE0">
        <w:t>V</w:t>
      </w:r>
      <w:r>
        <w:t> </w:t>
      </w:r>
      <w:r w:rsidRPr="00357AE0">
        <w:t>§</w:t>
      </w:r>
      <w:r>
        <w:t> </w:t>
      </w:r>
      <w:r w:rsidR="00357AE0" w:rsidRPr="00357AE0">
        <w:t xml:space="preserve">42 odst. </w:t>
      </w:r>
      <w:r w:rsidRPr="00357AE0">
        <w:t>2</w:t>
      </w:r>
      <w:r>
        <w:t> </w:t>
      </w:r>
      <w:r w:rsidR="00357AE0" w:rsidRPr="00357AE0">
        <w:t>se slova</w:t>
      </w:r>
      <w:r w:rsidR="00F517DB">
        <w:t xml:space="preserve"> </w:t>
      </w:r>
      <w:r w:rsidR="00357AE0" w:rsidRPr="00357AE0">
        <w:t xml:space="preserve">“podle odstavce </w:t>
      </w:r>
      <w:r w:rsidRPr="00357AE0">
        <w:t>1</w:t>
      </w:r>
      <w:r>
        <w:t> </w:t>
      </w:r>
      <w:r w:rsidR="00357AE0" w:rsidRPr="00357AE0">
        <w:t xml:space="preserve">písm. f)“ nahrazují slovy „v případě, že k opravě základu daně dochází </w:t>
      </w:r>
      <w:r w:rsidRPr="00357AE0">
        <w:t>z</w:t>
      </w:r>
      <w:r>
        <w:t> </w:t>
      </w:r>
      <w:r w:rsidR="00357AE0" w:rsidRPr="00357AE0">
        <w:t>důvodu reorganizace nebo preventivní restrukturalizace,“</w:t>
      </w:r>
      <w:r w:rsidR="003A1298">
        <w:t>.</w:t>
      </w:r>
    </w:p>
    <w:p w14:paraId="792D6982" w14:textId="1797EDED" w:rsidR="00357AE0" w:rsidRDefault="00156091" w:rsidP="009571C7">
      <w:pPr>
        <w:pStyle w:val="Novelizanbod"/>
      </w:pPr>
      <w:r>
        <w:t>V § </w:t>
      </w:r>
      <w:r w:rsidR="003A1298">
        <w:t xml:space="preserve">42 odstavec </w:t>
      </w:r>
      <w:r>
        <w:t>7 </w:t>
      </w:r>
      <w:r w:rsidR="003A1298">
        <w:t>zní:</w:t>
      </w:r>
    </w:p>
    <w:p w14:paraId="0DF43EE5" w14:textId="217E968D" w:rsidR="003A1298" w:rsidRPr="008F7D9B" w:rsidRDefault="003A1298" w:rsidP="00AC11A1">
      <w:pPr>
        <w:pStyle w:val="Textodstavce"/>
        <w:widowControl w:val="0"/>
        <w:tabs>
          <w:tab w:val="num" w:pos="782"/>
        </w:tabs>
        <w:ind w:firstLine="425"/>
        <w:outlineLvl w:val="9"/>
      </w:pPr>
      <w:r>
        <w:t xml:space="preserve">„(7) </w:t>
      </w:r>
      <w:r w:rsidR="00156091">
        <w:t>V </w:t>
      </w:r>
      <w:r w:rsidRPr="008051D1">
        <w:rPr>
          <w:szCs w:val="24"/>
        </w:rPr>
        <w:t>případě</w:t>
      </w:r>
      <w:r>
        <w:t xml:space="preserve"> opravy zák</w:t>
      </w:r>
      <w:r w:rsidRPr="008F7D9B">
        <w:t xml:space="preserve">ladu daně je plátce povinen provést opravu výše daně. Pro opravu základu daně </w:t>
      </w:r>
      <w:r w:rsidR="00156091" w:rsidRPr="008F7D9B">
        <w:t>a</w:t>
      </w:r>
      <w:r w:rsidR="00156091">
        <w:t> </w:t>
      </w:r>
      <w:r w:rsidRPr="008F7D9B">
        <w:t>související opravu výše</w:t>
      </w:r>
      <w:r w:rsidR="00FD7CA5">
        <w:t xml:space="preserve"> daně se </w:t>
      </w:r>
      <w:r w:rsidR="00156091">
        <w:t>v </w:t>
      </w:r>
      <w:r w:rsidR="00FD7CA5">
        <w:t>případě opravy podle</w:t>
      </w:r>
    </w:p>
    <w:p w14:paraId="19DE00C4" w14:textId="77777777" w:rsidR="004D5665" w:rsidRPr="00C11450" w:rsidRDefault="004D5665" w:rsidP="004D5665">
      <w:pPr>
        <w:widowControl w:val="0"/>
        <w:autoSpaceDE w:val="0"/>
        <w:autoSpaceDN w:val="0"/>
        <w:adjustRightInd w:val="0"/>
        <w:ind w:left="284" w:hanging="284"/>
        <w:rPr>
          <w:szCs w:val="24"/>
        </w:rPr>
      </w:pPr>
      <w:r w:rsidRPr="00C11450">
        <w:rPr>
          <w:szCs w:val="24"/>
        </w:rPr>
        <w:t>a)</w:t>
      </w:r>
      <w:r w:rsidRPr="00C11450">
        <w:rPr>
          <w:szCs w:val="24"/>
        </w:rPr>
        <w:tab/>
        <w:t>odstavce 1 písm. a) nebo b) použije</w:t>
      </w:r>
    </w:p>
    <w:p w14:paraId="74D02782" w14:textId="77777777" w:rsidR="004D5665" w:rsidRPr="00C11450" w:rsidRDefault="004D5665" w:rsidP="004D5665">
      <w:pPr>
        <w:widowControl w:val="0"/>
        <w:autoSpaceDE w:val="0"/>
        <w:autoSpaceDN w:val="0"/>
        <w:adjustRightInd w:val="0"/>
        <w:ind w:left="567" w:hanging="283"/>
        <w:rPr>
          <w:szCs w:val="24"/>
        </w:rPr>
      </w:pPr>
      <w:r w:rsidRPr="00C11450">
        <w:rPr>
          <w:szCs w:val="24"/>
        </w:rPr>
        <w:t>1.</w:t>
      </w:r>
      <w:r w:rsidRPr="00C11450">
        <w:rPr>
          <w:szCs w:val="24"/>
        </w:rPr>
        <w:tab/>
        <w:t>sazba daně platná ke dni vzniku povinnosti přiznat daň u původního zdanitelného plnění,</w:t>
      </w:r>
    </w:p>
    <w:p w14:paraId="70888AED" w14:textId="77777777" w:rsidR="004D5665" w:rsidRPr="00C11450" w:rsidRDefault="004D5665" w:rsidP="004D5665">
      <w:pPr>
        <w:widowControl w:val="0"/>
        <w:autoSpaceDE w:val="0"/>
        <w:autoSpaceDN w:val="0"/>
        <w:adjustRightInd w:val="0"/>
        <w:ind w:left="567" w:hanging="283"/>
        <w:rPr>
          <w:szCs w:val="24"/>
        </w:rPr>
      </w:pPr>
      <w:r w:rsidRPr="00C11450">
        <w:rPr>
          <w:szCs w:val="24"/>
        </w:rPr>
        <w:t>2.</w:t>
      </w:r>
      <w:r w:rsidRPr="00C11450">
        <w:rPr>
          <w:szCs w:val="24"/>
        </w:rPr>
        <w:tab/>
        <w:t>kurz pro přepočet cizí měny na českou platný ke dni vzniku povinnosti přiznat daň u původního zdanitelného plnění,</w:t>
      </w:r>
    </w:p>
    <w:p w14:paraId="4146AB18" w14:textId="3DF29DEA" w:rsidR="004D5665" w:rsidRPr="00C11450" w:rsidRDefault="004D5665" w:rsidP="004D5665">
      <w:pPr>
        <w:widowControl w:val="0"/>
        <w:autoSpaceDE w:val="0"/>
        <w:autoSpaceDN w:val="0"/>
        <w:adjustRightInd w:val="0"/>
        <w:ind w:left="284" w:hanging="284"/>
        <w:rPr>
          <w:szCs w:val="24"/>
        </w:rPr>
      </w:pPr>
      <w:r w:rsidRPr="00C11450">
        <w:rPr>
          <w:szCs w:val="24"/>
        </w:rPr>
        <w:t>b)</w:t>
      </w:r>
      <w:r w:rsidRPr="00C11450">
        <w:rPr>
          <w:szCs w:val="24"/>
        </w:rPr>
        <w:tab/>
        <w:t xml:space="preserve">odstavce </w:t>
      </w:r>
      <w:r w:rsidR="00156091" w:rsidRPr="00C11450">
        <w:rPr>
          <w:szCs w:val="24"/>
        </w:rPr>
        <w:t>1</w:t>
      </w:r>
      <w:r w:rsidR="00156091">
        <w:rPr>
          <w:szCs w:val="24"/>
        </w:rPr>
        <w:t> </w:t>
      </w:r>
      <w:r w:rsidRPr="00C11450">
        <w:rPr>
          <w:szCs w:val="24"/>
        </w:rPr>
        <w:t>písm. a) nebo b) lze, pokud byl vystaven opravný</w:t>
      </w:r>
      <w:r w:rsidR="00FD7CA5">
        <w:rPr>
          <w:szCs w:val="24"/>
        </w:rPr>
        <w:t xml:space="preserve"> daňový doklad podle </w:t>
      </w:r>
      <w:r w:rsidR="00156091">
        <w:rPr>
          <w:szCs w:val="24"/>
        </w:rPr>
        <w:t>§ </w:t>
      </w:r>
      <w:r w:rsidR="00FD7CA5">
        <w:rPr>
          <w:szCs w:val="24"/>
        </w:rPr>
        <w:t>45 odst. </w:t>
      </w:r>
      <w:r w:rsidRPr="00C11450">
        <w:rPr>
          <w:szCs w:val="24"/>
        </w:rPr>
        <w:t xml:space="preserve">4, použít namísto kurzu podle písmene a) bodu </w:t>
      </w:r>
      <w:r w:rsidR="00156091" w:rsidRPr="00C11450">
        <w:rPr>
          <w:szCs w:val="24"/>
        </w:rPr>
        <w:t>2</w:t>
      </w:r>
      <w:r w:rsidR="00156091">
        <w:rPr>
          <w:szCs w:val="24"/>
        </w:rPr>
        <w:t> </w:t>
      </w:r>
      <w:r w:rsidRPr="00C11450">
        <w:rPr>
          <w:szCs w:val="24"/>
        </w:rPr>
        <w:t>kurz platný první pracovní den kalendářního roku, ve kterém vznikl důvod opravy, nebo</w:t>
      </w:r>
    </w:p>
    <w:p w14:paraId="4F1EA171" w14:textId="77777777" w:rsidR="004D5665" w:rsidRPr="00C11450" w:rsidRDefault="004D5665" w:rsidP="004D5665">
      <w:pPr>
        <w:widowControl w:val="0"/>
        <w:autoSpaceDE w:val="0"/>
        <w:autoSpaceDN w:val="0"/>
        <w:adjustRightInd w:val="0"/>
        <w:ind w:left="284" w:hanging="284"/>
        <w:rPr>
          <w:szCs w:val="24"/>
        </w:rPr>
      </w:pPr>
      <w:r w:rsidRPr="00C11450">
        <w:rPr>
          <w:szCs w:val="24"/>
        </w:rPr>
        <w:t>c)</w:t>
      </w:r>
      <w:r w:rsidRPr="00C11450">
        <w:rPr>
          <w:szCs w:val="24"/>
        </w:rPr>
        <w:tab/>
        <w:t>odstavce 1 písm. c) použije</w:t>
      </w:r>
    </w:p>
    <w:p w14:paraId="65245134" w14:textId="77777777" w:rsidR="004D5665" w:rsidRPr="00C11450" w:rsidRDefault="004D5665" w:rsidP="004D5665">
      <w:pPr>
        <w:widowControl w:val="0"/>
        <w:autoSpaceDE w:val="0"/>
        <w:autoSpaceDN w:val="0"/>
        <w:adjustRightInd w:val="0"/>
        <w:ind w:left="567" w:hanging="283"/>
        <w:rPr>
          <w:szCs w:val="24"/>
        </w:rPr>
      </w:pPr>
      <w:r w:rsidRPr="00C11450">
        <w:rPr>
          <w:szCs w:val="24"/>
        </w:rPr>
        <w:t>1.</w:t>
      </w:r>
      <w:r w:rsidRPr="00C11450">
        <w:rPr>
          <w:szCs w:val="24"/>
        </w:rPr>
        <w:tab/>
        <w:t>sazba daně platná ke dni přijetí úplaty, z níž vznikla povinnost přiznat daň,</w:t>
      </w:r>
    </w:p>
    <w:p w14:paraId="0CDA8F13" w14:textId="243CFED3" w:rsidR="003A1298" w:rsidRPr="003A1298" w:rsidRDefault="004D5665" w:rsidP="003A1298">
      <w:pPr>
        <w:widowControl w:val="0"/>
        <w:autoSpaceDE w:val="0"/>
        <w:autoSpaceDN w:val="0"/>
        <w:adjustRightInd w:val="0"/>
        <w:ind w:left="567" w:hanging="283"/>
        <w:rPr>
          <w:szCs w:val="24"/>
        </w:rPr>
      </w:pPr>
      <w:r w:rsidRPr="00C11450">
        <w:rPr>
          <w:szCs w:val="24"/>
        </w:rPr>
        <w:t>2.</w:t>
      </w:r>
      <w:r w:rsidRPr="00C11450">
        <w:rPr>
          <w:szCs w:val="24"/>
        </w:rPr>
        <w:tab/>
        <w:t>kurz pro přepočet cizí měny na českou platný ke dni přijetí úplaty, z níž vznikla povinnost přiznat daň.</w:t>
      </w:r>
      <w:r w:rsidR="003A1298" w:rsidRPr="004D5665">
        <w:rPr>
          <w:szCs w:val="24"/>
        </w:rPr>
        <w:t>“</w:t>
      </w:r>
      <w:r w:rsidR="003A1298" w:rsidRPr="003A1298">
        <w:rPr>
          <w:szCs w:val="24"/>
        </w:rPr>
        <w:t>.</w:t>
      </w:r>
    </w:p>
    <w:p w14:paraId="294E569C" w14:textId="6389A66A" w:rsidR="00046CF3" w:rsidRDefault="00156091" w:rsidP="00CE0D10">
      <w:pPr>
        <w:pStyle w:val="Novelizanbod"/>
        <w:keepNext w:val="0"/>
        <w:keepLines w:val="0"/>
      </w:pPr>
      <w:proofErr w:type="gramStart"/>
      <w:r>
        <w:t>V § </w:t>
      </w:r>
      <w:r w:rsidR="00046CF3">
        <w:t>42</w:t>
      </w:r>
      <w:proofErr w:type="gramEnd"/>
      <w:r w:rsidR="00046CF3">
        <w:t xml:space="preserve"> odst. </w:t>
      </w:r>
      <w:r>
        <w:t>8 </w:t>
      </w:r>
      <w:r w:rsidR="00046CF3">
        <w:t>se slova „</w:t>
      </w:r>
      <w:r w:rsidR="007E2044" w:rsidRPr="007E2044">
        <w:t xml:space="preserve">uplynutí </w:t>
      </w:r>
      <w:r w:rsidRPr="007E2044">
        <w:t>3</w:t>
      </w:r>
      <w:r>
        <w:t> </w:t>
      </w:r>
      <w:r w:rsidR="007E2044" w:rsidRPr="007E2044">
        <w:t>let od konce zdaňovacího období</w:t>
      </w:r>
      <w:r w:rsidR="00046CF3">
        <w:t>“ nahrazuj</w:t>
      </w:r>
      <w:r w:rsidR="00026597">
        <w:t>í</w:t>
      </w:r>
      <w:r w:rsidR="00046CF3">
        <w:t xml:space="preserve"> slovy </w:t>
      </w:r>
      <w:r w:rsidR="00AF5163">
        <w:t>„</w:t>
      </w:r>
      <w:r w:rsidR="007E2044" w:rsidRPr="007E2044">
        <w:t>konci sedmého kalendářního roku bezprostředně následujícího po kalendářním roce</w:t>
      </w:r>
      <w:r w:rsidR="00046CF3">
        <w:t xml:space="preserve">“ </w:t>
      </w:r>
      <w:r>
        <w:t>a </w:t>
      </w:r>
      <w:r w:rsidR="00046CF3">
        <w:t>slovo „nebo“ se nahrazuje slovy „</w:t>
      </w:r>
      <w:r w:rsidR="00046CF3" w:rsidRPr="00046CF3">
        <w:t xml:space="preserve">, nebo po uplynutí </w:t>
      </w:r>
      <w:r w:rsidRPr="00046CF3">
        <w:t>3</w:t>
      </w:r>
      <w:r>
        <w:t> </w:t>
      </w:r>
      <w:r w:rsidR="00046CF3" w:rsidRPr="00046CF3">
        <w:t xml:space="preserve">let od konce zdaňovacího období, ve </w:t>
      </w:r>
      <w:proofErr w:type="gramStart"/>
      <w:r w:rsidR="00046CF3" w:rsidRPr="00046CF3">
        <w:t>kterém</w:t>
      </w:r>
      <w:r w:rsidR="00046CF3">
        <w:t>“.</w:t>
      </w:r>
      <w:proofErr w:type="gramEnd"/>
    </w:p>
    <w:p w14:paraId="398BE947" w14:textId="045B127B" w:rsidR="00357AE0" w:rsidRDefault="00156091" w:rsidP="00CE0D10">
      <w:pPr>
        <w:pStyle w:val="Novelizanbod"/>
        <w:keepNext w:val="0"/>
        <w:keepLines w:val="0"/>
      </w:pPr>
      <w:r>
        <w:t>V § </w:t>
      </w:r>
      <w:r w:rsidR="006F5443">
        <w:t xml:space="preserve">42 se odstavec </w:t>
      </w:r>
      <w:r>
        <w:t>9 </w:t>
      </w:r>
      <w:r w:rsidR="006F5443">
        <w:t>zrušuje.</w:t>
      </w:r>
    </w:p>
    <w:p w14:paraId="1BF7DBC1" w14:textId="3495A75E" w:rsidR="006F5443" w:rsidRPr="006F5443" w:rsidRDefault="006F5443" w:rsidP="00CE0D10">
      <w:r>
        <w:t>Dosavadní odstavce 10</w:t>
      </w:r>
      <w:r w:rsidR="00AD2001">
        <w:t xml:space="preserve"> až 13 se označují jako odstavce </w:t>
      </w:r>
      <w:r w:rsidR="00156091">
        <w:t>9 </w:t>
      </w:r>
      <w:r w:rsidR="00AD2001">
        <w:t>až 12</w:t>
      </w:r>
      <w:r w:rsidRPr="006F5443">
        <w:t>.</w:t>
      </w:r>
    </w:p>
    <w:p w14:paraId="5126A183" w14:textId="4778CC97" w:rsidR="008C5FB6" w:rsidRDefault="00156091" w:rsidP="00CE0D10">
      <w:pPr>
        <w:pStyle w:val="Novelizanbod"/>
        <w:keepNext w:val="0"/>
        <w:keepLines w:val="0"/>
      </w:pPr>
      <w:r>
        <w:t>V § </w:t>
      </w:r>
      <w:r w:rsidR="008C5FB6">
        <w:t xml:space="preserve">42 odst. </w:t>
      </w:r>
      <w:r>
        <w:t>9 </w:t>
      </w:r>
      <w:r w:rsidR="008C5FB6">
        <w:t xml:space="preserve">úvodní části ustanovení se </w:t>
      </w:r>
      <w:r w:rsidR="007E2044">
        <w:t xml:space="preserve">slova </w:t>
      </w:r>
      <w:r w:rsidR="008C5FB6">
        <w:t>„</w:t>
      </w:r>
      <w:r w:rsidR="007E2044" w:rsidRPr="007E2044">
        <w:t xml:space="preserve">ve lhůtě </w:t>
      </w:r>
      <w:r w:rsidRPr="007E2044">
        <w:t>3</w:t>
      </w:r>
      <w:r>
        <w:t> </w:t>
      </w:r>
      <w:r w:rsidR="007E2044" w:rsidRPr="007E2044">
        <w:t>let od konce zdaňovacího období</w:t>
      </w:r>
      <w:r w:rsidR="008C5FB6">
        <w:t>“ nahrazuj</w:t>
      </w:r>
      <w:r w:rsidR="007E2044">
        <w:t>í</w:t>
      </w:r>
      <w:r w:rsidR="008C5FB6">
        <w:t xml:space="preserve"> </w:t>
      </w:r>
      <w:r w:rsidR="007E2044">
        <w:t xml:space="preserve">slovy </w:t>
      </w:r>
      <w:r w:rsidR="008C5FB6">
        <w:t>„</w:t>
      </w:r>
      <w:r w:rsidR="007E2044" w:rsidRPr="007E2044">
        <w:t>do uplynutí sedmého kalendářního roku bezprostředně následujícího po kalendářním roce</w:t>
      </w:r>
      <w:r w:rsidR="008C5FB6">
        <w:t>“.</w:t>
      </w:r>
    </w:p>
    <w:p w14:paraId="20652768" w14:textId="4E93F49A" w:rsidR="00DB139A" w:rsidRDefault="00156091" w:rsidP="00A61CE6">
      <w:pPr>
        <w:pStyle w:val="Novelizanbod"/>
      </w:pPr>
      <w:r>
        <w:t>V § </w:t>
      </w:r>
      <w:r w:rsidR="007E2044">
        <w:t>42 odst</w:t>
      </w:r>
      <w:r w:rsidR="0037473C">
        <w:t xml:space="preserve">avec 11 </w:t>
      </w:r>
      <w:r w:rsidR="00DB139A">
        <w:t>zní:</w:t>
      </w:r>
    </w:p>
    <w:p w14:paraId="4A854453" w14:textId="11674954" w:rsidR="007E2044" w:rsidRDefault="00DB139A" w:rsidP="00C11450">
      <w:pPr>
        <w:pStyle w:val="Textodstavce"/>
        <w:widowControl w:val="0"/>
        <w:tabs>
          <w:tab w:val="num" w:pos="782"/>
        </w:tabs>
        <w:ind w:firstLine="425"/>
        <w:outlineLvl w:val="9"/>
      </w:pPr>
      <w:r>
        <w:t>„(1</w:t>
      </w:r>
      <w:r w:rsidR="0037473C">
        <w:t>1</w:t>
      </w:r>
      <w:r>
        <w:t xml:space="preserve">) </w:t>
      </w:r>
      <w:r w:rsidRPr="00DB139A">
        <w:t xml:space="preserve">Při pořízení zboží </w:t>
      </w:r>
      <w:r w:rsidR="00156091" w:rsidRPr="00DB139A">
        <w:t>z</w:t>
      </w:r>
      <w:r w:rsidR="00156091">
        <w:t> </w:t>
      </w:r>
      <w:r w:rsidRPr="00DB139A">
        <w:t>jiného členského státu nebo při dovozu zboží provede plátce nebo identifikovaná osoba opravu základu daně obdobně.</w:t>
      </w:r>
      <w:r>
        <w:t>“.</w:t>
      </w:r>
    </w:p>
    <w:p w14:paraId="44982932" w14:textId="38163354" w:rsidR="00A61CE6" w:rsidRDefault="00A61CE6" w:rsidP="00084B60">
      <w:pPr>
        <w:pStyle w:val="Novelizanbod"/>
      </w:pPr>
      <w:r>
        <w:t xml:space="preserve">Za </w:t>
      </w:r>
      <w:r w:rsidR="00156091">
        <w:t>§ </w:t>
      </w:r>
      <w:r>
        <w:t xml:space="preserve">42 se vkládá nový </w:t>
      </w:r>
      <w:r w:rsidR="00156091">
        <w:t>§ </w:t>
      </w:r>
      <w:r>
        <w:t>42a, který včetně nadpisu zní:</w:t>
      </w:r>
    </w:p>
    <w:p w14:paraId="0B085296" w14:textId="1B823974" w:rsidR="00A61CE6" w:rsidRPr="00A61CE6" w:rsidRDefault="00A61CE6" w:rsidP="00F816E4">
      <w:pPr>
        <w:keepNext/>
        <w:widowControl w:val="0"/>
        <w:autoSpaceDE w:val="0"/>
        <w:autoSpaceDN w:val="0"/>
        <w:adjustRightInd w:val="0"/>
        <w:spacing w:before="240"/>
        <w:jc w:val="center"/>
        <w:rPr>
          <w:szCs w:val="24"/>
        </w:rPr>
      </w:pPr>
      <w:r>
        <w:rPr>
          <w:szCs w:val="24"/>
        </w:rPr>
        <w:t>„</w:t>
      </w:r>
      <w:r w:rsidRPr="00A61CE6">
        <w:rPr>
          <w:szCs w:val="24"/>
        </w:rPr>
        <w:t>§ 42a</w:t>
      </w:r>
    </w:p>
    <w:p w14:paraId="5954F558" w14:textId="77777777" w:rsidR="00A61CE6" w:rsidRPr="007E3ABF" w:rsidRDefault="00A61CE6" w:rsidP="00A61CE6">
      <w:pPr>
        <w:keepNext/>
        <w:widowControl w:val="0"/>
        <w:autoSpaceDE w:val="0"/>
        <w:autoSpaceDN w:val="0"/>
        <w:adjustRightInd w:val="0"/>
        <w:spacing w:before="240"/>
        <w:jc w:val="center"/>
        <w:rPr>
          <w:b/>
          <w:bCs/>
          <w:szCs w:val="24"/>
        </w:rPr>
      </w:pPr>
      <w:r w:rsidRPr="007E3ABF">
        <w:rPr>
          <w:b/>
          <w:bCs/>
          <w:szCs w:val="24"/>
        </w:rPr>
        <w:t>Oprava základu daně osobou povinnou k</w:t>
      </w:r>
      <w:r>
        <w:rPr>
          <w:b/>
          <w:bCs/>
          <w:szCs w:val="24"/>
        </w:rPr>
        <w:t> </w:t>
      </w:r>
      <w:r w:rsidRPr="007E3ABF">
        <w:rPr>
          <w:b/>
          <w:bCs/>
          <w:szCs w:val="24"/>
        </w:rPr>
        <w:t>dani</w:t>
      </w:r>
      <w:r>
        <w:rPr>
          <w:b/>
          <w:bCs/>
          <w:szCs w:val="24"/>
        </w:rPr>
        <w:t>, která již není plátcem nebo identifikovanou osobou</w:t>
      </w:r>
    </w:p>
    <w:p w14:paraId="2B551B4B" w14:textId="56D662B3" w:rsidR="00A61CE6" w:rsidRPr="00A61CE6" w:rsidRDefault="00A61CE6" w:rsidP="00A61CE6">
      <w:pPr>
        <w:widowControl w:val="0"/>
        <w:tabs>
          <w:tab w:val="left" w:pos="3324"/>
        </w:tabs>
        <w:autoSpaceDE w:val="0"/>
        <w:autoSpaceDN w:val="0"/>
        <w:adjustRightInd w:val="0"/>
        <w:spacing w:before="120" w:after="120"/>
        <w:ind w:firstLine="709"/>
        <w:rPr>
          <w:szCs w:val="24"/>
        </w:rPr>
      </w:pPr>
      <w:r w:rsidRPr="00A61CE6">
        <w:rPr>
          <w:szCs w:val="24"/>
        </w:rPr>
        <w:t>(1) Osoba povinná k dani má po dobu běhu lhůty pro opravu základu daně práva a povinnosti týkající se opravy základu daně i v případech, kdy přestala být plátc</w:t>
      </w:r>
      <w:r w:rsidR="00FD7CA5">
        <w:rPr>
          <w:szCs w:val="24"/>
        </w:rPr>
        <w:t>em nebo identifikovanou osobou.</w:t>
      </w:r>
    </w:p>
    <w:p w14:paraId="7B04DC6B" w14:textId="799C09BC" w:rsidR="00A61CE6" w:rsidRPr="00A61CE6" w:rsidRDefault="00A61CE6" w:rsidP="00A61CE6">
      <w:pPr>
        <w:widowControl w:val="0"/>
        <w:tabs>
          <w:tab w:val="left" w:pos="3324"/>
        </w:tabs>
        <w:autoSpaceDE w:val="0"/>
        <w:autoSpaceDN w:val="0"/>
        <w:adjustRightInd w:val="0"/>
        <w:spacing w:before="120" w:after="120"/>
        <w:ind w:firstLine="709"/>
        <w:rPr>
          <w:szCs w:val="24"/>
        </w:rPr>
      </w:pPr>
      <w:r w:rsidRPr="00A61CE6">
        <w:rPr>
          <w:szCs w:val="24"/>
        </w:rPr>
        <w:t xml:space="preserve">(2) Pokud osobě povinné k dani podle odstavce </w:t>
      </w:r>
      <w:r w:rsidR="00156091" w:rsidRPr="00A61CE6">
        <w:rPr>
          <w:szCs w:val="24"/>
        </w:rPr>
        <w:t>1</w:t>
      </w:r>
      <w:r w:rsidR="00156091">
        <w:rPr>
          <w:szCs w:val="24"/>
        </w:rPr>
        <w:t> </w:t>
      </w:r>
      <w:r w:rsidRPr="00A61CE6">
        <w:rPr>
          <w:szCs w:val="24"/>
        </w:rPr>
        <w:t xml:space="preserve">vznikne povinnost provést opravu základu daně, uvede tuto opravu </w:t>
      </w:r>
      <w:r w:rsidR="00156091" w:rsidRPr="00A61CE6">
        <w:rPr>
          <w:szCs w:val="24"/>
        </w:rPr>
        <w:t>v</w:t>
      </w:r>
      <w:r w:rsidR="00156091">
        <w:rPr>
          <w:szCs w:val="24"/>
        </w:rPr>
        <w:t> </w:t>
      </w:r>
      <w:r w:rsidRPr="00A61CE6">
        <w:rPr>
          <w:szCs w:val="24"/>
        </w:rPr>
        <w:t xml:space="preserve">dodatečném daňovém přiznání za poslední zdaňovací období registrace, </w:t>
      </w:r>
      <w:r w:rsidR="00156091" w:rsidRPr="00A61CE6">
        <w:rPr>
          <w:szCs w:val="24"/>
        </w:rPr>
        <w:t>a</w:t>
      </w:r>
      <w:r w:rsidR="00156091">
        <w:rPr>
          <w:szCs w:val="24"/>
        </w:rPr>
        <w:t> </w:t>
      </w:r>
      <w:r w:rsidRPr="00A61CE6">
        <w:rPr>
          <w:szCs w:val="24"/>
        </w:rPr>
        <w:t>to ve lhůtě 25 dnů po skončení kalendářního měsíce,</w:t>
      </w:r>
      <w:r w:rsidRPr="00A61CE6">
        <w:t xml:space="preserve"> </w:t>
      </w:r>
      <w:r w:rsidR="00FD7CA5">
        <w:rPr>
          <w:szCs w:val="24"/>
        </w:rPr>
        <w:t>ve kterém</w:t>
      </w:r>
    </w:p>
    <w:p w14:paraId="0488DC5A" w14:textId="77777777" w:rsidR="00A61CE6" w:rsidRPr="00A61CE6" w:rsidRDefault="00A61CE6" w:rsidP="00A61CE6">
      <w:pPr>
        <w:widowControl w:val="0"/>
        <w:autoSpaceDE w:val="0"/>
        <w:autoSpaceDN w:val="0"/>
        <w:adjustRightInd w:val="0"/>
        <w:ind w:left="284" w:hanging="284"/>
        <w:rPr>
          <w:szCs w:val="24"/>
        </w:rPr>
      </w:pPr>
      <w:r w:rsidRPr="00A61CE6">
        <w:rPr>
          <w:szCs w:val="24"/>
        </w:rPr>
        <w:t>a)</w:t>
      </w:r>
      <w:r w:rsidRPr="00A61CE6">
        <w:rPr>
          <w:szCs w:val="24"/>
        </w:rPr>
        <w:tab/>
        <w:t>se tato oprava považuje za uskutečněnou, nebo</w:t>
      </w:r>
    </w:p>
    <w:p w14:paraId="117A1654" w14:textId="4346C230" w:rsidR="00A61CE6" w:rsidRPr="00A61CE6" w:rsidRDefault="00FD7CA5" w:rsidP="00A61CE6">
      <w:pPr>
        <w:widowControl w:val="0"/>
        <w:autoSpaceDE w:val="0"/>
        <w:autoSpaceDN w:val="0"/>
        <w:adjustRightInd w:val="0"/>
        <w:ind w:left="284" w:hanging="284"/>
        <w:rPr>
          <w:szCs w:val="24"/>
        </w:rPr>
      </w:pPr>
      <w:r>
        <w:rPr>
          <w:szCs w:val="24"/>
        </w:rPr>
        <w:t>b)</w:t>
      </w:r>
      <w:r>
        <w:rPr>
          <w:szCs w:val="24"/>
        </w:rPr>
        <w:tab/>
      </w:r>
      <w:r w:rsidR="00A61CE6" w:rsidRPr="00A61CE6">
        <w:rPr>
          <w:szCs w:val="24"/>
        </w:rPr>
        <w:t xml:space="preserve">vynaložil úsilí, které po něm lze rozumně požadovat, </w:t>
      </w:r>
      <w:r w:rsidR="00156091" w:rsidRPr="00A61CE6">
        <w:rPr>
          <w:szCs w:val="24"/>
        </w:rPr>
        <w:t>k</w:t>
      </w:r>
      <w:r w:rsidR="00156091">
        <w:rPr>
          <w:szCs w:val="24"/>
        </w:rPr>
        <w:t> </w:t>
      </w:r>
      <w:r w:rsidR="00A61CE6" w:rsidRPr="00A61CE6">
        <w:rPr>
          <w:szCs w:val="24"/>
        </w:rPr>
        <w:t xml:space="preserve">tomu, aby se daňový doklad dostal do dispozice příjemce plnění, pokud je snižován základ daně </w:t>
      </w:r>
      <w:r w:rsidR="00156091" w:rsidRPr="00A61CE6">
        <w:rPr>
          <w:szCs w:val="24"/>
        </w:rPr>
        <w:t>a</w:t>
      </w:r>
      <w:r w:rsidR="00156091">
        <w:rPr>
          <w:szCs w:val="24"/>
        </w:rPr>
        <w:t> </w:t>
      </w:r>
      <w:r w:rsidR="00A61CE6" w:rsidRPr="00A61CE6">
        <w:rPr>
          <w:szCs w:val="24"/>
        </w:rPr>
        <w:t>plátce má povinnost vystavit opravný daňový doklad; to neplatí pro samostatné zdanitelné plně</w:t>
      </w:r>
      <w:r w:rsidR="00FE3BCE">
        <w:rPr>
          <w:szCs w:val="24"/>
        </w:rPr>
        <w:t>ní uskutečněné podle §</w:t>
      </w:r>
      <w:r w:rsidR="003F564D">
        <w:rPr>
          <w:szCs w:val="24"/>
        </w:rPr>
        <w:t> </w:t>
      </w:r>
      <w:r w:rsidR="00FE3BCE">
        <w:rPr>
          <w:szCs w:val="24"/>
        </w:rPr>
        <w:t>42 odst. </w:t>
      </w:r>
      <w:r w:rsidR="00156091" w:rsidRPr="00A61CE6">
        <w:rPr>
          <w:szCs w:val="24"/>
        </w:rPr>
        <w:t>3</w:t>
      </w:r>
      <w:r w:rsidR="00156091">
        <w:rPr>
          <w:szCs w:val="24"/>
        </w:rPr>
        <w:t> </w:t>
      </w:r>
      <w:r w:rsidR="00A61CE6" w:rsidRPr="00A61CE6">
        <w:rPr>
          <w:szCs w:val="24"/>
        </w:rPr>
        <w:t>písm. b) až d).</w:t>
      </w:r>
    </w:p>
    <w:p w14:paraId="13B75FBF" w14:textId="2B503C32" w:rsidR="00A61CE6" w:rsidRPr="00A61CE6" w:rsidRDefault="00A61CE6" w:rsidP="00A61CE6">
      <w:pPr>
        <w:widowControl w:val="0"/>
        <w:tabs>
          <w:tab w:val="left" w:pos="3324"/>
        </w:tabs>
        <w:autoSpaceDE w:val="0"/>
        <w:autoSpaceDN w:val="0"/>
        <w:adjustRightInd w:val="0"/>
        <w:spacing w:before="120" w:after="120"/>
        <w:ind w:firstLine="709"/>
        <w:rPr>
          <w:szCs w:val="24"/>
        </w:rPr>
      </w:pPr>
      <w:r w:rsidRPr="00A61CE6">
        <w:rPr>
          <w:szCs w:val="24"/>
        </w:rPr>
        <w:t xml:space="preserve">(3) Osobě podle odstavce </w:t>
      </w:r>
      <w:r w:rsidR="00156091" w:rsidRPr="00A61CE6">
        <w:rPr>
          <w:szCs w:val="24"/>
        </w:rPr>
        <w:t>2</w:t>
      </w:r>
      <w:r w:rsidR="00156091">
        <w:rPr>
          <w:szCs w:val="24"/>
        </w:rPr>
        <w:t> </w:t>
      </w:r>
      <w:r w:rsidRPr="00A61CE6">
        <w:rPr>
          <w:szCs w:val="24"/>
        </w:rPr>
        <w:t xml:space="preserve">nevzniká povinnost uhradit úrok </w:t>
      </w:r>
      <w:r w:rsidR="00156091" w:rsidRPr="00A61CE6">
        <w:rPr>
          <w:szCs w:val="24"/>
        </w:rPr>
        <w:t>z</w:t>
      </w:r>
      <w:r w:rsidR="00156091">
        <w:rPr>
          <w:szCs w:val="24"/>
        </w:rPr>
        <w:t> </w:t>
      </w:r>
      <w:r w:rsidRPr="00A61CE6">
        <w:rPr>
          <w:szCs w:val="24"/>
        </w:rPr>
        <w:t>prodlení ode dne uplynutí lhůty pro podání daňového přiznání za poslední zdaňovací období registrace do posledního dne lhůty podle odstavce 2.</w:t>
      </w:r>
    </w:p>
    <w:p w14:paraId="2ED14BB1" w14:textId="31622686" w:rsidR="00A61CE6" w:rsidRDefault="00A61CE6" w:rsidP="00A61CE6">
      <w:pPr>
        <w:widowControl w:val="0"/>
        <w:tabs>
          <w:tab w:val="left" w:pos="3324"/>
        </w:tabs>
        <w:autoSpaceDE w:val="0"/>
        <w:autoSpaceDN w:val="0"/>
        <w:adjustRightInd w:val="0"/>
        <w:spacing w:before="120" w:after="120"/>
        <w:ind w:firstLine="709"/>
        <w:rPr>
          <w:szCs w:val="24"/>
        </w:rPr>
      </w:pPr>
      <w:r w:rsidRPr="00A61CE6">
        <w:rPr>
          <w:szCs w:val="24"/>
        </w:rPr>
        <w:t xml:space="preserve">(4) Tato oprava základu daně osobou podle odstavce </w:t>
      </w:r>
      <w:r w:rsidR="00156091" w:rsidRPr="00A61CE6">
        <w:rPr>
          <w:szCs w:val="24"/>
        </w:rPr>
        <w:t>2</w:t>
      </w:r>
      <w:r w:rsidR="00156091">
        <w:rPr>
          <w:szCs w:val="24"/>
        </w:rPr>
        <w:t> </w:t>
      </w:r>
      <w:r w:rsidRPr="00A61CE6">
        <w:rPr>
          <w:szCs w:val="24"/>
        </w:rPr>
        <w:t xml:space="preserve">se nezahrne do výpočtu koeficientu podle </w:t>
      </w:r>
      <w:r w:rsidR="00156091" w:rsidRPr="00A61CE6">
        <w:rPr>
          <w:szCs w:val="24"/>
        </w:rPr>
        <w:t>§</w:t>
      </w:r>
      <w:r w:rsidR="00156091">
        <w:rPr>
          <w:szCs w:val="24"/>
        </w:rPr>
        <w:t> </w:t>
      </w:r>
      <w:r w:rsidRPr="00A61CE6">
        <w:rPr>
          <w:szCs w:val="24"/>
        </w:rPr>
        <w:t>76 odst. 2.</w:t>
      </w:r>
      <w:r>
        <w:rPr>
          <w:szCs w:val="24"/>
        </w:rPr>
        <w:t>“.</w:t>
      </w:r>
    </w:p>
    <w:p w14:paraId="53EA31A5" w14:textId="2631C5C9" w:rsidR="00357AE0" w:rsidRDefault="00156091" w:rsidP="00084B60">
      <w:pPr>
        <w:pStyle w:val="Novelizanbod"/>
      </w:pPr>
      <w:r>
        <w:t>V § </w:t>
      </w:r>
      <w:r w:rsidR="00084B60">
        <w:t xml:space="preserve">45 odst. </w:t>
      </w:r>
      <w:r>
        <w:t>1 </w:t>
      </w:r>
      <w:r w:rsidR="00084B60">
        <w:t>úvodní části ustanovení se slova „</w:t>
      </w:r>
      <w:r w:rsidR="00084B60" w:rsidRPr="005A7DAB">
        <w:rPr>
          <w:u w:val="single"/>
        </w:rPr>
        <w:t xml:space="preserve">Opravný daňový doklad </w:t>
      </w:r>
      <w:r w:rsidRPr="005A7DAB">
        <w:rPr>
          <w:u w:val="single"/>
        </w:rPr>
        <w:t>o</w:t>
      </w:r>
      <w:r>
        <w:rPr>
          <w:u w:val="single"/>
        </w:rPr>
        <w:t> </w:t>
      </w:r>
      <w:r w:rsidR="00084B60" w:rsidRPr="005A7DAB">
        <w:rPr>
          <w:u w:val="single"/>
        </w:rPr>
        <w:t xml:space="preserve">opravě základu daně nebo </w:t>
      </w:r>
      <w:r w:rsidRPr="005A7DAB">
        <w:rPr>
          <w:u w:val="single"/>
        </w:rPr>
        <w:t>o</w:t>
      </w:r>
      <w:r>
        <w:rPr>
          <w:u w:val="single"/>
        </w:rPr>
        <w:t> </w:t>
      </w:r>
      <w:r w:rsidR="00084B60" w:rsidRPr="005A7DAB">
        <w:rPr>
          <w:u w:val="single"/>
        </w:rPr>
        <w:t>opravě výše daně obsahuje</w:t>
      </w:r>
      <w:r w:rsidR="00084B60">
        <w:t>“ nahrazují slovy „</w:t>
      </w:r>
      <w:r w:rsidR="00084B60" w:rsidRPr="005A7DAB">
        <w:rPr>
          <w:u w:val="single"/>
        </w:rPr>
        <w:t>Opravný daňový doklad je daňový doklad, kterým se vystavuje při opravě základu nebo výše daně; tento doklad musí obsahovat tyto údaje:</w:t>
      </w:r>
      <w:r w:rsidR="00084B60">
        <w:t>“.</w:t>
      </w:r>
    </w:p>
    <w:p w14:paraId="5C313EA6" w14:textId="5AE9B8EE" w:rsidR="00DB465A" w:rsidRPr="005A7DAB" w:rsidRDefault="00DB465A" w:rsidP="005A7DAB">
      <w:pPr>
        <w:pStyle w:val="Textpsmene"/>
        <w:spacing w:before="120"/>
        <w:ind w:left="425" w:hanging="425"/>
        <w:outlineLvl w:val="9"/>
        <w:rPr>
          <w:i/>
          <w:sz w:val="20"/>
        </w:rPr>
      </w:pPr>
      <w:r w:rsidRPr="005A7DAB">
        <w:rPr>
          <w:i/>
          <w:sz w:val="20"/>
        </w:rPr>
        <w:t>CELEX: 32006L0112</w:t>
      </w:r>
    </w:p>
    <w:p w14:paraId="05831E53" w14:textId="1827D876" w:rsidR="00C36D5E" w:rsidRDefault="00156091" w:rsidP="00152F02">
      <w:pPr>
        <w:pStyle w:val="Novelizanbod"/>
      </w:pPr>
      <w:r>
        <w:t>V § </w:t>
      </w:r>
      <w:r w:rsidR="00C36D5E">
        <w:t xml:space="preserve">45 odst. </w:t>
      </w:r>
      <w:r>
        <w:t>3 </w:t>
      </w:r>
      <w:r w:rsidR="00C36D5E">
        <w:t>se číslo „12“ nahrazuje číslem „11“.</w:t>
      </w:r>
    </w:p>
    <w:p w14:paraId="2768AA6E" w14:textId="5648D43F" w:rsidR="007250B4" w:rsidRDefault="007250B4" w:rsidP="00152F02">
      <w:pPr>
        <w:pStyle w:val="Novelizanbod"/>
      </w:pPr>
      <w:r>
        <w:t xml:space="preserve">V 46 odst. </w:t>
      </w:r>
      <w:r w:rsidR="00156091">
        <w:t>1 </w:t>
      </w:r>
      <w:r>
        <w:t xml:space="preserve">úvodní části </w:t>
      </w:r>
      <w:r w:rsidR="00D60ACF">
        <w:t xml:space="preserve">ustanovení </w:t>
      </w:r>
      <w:r>
        <w:t>se slova „</w:t>
      </w:r>
      <w:r w:rsidR="00152F02" w:rsidRPr="00C11450">
        <w:rPr>
          <w:u w:val="single"/>
        </w:rPr>
        <w:t>je oprávněn provést opravu základu</w:t>
      </w:r>
      <w:r w:rsidR="00152F02">
        <w:t>“ nahrazují slovy „</w:t>
      </w:r>
      <w:r w:rsidR="00152F02" w:rsidRPr="00C11450">
        <w:rPr>
          <w:u w:val="single"/>
        </w:rPr>
        <w:t>opraví základ</w:t>
      </w:r>
      <w:r w:rsidR="00152F02">
        <w:t>“.</w:t>
      </w:r>
    </w:p>
    <w:p w14:paraId="37AAC415" w14:textId="6E2BE595" w:rsidR="003B4036" w:rsidRPr="003B4036" w:rsidRDefault="003B4036" w:rsidP="00C11450">
      <w:pPr>
        <w:pStyle w:val="CELEX"/>
      </w:pPr>
      <w:r w:rsidRPr="00152F2D">
        <w:t>CELEX: 32006L0112</w:t>
      </w:r>
    </w:p>
    <w:p w14:paraId="26DE59AC" w14:textId="43DFE9D2" w:rsidR="00D60ACF" w:rsidRDefault="00156091" w:rsidP="00AF5089">
      <w:pPr>
        <w:pStyle w:val="Novelizanbod"/>
      </w:pPr>
      <w:r>
        <w:t>V § </w:t>
      </w:r>
      <w:r w:rsidR="00AF5089">
        <w:t xml:space="preserve">46 odst. </w:t>
      </w:r>
      <w:r>
        <w:t>1 </w:t>
      </w:r>
      <w:r w:rsidR="00AF5089">
        <w:t>písm. a) se slova „</w:t>
      </w:r>
      <w:r w:rsidR="00AF5089" w:rsidRPr="00C11450">
        <w:rPr>
          <w:u w:val="single"/>
        </w:rPr>
        <w:t xml:space="preserve">uplynuly nejméně </w:t>
      </w:r>
      <w:r w:rsidRPr="00C11450">
        <w:rPr>
          <w:u w:val="single"/>
        </w:rPr>
        <w:t>2</w:t>
      </w:r>
      <w:r>
        <w:rPr>
          <w:u w:val="single"/>
        </w:rPr>
        <w:t> </w:t>
      </w:r>
      <w:r w:rsidR="00AF5089" w:rsidRPr="00C11450">
        <w:rPr>
          <w:u w:val="single"/>
        </w:rPr>
        <w:t>roky</w:t>
      </w:r>
      <w:r w:rsidR="00AF5089">
        <w:t>“ nahrazují slovy „</w:t>
      </w:r>
      <w:r w:rsidR="00AF5089" w:rsidRPr="00C11450">
        <w:rPr>
          <w:u w:val="single"/>
        </w:rPr>
        <w:t xml:space="preserve">uplynul nejméně </w:t>
      </w:r>
      <w:r w:rsidRPr="00C11450">
        <w:rPr>
          <w:u w:val="single"/>
        </w:rPr>
        <w:t>1</w:t>
      </w:r>
      <w:r>
        <w:rPr>
          <w:u w:val="single"/>
        </w:rPr>
        <w:t> </w:t>
      </w:r>
      <w:r w:rsidR="00AF5089" w:rsidRPr="00C11450">
        <w:rPr>
          <w:u w:val="single"/>
        </w:rPr>
        <w:t>rok</w:t>
      </w:r>
      <w:r w:rsidR="00AF5089">
        <w:t>“.</w:t>
      </w:r>
    </w:p>
    <w:p w14:paraId="1F5EC702" w14:textId="64095B3B" w:rsidR="003B4036" w:rsidRPr="003B4036" w:rsidRDefault="003B4036" w:rsidP="00C11450">
      <w:pPr>
        <w:pStyle w:val="CELEX"/>
      </w:pPr>
      <w:r w:rsidRPr="00152F2D">
        <w:t>CELEX: 32006L0112</w:t>
      </w:r>
    </w:p>
    <w:p w14:paraId="1A0E7B91" w14:textId="4B4387DD" w:rsidR="00AF5089" w:rsidRDefault="00156091" w:rsidP="00D117FE">
      <w:pPr>
        <w:pStyle w:val="Novelizanbod"/>
      </w:pPr>
      <w:r>
        <w:t>V § </w:t>
      </w:r>
      <w:r w:rsidR="00AF5089">
        <w:t xml:space="preserve">46 odst. </w:t>
      </w:r>
      <w:r>
        <w:t>1 </w:t>
      </w:r>
      <w:r w:rsidR="00AF5089">
        <w:t>písm. c) se slova „</w:t>
      </w:r>
      <w:r w:rsidR="00AF5089" w:rsidRPr="00C11450">
        <w:rPr>
          <w:u w:val="single"/>
        </w:rPr>
        <w:t xml:space="preserve">se dlužník nachází </w:t>
      </w:r>
      <w:r w:rsidRPr="00C11450">
        <w:rPr>
          <w:u w:val="single"/>
        </w:rPr>
        <w:t>v</w:t>
      </w:r>
      <w:r>
        <w:rPr>
          <w:u w:val="single"/>
        </w:rPr>
        <w:t> </w:t>
      </w:r>
      <w:r w:rsidR="00AF5089" w:rsidRPr="00C11450">
        <w:rPr>
          <w:u w:val="single"/>
        </w:rPr>
        <w:t>insolvenčním</w:t>
      </w:r>
      <w:r w:rsidR="00AF5089">
        <w:t>“ nahrazují slovy „</w:t>
      </w:r>
      <w:r w:rsidR="00D117FE" w:rsidRPr="00C11450">
        <w:rPr>
          <w:u w:val="single"/>
        </w:rPr>
        <w:t>proti dlužníku bylo zahájeno insolvenční</w:t>
      </w:r>
      <w:r w:rsidR="00AF5089">
        <w:t>“.</w:t>
      </w:r>
    </w:p>
    <w:p w14:paraId="6BBBC0BA" w14:textId="6BBCC308" w:rsidR="003B4036" w:rsidRPr="003B4036" w:rsidRDefault="003B4036" w:rsidP="00C11450">
      <w:pPr>
        <w:pStyle w:val="CELEX"/>
      </w:pPr>
      <w:r w:rsidRPr="00152F2D">
        <w:t>CELEX: 32006L0112</w:t>
      </w:r>
    </w:p>
    <w:p w14:paraId="2FBD09BE" w14:textId="30F5E561" w:rsidR="00D117FE" w:rsidRDefault="00156091" w:rsidP="00D117FE">
      <w:pPr>
        <w:pStyle w:val="Novelizanbod"/>
      </w:pPr>
      <w:r>
        <w:t>V § </w:t>
      </w:r>
      <w:r w:rsidR="00D117FE">
        <w:t xml:space="preserve">46 odst. </w:t>
      </w:r>
      <w:r>
        <w:t>1 </w:t>
      </w:r>
      <w:r w:rsidR="00D117FE">
        <w:t>písm. e) se slova „</w:t>
      </w:r>
      <w:r w:rsidR="00D117FE" w:rsidRPr="00C11450">
        <w:rPr>
          <w:u w:val="single"/>
        </w:rPr>
        <w:t xml:space="preserve">uplynulo </w:t>
      </w:r>
      <w:r w:rsidRPr="00C11450">
        <w:rPr>
          <w:u w:val="single"/>
        </w:rPr>
        <w:t>5</w:t>
      </w:r>
      <w:r>
        <w:rPr>
          <w:u w:val="single"/>
        </w:rPr>
        <w:t> </w:t>
      </w:r>
      <w:r w:rsidR="00D117FE" w:rsidRPr="00C11450">
        <w:rPr>
          <w:u w:val="single"/>
        </w:rPr>
        <w:t>let</w:t>
      </w:r>
      <w:r w:rsidR="00D117FE">
        <w:t>“ nahrazují slovy „</w:t>
      </w:r>
      <w:r w:rsidR="00D117FE" w:rsidRPr="00C11450">
        <w:rPr>
          <w:u w:val="single"/>
        </w:rPr>
        <w:t xml:space="preserve">uplynuly </w:t>
      </w:r>
      <w:r w:rsidRPr="00C11450">
        <w:rPr>
          <w:u w:val="single"/>
        </w:rPr>
        <w:t>3</w:t>
      </w:r>
      <w:r>
        <w:rPr>
          <w:u w:val="single"/>
        </w:rPr>
        <w:t> </w:t>
      </w:r>
      <w:r w:rsidR="00D117FE" w:rsidRPr="00C11450">
        <w:rPr>
          <w:u w:val="single"/>
        </w:rPr>
        <w:t>roky</w:t>
      </w:r>
      <w:r w:rsidR="00D117FE">
        <w:t>“.</w:t>
      </w:r>
    </w:p>
    <w:p w14:paraId="5B97D3D8" w14:textId="11E8DACC" w:rsidR="002C0FD6" w:rsidRPr="002C0FD6" w:rsidRDefault="002C0FD6" w:rsidP="00C11450">
      <w:pPr>
        <w:pStyle w:val="CELEX"/>
      </w:pPr>
      <w:r w:rsidRPr="00152F2D">
        <w:t>CELEX: 32006L0112</w:t>
      </w:r>
    </w:p>
    <w:p w14:paraId="595899C8" w14:textId="1C4D6BA6" w:rsidR="00D117FE" w:rsidRDefault="00156091" w:rsidP="009571C7">
      <w:pPr>
        <w:pStyle w:val="Novelizanbod"/>
      </w:pPr>
      <w:r>
        <w:t>V § </w:t>
      </w:r>
      <w:r w:rsidR="006D6BDC">
        <w:t xml:space="preserve">46 se na konci odstavce </w:t>
      </w:r>
      <w:r>
        <w:t>1 </w:t>
      </w:r>
      <w:r w:rsidR="0066311B">
        <w:t xml:space="preserve">tečka </w:t>
      </w:r>
      <w:r w:rsidR="006D6BDC">
        <w:t xml:space="preserve">nahrazuje čárkou </w:t>
      </w:r>
      <w:r>
        <w:t>a </w:t>
      </w:r>
      <w:r w:rsidR="006D6BDC">
        <w:t>doplňují se písmena f) až j), které znějí:</w:t>
      </w:r>
    </w:p>
    <w:p w14:paraId="3B0B8C41" w14:textId="3C1E750F" w:rsidR="007012C0" w:rsidRPr="00C11450" w:rsidRDefault="006D6BDC" w:rsidP="007012C0">
      <w:pPr>
        <w:widowControl w:val="0"/>
        <w:autoSpaceDE w:val="0"/>
        <w:autoSpaceDN w:val="0"/>
        <w:adjustRightInd w:val="0"/>
        <w:ind w:left="284" w:hanging="284"/>
        <w:rPr>
          <w:rFonts w:eastAsiaTheme="minorEastAsia"/>
          <w:szCs w:val="24"/>
          <w:u w:val="single"/>
        </w:rPr>
      </w:pPr>
      <w:r>
        <w:t>„</w:t>
      </w:r>
      <w:r w:rsidR="007012C0" w:rsidRPr="00C11450">
        <w:rPr>
          <w:rFonts w:eastAsiaTheme="minorEastAsia"/>
          <w:szCs w:val="24"/>
          <w:u w:val="single"/>
        </w:rPr>
        <w:t>f)</w:t>
      </w:r>
      <w:r w:rsidR="007012C0" w:rsidRPr="00C11450">
        <w:rPr>
          <w:rFonts w:eastAsiaTheme="minorEastAsia"/>
          <w:szCs w:val="24"/>
          <w:u w:val="single"/>
        </w:rPr>
        <w:tab/>
        <w:t xml:space="preserve">proti dlužníku bylo zahájeno insolvenční řízení, věřitel nepřihlásil pohledávku ze zdanitelného plnění nejpozději ve lhůtě stanovené rozhodnutím soudu </w:t>
      </w:r>
      <w:r w:rsidR="00156091" w:rsidRPr="00C11450">
        <w:rPr>
          <w:rFonts w:eastAsiaTheme="minorEastAsia"/>
          <w:szCs w:val="24"/>
          <w:u w:val="single"/>
        </w:rPr>
        <w:t>o</w:t>
      </w:r>
      <w:r w:rsidR="00156091">
        <w:rPr>
          <w:rFonts w:eastAsiaTheme="minorEastAsia"/>
          <w:szCs w:val="24"/>
          <w:u w:val="single"/>
        </w:rPr>
        <w:t> </w:t>
      </w:r>
      <w:r w:rsidR="007012C0" w:rsidRPr="00C11450">
        <w:rPr>
          <w:rFonts w:eastAsiaTheme="minorEastAsia"/>
          <w:szCs w:val="24"/>
          <w:u w:val="single"/>
        </w:rPr>
        <w:t xml:space="preserve">úpadku </w:t>
      </w:r>
      <w:r w:rsidR="00156091" w:rsidRPr="00C11450">
        <w:rPr>
          <w:rFonts w:eastAsiaTheme="minorEastAsia"/>
          <w:szCs w:val="24"/>
          <w:u w:val="single"/>
        </w:rPr>
        <w:t>a</w:t>
      </w:r>
      <w:r w:rsidR="00156091">
        <w:rPr>
          <w:rFonts w:eastAsiaTheme="minorEastAsia"/>
          <w:szCs w:val="24"/>
          <w:u w:val="single"/>
        </w:rPr>
        <w:t> </w:t>
      </w:r>
      <w:r w:rsidR="00156091" w:rsidRPr="00C11450">
        <w:rPr>
          <w:rFonts w:eastAsiaTheme="minorEastAsia"/>
          <w:szCs w:val="24"/>
          <w:u w:val="single"/>
        </w:rPr>
        <w:t>v</w:t>
      </w:r>
      <w:r w:rsidR="00156091">
        <w:rPr>
          <w:rFonts w:eastAsiaTheme="minorEastAsia"/>
          <w:szCs w:val="24"/>
          <w:u w:val="single"/>
        </w:rPr>
        <w:t> </w:t>
      </w:r>
      <w:r w:rsidR="007012C0" w:rsidRPr="00C11450">
        <w:rPr>
          <w:rFonts w:eastAsiaTheme="minorEastAsia"/>
          <w:szCs w:val="24"/>
          <w:u w:val="single"/>
        </w:rPr>
        <w:t>případě přihlášení této pohledávky by pohledávka nebyla zcela nebo zčásti uspokojena,</w:t>
      </w:r>
    </w:p>
    <w:p w14:paraId="45106691" w14:textId="78C34276" w:rsidR="007012C0" w:rsidRPr="00C11450" w:rsidRDefault="007012C0" w:rsidP="007012C0">
      <w:pPr>
        <w:widowControl w:val="0"/>
        <w:autoSpaceDE w:val="0"/>
        <w:autoSpaceDN w:val="0"/>
        <w:adjustRightInd w:val="0"/>
        <w:ind w:left="284" w:hanging="284"/>
        <w:rPr>
          <w:rFonts w:eastAsiaTheme="minorEastAsia"/>
          <w:szCs w:val="24"/>
          <w:u w:val="single"/>
        </w:rPr>
      </w:pPr>
      <w:r w:rsidRPr="00C11450">
        <w:rPr>
          <w:rFonts w:eastAsiaTheme="minorEastAsia"/>
          <w:szCs w:val="24"/>
          <w:u w:val="single"/>
        </w:rPr>
        <w:t>g)</w:t>
      </w:r>
      <w:r w:rsidRPr="00C11450">
        <w:rPr>
          <w:rFonts w:eastAsiaTheme="minorEastAsia"/>
          <w:szCs w:val="24"/>
          <w:u w:val="single"/>
        </w:rPr>
        <w:tab/>
        <w:t xml:space="preserve">došlo ke smrti dlužníka, věřitel v řízení </w:t>
      </w:r>
      <w:r w:rsidR="00156091" w:rsidRPr="00C11450">
        <w:rPr>
          <w:rFonts w:eastAsiaTheme="minorEastAsia"/>
          <w:szCs w:val="24"/>
          <w:u w:val="single"/>
        </w:rPr>
        <w:t>o</w:t>
      </w:r>
      <w:r w:rsidR="00156091">
        <w:rPr>
          <w:rFonts w:eastAsiaTheme="minorEastAsia"/>
          <w:szCs w:val="24"/>
          <w:u w:val="single"/>
        </w:rPr>
        <w:t> </w:t>
      </w:r>
      <w:r w:rsidRPr="00C11450">
        <w:rPr>
          <w:rFonts w:eastAsiaTheme="minorEastAsia"/>
          <w:szCs w:val="24"/>
          <w:u w:val="single"/>
        </w:rPr>
        <w:t xml:space="preserve">pozůstalosti neohlásil pohledávku ze zdanitelného plnění </w:t>
      </w:r>
      <w:r w:rsidR="00156091" w:rsidRPr="00C11450">
        <w:rPr>
          <w:rFonts w:eastAsiaTheme="minorEastAsia"/>
          <w:szCs w:val="24"/>
          <w:u w:val="single"/>
        </w:rPr>
        <w:t>a</w:t>
      </w:r>
      <w:r w:rsidR="00156091">
        <w:rPr>
          <w:rFonts w:eastAsiaTheme="minorEastAsia"/>
          <w:szCs w:val="24"/>
          <w:u w:val="single"/>
        </w:rPr>
        <w:t> </w:t>
      </w:r>
      <w:r w:rsidR="00156091" w:rsidRPr="00C11450">
        <w:rPr>
          <w:rFonts w:eastAsiaTheme="minorEastAsia"/>
          <w:szCs w:val="24"/>
          <w:u w:val="single"/>
        </w:rPr>
        <w:t>v</w:t>
      </w:r>
      <w:r w:rsidR="00156091">
        <w:rPr>
          <w:rFonts w:eastAsiaTheme="minorEastAsia"/>
          <w:szCs w:val="24"/>
          <w:u w:val="single"/>
        </w:rPr>
        <w:t> </w:t>
      </w:r>
      <w:r w:rsidRPr="00C11450">
        <w:rPr>
          <w:rFonts w:eastAsiaTheme="minorEastAsia"/>
          <w:szCs w:val="24"/>
          <w:u w:val="single"/>
        </w:rPr>
        <w:t>případě ohlášení této pohledávky by pohledávka nebyla zcela nebo zčásti uspokojena,</w:t>
      </w:r>
    </w:p>
    <w:p w14:paraId="213B910F" w14:textId="0A57BEB5" w:rsidR="007012C0" w:rsidRPr="00C11450" w:rsidRDefault="007012C0" w:rsidP="007012C0">
      <w:pPr>
        <w:widowControl w:val="0"/>
        <w:autoSpaceDE w:val="0"/>
        <w:autoSpaceDN w:val="0"/>
        <w:adjustRightInd w:val="0"/>
        <w:ind w:left="284" w:hanging="284"/>
        <w:rPr>
          <w:rFonts w:eastAsiaTheme="minorEastAsia"/>
          <w:szCs w:val="24"/>
          <w:u w:val="single"/>
        </w:rPr>
      </w:pPr>
      <w:r w:rsidRPr="00C11450">
        <w:rPr>
          <w:rFonts w:eastAsiaTheme="minorEastAsia"/>
          <w:szCs w:val="24"/>
          <w:u w:val="single"/>
        </w:rPr>
        <w:t>h)</w:t>
      </w:r>
      <w:r w:rsidRPr="00C11450">
        <w:rPr>
          <w:rFonts w:eastAsiaTheme="minorEastAsia"/>
          <w:szCs w:val="24"/>
          <w:u w:val="single"/>
        </w:rPr>
        <w:tab/>
        <w:t xml:space="preserve">uplynul třetí kalendářní měsíc následující po kalendářním měsíci, ve kterém se pohledávka ze zdanitelného plnění stala splatnou, </w:t>
      </w:r>
      <w:r w:rsidR="00156091" w:rsidRPr="00C11450">
        <w:rPr>
          <w:rFonts w:eastAsiaTheme="minorEastAsia"/>
          <w:szCs w:val="24"/>
          <w:u w:val="single"/>
        </w:rPr>
        <w:t>v</w:t>
      </w:r>
      <w:r w:rsidR="00156091">
        <w:rPr>
          <w:rFonts w:eastAsiaTheme="minorEastAsia"/>
          <w:szCs w:val="24"/>
          <w:u w:val="single"/>
        </w:rPr>
        <w:t> </w:t>
      </w:r>
      <w:r w:rsidRPr="00C11450">
        <w:rPr>
          <w:rFonts w:eastAsiaTheme="minorEastAsia"/>
          <w:szCs w:val="24"/>
          <w:u w:val="single"/>
        </w:rPr>
        <w:t xml:space="preserve">exekučním řízení vedeném proti dlužníkovi podle exekučního řádu byla vymáhána jiná pohledávka tohoto věřitele vůči tomuto dlužníku a exekuce skončila ve </w:t>
      </w:r>
      <w:r w:rsidR="00156091" w:rsidRPr="00C11450">
        <w:rPr>
          <w:rFonts w:eastAsiaTheme="minorEastAsia"/>
          <w:szCs w:val="24"/>
          <w:u w:val="single"/>
        </w:rPr>
        <w:t>3</w:t>
      </w:r>
      <w:r w:rsidR="00156091">
        <w:rPr>
          <w:rFonts w:eastAsiaTheme="minorEastAsia"/>
          <w:szCs w:val="24"/>
          <w:u w:val="single"/>
        </w:rPr>
        <w:t> </w:t>
      </w:r>
      <w:r w:rsidRPr="00C11450">
        <w:rPr>
          <w:rFonts w:eastAsiaTheme="minorEastAsia"/>
          <w:szCs w:val="24"/>
          <w:u w:val="single"/>
        </w:rPr>
        <w:t>kalendářních letech předcházejících měsíci, ve kterém se pohledávka ze zdanitelného plnění stala splatnou, zastavením pro nemajetnost dlužníka,</w:t>
      </w:r>
    </w:p>
    <w:p w14:paraId="0538B1C3" w14:textId="1538153A" w:rsidR="007012C0" w:rsidRPr="00C11450" w:rsidRDefault="007012C0" w:rsidP="007012C0">
      <w:pPr>
        <w:widowControl w:val="0"/>
        <w:autoSpaceDE w:val="0"/>
        <w:autoSpaceDN w:val="0"/>
        <w:adjustRightInd w:val="0"/>
        <w:ind w:left="284" w:hanging="284"/>
        <w:rPr>
          <w:rFonts w:eastAsiaTheme="minorEastAsia"/>
          <w:szCs w:val="24"/>
          <w:u w:val="single"/>
        </w:rPr>
      </w:pPr>
      <w:r w:rsidRPr="00C11450">
        <w:rPr>
          <w:rFonts w:eastAsiaTheme="minorEastAsia"/>
          <w:szCs w:val="24"/>
          <w:u w:val="single"/>
        </w:rPr>
        <w:t>i)</w:t>
      </w:r>
      <w:r w:rsidRPr="00C11450">
        <w:rPr>
          <w:rFonts w:eastAsiaTheme="minorEastAsia"/>
          <w:szCs w:val="24"/>
          <w:u w:val="single"/>
        </w:rPr>
        <w:tab/>
        <w:t xml:space="preserve">uplynul třetí kalendářní měsíc následující po kalendářním měsíci, ve kterém se pohledávka ze zdanitelného plnění stala splatnou, exekučním řízení vedeném proti dlužníkovi podle exekučního řádu byla vymáhána </w:t>
      </w:r>
      <w:r w:rsidR="00156091" w:rsidRPr="00C11450">
        <w:rPr>
          <w:rFonts w:eastAsiaTheme="minorEastAsia"/>
          <w:szCs w:val="24"/>
          <w:u w:val="single"/>
        </w:rPr>
        <w:t>a</w:t>
      </w:r>
      <w:r w:rsidR="00156091">
        <w:rPr>
          <w:rFonts w:eastAsiaTheme="minorEastAsia"/>
          <w:szCs w:val="24"/>
          <w:u w:val="single"/>
        </w:rPr>
        <w:t> </w:t>
      </w:r>
      <w:r w:rsidRPr="00C11450">
        <w:rPr>
          <w:rFonts w:eastAsiaTheme="minorEastAsia"/>
          <w:szCs w:val="24"/>
          <w:u w:val="single"/>
        </w:rPr>
        <w:t xml:space="preserve">nebyla dosud zcela vymožena jiná pohledávka tohoto věřitele vůči tomuto dlužníkovi </w:t>
      </w:r>
      <w:r w:rsidR="00156091" w:rsidRPr="00C11450">
        <w:rPr>
          <w:rFonts w:eastAsiaTheme="minorEastAsia"/>
          <w:szCs w:val="24"/>
          <w:u w:val="single"/>
        </w:rPr>
        <w:t>a</w:t>
      </w:r>
      <w:r w:rsidR="00156091">
        <w:rPr>
          <w:rFonts w:eastAsiaTheme="minorEastAsia"/>
          <w:szCs w:val="24"/>
          <w:u w:val="single"/>
        </w:rPr>
        <w:t> </w:t>
      </w:r>
      <w:r w:rsidRPr="00C11450">
        <w:rPr>
          <w:rFonts w:eastAsiaTheme="minorEastAsia"/>
          <w:szCs w:val="24"/>
          <w:u w:val="single"/>
        </w:rPr>
        <w:t>od vydání prvního exekuční</w:t>
      </w:r>
      <w:r w:rsidR="00DA694C">
        <w:rPr>
          <w:rFonts w:eastAsiaTheme="minorEastAsia"/>
          <w:szCs w:val="24"/>
          <w:u w:val="single"/>
        </w:rPr>
        <w:t>ho příkazu uplynul nejméně 1 </w:t>
      </w:r>
      <w:r w:rsidRPr="00C11450">
        <w:rPr>
          <w:rFonts w:eastAsiaTheme="minorEastAsia"/>
          <w:szCs w:val="24"/>
          <w:u w:val="single"/>
        </w:rPr>
        <w:t>rok,</w:t>
      </w:r>
    </w:p>
    <w:p w14:paraId="6B0839FD" w14:textId="013C4330" w:rsidR="007012C0" w:rsidRPr="00C11450" w:rsidRDefault="007012C0" w:rsidP="00DA694C">
      <w:pPr>
        <w:keepNext/>
        <w:widowControl w:val="0"/>
        <w:autoSpaceDE w:val="0"/>
        <w:autoSpaceDN w:val="0"/>
        <w:adjustRightInd w:val="0"/>
        <w:ind w:left="284" w:hanging="284"/>
        <w:rPr>
          <w:szCs w:val="24"/>
          <w:u w:val="single"/>
        </w:rPr>
      </w:pPr>
      <w:r w:rsidRPr="00C11450">
        <w:rPr>
          <w:szCs w:val="24"/>
          <w:u w:val="single"/>
        </w:rPr>
        <w:t>j)</w:t>
      </w:r>
      <w:r w:rsidRPr="00C11450">
        <w:rPr>
          <w:szCs w:val="24"/>
          <w:u w:val="single"/>
        </w:rPr>
        <w:tab/>
        <w:t xml:space="preserve">věřitel dlužníka alespoň dvakrát písemně vyzval ke splnění povinnosti uhradit pohledávku </w:t>
      </w:r>
      <w:r w:rsidR="00A61CE6" w:rsidRPr="00C11450">
        <w:rPr>
          <w:szCs w:val="24"/>
          <w:u w:val="single"/>
        </w:rPr>
        <w:t xml:space="preserve">ze </w:t>
      </w:r>
      <w:r w:rsidRPr="00C11450">
        <w:rPr>
          <w:szCs w:val="24"/>
          <w:u w:val="single"/>
        </w:rPr>
        <w:t xml:space="preserve">zdanitelného plnění, vynaložil veškeré úsilí, které lze rozumně vyžadovat, aby se takové výzvy dostaly do </w:t>
      </w:r>
      <w:r w:rsidR="00AE0DDF">
        <w:rPr>
          <w:szCs w:val="24"/>
          <w:u w:val="single"/>
        </w:rPr>
        <w:t>dispozice dlužníka, a</w:t>
      </w:r>
    </w:p>
    <w:p w14:paraId="35A588EF" w14:textId="180C422E" w:rsidR="007012C0" w:rsidRPr="00C11450" w:rsidRDefault="007012C0" w:rsidP="007012C0">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 xml:space="preserve">jde </w:t>
      </w:r>
      <w:r w:rsidR="00156091" w:rsidRPr="00C11450">
        <w:rPr>
          <w:szCs w:val="24"/>
          <w:u w:val="single"/>
        </w:rPr>
        <w:t>o</w:t>
      </w:r>
      <w:r w:rsidR="00156091">
        <w:rPr>
          <w:szCs w:val="24"/>
          <w:u w:val="single"/>
        </w:rPr>
        <w:t> </w:t>
      </w:r>
      <w:r w:rsidRPr="00C11450">
        <w:rPr>
          <w:szCs w:val="24"/>
          <w:u w:val="single"/>
        </w:rPr>
        <w:t>pohledávku nepřesahující 10 000 Kč včetně daně,</w:t>
      </w:r>
    </w:p>
    <w:p w14:paraId="2A831390" w14:textId="5485FDB8" w:rsidR="007012C0" w:rsidRPr="00C11450" w:rsidRDefault="007012C0" w:rsidP="007012C0">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 xml:space="preserve">jde </w:t>
      </w:r>
      <w:r w:rsidR="00156091" w:rsidRPr="00C11450">
        <w:rPr>
          <w:szCs w:val="24"/>
          <w:u w:val="single"/>
        </w:rPr>
        <w:t>o</w:t>
      </w:r>
      <w:r w:rsidR="00156091">
        <w:rPr>
          <w:szCs w:val="24"/>
          <w:u w:val="single"/>
        </w:rPr>
        <w:t> </w:t>
      </w:r>
      <w:r w:rsidRPr="00C11450">
        <w:rPr>
          <w:szCs w:val="24"/>
          <w:u w:val="single"/>
        </w:rPr>
        <w:t xml:space="preserve">pohledávku, která je alespoň </w:t>
      </w:r>
      <w:r w:rsidR="00156091" w:rsidRPr="00C11450">
        <w:rPr>
          <w:szCs w:val="24"/>
          <w:u w:val="single"/>
        </w:rPr>
        <w:t>6</w:t>
      </w:r>
      <w:r w:rsidR="00156091">
        <w:rPr>
          <w:szCs w:val="24"/>
          <w:u w:val="single"/>
        </w:rPr>
        <w:t> </w:t>
      </w:r>
      <w:r w:rsidRPr="00C11450">
        <w:rPr>
          <w:szCs w:val="24"/>
          <w:u w:val="single"/>
        </w:rPr>
        <w:t>měsíců po splatnosti, a</w:t>
      </w:r>
    </w:p>
    <w:p w14:paraId="1C9C6EDE" w14:textId="0418CAB0" w:rsidR="006D6BDC" w:rsidRDefault="007012C0" w:rsidP="007012C0">
      <w:pPr>
        <w:widowControl w:val="0"/>
        <w:autoSpaceDE w:val="0"/>
        <w:autoSpaceDN w:val="0"/>
        <w:adjustRightInd w:val="0"/>
        <w:ind w:left="567" w:hanging="283"/>
        <w:rPr>
          <w:szCs w:val="24"/>
        </w:rPr>
      </w:pPr>
      <w:r w:rsidRPr="00C11450">
        <w:rPr>
          <w:szCs w:val="24"/>
          <w:u w:val="single"/>
        </w:rPr>
        <w:t>3.</w:t>
      </w:r>
      <w:r w:rsidRPr="00C11450">
        <w:rPr>
          <w:szCs w:val="24"/>
          <w:u w:val="single"/>
        </w:rPr>
        <w:tab/>
        <w:t xml:space="preserve">souhrn pohledávek tohoto věřitele vůči jednomu dlužníku, </w:t>
      </w:r>
      <w:r w:rsidR="00156091" w:rsidRPr="00C11450">
        <w:rPr>
          <w:szCs w:val="24"/>
          <w:u w:val="single"/>
        </w:rPr>
        <w:t>u</w:t>
      </w:r>
      <w:r w:rsidR="00156091">
        <w:rPr>
          <w:szCs w:val="24"/>
          <w:u w:val="single"/>
        </w:rPr>
        <w:t> </w:t>
      </w:r>
      <w:r w:rsidRPr="00C11450">
        <w:rPr>
          <w:szCs w:val="24"/>
          <w:u w:val="single"/>
        </w:rPr>
        <w:t>kterých věřitel provedl opravu základu daně v případě nedobytné pohledávky, nebude přesahovat 20 000 Kč včetně daně za kalendářní rok.</w:t>
      </w:r>
      <w:r>
        <w:rPr>
          <w:szCs w:val="24"/>
        </w:rPr>
        <w:t>“.</w:t>
      </w:r>
    </w:p>
    <w:p w14:paraId="6B2FD06F" w14:textId="58FBD9D7" w:rsidR="002C0FD6" w:rsidRPr="006D6BDC" w:rsidRDefault="002C0FD6" w:rsidP="00C11450">
      <w:pPr>
        <w:pStyle w:val="CELEX"/>
      </w:pPr>
      <w:r w:rsidRPr="00152F2D">
        <w:t>CELEX: 32006L0112</w:t>
      </w:r>
    </w:p>
    <w:p w14:paraId="360334A8" w14:textId="5A3B88EF" w:rsidR="007012C0" w:rsidRDefault="00156091" w:rsidP="009571C7">
      <w:pPr>
        <w:pStyle w:val="Novelizanbod"/>
      </w:pPr>
      <w:r>
        <w:t>V § </w:t>
      </w:r>
      <w:r w:rsidR="007012C0">
        <w:t xml:space="preserve">46 odstavec </w:t>
      </w:r>
      <w:r>
        <w:t>2 </w:t>
      </w:r>
      <w:r w:rsidR="007012C0">
        <w:t>zní:</w:t>
      </w:r>
    </w:p>
    <w:p w14:paraId="19E73B52" w14:textId="4763D766" w:rsidR="007012C0" w:rsidRDefault="00CD40B8" w:rsidP="007012C0">
      <w:pPr>
        <w:pStyle w:val="Textodstavce"/>
        <w:widowControl w:val="0"/>
        <w:tabs>
          <w:tab w:val="num" w:pos="782"/>
        </w:tabs>
        <w:ind w:firstLine="425"/>
        <w:outlineLvl w:val="9"/>
      </w:pPr>
      <w:r>
        <w:t>„</w:t>
      </w:r>
      <w:r w:rsidRPr="00C11450">
        <w:rPr>
          <w:u w:val="single"/>
        </w:rPr>
        <w:t xml:space="preserve">(2) Věřitel je povinen provést opravu základu daně </w:t>
      </w:r>
      <w:r w:rsidR="00156091" w:rsidRPr="00C11450">
        <w:rPr>
          <w:u w:val="single"/>
        </w:rPr>
        <w:t>v</w:t>
      </w:r>
      <w:r w:rsidR="00156091">
        <w:rPr>
          <w:u w:val="single"/>
        </w:rPr>
        <w:t> </w:t>
      </w:r>
      <w:r w:rsidRPr="00C11450">
        <w:rPr>
          <w:u w:val="single"/>
        </w:rPr>
        <w:t xml:space="preserve">případě nedobytné pohledávky, pokud po provedení opravy základu daně </w:t>
      </w:r>
      <w:r w:rsidR="00156091" w:rsidRPr="00C11450">
        <w:rPr>
          <w:u w:val="single"/>
        </w:rPr>
        <w:t>v</w:t>
      </w:r>
      <w:r w:rsidR="00156091">
        <w:rPr>
          <w:u w:val="single"/>
        </w:rPr>
        <w:t> </w:t>
      </w:r>
      <w:r w:rsidRPr="00C11450">
        <w:rPr>
          <w:u w:val="single"/>
        </w:rPr>
        <w:t xml:space="preserve">případě nedobytné pohledávky nastanou skutečnosti podle odstavce </w:t>
      </w:r>
      <w:r w:rsidR="00156091" w:rsidRPr="00C11450">
        <w:rPr>
          <w:u w:val="single"/>
        </w:rPr>
        <w:t>1</w:t>
      </w:r>
      <w:r w:rsidR="00156091">
        <w:rPr>
          <w:u w:val="single"/>
        </w:rPr>
        <w:t> </w:t>
      </w:r>
      <w:r w:rsidRPr="00C11450">
        <w:rPr>
          <w:u w:val="single"/>
        </w:rPr>
        <w:t xml:space="preserve">zakládající provedení další opravy základu daně </w:t>
      </w:r>
      <w:r w:rsidR="00156091" w:rsidRPr="00C11450">
        <w:rPr>
          <w:u w:val="single"/>
        </w:rPr>
        <w:t>v</w:t>
      </w:r>
      <w:r w:rsidR="00156091">
        <w:rPr>
          <w:u w:val="single"/>
        </w:rPr>
        <w:t> </w:t>
      </w:r>
      <w:r w:rsidRPr="00C11450">
        <w:rPr>
          <w:u w:val="single"/>
        </w:rPr>
        <w:t xml:space="preserve">případě nedobytné pohledávky; podmínky pro provedení </w:t>
      </w:r>
      <w:r w:rsidR="00DF3456" w:rsidRPr="00C11450">
        <w:rPr>
          <w:u w:val="single"/>
        </w:rPr>
        <w:t xml:space="preserve">takové </w:t>
      </w:r>
      <w:r w:rsidRPr="00C11450">
        <w:rPr>
          <w:u w:val="single"/>
        </w:rPr>
        <w:t xml:space="preserve">opravy základu daně </w:t>
      </w:r>
      <w:r w:rsidR="00156091" w:rsidRPr="00C11450">
        <w:rPr>
          <w:u w:val="single"/>
        </w:rPr>
        <w:t>v</w:t>
      </w:r>
      <w:r w:rsidR="00156091">
        <w:rPr>
          <w:u w:val="single"/>
        </w:rPr>
        <w:t> </w:t>
      </w:r>
      <w:r w:rsidRPr="00C11450">
        <w:rPr>
          <w:u w:val="single"/>
        </w:rPr>
        <w:t xml:space="preserve">případě nedobytné pohledávky jsou splněny </w:t>
      </w:r>
      <w:r w:rsidR="00156091" w:rsidRPr="00C11450">
        <w:rPr>
          <w:u w:val="single"/>
        </w:rPr>
        <w:t>i</w:t>
      </w:r>
      <w:r w:rsidR="00156091">
        <w:rPr>
          <w:u w:val="single"/>
        </w:rPr>
        <w:t> </w:t>
      </w:r>
      <w:r w:rsidR="00156091" w:rsidRPr="00C11450">
        <w:rPr>
          <w:u w:val="single"/>
        </w:rPr>
        <w:t>v</w:t>
      </w:r>
      <w:r w:rsidR="00156091">
        <w:rPr>
          <w:u w:val="single"/>
        </w:rPr>
        <w:t> </w:t>
      </w:r>
      <w:r w:rsidRPr="00C11450">
        <w:rPr>
          <w:u w:val="single"/>
        </w:rPr>
        <w:t xml:space="preserve">případě, že podle zprávy pro oddlužení nebo podle výsledků skončeného řízení </w:t>
      </w:r>
      <w:r w:rsidR="00156091" w:rsidRPr="00C11450">
        <w:rPr>
          <w:u w:val="single"/>
        </w:rPr>
        <w:t>o</w:t>
      </w:r>
      <w:r w:rsidR="00156091">
        <w:rPr>
          <w:u w:val="single"/>
        </w:rPr>
        <w:t> </w:t>
      </w:r>
      <w:r w:rsidRPr="00C11450">
        <w:rPr>
          <w:u w:val="single"/>
        </w:rPr>
        <w:t>pozůstalosti bude pohledávka ze zdanitelného plnění plně uspokojena.</w:t>
      </w:r>
      <w:r>
        <w:t>“.</w:t>
      </w:r>
    </w:p>
    <w:p w14:paraId="44F483D3" w14:textId="7C5E9113" w:rsidR="002C0FD6" w:rsidRPr="007012C0" w:rsidRDefault="002C0FD6" w:rsidP="00C11450">
      <w:pPr>
        <w:pStyle w:val="CELEX"/>
      </w:pPr>
      <w:r w:rsidRPr="00152F2D">
        <w:t>CELEX: 32006L0112</w:t>
      </w:r>
    </w:p>
    <w:p w14:paraId="7F431847" w14:textId="678FC0E8" w:rsidR="00CD40B8" w:rsidRDefault="00156091" w:rsidP="001020E6">
      <w:pPr>
        <w:pStyle w:val="Novelizanbod"/>
      </w:pPr>
      <w:r>
        <w:t>V § </w:t>
      </w:r>
      <w:r w:rsidR="00CD40B8">
        <w:t xml:space="preserve">46 odst. </w:t>
      </w:r>
      <w:r>
        <w:t>3 </w:t>
      </w:r>
      <w:r w:rsidR="001020E6">
        <w:t>úvodní části ustanovení se slova „</w:t>
      </w:r>
      <w:r w:rsidR="001020E6" w:rsidRPr="00C11450">
        <w:rPr>
          <w:u w:val="single"/>
        </w:rPr>
        <w:t>podle odstavce 1</w:t>
      </w:r>
      <w:r w:rsidR="001020E6">
        <w:t>“ zrušují.</w:t>
      </w:r>
    </w:p>
    <w:p w14:paraId="6253F68E" w14:textId="703A9A87" w:rsidR="002C0FD6" w:rsidRPr="002C0FD6" w:rsidRDefault="002C0FD6" w:rsidP="00C11450">
      <w:pPr>
        <w:pStyle w:val="CELEX"/>
      </w:pPr>
      <w:r w:rsidRPr="00152F2D">
        <w:t>CELEX: 32006L0112</w:t>
      </w:r>
    </w:p>
    <w:p w14:paraId="2EE49368" w14:textId="54EFE0CE" w:rsidR="001020E6" w:rsidRPr="005A7DAB" w:rsidRDefault="00156091" w:rsidP="009571C7">
      <w:pPr>
        <w:pStyle w:val="Novelizanbod"/>
      </w:pPr>
      <w:r w:rsidRPr="005A7DAB">
        <w:t>V</w:t>
      </w:r>
      <w:r>
        <w:t> </w:t>
      </w:r>
      <w:r w:rsidRPr="005A7DAB">
        <w:t>§</w:t>
      </w:r>
      <w:r>
        <w:t> </w:t>
      </w:r>
      <w:r w:rsidR="001020E6" w:rsidRPr="005A7DAB">
        <w:t xml:space="preserve">46 odst. </w:t>
      </w:r>
      <w:r w:rsidRPr="005A7DAB">
        <w:t>3</w:t>
      </w:r>
      <w:r>
        <w:t> </w:t>
      </w:r>
      <w:r w:rsidR="001020E6" w:rsidRPr="005A7DAB">
        <w:t>se písmena a) až c) zrušují.</w:t>
      </w:r>
    </w:p>
    <w:p w14:paraId="73C9099E" w14:textId="4CBFD6AD" w:rsidR="001020E6" w:rsidRDefault="001020E6" w:rsidP="001020E6">
      <w:r>
        <w:t xml:space="preserve">Dosavadní písmena </w:t>
      </w:r>
      <w:r w:rsidR="003D700F">
        <w:t>d</w:t>
      </w:r>
      <w:r>
        <w:t>) a</w:t>
      </w:r>
      <w:r w:rsidR="003D700F">
        <w:t>ž</w:t>
      </w:r>
      <w:r>
        <w:t xml:space="preserve"> </w:t>
      </w:r>
      <w:r w:rsidR="003D700F">
        <w:t>g</w:t>
      </w:r>
      <w:r>
        <w:t xml:space="preserve">) se označují jako písmena </w:t>
      </w:r>
      <w:r w:rsidR="003D700F">
        <w:t>a</w:t>
      </w:r>
      <w:r>
        <w:t>) a</w:t>
      </w:r>
      <w:r w:rsidR="003D700F">
        <w:t>ž</w:t>
      </w:r>
      <w:r>
        <w:t xml:space="preserve"> </w:t>
      </w:r>
      <w:r w:rsidR="003D700F">
        <w:t>d</w:t>
      </w:r>
      <w:r>
        <w:t>).</w:t>
      </w:r>
    </w:p>
    <w:p w14:paraId="769B9924" w14:textId="67F6B7F0" w:rsidR="002C0FD6" w:rsidRPr="001020E6" w:rsidRDefault="002C0FD6" w:rsidP="00C11450">
      <w:pPr>
        <w:pStyle w:val="CELEX"/>
      </w:pPr>
      <w:r w:rsidRPr="00152F2D">
        <w:t>CELEX: 32006L0112</w:t>
      </w:r>
    </w:p>
    <w:p w14:paraId="137F074C" w14:textId="74C370E4" w:rsidR="003D700F" w:rsidRDefault="00156091" w:rsidP="003D700F">
      <w:pPr>
        <w:pStyle w:val="Novelizanbod"/>
      </w:pPr>
      <w:r>
        <w:t>V § </w:t>
      </w:r>
      <w:r w:rsidR="003D700F">
        <w:t xml:space="preserve">46 se na konci odstavce </w:t>
      </w:r>
      <w:r>
        <w:t>3 </w:t>
      </w:r>
      <w:r w:rsidR="0066311B">
        <w:t xml:space="preserve">tečka </w:t>
      </w:r>
      <w:r w:rsidR="003D700F">
        <w:t xml:space="preserve">nahrazuje čárkou </w:t>
      </w:r>
      <w:r>
        <w:t>a </w:t>
      </w:r>
      <w:r w:rsidR="003D700F">
        <w:t>doplňuje se písmeno e), které zní:</w:t>
      </w:r>
    </w:p>
    <w:p w14:paraId="1DEB914D" w14:textId="75EA291F" w:rsidR="003D700F" w:rsidRDefault="003D700F" w:rsidP="003D700F">
      <w:pPr>
        <w:pStyle w:val="Textpsmene"/>
        <w:ind w:left="425" w:hanging="425"/>
        <w:outlineLvl w:val="9"/>
      </w:pPr>
      <w:r>
        <w:t>„</w:t>
      </w:r>
      <w:r w:rsidRPr="00C11450">
        <w:rPr>
          <w:u w:val="single"/>
        </w:rPr>
        <w:t>e)</w:t>
      </w:r>
      <w:r w:rsidRPr="00C11450">
        <w:rPr>
          <w:u w:val="single"/>
        </w:rPr>
        <w:tab/>
        <w:t xml:space="preserve">před jejím provedením nastala některá ze skutečností uvedených </w:t>
      </w:r>
      <w:r w:rsidR="00156091" w:rsidRPr="00C11450">
        <w:rPr>
          <w:u w:val="single"/>
        </w:rPr>
        <w:t>v</w:t>
      </w:r>
      <w:r w:rsidR="00156091">
        <w:rPr>
          <w:u w:val="single"/>
        </w:rPr>
        <w:t> </w:t>
      </w:r>
      <w:r w:rsidR="00156091" w:rsidRPr="00C11450">
        <w:rPr>
          <w:u w:val="single"/>
        </w:rPr>
        <w:t>§</w:t>
      </w:r>
      <w:r w:rsidR="00156091">
        <w:rPr>
          <w:u w:val="single"/>
        </w:rPr>
        <w:t> </w:t>
      </w:r>
      <w:r w:rsidRPr="00C11450">
        <w:rPr>
          <w:u w:val="single"/>
        </w:rPr>
        <w:t>46d odst. 1.</w:t>
      </w:r>
      <w:r>
        <w:t>“.</w:t>
      </w:r>
    </w:p>
    <w:p w14:paraId="4E4962CD" w14:textId="5851DBB8" w:rsidR="002C0FD6" w:rsidRDefault="002C0FD6" w:rsidP="00C11450">
      <w:pPr>
        <w:pStyle w:val="CELEX"/>
      </w:pPr>
      <w:r w:rsidRPr="00152F2D">
        <w:t>CELEX: 32006L0112</w:t>
      </w:r>
    </w:p>
    <w:p w14:paraId="14151D03" w14:textId="1619266A" w:rsidR="00197F1D" w:rsidRDefault="00156091" w:rsidP="009571C7">
      <w:pPr>
        <w:pStyle w:val="Novelizanbod"/>
      </w:pPr>
      <w:r>
        <w:t>V § </w:t>
      </w:r>
      <w:r w:rsidR="00197F1D">
        <w:t xml:space="preserve">46 se za odstavec </w:t>
      </w:r>
      <w:r>
        <w:t>3 </w:t>
      </w:r>
      <w:r w:rsidR="00197F1D">
        <w:t>vkládá nový odstavec 4, který zní:</w:t>
      </w:r>
    </w:p>
    <w:p w14:paraId="74C409CA" w14:textId="27566EE1" w:rsidR="00197F1D" w:rsidRPr="00C11450" w:rsidRDefault="00197F1D" w:rsidP="00197F1D">
      <w:pPr>
        <w:widowControl w:val="0"/>
        <w:tabs>
          <w:tab w:val="left" w:pos="3324"/>
        </w:tabs>
        <w:autoSpaceDE w:val="0"/>
        <w:autoSpaceDN w:val="0"/>
        <w:adjustRightInd w:val="0"/>
        <w:spacing w:before="120" w:after="120"/>
        <w:ind w:firstLine="709"/>
        <w:rPr>
          <w:szCs w:val="24"/>
          <w:u w:val="single"/>
        </w:rPr>
      </w:pPr>
      <w:r w:rsidRPr="00197F1D">
        <w:t>„</w:t>
      </w:r>
      <w:r w:rsidRPr="00C11450">
        <w:rPr>
          <w:szCs w:val="24"/>
          <w:u w:val="single"/>
        </w:rPr>
        <w:t xml:space="preserve">(4) Má se za to, že podmínky podle odstavce </w:t>
      </w:r>
      <w:r w:rsidR="00156091" w:rsidRPr="00C11450">
        <w:rPr>
          <w:szCs w:val="24"/>
          <w:u w:val="single"/>
        </w:rPr>
        <w:t>3</w:t>
      </w:r>
      <w:r w:rsidR="00156091">
        <w:rPr>
          <w:szCs w:val="24"/>
          <w:u w:val="single"/>
        </w:rPr>
        <w:t> </w:t>
      </w:r>
      <w:r w:rsidRPr="00C11450">
        <w:rPr>
          <w:szCs w:val="24"/>
          <w:u w:val="single"/>
        </w:rPr>
        <w:t>písm. c) jsou splněny, pokud</w:t>
      </w:r>
    </w:p>
    <w:p w14:paraId="1FB873F6" w14:textId="77777777" w:rsidR="00197F1D" w:rsidRPr="00C11450" w:rsidRDefault="00197F1D" w:rsidP="00C1145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věřitel a dlužník jsou nebo ke dni uskutečnění zdanitelného plnění byli</w:t>
      </w:r>
    </w:p>
    <w:p w14:paraId="0245554D" w14:textId="0FB6BB23" w:rsidR="00197F1D" w:rsidRPr="00C11450" w:rsidRDefault="00197F1D" w:rsidP="00C11450">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r>
      <w:r w:rsidR="000511D3" w:rsidRPr="000511D3">
        <w:rPr>
          <w:szCs w:val="24"/>
          <w:u w:val="single"/>
        </w:rPr>
        <w:t xml:space="preserve">osobami </w:t>
      </w:r>
      <w:r w:rsidR="00156091" w:rsidRPr="000511D3">
        <w:rPr>
          <w:szCs w:val="24"/>
          <w:u w:val="single"/>
        </w:rPr>
        <w:t>v</w:t>
      </w:r>
      <w:r w:rsidR="00156091">
        <w:rPr>
          <w:szCs w:val="24"/>
          <w:u w:val="single"/>
        </w:rPr>
        <w:t> </w:t>
      </w:r>
      <w:r w:rsidR="000511D3" w:rsidRPr="000511D3">
        <w:rPr>
          <w:szCs w:val="24"/>
          <w:u w:val="single"/>
        </w:rPr>
        <w:t>kapitálově spojeném seskupení</w:t>
      </w:r>
      <w:r w:rsidRPr="00C11450">
        <w:rPr>
          <w:szCs w:val="24"/>
          <w:u w:val="single"/>
        </w:rPr>
        <w:t xml:space="preserve"> s tím, že výše podílu představuje nebo ke dni uskutečněného zdanitelného plnění představovala alespoň 25 % základního kapitálu nebo 25 % hlasovacích práv těchto osob, nebo</w:t>
      </w:r>
    </w:p>
    <w:p w14:paraId="38E60F8A" w14:textId="77777777" w:rsidR="00197F1D" w:rsidRPr="00C11450" w:rsidRDefault="00197F1D" w:rsidP="000511D3">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osobami blízkými,</w:t>
      </w:r>
    </w:p>
    <w:p w14:paraId="6CEEED2F" w14:textId="77777777" w:rsidR="00197F1D" w:rsidRPr="00C11450" w:rsidRDefault="00197F1D" w:rsidP="00197F1D">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věřitel a dlužník jsou nebo v době uskutečnění zdanitelného plnění byli společníky téže společnosti a toto plnění bylo uskutečněno na základě příslušné společenské smlouvy nebo</w:t>
      </w:r>
    </w:p>
    <w:p w14:paraId="2CE3337A" w14:textId="59C479A9" w:rsidR="00197F1D" w:rsidRDefault="00197F1D" w:rsidP="00197F1D">
      <w:pPr>
        <w:widowControl w:val="0"/>
        <w:autoSpaceDE w:val="0"/>
        <w:autoSpaceDN w:val="0"/>
        <w:adjustRightInd w:val="0"/>
        <w:ind w:left="284" w:hanging="284"/>
        <w:rPr>
          <w:szCs w:val="24"/>
        </w:rPr>
      </w:pPr>
      <w:r w:rsidRPr="00C11450">
        <w:rPr>
          <w:szCs w:val="24"/>
          <w:u w:val="single"/>
        </w:rPr>
        <w:t>c)</w:t>
      </w:r>
      <w:r w:rsidRPr="00C11450">
        <w:rPr>
          <w:szCs w:val="24"/>
          <w:u w:val="single"/>
        </w:rPr>
        <w:tab/>
        <w:t>dlužník ke dni uzavření smlouvy, podle které je poskytováno zdanitelné plnění, jehož se oprava základu daně v případě nedobytné pohledávky týká, byl nespolehlivým plátcem nebo nespolehlivou osobou.</w:t>
      </w:r>
      <w:r>
        <w:rPr>
          <w:szCs w:val="24"/>
        </w:rPr>
        <w:t>“.</w:t>
      </w:r>
    </w:p>
    <w:p w14:paraId="617C2168" w14:textId="4DBF9069" w:rsidR="00197F1D" w:rsidRDefault="00197F1D" w:rsidP="005A7DAB">
      <w:pPr>
        <w:widowControl w:val="0"/>
        <w:autoSpaceDE w:val="0"/>
        <w:autoSpaceDN w:val="0"/>
        <w:adjustRightInd w:val="0"/>
        <w:spacing w:before="60"/>
        <w:ind w:left="284" w:hanging="284"/>
      </w:pPr>
      <w:r>
        <w:t xml:space="preserve">Dosavadní odstavce </w:t>
      </w:r>
      <w:r w:rsidR="00156091">
        <w:t>4 </w:t>
      </w:r>
      <w:r>
        <w:t xml:space="preserve">až </w:t>
      </w:r>
      <w:r w:rsidR="00156091">
        <w:t>7 </w:t>
      </w:r>
      <w:r>
        <w:t xml:space="preserve">se označují jako </w:t>
      </w:r>
      <w:r w:rsidR="007D2CC8">
        <w:t>odstavce</w:t>
      </w:r>
      <w:r>
        <w:t xml:space="preserve"> </w:t>
      </w:r>
      <w:r w:rsidR="00156091">
        <w:t>5 </w:t>
      </w:r>
      <w:r>
        <w:t xml:space="preserve">až </w:t>
      </w:r>
      <w:r w:rsidR="007D2CC8">
        <w:t>8</w:t>
      </w:r>
      <w:r>
        <w:t>.</w:t>
      </w:r>
    </w:p>
    <w:p w14:paraId="7E389A5C" w14:textId="0CBE64E2" w:rsidR="00902B1E" w:rsidRDefault="00902B1E" w:rsidP="00991B67">
      <w:pPr>
        <w:pStyle w:val="CELEX"/>
      </w:pPr>
      <w:r w:rsidRPr="00152F2D">
        <w:t>CELEX: 32006L0112</w:t>
      </w:r>
    </w:p>
    <w:p w14:paraId="5731DAA0" w14:textId="36B2B5EA" w:rsidR="007D2CC8" w:rsidRDefault="00156091" w:rsidP="007D2CC8">
      <w:pPr>
        <w:pStyle w:val="Novelizanbod"/>
      </w:pPr>
      <w:r>
        <w:t>V § </w:t>
      </w:r>
      <w:r w:rsidR="007D2CC8">
        <w:t xml:space="preserve">46 odstavec </w:t>
      </w:r>
      <w:r>
        <w:t>5 </w:t>
      </w:r>
      <w:r w:rsidR="007D2CC8">
        <w:t>zní:</w:t>
      </w:r>
    </w:p>
    <w:p w14:paraId="7068C86A" w14:textId="32CC7BC7" w:rsidR="007D2CC8" w:rsidRDefault="007D2CC8" w:rsidP="007D2CC8">
      <w:pPr>
        <w:pStyle w:val="Textodstavce"/>
        <w:widowControl w:val="0"/>
        <w:tabs>
          <w:tab w:val="num" w:pos="782"/>
        </w:tabs>
        <w:ind w:firstLine="425"/>
        <w:outlineLvl w:val="9"/>
      </w:pPr>
      <w:r>
        <w:t>„</w:t>
      </w:r>
      <w:r w:rsidRPr="00C11450">
        <w:rPr>
          <w:u w:val="single"/>
        </w:rPr>
        <w:t xml:space="preserve">(5) Opravu základu daně nelze provést po uplynutí </w:t>
      </w:r>
      <w:r w:rsidR="00156091" w:rsidRPr="00C11450">
        <w:rPr>
          <w:u w:val="single"/>
        </w:rPr>
        <w:t>3</w:t>
      </w:r>
      <w:r w:rsidR="00156091">
        <w:rPr>
          <w:u w:val="single"/>
        </w:rPr>
        <w:t> </w:t>
      </w:r>
      <w:r w:rsidRPr="00C11450">
        <w:rPr>
          <w:u w:val="single"/>
        </w:rPr>
        <w:t>let od konce zdaňovacího období, ve kterém se uskutečnilo zdanitelné plnění</w:t>
      </w:r>
      <w:r w:rsidRPr="00C52F05">
        <w:rPr>
          <w:u w:val="single"/>
        </w:rPr>
        <w:t>.</w:t>
      </w:r>
      <w:r>
        <w:t>“.</w:t>
      </w:r>
    </w:p>
    <w:p w14:paraId="65575D96" w14:textId="519336A6" w:rsidR="00902B1E" w:rsidRDefault="00902B1E" w:rsidP="00C11450">
      <w:pPr>
        <w:pStyle w:val="CELEX"/>
      </w:pPr>
      <w:r w:rsidRPr="00152F2D">
        <w:t>CELEX: 32006L0112</w:t>
      </w:r>
    </w:p>
    <w:p w14:paraId="7837673D" w14:textId="2637CB6B" w:rsidR="007D2CC8" w:rsidRDefault="00156091" w:rsidP="009571C7">
      <w:pPr>
        <w:pStyle w:val="Novelizanbod"/>
      </w:pPr>
      <w:r>
        <w:t>V § </w:t>
      </w:r>
      <w:r w:rsidR="007D2CC8">
        <w:t xml:space="preserve">46 odst. </w:t>
      </w:r>
      <w:r>
        <w:t>6 </w:t>
      </w:r>
      <w:r w:rsidR="007D2CC8">
        <w:t>úvodní části ustanovení se</w:t>
      </w:r>
      <w:r w:rsidR="000968E2">
        <w:t xml:space="preserve"> číslo „</w:t>
      </w:r>
      <w:r w:rsidR="000968E2" w:rsidRPr="00C11450">
        <w:rPr>
          <w:u w:val="single"/>
        </w:rPr>
        <w:t>4</w:t>
      </w:r>
      <w:r w:rsidR="000968E2">
        <w:t>“ nahrazuje číslem „</w:t>
      </w:r>
      <w:r w:rsidR="000968E2" w:rsidRPr="00C11450">
        <w:rPr>
          <w:u w:val="single"/>
        </w:rPr>
        <w:t>5</w:t>
      </w:r>
      <w:r w:rsidR="000968E2">
        <w:t>“</w:t>
      </w:r>
      <w:r w:rsidR="0066311B">
        <w:t>.</w:t>
      </w:r>
    </w:p>
    <w:p w14:paraId="44835F0F" w14:textId="08600D67" w:rsidR="00902B1E" w:rsidRPr="00902B1E" w:rsidRDefault="00902B1E" w:rsidP="00C11450">
      <w:pPr>
        <w:pStyle w:val="CELEX"/>
      </w:pPr>
      <w:r w:rsidRPr="00152F2D">
        <w:t>CELEX: 32006L0112</w:t>
      </w:r>
    </w:p>
    <w:p w14:paraId="7C03D55B" w14:textId="1BCFC71F" w:rsidR="000968E2" w:rsidRDefault="00156091" w:rsidP="009571C7">
      <w:pPr>
        <w:pStyle w:val="Novelizanbod"/>
      </w:pPr>
      <w:r>
        <w:t>V § </w:t>
      </w:r>
      <w:r w:rsidR="000968E2">
        <w:t xml:space="preserve">46 </w:t>
      </w:r>
      <w:r w:rsidR="00CD0D85">
        <w:t xml:space="preserve">odstavec </w:t>
      </w:r>
      <w:r>
        <w:t>7 </w:t>
      </w:r>
      <w:r w:rsidR="00CD0D85">
        <w:t>zní:</w:t>
      </w:r>
    </w:p>
    <w:p w14:paraId="2A755F63" w14:textId="277CA6DF" w:rsidR="00CD0D85" w:rsidRPr="00C11450" w:rsidRDefault="00CD0D85" w:rsidP="00C52F05">
      <w:pPr>
        <w:pStyle w:val="Textodstavce"/>
        <w:widowControl w:val="0"/>
        <w:tabs>
          <w:tab w:val="num" w:pos="782"/>
        </w:tabs>
        <w:ind w:firstLine="425"/>
        <w:outlineLvl w:val="9"/>
        <w:rPr>
          <w:rFonts w:eastAsiaTheme="minorEastAsia"/>
          <w:szCs w:val="24"/>
          <w:u w:val="single"/>
        </w:rPr>
      </w:pPr>
      <w:r w:rsidRPr="00CD0D85">
        <w:t>„</w:t>
      </w:r>
      <w:r w:rsidRPr="00C11450">
        <w:rPr>
          <w:u w:val="single"/>
        </w:rPr>
        <w:t>(</w:t>
      </w:r>
      <w:r w:rsidRPr="00C11450">
        <w:rPr>
          <w:rFonts w:eastAsiaTheme="minorEastAsia"/>
          <w:szCs w:val="24"/>
          <w:u w:val="single"/>
        </w:rPr>
        <w:t xml:space="preserve">7) </w:t>
      </w:r>
      <w:r w:rsidRPr="00C52F05">
        <w:rPr>
          <w:u w:val="single"/>
        </w:rPr>
        <w:t>Věřitelem</w:t>
      </w:r>
      <w:r w:rsidRPr="00C11450">
        <w:rPr>
          <w:rFonts w:eastAsiaTheme="minorEastAsia"/>
          <w:szCs w:val="24"/>
          <w:u w:val="single"/>
        </w:rPr>
        <w:t xml:space="preserve"> se pro účely daně z přidané hodnoty rozumí osoba,</w:t>
      </w:r>
    </w:p>
    <w:p w14:paraId="73D9228B" w14:textId="77777777" w:rsidR="00CD0D85" w:rsidRPr="00C11450" w:rsidRDefault="00CD0D85" w:rsidP="00CD0D85">
      <w:pPr>
        <w:widowControl w:val="0"/>
        <w:autoSpaceDE w:val="0"/>
        <w:autoSpaceDN w:val="0"/>
        <w:adjustRightInd w:val="0"/>
        <w:ind w:left="284" w:hanging="284"/>
        <w:rPr>
          <w:rFonts w:eastAsiaTheme="minorEastAsia"/>
          <w:szCs w:val="24"/>
          <w:u w:val="single"/>
        </w:rPr>
      </w:pPr>
      <w:r w:rsidRPr="00C11450">
        <w:rPr>
          <w:rFonts w:eastAsiaTheme="minorEastAsia"/>
          <w:szCs w:val="24"/>
          <w:u w:val="single"/>
        </w:rPr>
        <w:t>a)</w:t>
      </w:r>
      <w:r w:rsidRPr="00C11450">
        <w:rPr>
          <w:rFonts w:eastAsiaTheme="minorEastAsia"/>
          <w:szCs w:val="24"/>
          <w:u w:val="single"/>
        </w:rPr>
        <w:tab/>
        <w:t>která jako plátce uskutečnila zdanitelné plnění, z něhož jí vznikla povinnost přiznat daň,</w:t>
      </w:r>
    </w:p>
    <w:p w14:paraId="6C0F1692" w14:textId="77777777" w:rsidR="00CD0D85" w:rsidRPr="00C11450" w:rsidRDefault="00CD0D85" w:rsidP="00CD0D85">
      <w:pPr>
        <w:widowControl w:val="0"/>
        <w:autoSpaceDE w:val="0"/>
        <w:autoSpaceDN w:val="0"/>
        <w:adjustRightInd w:val="0"/>
        <w:ind w:left="284" w:hanging="284"/>
        <w:rPr>
          <w:rFonts w:eastAsiaTheme="minorEastAsia"/>
          <w:szCs w:val="24"/>
          <w:u w:val="single"/>
        </w:rPr>
      </w:pPr>
      <w:r w:rsidRPr="00C11450">
        <w:rPr>
          <w:rFonts w:eastAsiaTheme="minorEastAsia"/>
          <w:szCs w:val="24"/>
          <w:u w:val="single"/>
        </w:rPr>
        <w:t>b)</w:t>
      </w:r>
      <w:r w:rsidRPr="00C11450">
        <w:rPr>
          <w:rFonts w:eastAsiaTheme="minorEastAsia"/>
          <w:szCs w:val="24"/>
          <w:u w:val="single"/>
        </w:rPr>
        <w:tab/>
        <w:t>která daň z tohoto plnění přiznala,</w:t>
      </w:r>
    </w:p>
    <w:p w14:paraId="19E1C46B" w14:textId="77777777" w:rsidR="00CD0D85" w:rsidRPr="00C11450" w:rsidRDefault="00CD0D85" w:rsidP="00CD0D85">
      <w:pPr>
        <w:widowControl w:val="0"/>
        <w:autoSpaceDE w:val="0"/>
        <w:autoSpaceDN w:val="0"/>
        <w:adjustRightInd w:val="0"/>
        <w:ind w:left="284" w:hanging="284"/>
        <w:rPr>
          <w:rFonts w:eastAsiaTheme="minorEastAsia"/>
          <w:szCs w:val="24"/>
          <w:u w:val="single"/>
        </w:rPr>
      </w:pPr>
      <w:r w:rsidRPr="00C11450">
        <w:rPr>
          <w:rFonts w:eastAsiaTheme="minorEastAsia"/>
          <w:szCs w:val="24"/>
          <w:u w:val="single"/>
        </w:rPr>
        <w:t>c)</w:t>
      </w:r>
      <w:r w:rsidRPr="00C11450">
        <w:rPr>
          <w:rFonts w:eastAsiaTheme="minorEastAsia"/>
          <w:szCs w:val="24"/>
          <w:u w:val="single"/>
        </w:rPr>
        <w:tab/>
        <w:t>která neobdržela úplatu nebo její část za toto plnění a</w:t>
      </w:r>
    </w:p>
    <w:p w14:paraId="433E27AD" w14:textId="76F93BEE" w:rsidR="00CD0D85" w:rsidRDefault="00CD0D85" w:rsidP="00CD0D85">
      <w:pPr>
        <w:widowControl w:val="0"/>
        <w:autoSpaceDE w:val="0"/>
        <w:autoSpaceDN w:val="0"/>
        <w:adjustRightInd w:val="0"/>
        <w:ind w:left="284" w:hanging="284"/>
      </w:pPr>
      <w:r w:rsidRPr="00C11450">
        <w:rPr>
          <w:rFonts w:eastAsiaTheme="minorEastAsia"/>
          <w:szCs w:val="24"/>
          <w:u w:val="single"/>
        </w:rPr>
        <w:t>d)</w:t>
      </w:r>
      <w:r w:rsidRPr="00C11450">
        <w:rPr>
          <w:rFonts w:eastAsiaTheme="minorEastAsia"/>
          <w:szCs w:val="24"/>
          <w:u w:val="single"/>
        </w:rPr>
        <w:tab/>
        <w:t>jejíž právo na plnění z pohledávky nezaniklo</w:t>
      </w:r>
      <w:r w:rsidRPr="00C11450">
        <w:rPr>
          <w:u w:val="single"/>
        </w:rPr>
        <w:t>.</w:t>
      </w:r>
      <w:r w:rsidRPr="00CD0D85">
        <w:t>“.</w:t>
      </w:r>
    </w:p>
    <w:p w14:paraId="527D17CA" w14:textId="7775E0DD" w:rsidR="00902B1E" w:rsidRDefault="00902B1E" w:rsidP="00C11450">
      <w:pPr>
        <w:pStyle w:val="CELEX"/>
      </w:pPr>
      <w:r w:rsidRPr="00152F2D">
        <w:t>CELEX: 32006L0112</w:t>
      </w:r>
    </w:p>
    <w:p w14:paraId="5A78D73D" w14:textId="12B52BE4" w:rsidR="00CD0D85" w:rsidRDefault="00156091" w:rsidP="009571C7">
      <w:pPr>
        <w:pStyle w:val="Novelizanbod"/>
      </w:pPr>
      <w:r>
        <w:t>V § </w:t>
      </w:r>
      <w:r w:rsidR="00CD0D85">
        <w:t xml:space="preserve">46 odst. </w:t>
      </w:r>
      <w:r>
        <w:t>8 </w:t>
      </w:r>
      <w:r w:rsidR="00430DAB">
        <w:t>se slova „</w:t>
      </w:r>
      <w:r w:rsidR="00430DAB" w:rsidRPr="00C11450">
        <w:rPr>
          <w:u w:val="single"/>
        </w:rPr>
        <w:t>jako plátce</w:t>
      </w:r>
      <w:r w:rsidR="00430DAB">
        <w:t>“ zrušují.</w:t>
      </w:r>
    </w:p>
    <w:p w14:paraId="6B83064A" w14:textId="6C8219A4" w:rsidR="00902B1E" w:rsidRPr="00902B1E" w:rsidRDefault="00902B1E" w:rsidP="00C11450">
      <w:pPr>
        <w:pStyle w:val="CELEX"/>
      </w:pPr>
      <w:r w:rsidRPr="00152F2D">
        <w:t>CELEX: 32006L0112</w:t>
      </w:r>
    </w:p>
    <w:p w14:paraId="32244636" w14:textId="47D21257" w:rsidR="00430DAB" w:rsidRDefault="00156091" w:rsidP="009571C7">
      <w:pPr>
        <w:pStyle w:val="Novelizanbod"/>
      </w:pPr>
      <w:r>
        <w:t>V § </w:t>
      </w:r>
      <w:r w:rsidR="00430DAB">
        <w:t>46 se doplňuje odstavec 9, který zní</w:t>
      </w:r>
      <w:r w:rsidR="00AF5163">
        <w:t>:</w:t>
      </w:r>
    </w:p>
    <w:p w14:paraId="5311A90E" w14:textId="5F961A3C" w:rsidR="00430DAB" w:rsidRDefault="00430DAB" w:rsidP="00430DAB">
      <w:pPr>
        <w:pStyle w:val="Textodstavce"/>
        <w:widowControl w:val="0"/>
        <w:tabs>
          <w:tab w:val="num" w:pos="782"/>
        </w:tabs>
        <w:ind w:firstLine="425"/>
        <w:outlineLvl w:val="9"/>
      </w:pPr>
      <w:r>
        <w:t>„</w:t>
      </w:r>
      <w:r w:rsidRPr="00C11450">
        <w:rPr>
          <w:u w:val="single"/>
        </w:rPr>
        <w:t xml:space="preserve">(9) Věřitel opraví základ daně </w:t>
      </w:r>
      <w:r w:rsidR="00156091" w:rsidRPr="00C11450">
        <w:rPr>
          <w:u w:val="single"/>
        </w:rPr>
        <w:t>u</w:t>
      </w:r>
      <w:r w:rsidR="00156091">
        <w:rPr>
          <w:u w:val="single"/>
        </w:rPr>
        <w:t> </w:t>
      </w:r>
      <w:r w:rsidRPr="00C11450">
        <w:rPr>
          <w:u w:val="single"/>
        </w:rPr>
        <w:t xml:space="preserve">pohledávky podle odstavce </w:t>
      </w:r>
      <w:r w:rsidR="00156091" w:rsidRPr="00C11450">
        <w:rPr>
          <w:u w:val="single"/>
        </w:rPr>
        <w:t>1</w:t>
      </w:r>
      <w:r w:rsidR="00156091">
        <w:rPr>
          <w:u w:val="single"/>
        </w:rPr>
        <w:t> </w:t>
      </w:r>
      <w:r w:rsidRPr="00C11450">
        <w:rPr>
          <w:u w:val="single"/>
        </w:rPr>
        <w:t xml:space="preserve">písm. j) </w:t>
      </w:r>
      <w:r w:rsidR="00156091" w:rsidRPr="00C11450">
        <w:rPr>
          <w:u w:val="single"/>
        </w:rPr>
        <w:t>v</w:t>
      </w:r>
      <w:r w:rsidR="00156091">
        <w:rPr>
          <w:u w:val="single"/>
        </w:rPr>
        <w:t> </w:t>
      </w:r>
      <w:r w:rsidRPr="00C11450">
        <w:rPr>
          <w:u w:val="single"/>
        </w:rPr>
        <w:t>posledním zdaňovacím období kalendářního roku, ve kterém dojde ke splnění podmínek této opravy</w:t>
      </w:r>
      <w:r w:rsidRPr="00C52F05">
        <w:rPr>
          <w:u w:val="single"/>
        </w:rPr>
        <w:t>.</w:t>
      </w:r>
      <w:r>
        <w:t>“.</w:t>
      </w:r>
    </w:p>
    <w:p w14:paraId="3BDFC811" w14:textId="76550388" w:rsidR="00902B1E" w:rsidRDefault="00902B1E" w:rsidP="00C11450">
      <w:pPr>
        <w:pStyle w:val="CELEX"/>
      </w:pPr>
      <w:r w:rsidRPr="00152F2D">
        <w:t>CELEX: 32006L0112</w:t>
      </w:r>
    </w:p>
    <w:p w14:paraId="7B0E1CD1" w14:textId="1B6FE43F" w:rsidR="009E33C3" w:rsidRDefault="00156091" w:rsidP="009571C7">
      <w:pPr>
        <w:pStyle w:val="Novelizanbod"/>
      </w:pPr>
      <w:r>
        <w:t>V § </w:t>
      </w:r>
      <w:r w:rsidR="009E33C3">
        <w:t xml:space="preserve">46a se na konci odstavce </w:t>
      </w:r>
      <w:r>
        <w:t>1 </w:t>
      </w:r>
      <w:r w:rsidR="00A1764C">
        <w:t xml:space="preserve">tečka </w:t>
      </w:r>
      <w:r w:rsidR="009E33C3">
        <w:t xml:space="preserve">nahrazuje čárkou </w:t>
      </w:r>
      <w:r>
        <w:t>a </w:t>
      </w:r>
      <w:r w:rsidR="009E33C3">
        <w:t>doplňuje se písmeno g), které zní:</w:t>
      </w:r>
    </w:p>
    <w:p w14:paraId="3BACCA9D" w14:textId="21E2B2B5" w:rsidR="00357AE0" w:rsidRDefault="009E33C3" w:rsidP="009E33C3">
      <w:pPr>
        <w:pStyle w:val="Textpsmene"/>
        <w:ind w:left="425" w:hanging="425"/>
        <w:outlineLvl w:val="9"/>
      </w:pPr>
      <w:r>
        <w:t>„</w:t>
      </w:r>
      <w:r w:rsidRPr="00C11450">
        <w:rPr>
          <w:u w:val="single"/>
        </w:rPr>
        <w:t>g)</w:t>
      </w:r>
      <w:r w:rsidRPr="00C11450">
        <w:rPr>
          <w:u w:val="single"/>
        </w:rPr>
        <w:tab/>
      </w:r>
      <w:r w:rsidR="00C84A06" w:rsidRPr="00C11450">
        <w:rPr>
          <w:u w:val="single"/>
        </w:rPr>
        <w:t xml:space="preserve">neobdržené úplaty za zdanitelné plnění, jde-li </w:t>
      </w:r>
      <w:r w:rsidR="00156091" w:rsidRPr="00C11450">
        <w:rPr>
          <w:u w:val="single"/>
        </w:rPr>
        <w:t>o</w:t>
      </w:r>
      <w:r w:rsidR="00156091">
        <w:rPr>
          <w:u w:val="single"/>
        </w:rPr>
        <w:t> </w:t>
      </w:r>
      <w:r w:rsidR="00C84A06" w:rsidRPr="00C11450">
        <w:rPr>
          <w:u w:val="single"/>
        </w:rPr>
        <w:t xml:space="preserve">opravu základu daně podle </w:t>
      </w:r>
      <w:r w:rsidR="00156091" w:rsidRPr="00C11450">
        <w:rPr>
          <w:u w:val="single"/>
        </w:rPr>
        <w:t>§</w:t>
      </w:r>
      <w:r w:rsidR="00156091">
        <w:rPr>
          <w:u w:val="single"/>
        </w:rPr>
        <w:t> </w:t>
      </w:r>
      <w:r w:rsidR="00C84A06" w:rsidRPr="00C11450">
        <w:rPr>
          <w:u w:val="single"/>
        </w:rPr>
        <w:t>46 odst. </w:t>
      </w:r>
      <w:r w:rsidR="00156091" w:rsidRPr="00C11450">
        <w:rPr>
          <w:u w:val="single"/>
        </w:rPr>
        <w:t>1</w:t>
      </w:r>
      <w:r w:rsidR="00156091">
        <w:rPr>
          <w:u w:val="single"/>
        </w:rPr>
        <w:t> </w:t>
      </w:r>
      <w:r w:rsidR="00C84A06" w:rsidRPr="00C11450">
        <w:rPr>
          <w:u w:val="single"/>
        </w:rPr>
        <w:t>písm. f) až j).</w:t>
      </w:r>
      <w:r w:rsidR="00C84A06">
        <w:t>“.</w:t>
      </w:r>
    </w:p>
    <w:p w14:paraId="3EFAF423" w14:textId="43DC3A04" w:rsidR="00902B1E" w:rsidRPr="006725AB" w:rsidRDefault="00902B1E" w:rsidP="00C11450">
      <w:pPr>
        <w:pStyle w:val="CELEX"/>
      </w:pPr>
      <w:r w:rsidRPr="00152F2D">
        <w:t>CELEX: 32006L0112</w:t>
      </w:r>
    </w:p>
    <w:p w14:paraId="58962EE4" w14:textId="5C344A2C" w:rsidR="00357AE0" w:rsidRDefault="00156091" w:rsidP="009571C7">
      <w:pPr>
        <w:pStyle w:val="Novelizanbod"/>
      </w:pPr>
      <w:r>
        <w:t>V § </w:t>
      </w:r>
      <w:r w:rsidR="00CF6C24">
        <w:t xml:space="preserve">46c odst. </w:t>
      </w:r>
      <w:r>
        <w:t>6 </w:t>
      </w:r>
      <w:r w:rsidR="00CF6C24">
        <w:t>větě druhé se číslo „</w:t>
      </w:r>
      <w:r w:rsidR="00CF6C24" w:rsidRPr="00C11450">
        <w:rPr>
          <w:u w:val="single"/>
        </w:rPr>
        <w:t>5</w:t>
      </w:r>
      <w:r w:rsidR="00CF6C24">
        <w:t>“ nahrazuje číslem „</w:t>
      </w:r>
      <w:r w:rsidR="00E60142" w:rsidRPr="00C11450">
        <w:rPr>
          <w:u w:val="single"/>
        </w:rPr>
        <w:t>6</w:t>
      </w:r>
      <w:r w:rsidR="00E60142">
        <w:t>“.</w:t>
      </w:r>
    </w:p>
    <w:p w14:paraId="0462D757" w14:textId="15396413" w:rsidR="000A14F5" w:rsidRPr="000A14F5" w:rsidRDefault="000A14F5" w:rsidP="00C11450">
      <w:pPr>
        <w:pStyle w:val="CELEX"/>
      </w:pPr>
      <w:r w:rsidRPr="00152F2D">
        <w:t>CELEX: 32006L0112</w:t>
      </w:r>
    </w:p>
    <w:p w14:paraId="5B65AD22" w14:textId="65905F25" w:rsidR="00610783" w:rsidRDefault="00156091" w:rsidP="002A269B">
      <w:pPr>
        <w:pStyle w:val="Novelizanbod"/>
      </w:pPr>
      <w:r>
        <w:t>V § </w:t>
      </w:r>
      <w:r w:rsidR="008E43E6">
        <w:t xml:space="preserve">46e odst. </w:t>
      </w:r>
      <w:r>
        <w:t>1 </w:t>
      </w:r>
      <w:r w:rsidR="008E43E6">
        <w:t>se slova „</w:t>
      </w:r>
      <w:r w:rsidR="008E43E6" w:rsidRPr="00C11450">
        <w:rPr>
          <w:u w:val="single"/>
        </w:rPr>
        <w:t>Rozhodne-li se věřitel opravit základ</w:t>
      </w:r>
      <w:r w:rsidR="008E43E6">
        <w:t>“ nahrazují slovy „</w:t>
      </w:r>
      <w:r w:rsidR="008E43E6" w:rsidRPr="00C11450">
        <w:rPr>
          <w:u w:val="single"/>
        </w:rPr>
        <w:t>Při opravě základu</w:t>
      </w:r>
      <w:r w:rsidR="008E43E6">
        <w:t xml:space="preserve">“, </w:t>
      </w:r>
      <w:r w:rsidR="002A269B">
        <w:t>za slovo „</w:t>
      </w:r>
      <w:r w:rsidR="002A269B" w:rsidRPr="005A7DAB">
        <w:t>je</w:t>
      </w:r>
      <w:r w:rsidR="002A269B">
        <w:t>“ se vkládá slovo „</w:t>
      </w:r>
      <w:r w:rsidR="002A269B" w:rsidRPr="00C11450">
        <w:rPr>
          <w:u w:val="single"/>
        </w:rPr>
        <w:t>věřitel</w:t>
      </w:r>
      <w:r w:rsidR="002A269B">
        <w:t xml:space="preserve">“ </w:t>
      </w:r>
      <w:r>
        <w:t>a </w:t>
      </w:r>
      <w:r w:rsidR="002A269B">
        <w:t>slova „</w:t>
      </w:r>
      <w:r w:rsidR="002A269B" w:rsidRPr="00C11450">
        <w:rPr>
          <w:u w:val="single"/>
        </w:rPr>
        <w:t>zjištění skutečností, na základě kterých se rozhodl</w:t>
      </w:r>
      <w:r w:rsidR="002A269B">
        <w:t>“ se nahrazují slovy „</w:t>
      </w:r>
      <w:r w:rsidR="002A269B" w:rsidRPr="00C11450">
        <w:rPr>
          <w:u w:val="single"/>
        </w:rPr>
        <w:t>vzniku povinnosti</w:t>
      </w:r>
      <w:r w:rsidR="002A269B">
        <w:t>“.</w:t>
      </w:r>
    </w:p>
    <w:p w14:paraId="21F75567" w14:textId="1A3FC638" w:rsidR="000A14F5" w:rsidRPr="000A14F5" w:rsidRDefault="000A14F5" w:rsidP="00C11450">
      <w:pPr>
        <w:pStyle w:val="CELEX"/>
      </w:pPr>
      <w:r w:rsidRPr="00152F2D">
        <w:t>CELEX: 32006L0112</w:t>
      </w:r>
    </w:p>
    <w:p w14:paraId="59F0B93D" w14:textId="3B550AC8" w:rsidR="002A269B" w:rsidRDefault="00156091" w:rsidP="002A269B">
      <w:pPr>
        <w:pStyle w:val="Novelizanbod"/>
      </w:pPr>
      <w:r>
        <w:t>V § </w:t>
      </w:r>
      <w:r w:rsidR="002A269B">
        <w:t>46</w:t>
      </w:r>
      <w:r w:rsidR="009B19DA">
        <w:t>e</w:t>
      </w:r>
      <w:r w:rsidR="002A269B">
        <w:t xml:space="preserve"> se na konci odstavce </w:t>
      </w:r>
      <w:r>
        <w:t>3 </w:t>
      </w:r>
      <w:r w:rsidR="00A1764C">
        <w:t xml:space="preserve">tečka </w:t>
      </w:r>
      <w:r w:rsidR="002A269B">
        <w:t xml:space="preserve">nahrazuje čárkou </w:t>
      </w:r>
      <w:r>
        <w:t>a </w:t>
      </w:r>
      <w:r w:rsidR="002A269B">
        <w:t xml:space="preserve">doplňuje se písmeno </w:t>
      </w:r>
      <w:r w:rsidR="009B19DA">
        <w:t>n</w:t>
      </w:r>
      <w:r w:rsidR="002A269B">
        <w:t xml:space="preserve">), které zní: </w:t>
      </w:r>
    </w:p>
    <w:p w14:paraId="6A32DA84" w14:textId="49EB65BF" w:rsidR="00610783" w:rsidRDefault="002A269B" w:rsidP="009B19DA">
      <w:pPr>
        <w:pStyle w:val="Textpsmene"/>
        <w:ind w:left="425" w:hanging="425"/>
        <w:outlineLvl w:val="9"/>
      </w:pPr>
      <w:r>
        <w:t>„</w:t>
      </w:r>
      <w:r w:rsidR="00D52D69" w:rsidRPr="00C11450">
        <w:rPr>
          <w:u w:val="single"/>
        </w:rPr>
        <w:t>n</w:t>
      </w:r>
      <w:r w:rsidRPr="00C11450">
        <w:rPr>
          <w:u w:val="single"/>
        </w:rPr>
        <w:t>)</w:t>
      </w:r>
      <w:r w:rsidRPr="00C11450">
        <w:rPr>
          <w:u w:val="single"/>
        </w:rPr>
        <w:tab/>
      </w:r>
      <w:r w:rsidR="009B19DA" w:rsidRPr="00C11450">
        <w:rPr>
          <w:u w:val="single"/>
        </w:rPr>
        <w:t>datum splatnosti pohledávky ze zdanitelného plnění.</w:t>
      </w:r>
      <w:r w:rsidR="009B19DA">
        <w:t>“.</w:t>
      </w:r>
    </w:p>
    <w:p w14:paraId="66AB2009" w14:textId="49FDC257" w:rsidR="00191C87" w:rsidRPr="006725AB" w:rsidRDefault="00191C87" w:rsidP="00C11450">
      <w:pPr>
        <w:pStyle w:val="CELEX"/>
      </w:pPr>
      <w:r w:rsidRPr="00152F2D">
        <w:t>CELEX: 32006L0112</w:t>
      </w:r>
    </w:p>
    <w:p w14:paraId="0739B33E" w14:textId="16289715" w:rsidR="00D52D69" w:rsidRDefault="00156091" w:rsidP="00D52D69">
      <w:pPr>
        <w:pStyle w:val="Novelizanbod"/>
      </w:pPr>
      <w:r>
        <w:t>V § </w:t>
      </w:r>
      <w:r w:rsidR="00D52D69">
        <w:t xml:space="preserve">46e se na konci odstavce </w:t>
      </w:r>
      <w:r>
        <w:t>4 </w:t>
      </w:r>
      <w:r w:rsidR="00A1764C">
        <w:t xml:space="preserve">tečka </w:t>
      </w:r>
      <w:r w:rsidR="00D52D69">
        <w:t xml:space="preserve">nahrazuje čárkou </w:t>
      </w:r>
      <w:r>
        <w:t>a </w:t>
      </w:r>
      <w:r w:rsidR="00D52D69">
        <w:t xml:space="preserve">doplňuje se písmeno l), které zní: </w:t>
      </w:r>
    </w:p>
    <w:p w14:paraId="297A1E86" w14:textId="269D03D8" w:rsidR="00610783" w:rsidRDefault="00D52D69" w:rsidP="00D52D69">
      <w:pPr>
        <w:pStyle w:val="Textpsmene"/>
        <w:ind w:left="425" w:hanging="425"/>
        <w:outlineLvl w:val="9"/>
        <w:rPr>
          <w:szCs w:val="24"/>
        </w:rPr>
      </w:pPr>
      <w:r>
        <w:t>„</w:t>
      </w:r>
      <w:r w:rsidRPr="005A7DAB">
        <w:rPr>
          <w:u w:val="single"/>
        </w:rPr>
        <w:t>l)</w:t>
      </w:r>
      <w:r w:rsidRPr="005A7DAB">
        <w:rPr>
          <w:u w:val="single"/>
        </w:rPr>
        <w:tab/>
      </w:r>
      <w:r w:rsidRPr="00C11450">
        <w:rPr>
          <w:szCs w:val="24"/>
          <w:u w:val="single"/>
        </w:rPr>
        <w:t>datum splatnosti pohledávky ze zdanitelného plnění.</w:t>
      </w:r>
      <w:r w:rsidR="00FF2B9D" w:rsidRPr="00FF2B9D">
        <w:rPr>
          <w:szCs w:val="24"/>
        </w:rPr>
        <w:t>“.</w:t>
      </w:r>
    </w:p>
    <w:p w14:paraId="70A92F9C" w14:textId="44079D72" w:rsidR="00191C87" w:rsidRPr="006725AB" w:rsidRDefault="00191C87" w:rsidP="00C11450">
      <w:pPr>
        <w:pStyle w:val="CELEX"/>
      </w:pPr>
      <w:r w:rsidRPr="00152F2D">
        <w:t>CELEX: 32006L0112</w:t>
      </w:r>
    </w:p>
    <w:p w14:paraId="70D7673F" w14:textId="6D6E6B92" w:rsidR="00FF2B9D" w:rsidRDefault="00156091" w:rsidP="00FF2B9D">
      <w:pPr>
        <w:pStyle w:val="Novelizanbod"/>
      </w:pPr>
      <w:r>
        <w:t>V § </w:t>
      </w:r>
      <w:r w:rsidR="00FF2B9D">
        <w:t xml:space="preserve">46e se na konci odstavce </w:t>
      </w:r>
      <w:r>
        <w:t>5 </w:t>
      </w:r>
      <w:r w:rsidR="00A1764C">
        <w:t xml:space="preserve">tečka </w:t>
      </w:r>
      <w:r w:rsidR="00FF2B9D">
        <w:t xml:space="preserve">nahrazuje čárkou </w:t>
      </w:r>
      <w:r>
        <w:t>a </w:t>
      </w:r>
      <w:r w:rsidR="00FF2B9D">
        <w:t xml:space="preserve">doplňuje se písmeno o), které zní: </w:t>
      </w:r>
    </w:p>
    <w:p w14:paraId="12A0CF0E" w14:textId="305A5666" w:rsidR="00FF2B9D" w:rsidRDefault="00FF2B9D" w:rsidP="00FF2B9D">
      <w:pPr>
        <w:pStyle w:val="Textpsmene"/>
        <w:ind w:left="425" w:hanging="425"/>
        <w:outlineLvl w:val="9"/>
      </w:pPr>
      <w:r>
        <w:t>„</w:t>
      </w:r>
      <w:r w:rsidRPr="00C11450">
        <w:rPr>
          <w:u w:val="single"/>
        </w:rPr>
        <w:t>o)</w:t>
      </w:r>
      <w:r w:rsidRPr="00C11450">
        <w:rPr>
          <w:u w:val="single"/>
        </w:rPr>
        <w:tab/>
        <w:t>datum splatnosti pohledávky ze zdanitelného plnění.</w:t>
      </w:r>
      <w:r>
        <w:t>“.</w:t>
      </w:r>
    </w:p>
    <w:p w14:paraId="14B1446D" w14:textId="405127CF" w:rsidR="00191C87" w:rsidRDefault="00191C87" w:rsidP="00C11450">
      <w:pPr>
        <w:pStyle w:val="CELEX"/>
      </w:pPr>
      <w:r w:rsidRPr="00152F2D">
        <w:t>CELEX: 32006L0112</w:t>
      </w:r>
    </w:p>
    <w:p w14:paraId="591C0578" w14:textId="421BE43E" w:rsidR="00610783" w:rsidRDefault="00156091" w:rsidP="00610783">
      <w:pPr>
        <w:pStyle w:val="Novelizanbod"/>
      </w:pPr>
      <w:r>
        <w:t>V § </w:t>
      </w:r>
      <w:r w:rsidR="000A564F">
        <w:t xml:space="preserve">46e se doplňují odstavce </w:t>
      </w:r>
      <w:r>
        <w:t>7 a </w:t>
      </w:r>
      <w:r w:rsidR="000A564F">
        <w:t>8, které zn</w:t>
      </w:r>
      <w:r w:rsidR="00C863B3">
        <w:t>ějí</w:t>
      </w:r>
      <w:r w:rsidR="000A564F">
        <w:t>:</w:t>
      </w:r>
    </w:p>
    <w:p w14:paraId="52B8E273" w14:textId="16F458CB" w:rsidR="00C45FE5" w:rsidRPr="00C11450" w:rsidRDefault="00C45FE5" w:rsidP="00C45FE5">
      <w:pPr>
        <w:pStyle w:val="Textodstavce"/>
        <w:widowControl w:val="0"/>
        <w:tabs>
          <w:tab w:val="num" w:pos="782"/>
        </w:tabs>
        <w:ind w:firstLine="425"/>
        <w:outlineLvl w:val="9"/>
        <w:rPr>
          <w:szCs w:val="24"/>
          <w:u w:val="single"/>
        </w:rPr>
      </w:pPr>
      <w:r>
        <w:rPr>
          <w:szCs w:val="24"/>
        </w:rPr>
        <w:t>„</w:t>
      </w:r>
      <w:r w:rsidRPr="00C11450">
        <w:rPr>
          <w:szCs w:val="24"/>
          <w:u w:val="single"/>
        </w:rPr>
        <w:t xml:space="preserve">(7) Povinnost podle odstavce </w:t>
      </w:r>
      <w:r w:rsidR="00156091" w:rsidRPr="00C11450">
        <w:rPr>
          <w:szCs w:val="24"/>
          <w:u w:val="single"/>
        </w:rPr>
        <w:t>1</w:t>
      </w:r>
      <w:r w:rsidR="00156091">
        <w:rPr>
          <w:szCs w:val="24"/>
          <w:u w:val="single"/>
        </w:rPr>
        <w:t> </w:t>
      </w:r>
      <w:r w:rsidRPr="00C11450">
        <w:rPr>
          <w:szCs w:val="24"/>
          <w:u w:val="single"/>
        </w:rPr>
        <w:t xml:space="preserve">nebo </w:t>
      </w:r>
      <w:r w:rsidR="00156091" w:rsidRPr="00C11450">
        <w:rPr>
          <w:szCs w:val="24"/>
          <w:u w:val="single"/>
        </w:rPr>
        <w:t>2</w:t>
      </w:r>
      <w:r w:rsidR="00156091">
        <w:rPr>
          <w:szCs w:val="24"/>
          <w:u w:val="single"/>
        </w:rPr>
        <w:t> </w:t>
      </w:r>
      <w:r w:rsidRPr="00C11450">
        <w:rPr>
          <w:szCs w:val="24"/>
          <w:u w:val="single"/>
        </w:rPr>
        <w:t xml:space="preserve">nevzniká věřiteli, který neměl povinnost vystavit </w:t>
      </w:r>
      <w:r w:rsidR="00156091" w:rsidRPr="00C11450">
        <w:rPr>
          <w:szCs w:val="24"/>
          <w:u w:val="single"/>
        </w:rPr>
        <w:t>a</w:t>
      </w:r>
      <w:r w:rsidR="00156091">
        <w:rPr>
          <w:szCs w:val="24"/>
          <w:u w:val="single"/>
        </w:rPr>
        <w:t> </w:t>
      </w:r>
      <w:r w:rsidRPr="00C11450">
        <w:rPr>
          <w:szCs w:val="24"/>
          <w:u w:val="single"/>
        </w:rPr>
        <w:t xml:space="preserve">nevystavil daňový doklad za zdanitelné plnění, </w:t>
      </w:r>
      <w:r w:rsidR="00156091" w:rsidRPr="00C11450">
        <w:rPr>
          <w:szCs w:val="24"/>
          <w:u w:val="single"/>
        </w:rPr>
        <w:t>u</w:t>
      </w:r>
      <w:r w:rsidR="00156091">
        <w:rPr>
          <w:szCs w:val="24"/>
          <w:u w:val="single"/>
        </w:rPr>
        <w:t> </w:t>
      </w:r>
      <w:r w:rsidRPr="00C11450">
        <w:rPr>
          <w:szCs w:val="24"/>
          <w:u w:val="single"/>
        </w:rPr>
        <w:t xml:space="preserve">kterého provedl opravu základu daně </w:t>
      </w:r>
      <w:r w:rsidR="00156091" w:rsidRPr="00C11450">
        <w:rPr>
          <w:szCs w:val="24"/>
          <w:u w:val="single"/>
        </w:rPr>
        <w:t>v</w:t>
      </w:r>
      <w:r w:rsidR="00156091">
        <w:rPr>
          <w:szCs w:val="24"/>
          <w:u w:val="single"/>
        </w:rPr>
        <w:t> </w:t>
      </w:r>
      <w:r w:rsidRPr="00C11450">
        <w:rPr>
          <w:szCs w:val="24"/>
          <w:u w:val="single"/>
        </w:rPr>
        <w:t xml:space="preserve">případě nedobytné pohledávky. </w:t>
      </w:r>
      <w:r w:rsidR="00156091" w:rsidRPr="00C11450">
        <w:rPr>
          <w:szCs w:val="24"/>
          <w:u w:val="single"/>
        </w:rPr>
        <w:t>V</w:t>
      </w:r>
      <w:r w:rsidR="00156091">
        <w:rPr>
          <w:szCs w:val="24"/>
          <w:u w:val="single"/>
        </w:rPr>
        <w:t> </w:t>
      </w:r>
      <w:r w:rsidRPr="00C11450">
        <w:rPr>
          <w:szCs w:val="24"/>
          <w:u w:val="single"/>
        </w:rPr>
        <w:t xml:space="preserve">takovém případě věřitel provede opravu základu daně </w:t>
      </w:r>
      <w:r w:rsidR="00156091" w:rsidRPr="00C11450">
        <w:rPr>
          <w:szCs w:val="24"/>
          <w:u w:val="single"/>
        </w:rPr>
        <w:t>v</w:t>
      </w:r>
      <w:r w:rsidR="00156091">
        <w:rPr>
          <w:szCs w:val="24"/>
          <w:u w:val="single"/>
        </w:rPr>
        <w:t> </w:t>
      </w:r>
      <w:r w:rsidRPr="00C11450">
        <w:rPr>
          <w:szCs w:val="24"/>
          <w:u w:val="single"/>
        </w:rPr>
        <w:t xml:space="preserve">evidenci pro účely daně </w:t>
      </w:r>
      <w:r w:rsidR="00156091" w:rsidRPr="00C11450">
        <w:rPr>
          <w:szCs w:val="24"/>
          <w:u w:val="single"/>
        </w:rPr>
        <w:t>z</w:t>
      </w:r>
      <w:r w:rsidR="00156091">
        <w:rPr>
          <w:szCs w:val="24"/>
          <w:u w:val="single"/>
        </w:rPr>
        <w:t> </w:t>
      </w:r>
      <w:r w:rsidRPr="00C11450">
        <w:rPr>
          <w:szCs w:val="24"/>
          <w:u w:val="single"/>
        </w:rPr>
        <w:t>přidané hodnoty.</w:t>
      </w:r>
    </w:p>
    <w:p w14:paraId="19D4346A" w14:textId="6586323B" w:rsidR="00C45FE5" w:rsidRDefault="00C45FE5" w:rsidP="00C45FE5">
      <w:pPr>
        <w:pStyle w:val="Textodstavce"/>
        <w:widowControl w:val="0"/>
        <w:tabs>
          <w:tab w:val="num" w:pos="782"/>
        </w:tabs>
        <w:ind w:firstLine="425"/>
        <w:outlineLvl w:val="9"/>
        <w:rPr>
          <w:szCs w:val="24"/>
        </w:rPr>
      </w:pPr>
      <w:r w:rsidRPr="00C11450">
        <w:rPr>
          <w:szCs w:val="24"/>
          <w:u w:val="single"/>
        </w:rPr>
        <w:t xml:space="preserve">(8) Pokud se oprava základu daně </w:t>
      </w:r>
      <w:r w:rsidR="00156091" w:rsidRPr="00C11450">
        <w:rPr>
          <w:szCs w:val="24"/>
          <w:u w:val="single"/>
        </w:rPr>
        <w:t>v</w:t>
      </w:r>
      <w:r w:rsidR="00156091">
        <w:rPr>
          <w:szCs w:val="24"/>
          <w:u w:val="single"/>
        </w:rPr>
        <w:t> </w:t>
      </w:r>
      <w:r w:rsidRPr="00C11450">
        <w:rPr>
          <w:szCs w:val="24"/>
          <w:u w:val="single"/>
        </w:rPr>
        <w:t xml:space="preserve">případě nedobytné pohledávky, změna výše opravy základu daně určená kvalifikovaným odhadem, dodatečná oprava základu daně </w:t>
      </w:r>
      <w:r w:rsidR="00156091" w:rsidRPr="00C11450">
        <w:rPr>
          <w:szCs w:val="24"/>
          <w:u w:val="single"/>
        </w:rPr>
        <w:t>v</w:t>
      </w:r>
      <w:r w:rsidR="00156091">
        <w:rPr>
          <w:szCs w:val="24"/>
          <w:u w:val="single"/>
        </w:rPr>
        <w:t> </w:t>
      </w:r>
      <w:r w:rsidRPr="00C11450">
        <w:rPr>
          <w:szCs w:val="24"/>
          <w:u w:val="single"/>
        </w:rPr>
        <w:t xml:space="preserve">případě nedobytné pohledávky nebo zrušení opravy základu daně </w:t>
      </w:r>
      <w:r w:rsidR="00156091" w:rsidRPr="00C11450">
        <w:rPr>
          <w:szCs w:val="24"/>
          <w:u w:val="single"/>
        </w:rPr>
        <w:t>v</w:t>
      </w:r>
      <w:r w:rsidR="00156091">
        <w:rPr>
          <w:szCs w:val="24"/>
          <w:u w:val="single"/>
        </w:rPr>
        <w:t> </w:t>
      </w:r>
      <w:r w:rsidRPr="00C11450">
        <w:rPr>
          <w:szCs w:val="24"/>
          <w:u w:val="single"/>
        </w:rPr>
        <w:t>případě nedobytné pohledávky týká více zdanitelných plnění uskutečněných pro stejnou osobu, ke kterým byly vystaveny samostatné daňové doklady, mohou být údaje, které jsou společné pro všechny opravy, uvedeny na opravném daňovém dokladu pouze jednou</w:t>
      </w:r>
      <w:r w:rsidRPr="00C45FE5">
        <w:rPr>
          <w:szCs w:val="24"/>
        </w:rPr>
        <w:t>.</w:t>
      </w:r>
      <w:r>
        <w:rPr>
          <w:szCs w:val="24"/>
        </w:rPr>
        <w:t>“.</w:t>
      </w:r>
    </w:p>
    <w:p w14:paraId="076C0A3D" w14:textId="1A8B2A9B" w:rsidR="0025472C" w:rsidRPr="00C45FE5" w:rsidRDefault="0025472C" w:rsidP="00C11450">
      <w:pPr>
        <w:pStyle w:val="CELEX"/>
        <w:rPr>
          <w:szCs w:val="24"/>
        </w:rPr>
      </w:pPr>
      <w:r w:rsidRPr="00152F2D">
        <w:t>CELEX: 32006L0112</w:t>
      </w:r>
    </w:p>
    <w:p w14:paraId="57AEBD5F" w14:textId="4D1DF7C3" w:rsidR="00610783" w:rsidRDefault="00156091" w:rsidP="00610783">
      <w:pPr>
        <w:pStyle w:val="Novelizanbod"/>
      </w:pPr>
      <w:r>
        <w:t>V § </w:t>
      </w:r>
      <w:r w:rsidR="00C863B3">
        <w:t xml:space="preserve">46f </w:t>
      </w:r>
      <w:r w:rsidR="00CB5B02">
        <w:t xml:space="preserve">odst. </w:t>
      </w:r>
      <w:r>
        <w:t>1 </w:t>
      </w:r>
      <w:r w:rsidR="00C863B3">
        <w:t xml:space="preserve">se za písmeno b) vkládají nová písmena c) </w:t>
      </w:r>
      <w:r>
        <w:t>a </w:t>
      </w:r>
      <w:r w:rsidR="00C863B3">
        <w:t>d), která znějí:</w:t>
      </w:r>
    </w:p>
    <w:p w14:paraId="10FB87F7" w14:textId="54740C4E" w:rsidR="00CB5B02" w:rsidRPr="00991B67" w:rsidRDefault="00A1764C" w:rsidP="004361F5">
      <w:pPr>
        <w:pStyle w:val="Textpsmene"/>
        <w:ind w:left="425" w:hanging="425"/>
        <w:outlineLvl w:val="9"/>
        <w:rPr>
          <w:u w:val="single"/>
        </w:rPr>
      </w:pPr>
      <w:r w:rsidRPr="004361F5">
        <w:t>„</w:t>
      </w:r>
      <w:r w:rsidR="00CB5B02" w:rsidRPr="005A7DAB">
        <w:rPr>
          <w:u w:val="single"/>
        </w:rPr>
        <w:t>c)</w:t>
      </w:r>
      <w:r w:rsidR="00A44765" w:rsidRPr="005A7DAB">
        <w:rPr>
          <w:u w:val="single"/>
        </w:rPr>
        <w:tab/>
      </w:r>
      <w:r w:rsidR="00CB5B02" w:rsidRPr="00991B67">
        <w:rPr>
          <w:u w:val="single"/>
        </w:rPr>
        <w:t xml:space="preserve">dnem, kdy nastaly skutečnosti rozhodné pro provedení opravy základu daně, pokud jde </w:t>
      </w:r>
      <w:r w:rsidR="00156091" w:rsidRPr="00991B67">
        <w:rPr>
          <w:u w:val="single"/>
        </w:rPr>
        <w:t>o</w:t>
      </w:r>
      <w:r w:rsidR="00156091">
        <w:rPr>
          <w:u w:val="single"/>
        </w:rPr>
        <w:t> </w:t>
      </w:r>
      <w:r w:rsidR="00CB5B02" w:rsidRPr="00991B67">
        <w:rPr>
          <w:u w:val="single"/>
        </w:rPr>
        <w:t xml:space="preserve">opravu základu daně v případě nedobytné pohledávky, která má za následek snížení </w:t>
      </w:r>
      <w:r w:rsidR="00CB5B02" w:rsidRPr="00892F18">
        <w:rPr>
          <w:u w:val="single"/>
        </w:rPr>
        <w:t xml:space="preserve">základu daně, </w:t>
      </w:r>
      <w:r w:rsidR="00156091" w:rsidRPr="00892F18">
        <w:rPr>
          <w:u w:val="single"/>
        </w:rPr>
        <w:t>a</w:t>
      </w:r>
      <w:r w:rsidR="00156091">
        <w:rPr>
          <w:u w:val="single"/>
        </w:rPr>
        <w:t> </w:t>
      </w:r>
      <w:r w:rsidR="00CB5B02" w:rsidRPr="00892F18">
        <w:rPr>
          <w:u w:val="single"/>
        </w:rPr>
        <w:t xml:space="preserve">věřitel neměl povinnost vystavit </w:t>
      </w:r>
      <w:r w:rsidR="00156091" w:rsidRPr="00892F18">
        <w:rPr>
          <w:u w:val="single"/>
        </w:rPr>
        <w:t>a</w:t>
      </w:r>
      <w:r w:rsidR="00156091">
        <w:rPr>
          <w:u w:val="single"/>
        </w:rPr>
        <w:t> </w:t>
      </w:r>
      <w:r w:rsidR="00CB5B02" w:rsidRPr="00892F18">
        <w:rPr>
          <w:u w:val="single"/>
        </w:rPr>
        <w:t xml:space="preserve">nevystavil základní opravný daňový </w:t>
      </w:r>
      <w:r w:rsidR="00A44765" w:rsidRPr="00991B67">
        <w:rPr>
          <w:u w:val="single"/>
        </w:rPr>
        <w:t>doklad,</w:t>
      </w:r>
    </w:p>
    <w:p w14:paraId="1C9BDC0F" w14:textId="7C271265" w:rsidR="00CB5B02" w:rsidRDefault="00CB5B02" w:rsidP="003C049D">
      <w:pPr>
        <w:widowControl w:val="0"/>
        <w:autoSpaceDE w:val="0"/>
        <w:autoSpaceDN w:val="0"/>
        <w:adjustRightInd w:val="0"/>
        <w:ind w:left="284" w:hanging="284"/>
      </w:pPr>
      <w:r w:rsidRPr="005A7DAB">
        <w:rPr>
          <w:u w:val="single"/>
        </w:rPr>
        <w:t>d)</w:t>
      </w:r>
      <w:r w:rsidR="00A44765" w:rsidRPr="005A7DAB">
        <w:rPr>
          <w:u w:val="single"/>
        </w:rPr>
        <w:tab/>
      </w:r>
      <w:r w:rsidRPr="00991B67">
        <w:rPr>
          <w:u w:val="single"/>
        </w:rPr>
        <w:t>dnem</w:t>
      </w:r>
      <w:r w:rsidRPr="00C11450">
        <w:rPr>
          <w:u w:val="single"/>
        </w:rPr>
        <w:t xml:space="preserve">, kdy nastaly skutečnosti rozhodné pro provedení změny výše opravy základu daně určené kvalifikovaným odhadem nebo dodatečné opravy základu daně, pokud jde </w:t>
      </w:r>
      <w:r w:rsidR="00156091" w:rsidRPr="00C11450">
        <w:rPr>
          <w:u w:val="single"/>
        </w:rPr>
        <w:t>o</w:t>
      </w:r>
      <w:r w:rsidR="00156091">
        <w:rPr>
          <w:u w:val="single"/>
        </w:rPr>
        <w:t> </w:t>
      </w:r>
      <w:r w:rsidRPr="00C11450">
        <w:rPr>
          <w:u w:val="single"/>
        </w:rPr>
        <w:t xml:space="preserve">změnu výše opravy základu daně určené kvalifikovaným odhadem nebo dodatečnou opravu základu daně, které mají za následek snížení základu daně, </w:t>
      </w:r>
      <w:r w:rsidR="00156091" w:rsidRPr="00C11450">
        <w:rPr>
          <w:u w:val="single"/>
        </w:rPr>
        <w:t>a</w:t>
      </w:r>
      <w:r w:rsidR="00156091">
        <w:rPr>
          <w:u w:val="single"/>
        </w:rPr>
        <w:t> </w:t>
      </w:r>
      <w:r w:rsidRPr="00C11450">
        <w:rPr>
          <w:u w:val="single"/>
        </w:rPr>
        <w:t xml:space="preserve">věřitel neměl povinnost vystavit </w:t>
      </w:r>
      <w:r w:rsidR="00156091" w:rsidRPr="00C11450">
        <w:rPr>
          <w:u w:val="single"/>
        </w:rPr>
        <w:t>a</w:t>
      </w:r>
      <w:r w:rsidR="00156091">
        <w:rPr>
          <w:u w:val="single"/>
        </w:rPr>
        <w:t> </w:t>
      </w:r>
      <w:r w:rsidRPr="00C11450">
        <w:rPr>
          <w:u w:val="single"/>
        </w:rPr>
        <w:t>n</w:t>
      </w:r>
      <w:r w:rsidR="00A44765" w:rsidRPr="00C11450">
        <w:rPr>
          <w:u w:val="single"/>
        </w:rPr>
        <w:t>evystavil opravný daňový doklad,</w:t>
      </w:r>
      <w:r w:rsidR="00A44765">
        <w:t>“.</w:t>
      </w:r>
    </w:p>
    <w:p w14:paraId="20B407AA" w14:textId="0C1851E0" w:rsidR="00A44765" w:rsidRDefault="00A44765" w:rsidP="00A44765">
      <w:pPr>
        <w:spacing w:before="120" w:after="120"/>
      </w:pPr>
      <w:r>
        <w:t xml:space="preserve">Dosavadní písmena c) </w:t>
      </w:r>
      <w:r w:rsidR="00156091">
        <w:t>a </w:t>
      </w:r>
      <w:r>
        <w:t xml:space="preserve">d) se označují jako písmena e) </w:t>
      </w:r>
      <w:r w:rsidR="00156091">
        <w:t>a </w:t>
      </w:r>
      <w:r>
        <w:t>f).</w:t>
      </w:r>
    </w:p>
    <w:p w14:paraId="477BB93F" w14:textId="41FE1596" w:rsidR="0025472C" w:rsidRPr="004B5F45" w:rsidRDefault="0025472C" w:rsidP="00C11450">
      <w:pPr>
        <w:pStyle w:val="CELEX"/>
      </w:pPr>
      <w:r w:rsidRPr="00152F2D">
        <w:t>CELEX: 32006L0112</w:t>
      </w:r>
    </w:p>
    <w:p w14:paraId="504E3B50" w14:textId="7D4595FA" w:rsidR="00610783" w:rsidRDefault="00A72790" w:rsidP="00610783">
      <w:pPr>
        <w:pStyle w:val="Novelizanbod"/>
      </w:pPr>
      <w:r>
        <w:t xml:space="preserve">Na konci </w:t>
      </w:r>
      <w:r w:rsidR="00156091">
        <w:t>§ </w:t>
      </w:r>
      <w:r>
        <w:t xml:space="preserve">46f se doplňuje odstavec 3, </w:t>
      </w:r>
      <w:r w:rsidR="00BF3BC5">
        <w:t>který zní:</w:t>
      </w:r>
    </w:p>
    <w:p w14:paraId="16356CBF" w14:textId="4704C564" w:rsidR="00CF2A5B" w:rsidRDefault="00CF2A5B" w:rsidP="00CF2A5B">
      <w:pPr>
        <w:pStyle w:val="Textodstavce"/>
        <w:widowControl w:val="0"/>
        <w:tabs>
          <w:tab w:val="num" w:pos="782"/>
        </w:tabs>
        <w:ind w:firstLine="425"/>
        <w:outlineLvl w:val="9"/>
        <w:rPr>
          <w:szCs w:val="24"/>
        </w:rPr>
      </w:pPr>
      <w:r>
        <w:rPr>
          <w:szCs w:val="24"/>
        </w:rPr>
        <w:t>„</w:t>
      </w:r>
      <w:r w:rsidRPr="00C11450">
        <w:rPr>
          <w:szCs w:val="24"/>
          <w:u w:val="single"/>
        </w:rPr>
        <w:t xml:space="preserve">(3) Povinnost podle odstavce </w:t>
      </w:r>
      <w:r w:rsidR="00156091" w:rsidRPr="00C11450">
        <w:rPr>
          <w:szCs w:val="24"/>
          <w:u w:val="single"/>
        </w:rPr>
        <w:t>2</w:t>
      </w:r>
      <w:r w:rsidR="00156091">
        <w:rPr>
          <w:szCs w:val="24"/>
          <w:u w:val="single"/>
        </w:rPr>
        <w:t> </w:t>
      </w:r>
      <w:r w:rsidRPr="00C11450">
        <w:rPr>
          <w:szCs w:val="24"/>
          <w:u w:val="single"/>
        </w:rPr>
        <w:t xml:space="preserve">nevzniká věřiteli, který neměl povinnost vystavit a nevystavil daňový doklad za zdanitelné plnění, </w:t>
      </w:r>
      <w:r w:rsidR="00156091" w:rsidRPr="00C11450">
        <w:rPr>
          <w:szCs w:val="24"/>
          <w:u w:val="single"/>
        </w:rPr>
        <w:t>u</w:t>
      </w:r>
      <w:r w:rsidR="00156091">
        <w:rPr>
          <w:szCs w:val="24"/>
          <w:u w:val="single"/>
        </w:rPr>
        <w:t> </w:t>
      </w:r>
      <w:r w:rsidRPr="00C11450">
        <w:rPr>
          <w:szCs w:val="24"/>
          <w:u w:val="single"/>
        </w:rPr>
        <w:t>kterého provedl opravu základu daně v</w:t>
      </w:r>
      <w:r w:rsidR="0038622E">
        <w:rPr>
          <w:szCs w:val="24"/>
          <w:u w:val="single"/>
        </w:rPr>
        <w:t> </w:t>
      </w:r>
      <w:r w:rsidRPr="00C11450">
        <w:rPr>
          <w:szCs w:val="24"/>
          <w:u w:val="single"/>
        </w:rPr>
        <w:t xml:space="preserve">případě nedobytné pohledávky. Tento věřitel je povinen předložit jako přílohu k daňovému přiznání přehled zdanitelných plnění, </w:t>
      </w:r>
      <w:r w:rsidR="00156091" w:rsidRPr="00C11450">
        <w:rPr>
          <w:szCs w:val="24"/>
          <w:u w:val="single"/>
        </w:rPr>
        <w:t>u</w:t>
      </w:r>
      <w:r w:rsidR="00156091">
        <w:rPr>
          <w:szCs w:val="24"/>
          <w:u w:val="single"/>
        </w:rPr>
        <w:t> </w:t>
      </w:r>
      <w:r w:rsidRPr="00C11450">
        <w:rPr>
          <w:szCs w:val="24"/>
          <w:u w:val="single"/>
        </w:rPr>
        <w:t xml:space="preserve">kterých provedl opravu základu daně </w:t>
      </w:r>
      <w:r w:rsidR="00156091" w:rsidRPr="00C11450">
        <w:rPr>
          <w:szCs w:val="24"/>
          <w:u w:val="single"/>
        </w:rPr>
        <w:t>v</w:t>
      </w:r>
      <w:r w:rsidR="00156091">
        <w:rPr>
          <w:szCs w:val="24"/>
          <w:u w:val="single"/>
        </w:rPr>
        <w:t> </w:t>
      </w:r>
      <w:r w:rsidRPr="00C11450">
        <w:rPr>
          <w:szCs w:val="24"/>
          <w:u w:val="single"/>
        </w:rPr>
        <w:t xml:space="preserve">případě nedobytné pohledávky, </w:t>
      </w:r>
      <w:r w:rsidR="00156091" w:rsidRPr="00C11450">
        <w:rPr>
          <w:szCs w:val="24"/>
          <w:u w:val="single"/>
        </w:rPr>
        <w:t>s</w:t>
      </w:r>
      <w:r w:rsidR="00156091">
        <w:rPr>
          <w:szCs w:val="24"/>
          <w:u w:val="single"/>
        </w:rPr>
        <w:t> </w:t>
      </w:r>
      <w:r w:rsidRPr="00C11450">
        <w:rPr>
          <w:szCs w:val="24"/>
          <w:u w:val="single"/>
        </w:rPr>
        <w:t xml:space="preserve">uvedením náležitostí, které by byl povinen uvést na daňových dokladech, pokud by měl povinnost je vystavit, </w:t>
      </w:r>
      <w:r w:rsidR="00156091" w:rsidRPr="00C11450">
        <w:rPr>
          <w:szCs w:val="24"/>
          <w:u w:val="single"/>
        </w:rPr>
        <w:t>a</w:t>
      </w:r>
      <w:r w:rsidR="00156091">
        <w:rPr>
          <w:szCs w:val="24"/>
          <w:u w:val="single"/>
        </w:rPr>
        <w:t> </w:t>
      </w:r>
      <w:r w:rsidRPr="00C11450">
        <w:rPr>
          <w:szCs w:val="24"/>
          <w:u w:val="single"/>
        </w:rPr>
        <w:t>které jsou mu známé.</w:t>
      </w:r>
      <w:r>
        <w:rPr>
          <w:szCs w:val="24"/>
        </w:rPr>
        <w:t>“.</w:t>
      </w:r>
    </w:p>
    <w:p w14:paraId="13A18798" w14:textId="5F3D7A78" w:rsidR="0025472C" w:rsidRPr="0025472C" w:rsidRDefault="0025472C" w:rsidP="00C11450">
      <w:pPr>
        <w:pStyle w:val="CELEX"/>
      </w:pPr>
      <w:r w:rsidRPr="00152F2D">
        <w:t>CELEX: 32006L0112</w:t>
      </w:r>
    </w:p>
    <w:p w14:paraId="5E9FA8CF" w14:textId="291EFBDF" w:rsidR="00DF3456" w:rsidRDefault="00DF3456" w:rsidP="00610783">
      <w:pPr>
        <w:pStyle w:val="Novelizanbod"/>
      </w:pPr>
      <w:r>
        <w:t xml:space="preserve">Za </w:t>
      </w:r>
      <w:r w:rsidR="00156091">
        <w:t>§ </w:t>
      </w:r>
      <w:r>
        <w:t xml:space="preserve">46f se vkládá nový </w:t>
      </w:r>
      <w:r w:rsidR="00156091">
        <w:t>§ </w:t>
      </w:r>
      <w:r>
        <w:t>46fa, který včetně nadpisu zní:</w:t>
      </w:r>
    </w:p>
    <w:p w14:paraId="46952542" w14:textId="7F25A031" w:rsidR="00DF3456" w:rsidRPr="006E411D" w:rsidRDefault="00DF3456" w:rsidP="00F816E4">
      <w:pPr>
        <w:keepNext/>
        <w:widowControl w:val="0"/>
        <w:autoSpaceDE w:val="0"/>
        <w:autoSpaceDN w:val="0"/>
        <w:adjustRightInd w:val="0"/>
        <w:spacing w:before="240"/>
        <w:jc w:val="center"/>
        <w:rPr>
          <w:szCs w:val="24"/>
        </w:rPr>
      </w:pPr>
      <w:r w:rsidRPr="006E411D">
        <w:rPr>
          <w:szCs w:val="24"/>
        </w:rPr>
        <w:t>„§ 46fa</w:t>
      </w:r>
    </w:p>
    <w:p w14:paraId="62C330C3" w14:textId="77777777" w:rsidR="00DF3456" w:rsidRPr="006E411D" w:rsidRDefault="00DF3456" w:rsidP="00DF3456">
      <w:pPr>
        <w:keepNext/>
        <w:widowControl w:val="0"/>
        <w:autoSpaceDE w:val="0"/>
        <w:autoSpaceDN w:val="0"/>
        <w:adjustRightInd w:val="0"/>
        <w:spacing w:before="240"/>
        <w:jc w:val="center"/>
        <w:rPr>
          <w:b/>
          <w:bCs/>
          <w:szCs w:val="24"/>
        </w:rPr>
      </w:pPr>
      <w:r w:rsidRPr="006E411D">
        <w:rPr>
          <w:b/>
          <w:bCs/>
          <w:szCs w:val="24"/>
        </w:rPr>
        <w:t>Oprava základu daně v případě nedobytné pohledávky, pokud věřitel již není plátcem</w:t>
      </w:r>
    </w:p>
    <w:p w14:paraId="7532963B" w14:textId="7F57937E" w:rsidR="00DF3456" w:rsidRPr="00C11450" w:rsidRDefault="00DF3456" w:rsidP="00DF3456">
      <w:pPr>
        <w:widowControl w:val="0"/>
        <w:autoSpaceDE w:val="0"/>
        <w:autoSpaceDN w:val="0"/>
        <w:adjustRightInd w:val="0"/>
        <w:spacing w:before="120" w:after="120"/>
        <w:ind w:firstLine="708"/>
        <w:rPr>
          <w:szCs w:val="24"/>
          <w:u w:val="single"/>
        </w:rPr>
      </w:pPr>
      <w:r w:rsidRPr="00C11450">
        <w:rPr>
          <w:szCs w:val="24"/>
          <w:u w:val="single"/>
        </w:rPr>
        <w:t xml:space="preserve">(1) Osoba povinná </w:t>
      </w:r>
      <w:r w:rsidR="00156091" w:rsidRPr="00C11450">
        <w:rPr>
          <w:szCs w:val="24"/>
          <w:u w:val="single"/>
        </w:rPr>
        <w:t>k</w:t>
      </w:r>
      <w:r w:rsidR="00156091">
        <w:rPr>
          <w:szCs w:val="24"/>
          <w:u w:val="single"/>
        </w:rPr>
        <w:t> </w:t>
      </w:r>
      <w:r w:rsidRPr="00C11450">
        <w:rPr>
          <w:szCs w:val="24"/>
          <w:u w:val="single"/>
        </w:rPr>
        <w:t xml:space="preserve">dani má po dobu běhu lhůty pro opravu základu daně práva </w:t>
      </w:r>
      <w:r w:rsidR="00156091" w:rsidRPr="00C11450">
        <w:rPr>
          <w:szCs w:val="24"/>
          <w:u w:val="single"/>
        </w:rPr>
        <w:t>a</w:t>
      </w:r>
      <w:r w:rsidR="00156091">
        <w:rPr>
          <w:szCs w:val="24"/>
          <w:u w:val="single"/>
        </w:rPr>
        <w:t> </w:t>
      </w:r>
      <w:r w:rsidRPr="00C11450">
        <w:rPr>
          <w:szCs w:val="24"/>
          <w:u w:val="single"/>
        </w:rPr>
        <w:t>povinnosti věřitele týkající se opravy základu daně</w:t>
      </w:r>
      <w:r w:rsidR="00D12BB1">
        <w:rPr>
          <w:szCs w:val="24"/>
          <w:u w:val="single"/>
        </w:rPr>
        <w:t xml:space="preserve"> v případě nedobytné pohledávky</w:t>
      </w:r>
      <w:r w:rsidRPr="00C11450">
        <w:rPr>
          <w:szCs w:val="24"/>
          <w:u w:val="single"/>
        </w:rPr>
        <w:t xml:space="preserve"> </w:t>
      </w:r>
      <w:r w:rsidR="00156091">
        <w:rPr>
          <w:szCs w:val="24"/>
          <w:u w:val="single"/>
        </w:rPr>
        <w:t>i </w:t>
      </w:r>
      <w:r w:rsidR="0038622E">
        <w:rPr>
          <w:szCs w:val="24"/>
          <w:u w:val="single"/>
        </w:rPr>
        <w:t>v </w:t>
      </w:r>
      <w:r w:rsidRPr="00C11450">
        <w:rPr>
          <w:szCs w:val="24"/>
          <w:u w:val="single"/>
        </w:rPr>
        <w:t>případech, kdy přestala být plátcem.</w:t>
      </w:r>
    </w:p>
    <w:p w14:paraId="30BA5D21" w14:textId="2F6503C3" w:rsidR="00DF3456" w:rsidRPr="00C11450" w:rsidRDefault="00DF3456" w:rsidP="00DF3456">
      <w:pPr>
        <w:widowControl w:val="0"/>
        <w:autoSpaceDE w:val="0"/>
        <w:autoSpaceDN w:val="0"/>
        <w:adjustRightInd w:val="0"/>
        <w:spacing w:before="120" w:after="120"/>
        <w:ind w:firstLine="708"/>
        <w:rPr>
          <w:szCs w:val="24"/>
          <w:u w:val="single"/>
        </w:rPr>
      </w:pPr>
      <w:r w:rsidRPr="00C11450">
        <w:rPr>
          <w:szCs w:val="24"/>
          <w:u w:val="single"/>
        </w:rPr>
        <w:t xml:space="preserve">(2) Pokud věřiteli vznikne povinnost provést opravu základu daně v případě nedobytné pohledávky, změnu výše opravy základu daně určené kvalifikovaným odhadem, dodatečnou opravu základu daně v případě nedobytné pohledávky nebo zrušení opravy základu daně v případě nedobytné pohledávky </w:t>
      </w:r>
      <w:r w:rsidR="00156091" w:rsidRPr="00C11450">
        <w:rPr>
          <w:szCs w:val="24"/>
          <w:u w:val="single"/>
        </w:rPr>
        <w:t>a</w:t>
      </w:r>
      <w:r w:rsidR="00156091">
        <w:rPr>
          <w:szCs w:val="24"/>
          <w:u w:val="single"/>
        </w:rPr>
        <w:t> </w:t>
      </w:r>
      <w:r w:rsidRPr="00C11450">
        <w:rPr>
          <w:szCs w:val="24"/>
          <w:u w:val="single"/>
        </w:rPr>
        <w:t xml:space="preserve">není plátcem ke dni jejich uskutečnění, uvede zvýšení nebo snížení základu daně v dodatečném daňovém přiznání za poslední zdaňovací období registrace, </w:t>
      </w:r>
      <w:r w:rsidR="00156091" w:rsidRPr="00C11450">
        <w:rPr>
          <w:szCs w:val="24"/>
          <w:u w:val="single"/>
        </w:rPr>
        <w:t>a</w:t>
      </w:r>
      <w:r w:rsidR="00156091">
        <w:rPr>
          <w:szCs w:val="24"/>
          <w:u w:val="single"/>
        </w:rPr>
        <w:t> </w:t>
      </w:r>
      <w:r w:rsidRPr="00C11450">
        <w:rPr>
          <w:szCs w:val="24"/>
          <w:u w:val="single"/>
        </w:rPr>
        <w:t>to ve lhůtě 25 dnů po skončení kalendářního měsíce, ve kterém se tato oprava, změna výše opravy nebo zrušení opravy považují za uskutečněné.</w:t>
      </w:r>
    </w:p>
    <w:p w14:paraId="78939307" w14:textId="4FC7C0F3" w:rsidR="00DF3456" w:rsidRPr="00C11450" w:rsidRDefault="00DF3456" w:rsidP="00DF3456">
      <w:pPr>
        <w:widowControl w:val="0"/>
        <w:autoSpaceDE w:val="0"/>
        <w:autoSpaceDN w:val="0"/>
        <w:adjustRightInd w:val="0"/>
        <w:spacing w:before="120" w:after="120"/>
        <w:ind w:firstLine="708"/>
        <w:rPr>
          <w:szCs w:val="24"/>
          <w:u w:val="single"/>
        </w:rPr>
      </w:pPr>
      <w:r w:rsidRPr="00C11450">
        <w:rPr>
          <w:szCs w:val="24"/>
          <w:u w:val="single"/>
        </w:rPr>
        <w:t xml:space="preserve">(3) Věřiteli podle odstavce </w:t>
      </w:r>
      <w:r w:rsidR="00156091" w:rsidRPr="00C11450">
        <w:rPr>
          <w:szCs w:val="24"/>
          <w:u w:val="single"/>
        </w:rPr>
        <w:t>2</w:t>
      </w:r>
      <w:r w:rsidR="00156091">
        <w:rPr>
          <w:szCs w:val="24"/>
          <w:u w:val="single"/>
        </w:rPr>
        <w:t> </w:t>
      </w:r>
      <w:r w:rsidRPr="00C11450">
        <w:rPr>
          <w:szCs w:val="24"/>
          <w:u w:val="single"/>
        </w:rPr>
        <w:t>nevzniká povinnost uhradit úrok z prodlení ode dne uplynutí lhůty pro podání daňového přiznání za poslední zdaňovací období registrace do posledního dne lhůty podle odstavce 2.</w:t>
      </w:r>
    </w:p>
    <w:p w14:paraId="58BBD0B5" w14:textId="4E054683" w:rsidR="00DF3456" w:rsidRDefault="00DF3456" w:rsidP="00DF3456">
      <w:pPr>
        <w:widowControl w:val="0"/>
        <w:autoSpaceDE w:val="0"/>
        <w:autoSpaceDN w:val="0"/>
        <w:adjustRightInd w:val="0"/>
        <w:spacing w:before="120" w:after="120"/>
        <w:ind w:firstLine="708"/>
        <w:rPr>
          <w:szCs w:val="24"/>
        </w:rPr>
      </w:pPr>
      <w:r w:rsidRPr="00C11450">
        <w:rPr>
          <w:szCs w:val="24"/>
          <w:u w:val="single"/>
        </w:rPr>
        <w:t xml:space="preserve">(4) Oprava základu daně podle odstavce </w:t>
      </w:r>
      <w:r w:rsidR="00156091" w:rsidRPr="00C11450">
        <w:rPr>
          <w:szCs w:val="24"/>
          <w:u w:val="single"/>
        </w:rPr>
        <w:t>2</w:t>
      </w:r>
      <w:r w:rsidR="00156091">
        <w:rPr>
          <w:szCs w:val="24"/>
          <w:u w:val="single"/>
        </w:rPr>
        <w:t> </w:t>
      </w:r>
      <w:r w:rsidRPr="00C11450">
        <w:rPr>
          <w:szCs w:val="24"/>
          <w:u w:val="single"/>
        </w:rPr>
        <w:t>se nezahrne</w:t>
      </w:r>
      <w:r w:rsidR="00B7151C" w:rsidRPr="00C11450">
        <w:rPr>
          <w:szCs w:val="24"/>
          <w:u w:val="single"/>
        </w:rPr>
        <w:t xml:space="preserve"> do výpočtu koeficientu podle § </w:t>
      </w:r>
      <w:r w:rsidRPr="00C11450">
        <w:rPr>
          <w:szCs w:val="24"/>
          <w:u w:val="single"/>
        </w:rPr>
        <w:t>76 odst. 2.</w:t>
      </w:r>
      <w:r>
        <w:rPr>
          <w:szCs w:val="24"/>
        </w:rPr>
        <w:t>“.</w:t>
      </w:r>
    </w:p>
    <w:p w14:paraId="71424C6D" w14:textId="768FAB8B" w:rsidR="005224C5" w:rsidRDefault="005224C5" w:rsidP="00C11450">
      <w:pPr>
        <w:pStyle w:val="CELEX"/>
        <w:rPr>
          <w:szCs w:val="24"/>
        </w:rPr>
      </w:pPr>
      <w:r w:rsidRPr="00152F2D">
        <w:t>CELEX: 32006L0112</w:t>
      </w:r>
    </w:p>
    <w:p w14:paraId="61EEA8A4" w14:textId="58CFDA3D" w:rsidR="00046CF3" w:rsidRDefault="00156091" w:rsidP="00046CF3">
      <w:pPr>
        <w:pStyle w:val="Novelizanbod"/>
      </w:pPr>
      <w:r>
        <w:t>V § </w:t>
      </w:r>
      <w:r w:rsidR="00046CF3">
        <w:t xml:space="preserve">47 odstavec </w:t>
      </w:r>
      <w:r>
        <w:t>7 </w:t>
      </w:r>
      <w:r w:rsidR="00046CF3">
        <w:t>zní:</w:t>
      </w:r>
    </w:p>
    <w:p w14:paraId="014E74CB" w14:textId="77777777" w:rsidR="001C03D9" w:rsidRPr="00C11450" w:rsidRDefault="001C03D9" w:rsidP="001C03D9">
      <w:pPr>
        <w:widowControl w:val="0"/>
        <w:tabs>
          <w:tab w:val="left" w:pos="3324"/>
        </w:tabs>
        <w:autoSpaceDE w:val="0"/>
        <w:autoSpaceDN w:val="0"/>
        <w:adjustRightInd w:val="0"/>
        <w:spacing w:before="120" w:after="120"/>
        <w:ind w:firstLine="709"/>
        <w:rPr>
          <w:szCs w:val="24"/>
          <w:u w:val="single"/>
        </w:rPr>
      </w:pPr>
      <w:r w:rsidRPr="00E36463">
        <w:rPr>
          <w:szCs w:val="24"/>
        </w:rPr>
        <w:t>„</w:t>
      </w:r>
      <w:r w:rsidRPr="00C11450">
        <w:rPr>
          <w:szCs w:val="24"/>
          <w:u w:val="single"/>
        </w:rPr>
        <w:t xml:space="preserve">(7) Osoba, která je povinna přiznat daň, se může rozhodnout, že </w:t>
      </w:r>
    </w:p>
    <w:p w14:paraId="39E3488B" w14:textId="2767221B" w:rsidR="001C03D9" w:rsidRPr="00C11450" w:rsidRDefault="001C03D9" w:rsidP="001C03D9">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00156091" w:rsidRPr="00C11450">
        <w:rPr>
          <w:szCs w:val="24"/>
          <w:u w:val="single"/>
        </w:rPr>
        <w:t>u</w:t>
      </w:r>
      <w:r w:rsidR="00156091">
        <w:rPr>
          <w:szCs w:val="24"/>
          <w:u w:val="single"/>
        </w:rPr>
        <w:t> </w:t>
      </w:r>
      <w:r w:rsidRPr="00C11450">
        <w:rPr>
          <w:szCs w:val="24"/>
          <w:u w:val="single"/>
        </w:rPr>
        <w:t xml:space="preserve">zdanitelného plnění, které obsahuje soubor vzájemně rovnocenného </w:t>
      </w:r>
      <w:r w:rsidR="00156091" w:rsidRPr="00C11450">
        <w:rPr>
          <w:szCs w:val="24"/>
          <w:u w:val="single"/>
        </w:rPr>
        <w:t>a</w:t>
      </w:r>
      <w:r w:rsidR="00156091">
        <w:rPr>
          <w:szCs w:val="24"/>
          <w:u w:val="single"/>
        </w:rPr>
        <w:t> </w:t>
      </w:r>
      <w:r w:rsidRPr="00C11450">
        <w:rPr>
          <w:szCs w:val="24"/>
          <w:u w:val="single"/>
        </w:rPr>
        <w:t>od sebe neoddělitelného zboží, se uplatní nejvyšší ze sazeb daně, pokud tento soubor obsahuje zboží, která pokud by byla samostatně dodána, tak by taková dodání podléhala</w:t>
      </w:r>
    </w:p>
    <w:p w14:paraId="5F62CA32" w14:textId="77777777" w:rsidR="001C03D9" w:rsidRPr="00C11450" w:rsidRDefault="001C03D9" w:rsidP="001C03D9">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různým sazbám daně, nebo</w:t>
      </w:r>
    </w:p>
    <w:p w14:paraId="6BF3D354" w14:textId="63526B76" w:rsidR="001C03D9" w:rsidRPr="00C11450" w:rsidRDefault="001C03D9" w:rsidP="001C03D9">
      <w:pPr>
        <w:widowControl w:val="0"/>
        <w:autoSpaceDE w:val="0"/>
        <w:autoSpaceDN w:val="0"/>
        <w:adjustRightInd w:val="0"/>
        <w:ind w:left="568" w:hanging="284"/>
        <w:rPr>
          <w:szCs w:val="24"/>
          <w:u w:val="single"/>
        </w:rPr>
      </w:pPr>
      <w:r w:rsidRPr="00C11450">
        <w:rPr>
          <w:szCs w:val="24"/>
          <w:u w:val="single"/>
        </w:rPr>
        <w:t>2.</w:t>
      </w:r>
      <w:r w:rsidRPr="00C11450">
        <w:rPr>
          <w:szCs w:val="24"/>
          <w:u w:val="single"/>
        </w:rPr>
        <w:tab/>
        <w:t xml:space="preserve">sazbě daně </w:t>
      </w:r>
      <w:r w:rsidR="00156091" w:rsidRPr="00C11450">
        <w:rPr>
          <w:szCs w:val="24"/>
          <w:u w:val="single"/>
        </w:rPr>
        <w:t>a</w:t>
      </w:r>
      <w:r w:rsidR="00156091">
        <w:rPr>
          <w:szCs w:val="24"/>
          <w:u w:val="single"/>
        </w:rPr>
        <w:t> </w:t>
      </w:r>
      <w:r w:rsidRPr="00C11450">
        <w:rPr>
          <w:szCs w:val="24"/>
          <w:u w:val="single"/>
        </w:rPr>
        <w:t>osvobození od daně podle § 71i, nebo</w:t>
      </w:r>
    </w:p>
    <w:p w14:paraId="03FF1E54" w14:textId="276D830C" w:rsidR="001C03D9" w:rsidRDefault="001C03D9" w:rsidP="001C03D9">
      <w:pPr>
        <w:widowControl w:val="0"/>
        <w:autoSpaceDE w:val="0"/>
        <w:autoSpaceDN w:val="0"/>
        <w:adjustRightInd w:val="0"/>
        <w:ind w:left="284" w:hanging="284"/>
        <w:rPr>
          <w:szCs w:val="24"/>
        </w:rPr>
      </w:pPr>
      <w:r w:rsidRPr="00C11450">
        <w:rPr>
          <w:szCs w:val="24"/>
          <w:u w:val="single"/>
        </w:rPr>
        <w:t>b)</w:t>
      </w:r>
      <w:r w:rsidRPr="00C11450">
        <w:rPr>
          <w:szCs w:val="24"/>
          <w:u w:val="single"/>
        </w:rPr>
        <w:tab/>
        <w:t>namísto uskutečnění zdanitelného plnění podle písmene a) uskuteční samostatná dodání zboží, která soubor podle písmene a) obsahují</w:t>
      </w:r>
      <w:r w:rsidRPr="006D2F23">
        <w:rPr>
          <w:szCs w:val="24"/>
        </w:rPr>
        <w:t>.</w:t>
      </w:r>
      <w:r>
        <w:rPr>
          <w:szCs w:val="24"/>
        </w:rPr>
        <w:t>“.</w:t>
      </w:r>
    </w:p>
    <w:p w14:paraId="2F493961" w14:textId="60729AEF" w:rsidR="00E766C6" w:rsidRPr="006D2F23" w:rsidRDefault="00E766C6" w:rsidP="00C11450">
      <w:pPr>
        <w:pStyle w:val="CELEX"/>
        <w:rPr>
          <w:szCs w:val="24"/>
        </w:rPr>
      </w:pPr>
      <w:r w:rsidRPr="00152F2D">
        <w:t>CELEX: 32006L0112</w:t>
      </w:r>
    </w:p>
    <w:p w14:paraId="3AB21043" w14:textId="41AE7B73" w:rsidR="001C03D9" w:rsidRPr="00E36463" w:rsidRDefault="00156091">
      <w:pPr>
        <w:pStyle w:val="Novelizanbod"/>
      </w:pPr>
      <w:r>
        <w:t>V § </w:t>
      </w:r>
      <w:r w:rsidR="001C03D9">
        <w:t xml:space="preserve">47 se </w:t>
      </w:r>
      <w:r w:rsidR="00985FE7">
        <w:t xml:space="preserve">za odstavec </w:t>
      </w:r>
      <w:r>
        <w:t>7 </w:t>
      </w:r>
      <w:r w:rsidR="00985FE7">
        <w:t>vkládá nový</w:t>
      </w:r>
      <w:r w:rsidR="001C03D9">
        <w:t xml:space="preserve"> odstavec 8, který zní:</w:t>
      </w:r>
    </w:p>
    <w:p w14:paraId="29EA154A" w14:textId="343566EC" w:rsidR="001C03D9" w:rsidRPr="006D2F23" w:rsidRDefault="00046CF3" w:rsidP="001C03D9">
      <w:pPr>
        <w:widowControl w:val="0"/>
        <w:tabs>
          <w:tab w:val="left" w:pos="3324"/>
        </w:tabs>
        <w:autoSpaceDE w:val="0"/>
        <w:autoSpaceDN w:val="0"/>
        <w:adjustRightInd w:val="0"/>
        <w:spacing w:before="120" w:after="120"/>
        <w:ind w:firstLine="709"/>
        <w:rPr>
          <w:szCs w:val="24"/>
        </w:rPr>
      </w:pPr>
      <w:r>
        <w:rPr>
          <w:szCs w:val="24"/>
        </w:rPr>
        <w:t>„</w:t>
      </w:r>
      <w:r w:rsidRPr="00AC11A1">
        <w:rPr>
          <w:szCs w:val="24"/>
        </w:rPr>
        <w:t>(</w:t>
      </w:r>
      <w:r w:rsidR="001C03D9">
        <w:rPr>
          <w:szCs w:val="24"/>
        </w:rPr>
        <w:t>8</w:t>
      </w:r>
      <w:r w:rsidRPr="00AC11A1">
        <w:rPr>
          <w:szCs w:val="24"/>
        </w:rPr>
        <w:t xml:space="preserve">) </w:t>
      </w:r>
      <w:r w:rsidR="00156091" w:rsidRPr="00AC11A1">
        <w:rPr>
          <w:szCs w:val="24"/>
        </w:rPr>
        <w:t>U</w:t>
      </w:r>
      <w:r w:rsidR="00156091">
        <w:rPr>
          <w:szCs w:val="24"/>
        </w:rPr>
        <w:t> </w:t>
      </w:r>
      <w:r w:rsidRPr="00AC11A1">
        <w:rPr>
          <w:szCs w:val="24"/>
        </w:rPr>
        <w:t>zdanitelného plnění, které obsahu</w:t>
      </w:r>
      <w:r w:rsidRPr="00E36463">
        <w:rPr>
          <w:szCs w:val="24"/>
        </w:rPr>
        <w:t>je</w:t>
      </w:r>
      <w:r w:rsidR="001C03D9" w:rsidRPr="00E36463">
        <w:rPr>
          <w:szCs w:val="24"/>
        </w:rPr>
        <w:t xml:space="preserve"> </w:t>
      </w:r>
      <w:r w:rsidR="001C03D9" w:rsidRPr="006D2F23">
        <w:rPr>
          <w:szCs w:val="24"/>
        </w:rPr>
        <w:t xml:space="preserve">soubor vzájemně rovnocenných </w:t>
      </w:r>
      <w:r w:rsidR="00156091" w:rsidRPr="006D2F23">
        <w:rPr>
          <w:szCs w:val="24"/>
        </w:rPr>
        <w:t>a</w:t>
      </w:r>
      <w:r w:rsidR="00156091">
        <w:rPr>
          <w:szCs w:val="24"/>
        </w:rPr>
        <w:t> </w:t>
      </w:r>
      <w:r w:rsidR="001C03D9" w:rsidRPr="006D2F23">
        <w:rPr>
          <w:szCs w:val="24"/>
        </w:rPr>
        <w:t>od sebe neoddělitelných služeb, se uplatní nejvyšší ze sazeb daně, pokud tento soubor obsahuje služby, které pokud by byly samostatně poskytnuty, tak by taková poskytnutí podléhala</w:t>
      </w:r>
    </w:p>
    <w:p w14:paraId="143F90E7" w14:textId="77777777" w:rsidR="001C03D9" w:rsidRPr="006D2F23" w:rsidRDefault="001C03D9" w:rsidP="001C03D9">
      <w:pPr>
        <w:widowControl w:val="0"/>
        <w:autoSpaceDE w:val="0"/>
        <w:autoSpaceDN w:val="0"/>
        <w:adjustRightInd w:val="0"/>
        <w:ind w:left="284" w:hanging="284"/>
        <w:rPr>
          <w:szCs w:val="24"/>
        </w:rPr>
      </w:pPr>
      <w:r w:rsidRPr="006D2F23">
        <w:rPr>
          <w:szCs w:val="24"/>
        </w:rPr>
        <w:t>a)</w:t>
      </w:r>
      <w:r w:rsidRPr="006D2F23">
        <w:rPr>
          <w:szCs w:val="24"/>
        </w:rPr>
        <w:tab/>
        <w:t>různým sazbám daně, nebo</w:t>
      </w:r>
    </w:p>
    <w:p w14:paraId="56F21547" w14:textId="08294469" w:rsidR="00046CF3" w:rsidRDefault="001C03D9" w:rsidP="006D2F23">
      <w:pPr>
        <w:widowControl w:val="0"/>
        <w:autoSpaceDE w:val="0"/>
        <w:autoSpaceDN w:val="0"/>
        <w:adjustRightInd w:val="0"/>
        <w:ind w:left="284" w:hanging="284"/>
        <w:rPr>
          <w:szCs w:val="24"/>
        </w:rPr>
      </w:pPr>
      <w:r w:rsidRPr="006D2F23">
        <w:rPr>
          <w:szCs w:val="24"/>
        </w:rPr>
        <w:t>b)</w:t>
      </w:r>
      <w:r w:rsidRPr="006D2F23">
        <w:rPr>
          <w:szCs w:val="24"/>
        </w:rPr>
        <w:tab/>
        <w:t xml:space="preserve">sazbě daně </w:t>
      </w:r>
      <w:r w:rsidR="00156091" w:rsidRPr="006D2F23">
        <w:rPr>
          <w:szCs w:val="24"/>
        </w:rPr>
        <w:t>a</w:t>
      </w:r>
      <w:r w:rsidR="00156091">
        <w:rPr>
          <w:szCs w:val="24"/>
        </w:rPr>
        <w:t> </w:t>
      </w:r>
      <w:r w:rsidRPr="006D2F23">
        <w:rPr>
          <w:szCs w:val="24"/>
        </w:rPr>
        <w:t>osvobození od daně.</w:t>
      </w:r>
      <w:r w:rsidR="00046CF3">
        <w:rPr>
          <w:szCs w:val="24"/>
        </w:rPr>
        <w:t>“.</w:t>
      </w:r>
    </w:p>
    <w:p w14:paraId="3AB0D7D4" w14:textId="05E3B350" w:rsidR="00DE01C4" w:rsidRPr="00046CF3" w:rsidRDefault="00DE01C4" w:rsidP="00C11450">
      <w:pPr>
        <w:widowControl w:val="0"/>
        <w:autoSpaceDE w:val="0"/>
        <w:autoSpaceDN w:val="0"/>
        <w:adjustRightInd w:val="0"/>
        <w:spacing w:before="120"/>
        <w:ind w:left="284" w:hanging="284"/>
        <w:rPr>
          <w:szCs w:val="24"/>
        </w:rPr>
      </w:pPr>
      <w:r>
        <w:rPr>
          <w:szCs w:val="24"/>
        </w:rPr>
        <w:t xml:space="preserve">Dosavadní odstavce </w:t>
      </w:r>
      <w:r w:rsidR="00156091">
        <w:rPr>
          <w:szCs w:val="24"/>
        </w:rPr>
        <w:t>8 a 9 </w:t>
      </w:r>
      <w:r>
        <w:rPr>
          <w:szCs w:val="24"/>
        </w:rPr>
        <w:t xml:space="preserve">se označují jako odstavce </w:t>
      </w:r>
      <w:r w:rsidR="00156091">
        <w:rPr>
          <w:szCs w:val="24"/>
        </w:rPr>
        <w:t>9 a </w:t>
      </w:r>
      <w:r>
        <w:rPr>
          <w:szCs w:val="24"/>
        </w:rPr>
        <w:t>10.</w:t>
      </w:r>
    </w:p>
    <w:p w14:paraId="77BF8714" w14:textId="3310BEEE" w:rsidR="00610783" w:rsidRPr="006725AB" w:rsidRDefault="00156091" w:rsidP="00610783">
      <w:pPr>
        <w:pStyle w:val="Novelizanbod"/>
      </w:pPr>
      <w:r>
        <w:t>V § </w:t>
      </w:r>
      <w:r w:rsidR="006D115F">
        <w:t xml:space="preserve">47 odst. </w:t>
      </w:r>
      <w:r w:rsidR="00DE01C4">
        <w:t>10</w:t>
      </w:r>
      <w:r w:rsidR="006D115F">
        <w:t xml:space="preserve"> se číslo </w:t>
      </w:r>
      <w:r w:rsidR="00247C78">
        <w:t>„</w:t>
      </w:r>
      <w:r w:rsidR="006D115F">
        <w:t>12</w:t>
      </w:r>
      <w:r w:rsidR="00247C78">
        <w:t>“</w:t>
      </w:r>
      <w:r w:rsidR="006D115F">
        <w:t xml:space="preserve"> nahrazuje číslem </w:t>
      </w:r>
      <w:r w:rsidR="00247C78">
        <w:t>„</w:t>
      </w:r>
      <w:r w:rsidR="006D115F">
        <w:t>13</w:t>
      </w:r>
      <w:r w:rsidR="00247C78">
        <w:t>“</w:t>
      </w:r>
      <w:r w:rsidR="006D115F">
        <w:t>.</w:t>
      </w:r>
    </w:p>
    <w:p w14:paraId="5323705C" w14:textId="17E832D0" w:rsidR="00C7678C" w:rsidRDefault="00156091" w:rsidP="00E36463">
      <w:pPr>
        <w:pStyle w:val="Novelizanbod"/>
      </w:pPr>
      <w:r>
        <w:t>§ </w:t>
      </w:r>
      <w:r w:rsidR="00C7678C">
        <w:t>48 včetně nadpisu zní:</w:t>
      </w:r>
    </w:p>
    <w:p w14:paraId="119A5271" w14:textId="4ABDC618" w:rsidR="00C7678C" w:rsidRPr="006E411D" w:rsidRDefault="00C7678C" w:rsidP="006D2F23">
      <w:pPr>
        <w:pStyle w:val="Textodstavce"/>
        <w:keepNext/>
        <w:widowControl w:val="0"/>
        <w:tabs>
          <w:tab w:val="num" w:pos="782"/>
        </w:tabs>
        <w:ind w:firstLine="425"/>
        <w:jc w:val="center"/>
        <w:outlineLvl w:val="9"/>
        <w:rPr>
          <w:szCs w:val="24"/>
        </w:rPr>
      </w:pPr>
      <w:r w:rsidRPr="006E411D">
        <w:rPr>
          <w:szCs w:val="24"/>
        </w:rPr>
        <w:t>„</w:t>
      </w:r>
      <w:r w:rsidR="00156091" w:rsidRPr="006E411D">
        <w:rPr>
          <w:szCs w:val="24"/>
        </w:rPr>
        <w:t>§</w:t>
      </w:r>
      <w:r w:rsidR="00156091">
        <w:rPr>
          <w:szCs w:val="24"/>
        </w:rPr>
        <w:t> </w:t>
      </w:r>
      <w:r w:rsidRPr="006E411D">
        <w:rPr>
          <w:szCs w:val="24"/>
        </w:rPr>
        <w:t>48</w:t>
      </w:r>
    </w:p>
    <w:p w14:paraId="6859646F" w14:textId="47FEB8DF" w:rsidR="00C7678C" w:rsidRPr="006E411D" w:rsidRDefault="00C7678C" w:rsidP="00E36463">
      <w:pPr>
        <w:keepNext/>
        <w:widowControl w:val="0"/>
        <w:autoSpaceDE w:val="0"/>
        <w:autoSpaceDN w:val="0"/>
        <w:adjustRightInd w:val="0"/>
        <w:spacing w:before="240"/>
        <w:jc w:val="center"/>
        <w:rPr>
          <w:b/>
          <w:bCs/>
          <w:szCs w:val="24"/>
        </w:rPr>
      </w:pPr>
      <w:r w:rsidRPr="006E411D">
        <w:rPr>
          <w:b/>
          <w:bCs/>
          <w:szCs w:val="24"/>
        </w:rPr>
        <w:t>Stavb</w:t>
      </w:r>
      <w:r w:rsidR="00985FE7" w:rsidRPr="006E411D">
        <w:rPr>
          <w:b/>
          <w:bCs/>
          <w:szCs w:val="24"/>
        </w:rPr>
        <w:t>a</w:t>
      </w:r>
      <w:r w:rsidRPr="006E411D">
        <w:rPr>
          <w:b/>
          <w:bCs/>
          <w:szCs w:val="24"/>
        </w:rPr>
        <w:t xml:space="preserve"> pro bydlení </w:t>
      </w:r>
    </w:p>
    <w:p w14:paraId="486ED6AF" w14:textId="77777777" w:rsidR="00C7678C" w:rsidRPr="00C11450" w:rsidRDefault="00C7678C" w:rsidP="006D2F23">
      <w:pPr>
        <w:pStyle w:val="Textodstavce"/>
        <w:keepNext/>
        <w:widowControl w:val="0"/>
        <w:tabs>
          <w:tab w:val="num" w:pos="782"/>
        </w:tabs>
        <w:ind w:firstLine="425"/>
        <w:outlineLvl w:val="9"/>
        <w:rPr>
          <w:szCs w:val="24"/>
          <w:u w:val="single"/>
        </w:rPr>
      </w:pPr>
      <w:r w:rsidRPr="00C11450">
        <w:rPr>
          <w:szCs w:val="24"/>
          <w:u w:val="single"/>
        </w:rPr>
        <w:t>(1) Stavbou pro bydlení se pro účely daně z přidané hodnoty rozumí</w:t>
      </w:r>
    </w:p>
    <w:p w14:paraId="5F2EC1AD"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stavba bytového domu,</w:t>
      </w:r>
    </w:p>
    <w:p w14:paraId="1FC8FC57"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stavba rodinného domu,</w:t>
      </w:r>
    </w:p>
    <w:p w14:paraId="7C855E0F" w14:textId="77777777" w:rsidR="00C7678C" w:rsidRPr="00C11450" w:rsidRDefault="00C7678C" w:rsidP="00C7678C">
      <w:pPr>
        <w:widowControl w:val="0"/>
        <w:autoSpaceDE w:val="0"/>
        <w:autoSpaceDN w:val="0"/>
        <w:adjustRightInd w:val="0"/>
        <w:ind w:left="284" w:hanging="284"/>
        <w:rPr>
          <w:szCs w:val="24"/>
          <w:u w:val="single"/>
        </w:rPr>
      </w:pPr>
      <w:proofErr w:type="gramStart"/>
      <w:r w:rsidRPr="00C11450">
        <w:rPr>
          <w:szCs w:val="24"/>
          <w:u w:val="single"/>
        </w:rPr>
        <w:t>c)</w:t>
      </w:r>
      <w:r w:rsidRPr="00C11450">
        <w:rPr>
          <w:szCs w:val="24"/>
          <w:u w:val="single"/>
        </w:rPr>
        <w:tab/>
        <w:t>stavba</w:t>
      </w:r>
      <w:proofErr w:type="gramEnd"/>
      <w:r w:rsidRPr="00C11450">
        <w:rPr>
          <w:szCs w:val="24"/>
          <w:u w:val="single"/>
        </w:rPr>
        <w:t xml:space="preserve">, </w:t>
      </w:r>
      <w:proofErr w:type="gramStart"/>
      <w:r w:rsidRPr="00C11450">
        <w:rPr>
          <w:szCs w:val="24"/>
          <w:u w:val="single"/>
        </w:rPr>
        <w:t>která</w:t>
      </w:r>
      <w:proofErr w:type="gramEnd"/>
    </w:p>
    <w:p w14:paraId="23765817" w14:textId="77777777" w:rsidR="00C7678C" w:rsidRPr="00C11450" w:rsidRDefault="00C7678C" w:rsidP="00C7678C">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slouží k využití stavby bytového domu nebo stavby rodinného domu a</w:t>
      </w:r>
    </w:p>
    <w:p w14:paraId="0E1E40E7" w14:textId="201ECAB7" w:rsidR="00C7678C" w:rsidRPr="00C11450" w:rsidRDefault="00C7678C" w:rsidP="00C7678C">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 xml:space="preserve">je zřízena na pozemku, který se stavbou bytového domu nebo rodinného domu podle bodu </w:t>
      </w:r>
      <w:r w:rsidR="00156091" w:rsidRPr="00C11450">
        <w:rPr>
          <w:szCs w:val="24"/>
          <w:u w:val="single"/>
        </w:rPr>
        <w:t>1</w:t>
      </w:r>
      <w:r w:rsidR="00156091">
        <w:rPr>
          <w:szCs w:val="24"/>
          <w:u w:val="single"/>
        </w:rPr>
        <w:t> </w:t>
      </w:r>
      <w:r w:rsidRPr="00C11450">
        <w:rPr>
          <w:szCs w:val="24"/>
          <w:u w:val="single"/>
        </w:rPr>
        <w:t>tvoří funkční celek,</w:t>
      </w:r>
    </w:p>
    <w:p w14:paraId="39AC8987"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d)</w:t>
      </w:r>
      <w:r w:rsidRPr="00C11450">
        <w:rPr>
          <w:szCs w:val="24"/>
          <w:u w:val="single"/>
        </w:rPr>
        <w:tab/>
        <w:t>obytný prostor,</w:t>
      </w:r>
    </w:p>
    <w:p w14:paraId="2B24CEF2"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e)</w:t>
      </w:r>
      <w:r w:rsidRPr="00C11450">
        <w:rPr>
          <w:szCs w:val="24"/>
          <w:u w:val="single"/>
        </w:rPr>
        <w:tab/>
        <w:t>místnost užívaná spolu s obytným prostorem podle písmene d), která se nachází ve stejné stavbě pevně spojené se zemí.</w:t>
      </w:r>
    </w:p>
    <w:p w14:paraId="3E23D7A8" w14:textId="219B15B2"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(2) Stavbou bytového domu se pro účely daně z</w:t>
      </w:r>
      <w:r w:rsidR="00E8155B">
        <w:rPr>
          <w:szCs w:val="24"/>
          <w:u w:val="single"/>
        </w:rPr>
        <w:t> přidané hodnoty rozumí stavba,</w:t>
      </w:r>
    </w:p>
    <w:p w14:paraId="00151549"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která je zapsána v katastru nemovitostí jako stavba se způsobem využití stavby bytový dům,</w:t>
      </w:r>
    </w:p>
    <w:p w14:paraId="43DE4F69"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která není v katastru nemovitostí zapsána, ale lze důvodně předpokládat, že do katastru nemovitostí bude jako stavba se způsobem využití stavby bytový dům zapsána.</w:t>
      </w:r>
    </w:p>
    <w:p w14:paraId="42994A55" w14:textId="418814DF"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 xml:space="preserve">(3) Stavbou rodinného domu se pro účely daně </w:t>
      </w:r>
      <w:r w:rsidR="00156091" w:rsidRPr="00C11450">
        <w:rPr>
          <w:szCs w:val="24"/>
          <w:u w:val="single"/>
        </w:rPr>
        <w:t>z</w:t>
      </w:r>
      <w:r w:rsidR="00156091">
        <w:rPr>
          <w:szCs w:val="24"/>
          <w:u w:val="single"/>
        </w:rPr>
        <w:t> </w:t>
      </w:r>
      <w:r w:rsidRPr="00C11450">
        <w:rPr>
          <w:szCs w:val="24"/>
          <w:u w:val="single"/>
        </w:rPr>
        <w:t>přidané hodnoty rozumí stavba,</w:t>
      </w:r>
    </w:p>
    <w:p w14:paraId="0DC58888"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která je zapsána v katastru nemovitostí jako stavba se způsobem využití stavby rodinný dům,</w:t>
      </w:r>
    </w:p>
    <w:p w14:paraId="6E13813A"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která není v katastru nemovitostí zapsána, ale lze důvodně předpokládat, že bude do katastru nemovitostí jako stavba se způsobem využití stavby rodinný dům zapsána.</w:t>
      </w:r>
    </w:p>
    <w:p w14:paraId="7D517445" w14:textId="77777777"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(4) Pozemkem, který tvoří funkční celek se stavbou pevně spojenou se zemí, se pro účely daně z přidané hodnoty rozumí pozemek, který slouží k provozu stavby pevně spojené se zemí nebo plní její funkce nebo který je využíván spolu s takovou stavbou. Touto stavbou není inženýrská síť ve vlastnictví jiné osoby než vlastníka pozemku.</w:t>
      </w:r>
    </w:p>
    <w:p w14:paraId="38E671FA" w14:textId="77777777"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(5) Obytným prostorem se pro účely daně z přidané hodnoty rozumí byt nebo jiný soubor místností, popřípadě jedna obytná místnost, které svým stavebně technickým uspořádáním a vybavením splňují požadavky na trvalé bydlení a jsou k tomuto účelu užívání určeny.</w:t>
      </w:r>
    </w:p>
    <w:p w14:paraId="1CA73A17" w14:textId="120716C9" w:rsidR="00E36463" w:rsidRPr="00C11450" w:rsidRDefault="00C7678C" w:rsidP="00C7678C">
      <w:pPr>
        <w:pStyle w:val="Textodstavce"/>
        <w:widowControl w:val="0"/>
        <w:tabs>
          <w:tab w:val="num" w:pos="782"/>
        </w:tabs>
        <w:ind w:firstLine="425"/>
        <w:outlineLvl w:val="9"/>
        <w:rPr>
          <w:szCs w:val="24"/>
          <w:u w:val="single"/>
        </w:rPr>
      </w:pPr>
      <w:r w:rsidRPr="00C11450">
        <w:rPr>
          <w:szCs w:val="24"/>
          <w:u w:val="single"/>
        </w:rPr>
        <w:t xml:space="preserve">(6) </w:t>
      </w:r>
      <w:r w:rsidR="00E36463" w:rsidRPr="00C11450">
        <w:rPr>
          <w:szCs w:val="24"/>
          <w:u w:val="single"/>
        </w:rPr>
        <w:t>Stavba se</w:t>
      </w:r>
      <w:r w:rsidRPr="00C11450">
        <w:rPr>
          <w:szCs w:val="24"/>
          <w:u w:val="single"/>
        </w:rPr>
        <w:t xml:space="preserve"> pro účely daně z přidané hodnoty považuje </w:t>
      </w:r>
      <w:r w:rsidR="00E36463" w:rsidRPr="00C11450">
        <w:rPr>
          <w:szCs w:val="24"/>
          <w:u w:val="single"/>
        </w:rPr>
        <w:t>za dokončenou</w:t>
      </w:r>
    </w:p>
    <w:p w14:paraId="169D2226" w14:textId="4F3BDC47" w:rsidR="00E36463" w:rsidRPr="00C11450" w:rsidRDefault="00E36463" w:rsidP="006D2F23">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005C0935" w:rsidRPr="00C11450">
        <w:rPr>
          <w:szCs w:val="24"/>
          <w:u w:val="single"/>
        </w:rPr>
        <w:t>dnem</w:t>
      </w:r>
      <w:r w:rsidR="00C7678C" w:rsidRPr="00C11450">
        <w:rPr>
          <w:szCs w:val="24"/>
          <w:u w:val="single"/>
        </w:rPr>
        <w:t xml:space="preserve"> nabytí právní moci prvníh</w:t>
      </w:r>
      <w:r w:rsidR="00E8155B">
        <w:rPr>
          <w:szCs w:val="24"/>
          <w:u w:val="single"/>
        </w:rPr>
        <w:t>o kolaudačního rozhodnutí, nebo</w:t>
      </w:r>
    </w:p>
    <w:p w14:paraId="7BAF67D9" w14:textId="150ABE48" w:rsidR="00C7678C" w:rsidRDefault="00E36463" w:rsidP="006D2F23">
      <w:pPr>
        <w:widowControl w:val="0"/>
        <w:autoSpaceDE w:val="0"/>
        <w:autoSpaceDN w:val="0"/>
        <w:adjustRightInd w:val="0"/>
        <w:ind w:left="284" w:hanging="284"/>
        <w:rPr>
          <w:szCs w:val="24"/>
        </w:rPr>
      </w:pPr>
      <w:r w:rsidRPr="00C11450">
        <w:rPr>
          <w:szCs w:val="24"/>
          <w:u w:val="single"/>
        </w:rPr>
        <w:t>b)</w:t>
      </w:r>
      <w:r w:rsidRPr="00C11450">
        <w:rPr>
          <w:szCs w:val="24"/>
          <w:u w:val="single"/>
        </w:rPr>
        <w:tab/>
      </w:r>
      <w:r w:rsidR="005C0935" w:rsidRPr="00C11450">
        <w:rPr>
          <w:szCs w:val="24"/>
          <w:u w:val="single"/>
        </w:rPr>
        <w:t>dnem</w:t>
      </w:r>
      <w:r w:rsidR="00C7678C" w:rsidRPr="00C11450">
        <w:rPr>
          <w:szCs w:val="24"/>
          <w:u w:val="single"/>
        </w:rPr>
        <w:t xml:space="preserve"> splnění podmínek k trvalému užívání stavby, pokud se pro stavbu kolaudační rozhodnutí nevydává.</w:t>
      </w:r>
      <w:r w:rsidR="00C11103">
        <w:rPr>
          <w:szCs w:val="24"/>
        </w:rPr>
        <w:t>“.</w:t>
      </w:r>
    </w:p>
    <w:p w14:paraId="583295FD" w14:textId="5E590492" w:rsidR="00F33DC7" w:rsidRPr="00BD32FF" w:rsidRDefault="00F33DC7" w:rsidP="00C11450">
      <w:pPr>
        <w:pStyle w:val="CELEX"/>
        <w:rPr>
          <w:szCs w:val="24"/>
        </w:rPr>
      </w:pPr>
      <w:r w:rsidRPr="00152F2D">
        <w:t>CELEX: 32006L0112</w:t>
      </w:r>
    </w:p>
    <w:p w14:paraId="3105CBFB" w14:textId="636FC784" w:rsidR="00C7678C" w:rsidRDefault="00C7678C" w:rsidP="00C7678C">
      <w:pPr>
        <w:pStyle w:val="Novelizanbod"/>
      </w:pPr>
      <w:r>
        <w:t xml:space="preserve">Za </w:t>
      </w:r>
      <w:r w:rsidR="00156091">
        <w:t>§ </w:t>
      </w:r>
      <w:r>
        <w:t xml:space="preserve">48 se vkládá nový </w:t>
      </w:r>
      <w:r w:rsidR="00156091">
        <w:t>§ </w:t>
      </w:r>
      <w:r>
        <w:t>48a, který včetně nadpisu zní:</w:t>
      </w:r>
    </w:p>
    <w:p w14:paraId="466F253D" w14:textId="7571E43B" w:rsidR="00C7678C" w:rsidRPr="006E411D" w:rsidRDefault="00C7678C" w:rsidP="006D2F23">
      <w:pPr>
        <w:pStyle w:val="Textodstavce"/>
        <w:keepNext/>
        <w:widowControl w:val="0"/>
        <w:tabs>
          <w:tab w:val="num" w:pos="782"/>
        </w:tabs>
        <w:ind w:firstLine="425"/>
        <w:jc w:val="center"/>
        <w:outlineLvl w:val="9"/>
        <w:rPr>
          <w:szCs w:val="24"/>
        </w:rPr>
      </w:pPr>
      <w:r w:rsidRPr="006E411D">
        <w:rPr>
          <w:szCs w:val="24"/>
        </w:rPr>
        <w:t>„</w:t>
      </w:r>
      <w:r w:rsidR="00156091" w:rsidRPr="006E411D">
        <w:rPr>
          <w:szCs w:val="24"/>
        </w:rPr>
        <w:t>§</w:t>
      </w:r>
      <w:r w:rsidR="00156091">
        <w:rPr>
          <w:szCs w:val="24"/>
        </w:rPr>
        <w:t> </w:t>
      </w:r>
      <w:r w:rsidRPr="006E411D">
        <w:rPr>
          <w:szCs w:val="24"/>
        </w:rPr>
        <w:t>48a</w:t>
      </w:r>
    </w:p>
    <w:p w14:paraId="30F472D2" w14:textId="2215A4E5" w:rsidR="00C7678C" w:rsidRPr="006E411D" w:rsidRDefault="000E6181" w:rsidP="006D2F23">
      <w:pPr>
        <w:pStyle w:val="Textodstavce"/>
        <w:keepNext/>
        <w:widowControl w:val="0"/>
        <w:tabs>
          <w:tab w:val="num" w:pos="782"/>
        </w:tabs>
        <w:ind w:firstLine="425"/>
        <w:jc w:val="center"/>
        <w:outlineLvl w:val="9"/>
        <w:rPr>
          <w:b/>
          <w:szCs w:val="24"/>
        </w:rPr>
      </w:pPr>
      <w:r w:rsidRPr="006E411D">
        <w:rPr>
          <w:b/>
          <w:szCs w:val="24"/>
        </w:rPr>
        <w:t xml:space="preserve">Stavba </w:t>
      </w:r>
      <w:r w:rsidR="00C7678C" w:rsidRPr="006E411D">
        <w:rPr>
          <w:b/>
          <w:szCs w:val="24"/>
        </w:rPr>
        <w:t>pro sociální bydlení</w:t>
      </w:r>
    </w:p>
    <w:p w14:paraId="2CE5BE14" w14:textId="724614AA"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 xml:space="preserve">(1) Stavbou pro sociální bydlení se pro účely daně </w:t>
      </w:r>
      <w:r w:rsidR="00156091" w:rsidRPr="00C11450">
        <w:rPr>
          <w:szCs w:val="24"/>
          <w:u w:val="single"/>
        </w:rPr>
        <w:t>z</w:t>
      </w:r>
      <w:r w:rsidR="00156091">
        <w:rPr>
          <w:szCs w:val="24"/>
          <w:u w:val="single"/>
        </w:rPr>
        <w:t> </w:t>
      </w:r>
      <w:r w:rsidRPr="00C11450">
        <w:rPr>
          <w:szCs w:val="24"/>
          <w:u w:val="single"/>
        </w:rPr>
        <w:t>při</w:t>
      </w:r>
      <w:r w:rsidR="00E8155B">
        <w:rPr>
          <w:szCs w:val="24"/>
          <w:u w:val="single"/>
        </w:rPr>
        <w:t>dané hodnoty rozumí</w:t>
      </w:r>
    </w:p>
    <w:p w14:paraId="04B9CC4D" w14:textId="0A186779"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stavba bytového domu, </w:t>
      </w:r>
      <w:r w:rsidR="00156091" w:rsidRPr="00C11450">
        <w:rPr>
          <w:szCs w:val="24"/>
          <w:u w:val="single"/>
        </w:rPr>
        <w:t>v</w:t>
      </w:r>
      <w:r w:rsidR="00156091">
        <w:rPr>
          <w:szCs w:val="24"/>
          <w:u w:val="single"/>
        </w:rPr>
        <w:t> </w:t>
      </w:r>
      <w:r w:rsidRPr="00C11450">
        <w:rPr>
          <w:szCs w:val="24"/>
          <w:u w:val="single"/>
        </w:rPr>
        <w:t>němž je více než polovina podlahové plochy tvořena obytným prostorem pro sociální bydlení,</w:t>
      </w:r>
    </w:p>
    <w:p w14:paraId="66DF60F0"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stavba rodinného domu, jejíž podlahová plocha nepřesahuje 350 m</w:t>
      </w:r>
      <w:r w:rsidRPr="00C11450">
        <w:rPr>
          <w:szCs w:val="24"/>
          <w:u w:val="single"/>
          <w:vertAlign w:val="superscript"/>
        </w:rPr>
        <w:t>2</w:t>
      </w:r>
      <w:r w:rsidRPr="00C11450">
        <w:rPr>
          <w:szCs w:val="24"/>
          <w:u w:val="single"/>
        </w:rPr>
        <w:t>,</w:t>
      </w:r>
    </w:p>
    <w:p w14:paraId="2296D585"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obytný prostor pro sociální bydlení.</w:t>
      </w:r>
    </w:p>
    <w:p w14:paraId="0F8A0C3D" w14:textId="485F974B"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 xml:space="preserve">(2) Za stavbu pro sociální bydlení se pro účely daně </w:t>
      </w:r>
      <w:r w:rsidR="00156091">
        <w:rPr>
          <w:szCs w:val="24"/>
          <w:u w:val="single"/>
        </w:rPr>
        <w:t>z </w:t>
      </w:r>
      <w:r w:rsidR="00E8155B">
        <w:rPr>
          <w:szCs w:val="24"/>
          <w:u w:val="single"/>
        </w:rPr>
        <w:t>přidané hodnoty považuje také</w:t>
      </w:r>
    </w:p>
    <w:p w14:paraId="3E042720"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ubytovací zařízení pro ubytování příslušníků bezpečnostních sborů podle zákona upravujícího služební poměr příslušníků bezpečnostních sborů nebo pro ubytování státních zaměstnanců,</w:t>
      </w:r>
    </w:p>
    <w:p w14:paraId="405DBB7C" w14:textId="3E43FBE5"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zařízením sociálních služeb poskytující pobytové služby podle zákona </w:t>
      </w:r>
      <w:r w:rsidR="00156091" w:rsidRPr="00C11450">
        <w:rPr>
          <w:szCs w:val="24"/>
          <w:u w:val="single"/>
        </w:rPr>
        <w:t>o</w:t>
      </w:r>
      <w:r w:rsidR="00156091">
        <w:rPr>
          <w:szCs w:val="24"/>
          <w:u w:val="single"/>
        </w:rPr>
        <w:t> </w:t>
      </w:r>
      <w:r w:rsidRPr="00C11450">
        <w:rPr>
          <w:szCs w:val="24"/>
          <w:u w:val="single"/>
        </w:rPr>
        <w:t>sociálních službách,</w:t>
      </w:r>
    </w:p>
    <w:p w14:paraId="66EE5B1D" w14:textId="10630295"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 xml:space="preserve">školská zařízení pro výkon ústavní výchovy nebo ochranné výchovy </w:t>
      </w:r>
      <w:r w:rsidR="00156091" w:rsidRPr="00C11450">
        <w:rPr>
          <w:szCs w:val="24"/>
          <w:u w:val="single"/>
        </w:rPr>
        <w:t>a</w:t>
      </w:r>
      <w:r w:rsidR="00156091">
        <w:rPr>
          <w:szCs w:val="24"/>
          <w:u w:val="single"/>
        </w:rPr>
        <w:t> </w:t>
      </w:r>
      <w:r w:rsidRPr="00C11450">
        <w:rPr>
          <w:szCs w:val="24"/>
          <w:u w:val="single"/>
        </w:rPr>
        <w:t xml:space="preserve">pro preventivně výchovnou péči, jakož </w:t>
      </w:r>
      <w:r w:rsidR="00156091" w:rsidRPr="00C11450">
        <w:rPr>
          <w:szCs w:val="24"/>
          <w:u w:val="single"/>
        </w:rPr>
        <w:t>i</w:t>
      </w:r>
      <w:r w:rsidR="00156091">
        <w:rPr>
          <w:szCs w:val="24"/>
          <w:u w:val="single"/>
        </w:rPr>
        <w:t> </w:t>
      </w:r>
      <w:r w:rsidRPr="00C11450">
        <w:rPr>
          <w:szCs w:val="24"/>
          <w:u w:val="single"/>
        </w:rPr>
        <w:t xml:space="preserve">střediska výchovné péče, podle zákona upravujícího výkon ústavní výchovy nebo ochranné výchovy ve školských zařízeních </w:t>
      </w:r>
      <w:r w:rsidR="00156091" w:rsidRPr="00C11450">
        <w:rPr>
          <w:szCs w:val="24"/>
          <w:u w:val="single"/>
        </w:rPr>
        <w:t>a</w:t>
      </w:r>
      <w:r w:rsidR="00156091">
        <w:rPr>
          <w:szCs w:val="24"/>
          <w:u w:val="single"/>
        </w:rPr>
        <w:t> </w:t>
      </w:r>
      <w:r w:rsidRPr="00C11450">
        <w:rPr>
          <w:szCs w:val="24"/>
          <w:u w:val="single"/>
        </w:rPr>
        <w:t>preventivně výchovnou péči ve školských zařízeních,</w:t>
      </w:r>
    </w:p>
    <w:p w14:paraId="612A43EC" w14:textId="0E644D8D"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d)</w:t>
      </w:r>
      <w:r w:rsidRPr="00C11450">
        <w:rPr>
          <w:szCs w:val="24"/>
          <w:u w:val="single"/>
        </w:rPr>
        <w:tab/>
        <w:t xml:space="preserve">internáty škol samostatně zřízených pro žáky se zdravotním postižením podle právních předpisů upravujících školská výchovná </w:t>
      </w:r>
      <w:r w:rsidR="00156091" w:rsidRPr="00C11450">
        <w:rPr>
          <w:szCs w:val="24"/>
          <w:u w:val="single"/>
        </w:rPr>
        <w:t>a</w:t>
      </w:r>
      <w:r w:rsidR="00156091">
        <w:rPr>
          <w:szCs w:val="24"/>
          <w:u w:val="single"/>
        </w:rPr>
        <w:t> </w:t>
      </w:r>
      <w:r w:rsidRPr="00C11450">
        <w:rPr>
          <w:szCs w:val="24"/>
          <w:u w:val="single"/>
        </w:rPr>
        <w:t xml:space="preserve">ubytovací zařízení </w:t>
      </w:r>
      <w:r w:rsidR="00156091" w:rsidRPr="00C11450">
        <w:rPr>
          <w:szCs w:val="24"/>
          <w:u w:val="single"/>
        </w:rPr>
        <w:t>a</w:t>
      </w:r>
      <w:r w:rsidR="00156091">
        <w:rPr>
          <w:szCs w:val="24"/>
          <w:u w:val="single"/>
        </w:rPr>
        <w:t> </w:t>
      </w:r>
      <w:r w:rsidRPr="00C11450">
        <w:rPr>
          <w:szCs w:val="24"/>
          <w:u w:val="single"/>
        </w:rPr>
        <w:t>školská účelová zařízení,</w:t>
      </w:r>
    </w:p>
    <w:p w14:paraId="2D7C8D27" w14:textId="56DBB8BD"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e)</w:t>
      </w:r>
      <w:r w:rsidRPr="00C11450">
        <w:rPr>
          <w:szCs w:val="24"/>
          <w:u w:val="single"/>
        </w:rPr>
        <w:tab/>
        <w:t xml:space="preserve">zařízení pro děti vyžadující okamžitou pomoc </w:t>
      </w:r>
      <w:r w:rsidR="00156091" w:rsidRPr="00C11450">
        <w:rPr>
          <w:szCs w:val="24"/>
          <w:u w:val="single"/>
        </w:rPr>
        <w:t>a</w:t>
      </w:r>
      <w:r w:rsidR="00156091">
        <w:rPr>
          <w:szCs w:val="24"/>
          <w:u w:val="single"/>
        </w:rPr>
        <w:t> </w:t>
      </w:r>
      <w:r w:rsidRPr="00C11450">
        <w:rPr>
          <w:szCs w:val="24"/>
          <w:u w:val="single"/>
        </w:rPr>
        <w:t>zařízení pro výkon pěstounské péče poskytující péči podle zákona upravujícího sociálně-právní ochranu dětí,</w:t>
      </w:r>
    </w:p>
    <w:p w14:paraId="1E3FD189"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f)</w:t>
      </w:r>
      <w:r w:rsidRPr="00C11450">
        <w:rPr>
          <w:szCs w:val="24"/>
          <w:u w:val="single"/>
        </w:rPr>
        <w:tab/>
        <w:t>speciální lůžková zařízení hospicového typu,</w:t>
      </w:r>
    </w:p>
    <w:p w14:paraId="1156295F" w14:textId="2176AC0E"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g)</w:t>
      </w:r>
      <w:r w:rsidRPr="00C11450">
        <w:rPr>
          <w:szCs w:val="24"/>
          <w:u w:val="single"/>
        </w:rPr>
        <w:tab/>
        <w:t xml:space="preserve">domovy péče </w:t>
      </w:r>
      <w:r w:rsidR="00156091" w:rsidRPr="00C11450">
        <w:rPr>
          <w:szCs w:val="24"/>
          <w:u w:val="single"/>
        </w:rPr>
        <w:t>o</w:t>
      </w:r>
      <w:r w:rsidR="00156091">
        <w:rPr>
          <w:szCs w:val="24"/>
          <w:u w:val="single"/>
        </w:rPr>
        <w:t> </w:t>
      </w:r>
      <w:r w:rsidRPr="00C11450">
        <w:rPr>
          <w:szCs w:val="24"/>
          <w:u w:val="single"/>
        </w:rPr>
        <w:t>válečné veterány.</w:t>
      </w:r>
    </w:p>
    <w:p w14:paraId="317DE89F" w14:textId="4260660A" w:rsidR="00C7678C" w:rsidRPr="00C11450" w:rsidRDefault="00C7678C" w:rsidP="00C7678C">
      <w:pPr>
        <w:pStyle w:val="Textodstavce"/>
        <w:widowControl w:val="0"/>
        <w:tabs>
          <w:tab w:val="num" w:pos="782"/>
        </w:tabs>
        <w:ind w:firstLine="425"/>
        <w:outlineLvl w:val="9"/>
        <w:rPr>
          <w:u w:val="single"/>
        </w:rPr>
      </w:pPr>
      <w:r w:rsidRPr="00C11450">
        <w:rPr>
          <w:szCs w:val="24"/>
          <w:u w:val="single"/>
        </w:rPr>
        <w:t xml:space="preserve">(3) Za stavbu pro sociální bydlení se pro účely daně </w:t>
      </w:r>
      <w:r w:rsidR="00156091" w:rsidRPr="00C11450">
        <w:rPr>
          <w:szCs w:val="24"/>
          <w:u w:val="single"/>
        </w:rPr>
        <w:t>z</w:t>
      </w:r>
      <w:r w:rsidR="00156091">
        <w:rPr>
          <w:szCs w:val="24"/>
          <w:u w:val="single"/>
        </w:rPr>
        <w:t> </w:t>
      </w:r>
      <w:r w:rsidRPr="00C11450">
        <w:rPr>
          <w:szCs w:val="24"/>
          <w:u w:val="single"/>
        </w:rPr>
        <w:t xml:space="preserve">přidané hodnoty považuje také stavba, </w:t>
      </w:r>
      <w:r w:rsidR="00156091" w:rsidRPr="00C11450">
        <w:rPr>
          <w:szCs w:val="24"/>
          <w:u w:val="single"/>
        </w:rPr>
        <w:t>u</w:t>
      </w:r>
      <w:r w:rsidR="00156091">
        <w:rPr>
          <w:szCs w:val="24"/>
          <w:u w:val="single"/>
        </w:rPr>
        <w:t> </w:t>
      </w:r>
      <w:r w:rsidRPr="00C11450">
        <w:rPr>
          <w:u w:val="single"/>
        </w:rPr>
        <w:t xml:space="preserve">níž součet podlahové plochy prostor využívaných pro účely uvedené </w:t>
      </w:r>
      <w:r w:rsidR="00156091" w:rsidRPr="00C11450">
        <w:rPr>
          <w:u w:val="single"/>
        </w:rPr>
        <w:t>v</w:t>
      </w:r>
      <w:r w:rsidR="00156091">
        <w:rPr>
          <w:u w:val="single"/>
        </w:rPr>
        <w:t> </w:t>
      </w:r>
      <w:r w:rsidRPr="00C11450">
        <w:rPr>
          <w:u w:val="single"/>
        </w:rPr>
        <w:t xml:space="preserve">odstavci </w:t>
      </w:r>
      <w:r w:rsidR="00156091" w:rsidRPr="00C11450">
        <w:rPr>
          <w:u w:val="single"/>
        </w:rPr>
        <w:t>2</w:t>
      </w:r>
      <w:r w:rsidR="00156091">
        <w:rPr>
          <w:u w:val="single"/>
        </w:rPr>
        <w:t> </w:t>
      </w:r>
      <w:r w:rsidR="00156091" w:rsidRPr="00C11450">
        <w:rPr>
          <w:u w:val="single"/>
        </w:rPr>
        <w:t>a</w:t>
      </w:r>
      <w:r w:rsidR="00156091">
        <w:rPr>
          <w:u w:val="single"/>
        </w:rPr>
        <w:t> </w:t>
      </w:r>
      <w:r w:rsidRPr="00C11450">
        <w:rPr>
          <w:u w:val="single"/>
        </w:rPr>
        <w:t xml:space="preserve">podlahové plochy obytných prostorů pro sociální bydlení činí více než polovinu celkové podlahové plochy. Do </w:t>
      </w:r>
      <w:r w:rsidR="000E6181" w:rsidRPr="00C11450">
        <w:rPr>
          <w:u w:val="single"/>
        </w:rPr>
        <w:t>tohoto součtu</w:t>
      </w:r>
      <w:r w:rsidRPr="00C11450">
        <w:rPr>
          <w:u w:val="single"/>
        </w:rPr>
        <w:t xml:space="preserve"> se započítá </w:t>
      </w:r>
      <w:r w:rsidR="00156091" w:rsidRPr="00C11450">
        <w:rPr>
          <w:u w:val="single"/>
        </w:rPr>
        <w:t>i</w:t>
      </w:r>
      <w:r w:rsidR="00156091">
        <w:rPr>
          <w:u w:val="single"/>
        </w:rPr>
        <w:t> </w:t>
      </w:r>
      <w:r w:rsidRPr="00C11450">
        <w:rPr>
          <w:u w:val="single"/>
        </w:rPr>
        <w:t xml:space="preserve">podíl podlahové plochy společných částí domu </w:t>
      </w:r>
      <w:r w:rsidR="00156091" w:rsidRPr="00C11450">
        <w:rPr>
          <w:u w:val="single"/>
        </w:rPr>
        <w:t>s</w:t>
      </w:r>
      <w:r w:rsidR="00156091">
        <w:rPr>
          <w:u w:val="single"/>
        </w:rPr>
        <w:t> </w:t>
      </w:r>
      <w:r w:rsidRPr="00C11450">
        <w:rPr>
          <w:u w:val="single"/>
        </w:rPr>
        <w:t>těmito prostory spojený.</w:t>
      </w:r>
    </w:p>
    <w:p w14:paraId="4651DDB3" w14:textId="2A9E7FBD" w:rsidR="00C7678C" w:rsidRPr="00C11450" w:rsidRDefault="00C7678C" w:rsidP="00C7678C">
      <w:pPr>
        <w:pStyle w:val="Textodstavce"/>
        <w:widowControl w:val="0"/>
        <w:tabs>
          <w:tab w:val="num" w:pos="782"/>
        </w:tabs>
        <w:ind w:firstLine="425"/>
        <w:outlineLvl w:val="9"/>
        <w:rPr>
          <w:u w:val="single"/>
        </w:rPr>
      </w:pPr>
      <w:proofErr w:type="gramStart"/>
      <w:r w:rsidRPr="00C11450">
        <w:rPr>
          <w:szCs w:val="24"/>
          <w:u w:val="single"/>
        </w:rPr>
        <w:t>(4) Za</w:t>
      </w:r>
      <w:proofErr w:type="gramEnd"/>
      <w:r w:rsidRPr="00C11450">
        <w:rPr>
          <w:szCs w:val="24"/>
          <w:u w:val="single"/>
        </w:rPr>
        <w:t xml:space="preserve"> stavbu pro sociální bydlení se pro účely daně </w:t>
      </w:r>
      <w:r w:rsidR="00156091" w:rsidRPr="00C11450">
        <w:rPr>
          <w:szCs w:val="24"/>
          <w:u w:val="single"/>
        </w:rPr>
        <w:t>z</w:t>
      </w:r>
      <w:r w:rsidR="00156091">
        <w:rPr>
          <w:szCs w:val="24"/>
          <w:u w:val="single"/>
        </w:rPr>
        <w:t> </w:t>
      </w:r>
      <w:r w:rsidRPr="00C11450">
        <w:rPr>
          <w:szCs w:val="24"/>
          <w:u w:val="single"/>
        </w:rPr>
        <w:t xml:space="preserve">přidané hodnoty považuje také jiná stavba, </w:t>
      </w:r>
      <w:proofErr w:type="gramStart"/>
      <w:r w:rsidRPr="00C11450">
        <w:rPr>
          <w:u w:val="single"/>
        </w:rPr>
        <w:t>která</w:t>
      </w:r>
      <w:proofErr w:type="gramEnd"/>
    </w:p>
    <w:p w14:paraId="4DB2EFDF" w14:textId="4BF88D3F"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slouží výhradně </w:t>
      </w:r>
      <w:r w:rsidR="00156091" w:rsidRPr="00C11450">
        <w:rPr>
          <w:szCs w:val="24"/>
          <w:u w:val="single"/>
        </w:rPr>
        <w:t>k</w:t>
      </w:r>
      <w:r w:rsidR="00156091">
        <w:rPr>
          <w:szCs w:val="24"/>
          <w:u w:val="single"/>
        </w:rPr>
        <w:t> </w:t>
      </w:r>
      <w:r w:rsidRPr="00C11450">
        <w:rPr>
          <w:szCs w:val="24"/>
          <w:u w:val="single"/>
        </w:rPr>
        <w:t xml:space="preserve">využití stavby uvedené </w:t>
      </w:r>
      <w:r w:rsidR="00156091" w:rsidRPr="00C11450">
        <w:rPr>
          <w:szCs w:val="24"/>
          <w:u w:val="single"/>
        </w:rPr>
        <w:t>v</w:t>
      </w:r>
      <w:r w:rsidR="00156091">
        <w:rPr>
          <w:szCs w:val="24"/>
          <w:u w:val="single"/>
        </w:rPr>
        <w:t> </w:t>
      </w:r>
      <w:r w:rsidRPr="00C11450">
        <w:rPr>
          <w:szCs w:val="24"/>
          <w:u w:val="single"/>
        </w:rPr>
        <w:t xml:space="preserve">odstavci </w:t>
      </w:r>
      <w:r w:rsidR="00156091" w:rsidRPr="00C11450">
        <w:rPr>
          <w:szCs w:val="24"/>
          <w:u w:val="single"/>
        </w:rPr>
        <w:t>1</w:t>
      </w:r>
      <w:r w:rsidR="00156091">
        <w:rPr>
          <w:szCs w:val="24"/>
          <w:u w:val="single"/>
        </w:rPr>
        <w:t> </w:t>
      </w:r>
      <w:r w:rsidRPr="00C11450">
        <w:rPr>
          <w:szCs w:val="24"/>
          <w:u w:val="single"/>
        </w:rPr>
        <w:t>písm. a) nebo b) anebo v odstavci </w:t>
      </w:r>
      <w:r w:rsidR="00156091" w:rsidRPr="00C11450">
        <w:rPr>
          <w:szCs w:val="24"/>
          <w:u w:val="single"/>
        </w:rPr>
        <w:t>2</w:t>
      </w:r>
      <w:r w:rsidR="00156091">
        <w:rPr>
          <w:szCs w:val="24"/>
          <w:u w:val="single"/>
        </w:rPr>
        <w:t> </w:t>
      </w:r>
      <w:r w:rsidRPr="00C11450">
        <w:rPr>
          <w:szCs w:val="24"/>
          <w:u w:val="single"/>
        </w:rPr>
        <w:t>nebo 3, a</w:t>
      </w:r>
    </w:p>
    <w:p w14:paraId="64A921AA"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je zřízena na pozemku, který se stavbami podle písmene a) tvoří funkční celek.</w:t>
      </w:r>
    </w:p>
    <w:p w14:paraId="477D66ED" w14:textId="173F8EE6" w:rsidR="00C7678C" w:rsidRPr="00C11450" w:rsidRDefault="00C7678C" w:rsidP="006D2F23">
      <w:pPr>
        <w:pStyle w:val="Textodstavce"/>
        <w:keepNext/>
        <w:widowControl w:val="0"/>
        <w:tabs>
          <w:tab w:val="num" w:pos="782"/>
        </w:tabs>
        <w:ind w:firstLine="425"/>
        <w:outlineLvl w:val="9"/>
        <w:rPr>
          <w:u w:val="single"/>
        </w:rPr>
      </w:pPr>
      <w:r w:rsidRPr="00C11450">
        <w:rPr>
          <w:u w:val="single"/>
        </w:rPr>
        <w:t xml:space="preserve">(5) Obytným prostorem pro sociální bydlení se pro účely daně </w:t>
      </w:r>
      <w:r w:rsidR="00156091" w:rsidRPr="00C11450">
        <w:rPr>
          <w:u w:val="single"/>
        </w:rPr>
        <w:t>z</w:t>
      </w:r>
      <w:r w:rsidR="00156091">
        <w:rPr>
          <w:u w:val="single"/>
        </w:rPr>
        <w:t> </w:t>
      </w:r>
      <w:r w:rsidRPr="00C11450">
        <w:rPr>
          <w:u w:val="single"/>
        </w:rPr>
        <w:t>přidané hodnoty rozumí</w:t>
      </w:r>
    </w:p>
    <w:p w14:paraId="30E268B7"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obytný prostor, jehož podlahová plocha nepřesahuje 120 m</w:t>
      </w:r>
      <w:r w:rsidRPr="00C11450">
        <w:rPr>
          <w:szCs w:val="24"/>
          <w:u w:val="single"/>
          <w:vertAlign w:val="superscript"/>
        </w:rPr>
        <w:t>2</w:t>
      </w:r>
      <w:r w:rsidRPr="00C11450">
        <w:rPr>
          <w:szCs w:val="24"/>
          <w:u w:val="single"/>
        </w:rPr>
        <w:t>,</w:t>
      </w:r>
    </w:p>
    <w:p w14:paraId="78D80D6B" w14:textId="6FE188E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místnost užívaná spolu </w:t>
      </w:r>
      <w:r w:rsidR="00156091" w:rsidRPr="00C11450">
        <w:rPr>
          <w:szCs w:val="24"/>
          <w:u w:val="single"/>
        </w:rPr>
        <w:t>s</w:t>
      </w:r>
      <w:r w:rsidR="00156091">
        <w:rPr>
          <w:szCs w:val="24"/>
          <w:u w:val="single"/>
        </w:rPr>
        <w:t> </w:t>
      </w:r>
      <w:r w:rsidRPr="00C11450">
        <w:rPr>
          <w:szCs w:val="24"/>
          <w:u w:val="single"/>
        </w:rPr>
        <w:t>obytným prostorem podle písmene a), která se nachází ve stejné stavbě pevně spojené se zemí.</w:t>
      </w:r>
    </w:p>
    <w:p w14:paraId="1387B304" w14:textId="66F48F6C" w:rsidR="00C7678C" w:rsidRDefault="00C7678C" w:rsidP="00C7678C">
      <w:pPr>
        <w:pStyle w:val="Textodstavce"/>
        <w:widowControl w:val="0"/>
        <w:tabs>
          <w:tab w:val="num" w:pos="782"/>
        </w:tabs>
        <w:ind w:firstLine="425"/>
        <w:outlineLvl w:val="9"/>
        <w:rPr>
          <w:szCs w:val="24"/>
        </w:rPr>
      </w:pPr>
      <w:r w:rsidRPr="00C11450">
        <w:rPr>
          <w:szCs w:val="24"/>
          <w:u w:val="single"/>
        </w:rPr>
        <w:t>(6) Způsob výpočtu podlahové plochy stanoví Ministerstvo financí vyhláškou.</w:t>
      </w:r>
      <w:r w:rsidR="00C11103">
        <w:rPr>
          <w:szCs w:val="24"/>
        </w:rPr>
        <w:t>“.</w:t>
      </w:r>
    </w:p>
    <w:p w14:paraId="4F2F0C08" w14:textId="52F49A55" w:rsidR="00F33DC7" w:rsidRPr="00F33DC7" w:rsidRDefault="00F33DC7" w:rsidP="00C11450">
      <w:pPr>
        <w:pStyle w:val="CELEX"/>
      </w:pPr>
      <w:r w:rsidRPr="00152F2D">
        <w:t>CELEX: 32006L0112</w:t>
      </w:r>
    </w:p>
    <w:p w14:paraId="738FAC63" w14:textId="1D05C35A" w:rsidR="00C7678C" w:rsidRDefault="00C7678C" w:rsidP="00C7678C">
      <w:pPr>
        <w:pStyle w:val="Novelizanbod"/>
      </w:pPr>
      <w:r>
        <w:t>V nadpis</w:t>
      </w:r>
      <w:r w:rsidR="00C11103">
        <w:t>u</w:t>
      </w:r>
      <w:r>
        <w:t xml:space="preserve"> </w:t>
      </w:r>
      <w:r w:rsidR="00156091">
        <w:t>§ </w:t>
      </w:r>
      <w:r>
        <w:t>49 se slova „</w:t>
      </w:r>
      <w:r w:rsidRPr="006E411D">
        <w:rPr>
          <w:b/>
        </w:rPr>
        <w:t>výstavby nebo dodání</w:t>
      </w:r>
      <w:r>
        <w:t xml:space="preserve">“ </w:t>
      </w:r>
      <w:r w:rsidR="00156091">
        <w:t>a </w:t>
      </w:r>
      <w:r w:rsidR="00D431F0">
        <w:t>slovo „</w:t>
      </w:r>
      <w:r w:rsidR="00D431F0" w:rsidRPr="006E411D">
        <w:rPr>
          <w:b/>
        </w:rPr>
        <w:t>sociální</w:t>
      </w:r>
      <w:r w:rsidR="00D431F0">
        <w:t xml:space="preserve">“ </w:t>
      </w:r>
      <w:r>
        <w:t>zrušují.</w:t>
      </w:r>
    </w:p>
    <w:p w14:paraId="052DE2B3" w14:textId="3EDF2509" w:rsidR="00C7678C" w:rsidRDefault="00156091" w:rsidP="00C7678C">
      <w:pPr>
        <w:pStyle w:val="Novelizanbod"/>
      </w:pPr>
      <w:r>
        <w:t>V § </w:t>
      </w:r>
      <w:r w:rsidR="00C7678C">
        <w:t xml:space="preserve">49 odst. </w:t>
      </w:r>
      <w:r>
        <w:t>1 </w:t>
      </w:r>
      <w:r w:rsidR="00C7678C">
        <w:t>se slovo „</w:t>
      </w:r>
      <w:r w:rsidR="00C7678C" w:rsidRPr="00C11450">
        <w:rPr>
          <w:u w:val="single"/>
        </w:rPr>
        <w:t>a</w:t>
      </w:r>
      <w:r w:rsidR="00C7678C">
        <w:t>“ nahrazuje slovem „</w:t>
      </w:r>
      <w:r w:rsidR="00C7678C" w:rsidRPr="00C11450">
        <w:rPr>
          <w:u w:val="single"/>
        </w:rPr>
        <w:t>nebo</w:t>
      </w:r>
      <w:r w:rsidR="00C7678C">
        <w:t>“.</w:t>
      </w:r>
    </w:p>
    <w:p w14:paraId="64928B5C" w14:textId="41319108" w:rsidR="00F33DC7" w:rsidRPr="00F33DC7" w:rsidRDefault="00F33DC7" w:rsidP="00C11450">
      <w:pPr>
        <w:pStyle w:val="CELEX"/>
      </w:pPr>
      <w:r w:rsidRPr="00152F2D">
        <w:t>CELEX: 32006L0112</w:t>
      </w:r>
    </w:p>
    <w:p w14:paraId="3C9EF211" w14:textId="2F2B1B66" w:rsidR="00C7678C" w:rsidRDefault="00156091" w:rsidP="00C7678C">
      <w:pPr>
        <w:pStyle w:val="Novelizanbod"/>
      </w:pPr>
      <w:r>
        <w:t>V § </w:t>
      </w:r>
      <w:r w:rsidR="00C7678C">
        <w:t xml:space="preserve">49 odst. </w:t>
      </w:r>
      <w:r>
        <w:t>2 </w:t>
      </w:r>
      <w:r w:rsidR="00C7678C">
        <w:t>se slovo „</w:t>
      </w:r>
      <w:r w:rsidR="00C7678C" w:rsidRPr="00C11450">
        <w:rPr>
          <w:u w:val="single"/>
        </w:rPr>
        <w:t>a</w:t>
      </w:r>
      <w:r w:rsidR="00C7678C">
        <w:t>“ nahrazuje slovem „</w:t>
      </w:r>
      <w:r w:rsidR="00C7678C" w:rsidRPr="00C11450">
        <w:rPr>
          <w:u w:val="single"/>
        </w:rPr>
        <w:t>nebo</w:t>
      </w:r>
      <w:r w:rsidR="00C7678C">
        <w:t xml:space="preserve">“ </w:t>
      </w:r>
      <w:r>
        <w:t>a </w:t>
      </w:r>
      <w:r w:rsidR="00C7678C">
        <w:t>za slovo „</w:t>
      </w:r>
      <w:r w:rsidR="00C7678C" w:rsidRPr="00C11450">
        <w:rPr>
          <w:u w:val="single"/>
        </w:rPr>
        <w:t>prostor</w:t>
      </w:r>
      <w:r w:rsidR="00C7678C">
        <w:t>“ se vkládají slova „</w:t>
      </w:r>
      <w:r w:rsidR="00C7678C" w:rsidRPr="00C11450">
        <w:rPr>
          <w:u w:val="single"/>
        </w:rPr>
        <w:t>, které nejsou dokončenou stavbou pro bydlení nebo pro sociální bydlení</w:t>
      </w:r>
      <w:r w:rsidR="00C7678C">
        <w:t>“.</w:t>
      </w:r>
    </w:p>
    <w:p w14:paraId="1394462E" w14:textId="015602FF" w:rsidR="00195493" w:rsidRPr="00195493" w:rsidRDefault="00195493" w:rsidP="00C11450">
      <w:pPr>
        <w:pStyle w:val="CELEX"/>
      </w:pPr>
      <w:r w:rsidRPr="00152F2D">
        <w:t>CELEX: 32006L0112</w:t>
      </w:r>
    </w:p>
    <w:p w14:paraId="3B81E57F" w14:textId="6D1ACFD4" w:rsidR="00C7678C" w:rsidRDefault="00156091" w:rsidP="00C7678C">
      <w:pPr>
        <w:pStyle w:val="Novelizanbod"/>
      </w:pPr>
      <w:r>
        <w:t>V § </w:t>
      </w:r>
      <w:r w:rsidR="00C7678C">
        <w:t xml:space="preserve">49 odst. </w:t>
      </w:r>
      <w:r>
        <w:t>3 </w:t>
      </w:r>
      <w:r w:rsidR="00C7678C" w:rsidRPr="00C11103">
        <w:t xml:space="preserve">písm. </w:t>
      </w:r>
      <w:r w:rsidR="00C7678C" w:rsidRPr="00AC11A1">
        <w:t>a)</w:t>
      </w:r>
      <w:r w:rsidR="00AF5163">
        <w:t xml:space="preserve"> až </w:t>
      </w:r>
      <w:r w:rsidR="00C7678C" w:rsidRPr="00C11103">
        <w:t>c) se za slovo „</w:t>
      </w:r>
      <w:r w:rsidR="00C7678C" w:rsidRPr="00C11450">
        <w:rPr>
          <w:u w:val="single"/>
        </w:rPr>
        <w:t>bydlení</w:t>
      </w:r>
      <w:r w:rsidR="00C7678C" w:rsidRPr="00C11103">
        <w:t xml:space="preserve">“ vkládají slova „, </w:t>
      </w:r>
      <w:r w:rsidRPr="00C11450">
        <w:rPr>
          <w:u w:val="single"/>
        </w:rPr>
        <w:t>a</w:t>
      </w:r>
      <w:r>
        <w:rPr>
          <w:u w:val="single"/>
        </w:rPr>
        <w:t> </w:t>
      </w:r>
      <w:r w:rsidR="00C7678C" w:rsidRPr="00C11450">
        <w:rPr>
          <w:u w:val="single"/>
        </w:rPr>
        <w:t xml:space="preserve">to </w:t>
      </w:r>
      <w:r w:rsidRPr="00C11450">
        <w:rPr>
          <w:u w:val="single"/>
        </w:rPr>
        <w:t>i</w:t>
      </w:r>
      <w:r>
        <w:rPr>
          <w:u w:val="single"/>
        </w:rPr>
        <w:t> </w:t>
      </w:r>
      <w:r w:rsidR="00C7678C" w:rsidRPr="00C11450">
        <w:rPr>
          <w:u w:val="single"/>
        </w:rPr>
        <w:t>pokud není dokončená</w:t>
      </w:r>
      <w:r w:rsidR="00C7678C" w:rsidRPr="00C11103">
        <w:t>“.</w:t>
      </w:r>
    </w:p>
    <w:p w14:paraId="1EF7F700" w14:textId="38213F3F" w:rsidR="00195493" w:rsidRPr="00195493" w:rsidRDefault="00195493" w:rsidP="00C11450">
      <w:pPr>
        <w:pStyle w:val="CELEX"/>
      </w:pPr>
      <w:r w:rsidRPr="00152F2D">
        <w:t>CELEX: 32006L0112</w:t>
      </w:r>
    </w:p>
    <w:p w14:paraId="2C748789" w14:textId="64565805" w:rsidR="00C7678C" w:rsidRDefault="00C7678C" w:rsidP="00C7678C">
      <w:pPr>
        <w:pStyle w:val="Novelizanbod"/>
      </w:pPr>
      <w:r>
        <w:t xml:space="preserve">Na konci </w:t>
      </w:r>
      <w:r w:rsidR="00156091">
        <w:t>§ </w:t>
      </w:r>
      <w:r>
        <w:t xml:space="preserve">49 se doplňují odstavce </w:t>
      </w:r>
      <w:r w:rsidR="00156091">
        <w:t>4 a </w:t>
      </w:r>
      <w:r>
        <w:t>5, které znějí:</w:t>
      </w:r>
    </w:p>
    <w:p w14:paraId="0D8053EC" w14:textId="77777777" w:rsidR="00C7678C" w:rsidRPr="00C11450" w:rsidRDefault="00C7678C" w:rsidP="00C7678C">
      <w:pPr>
        <w:pStyle w:val="Textodstavce"/>
        <w:keepNext/>
        <w:widowControl w:val="0"/>
        <w:tabs>
          <w:tab w:val="num" w:pos="782"/>
        </w:tabs>
        <w:ind w:firstLine="425"/>
        <w:outlineLvl w:val="9"/>
        <w:rPr>
          <w:szCs w:val="24"/>
          <w:u w:val="single"/>
        </w:rPr>
      </w:pPr>
      <w:r w:rsidRPr="00195493">
        <w:rPr>
          <w:szCs w:val="24"/>
        </w:rPr>
        <w:t>„</w:t>
      </w:r>
      <w:r w:rsidRPr="00C11450">
        <w:rPr>
          <w:szCs w:val="24"/>
          <w:u w:val="single"/>
        </w:rPr>
        <w:t>(4) Snížená sazba daně se uplatní při poskytnutí stavebních nebo montážních prací provedených na dokončené stavbě pro bydlení nebo pro sociální bydlení. To neplatí, pokud poskytnutím těchto prací</w:t>
      </w:r>
    </w:p>
    <w:p w14:paraId="0F2048F6"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se tato stavba mění na stavbu nebo prostor, které nejsou stavbou pro bydlení nebo pro sociální bydlení, nebo</w:t>
      </w:r>
    </w:p>
    <w:p w14:paraId="649BB462"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vznikne stavba nebo prostor, které nejsou stavbou pro sociální bydlení.</w:t>
      </w:r>
    </w:p>
    <w:p w14:paraId="581A6AFF" w14:textId="3237E5E2" w:rsidR="00DD6B44" w:rsidRPr="00C11450" w:rsidRDefault="00C7678C" w:rsidP="00DD6B44">
      <w:pPr>
        <w:widowControl w:val="0"/>
        <w:tabs>
          <w:tab w:val="left" w:pos="3324"/>
        </w:tabs>
        <w:autoSpaceDE w:val="0"/>
        <w:autoSpaceDN w:val="0"/>
        <w:adjustRightInd w:val="0"/>
        <w:spacing w:before="120" w:after="120"/>
        <w:ind w:firstLine="709"/>
        <w:rPr>
          <w:szCs w:val="24"/>
          <w:u w:val="single"/>
        </w:rPr>
      </w:pPr>
      <w:r w:rsidRPr="00C11450">
        <w:rPr>
          <w:szCs w:val="24"/>
          <w:u w:val="single"/>
        </w:rPr>
        <w:t xml:space="preserve">(5) Snížená sazba daně se uplatní při poskytnutí stavebních nebo montážních prací provedených na dokončené stavbě, která není stavbou pro bydlení ani pro sociální bydlení, pokud jsou tyto práce provedeny na částech těchto staveb, které jsou určeny nebo slouží výhradně </w:t>
      </w:r>
      <w:r w:rsidR="00156091" w:rsidRPr="00C11450">
        <w:rPr>
          <w:szCs w:val="24"/>
          <w:u w:val="single"/>
        </w:rPr>
        <w:t>k</w:t>
      </w:r>
      <w:r w:rsidR="00156091">
        <w:rPr>
          <w:szCs w:val="24"/>
          <w:u w:val="single"/>
        </w:rPr>
        <w:t> </w:t>
      </w:r>
      <w:r w:rsidRPr="00C11450">
        <w:rPr>
          <w:szCs w:val="24"/>
          <w:u w:val="single"/>
        </w:rPr>
        <w:t xml:space="preserve">bydlení nebo sociálnímu bydlení podle </w:t>
      </w:r>
      <w:r w:rsidR="00156091" w:rsidRPr="00C11450">
        <w:rPr>
          <w:szCs w:val="24"/>
          <w:u w:val="single"/>
        </w:rPr>
        <w:t>§</w:t>
      </w:r>
      <w:r w:rsidR="00156091">
        <w:rPr>
          <w:szCs w:val="24"/>
          <w:u w:val="single"/>
        </w:rPr>
        <w:t> </w:t>
      </w:r>
      <w:r w:rsidRPr="00C11450">
        <w:rPr>
          <w:szCs w:val="24"/>
          <w:u w:val="single"/>
        </w:rPr>
        <w:t xml:space="preserve">48a odst. </w:t>
      </w:r>
      <w:r w:rsidR="00156091" w:rsidRPr="00C11450">
        <w:rPr>
          <w:szCs w:val="24"/>
          <w:u w:val="single"/>
        </w:rPr>
        <w:t>1</w:t>
      </w:r>
      <w:r w:rsidR="00156091">
        <w:rPr>
          <w:szCs w:val="24"/>
          <w:u w:val="single"/>
        </w:rPr>
        <w:t> </w:t>
      </w:r>
      <w:r w:rsidRPr="00C11450">
        <w:rPr>
          <w:szCs w:val="24"/>
          <w:u w:val="single"/>
        </w:rPr>
        <w:t xml:space="preserve">písm. c) </w:t>
      </w:r>
      <w:r w:rsidR="00804434" w:rsidRPr="00C11450">
        <w:rPr>
          <w:szCs w:val="24"/>
          <w:u w:val="single"/>
        </w:rPr>
        <w:t xml:space="preserve">nebo </w:t>
      </w:r>
      <w:r w:rsidR="00156091" w:rsidRPr="00C11450">
        <w:rPr>
          <w:szCs w:val="24"/>
          <w:u w:val="single"/>
        </w:rPr>
        <w:t>§</w:t>
      </w:r>
      <w:r w:rsidR="00156091">
        <w:rPr>
          <w:szCs w:val="24"/>
          <w:u w:val="single"/>
        </w:rPr>
        <w:t> </w:t>
      </w:r>
      <w:r w:rsidR="00804434" w:rsidRPr="00C11450">
        <w:rPr>
          <w:szCs w:val="24"/>
          <w:u w:val="single"/>
        </w:rPr>
        <w:t xml:space="preserve">48a </w:t>
      </w:r>
      <w:r w:rsidRPr="00C11450">
        <w:rPr>
          <w:szCs w:val="24"/>
          <w:u w:val="single"/>
        </w:rPr>
        <w:t>odst.</w:t>
      </w:r>
      <w:r w:rsidR="00AD07E6">
        <w:rPr>
          <w:szCs w:val="24"/>
          <w:u w:val="single"/>
        </w:rPr>
        <w:t> </w:t>
      </w:r>
      <w:r w:rsidR="00156091" w:rsidRPr="00C11450">
        <w:rPr>
          <w:szCs w:val="24"/>
          <w:u w:val="single"/>
        </w:rPr>
        <w:t>2</w:t>
      </w:r>
      <w:r w:rsidR="00156091">
        <w:rPr>
          <w:szCs w:val="24"/>
          <w:u w:val="single"/>
        </w:rPr>
        <w:t> </w:t>
      </w:r>
      <w:r w:rsidRPr="00C11450">
        <w:rPr>
          <w:szCs w:val="24"/>
          <w:u w:val="single"/>
        </w:rPr>
        <w:t>nebo 4.</w:t>
      </w:r>
      <w:r w:rsidR="00DD6B44" w:rsidRPr="00C11450">
        <w:rPr>
          <w:szCs w:val="24"/>
          <w:u w:val="single"/>
        </w:rPr>
        <w:t xml:space="preserve"> Základ daně u poskytnutí prací na částech stavby, které jsou určeny nebo slouží výhradně k bydlení nebo sociálnímu bydlení </w:t>
      </w:r>
      <w:r w:rsidR="00156091" w:rsidRPr="00C11450">
        <w:rPr>
          <w:szCs w:val="24"/>
          <w:u w:val="single"/>
        </w:rPr>
        <w:t>a</w:t>
      </w:r>
      <w:r w:rsidR="00156091">
        <w:rPr>
          <w:szCs w:val="24"/>
          <w:u w:val="single"/>
        </w:rPr>
        <w:t> </w:t>
      </w:r>
      <w:r w:rsidR="00DD6B44" w:rsidRPr="00C11450">
        <w:rPr>
          <w:szCs w:val="24"/>
          <w:u w:val="single"/>
        </w:rPr>
        <w:t>částech stavby určených nebo sloužících jinému účelu, se stanoví</w:t>
      </w:r>
    </w:p>
    <w:p w14:paraId="0887904E" w14:textId="4810F361" w:rsidR="00DD6B44" w:rsidRPr="00C11450" w:rsidRDefault="00DD6B44" w:rsidP="00DD6B44">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obdobně podle § 36 odst. </w:t>
      </w:r>
      <w:r w:rsidR="00156091" w:rsidRPr="00C11450">
        <w:rPr>
          <w:szCs w:val="24"/>
          <w:u w:val="single"/>
        </w:rPr>
        <w:t>9</w:t>
      </w:r>
      <w:r w:rsidR="00156091">
        <w:rPr>
          <w:szCs w:val="24"/>
          <w:u w:val="single"/>
        </w:rPr>
        <w:t> </w:t>
      </w:r>
      <w:r w:rsidRPr="00C11450">
        <w:rPr>
          <w:szCs w:val="24"/>
          <w:u w:val="single"/>
        </w:rPr>
        <w:t>nebo</w:t>
      </w:r>
    </w:p>
    <w:p w14:paraId="4463FFD6" w14:textId="110579B1" w:rsidR="00C7678C" w:rsidRDefault="00DD6B44" w:rsidP="006D2F23">
      <w:pPr>
        <w:widowControl w:val="0"/>
        <w:autoSpaceDE w:val="0"/>
        <w:autoSpaceDN w:val="0"/>
        <w:adjustRightInd w:val="0"/>
        <w:ind w:left="284" w:hanging="284"/>
        <w:rPr>
          <w:szCs w:val="24"/>
        </w:rPr>
      </w:pPr>
      <w:r w:rsidRPr="00C11450">
        <w:rPr>
          <w:szCs w:val="24"/>
          <w:u w:val="single"/>
        </w:rPr>
        <w:t>b)</w:t>
      </w:r>
      <w:r w:rsidRPr="00C11450">
        <w:rPr>
          <w:szCs w:val="24"/>
          <w:u w:val="single"/>
        </w:rPr>
        <w:tab/>
        <w:t>podle poměru</w:t>
      </w:r>
      <w:r w:rsidRPr="00C11450" w:rsidDel="001866EC">
        <w:rPr>
          <w:szCs w:val="24"/>
          <w:u w:val="single"/>
        </w:rPr>
        <w:t xml:space="preserve"> </w:t>
      </w:r>
      <w:r w:rsidRPr="00C11450">
        <w:rPr>
          <w:szCs w:val="24"/>
          <w:u w:val="single"/>
        </w:rPr>
        <w:t>podlahových ploch prostor určených nebo sloužících výhradně k bydlení nebo sociálnímu bydlení a prostor určených nebo sloužících jinému účelu k celkovému součtu těchto podlahových ploch.</w:t>
      </w:r>
      <w:r w:rsidR="00C7678C" w:rsidRPr="00DD6B44">
        <w:rPr>
          <w:szCs w:val="24"/>
        </w:rPr>
        <w:t>“.</w:t>
      </w:r>
    </w:p>
    <w:p w14:paraId="1A1A2557" w14:textId="30F49EEE" w:rsidR="00195493" w:rsidRPr="00195493" w:rsidRDefault="00195493" w:rsidP="00C11450">
      <w:pPr>
        <w:pStyle w:val="CELEX"/>
      </w:pPr>
      <w:r w:rsidRPr="00152F2D">
        <w:t>CELEX: 32006L0112</w:t>
      </w:r>
    </w:p>
    <w:p w14:paraId="16FB3B61" w14:textId="2FD17FA6" w:rsidR="00C7678C" w:rsidRPr="006725AB" w:rsidRDefault="00C7678C" w:rsidP="00C7678C">
      <w:pPr>
        <w:pStyle w:val="Novelizanbod"/>
      </w:pPr>
      <w:r>
        <w:t>V části první hlavě II nadpis</w:t>
      </w:r>
      <w:r w:rsidR="00C11103">
        <w:t>u</w:t>
      </w:r>
      <w:r>
        <w:t xml:space="preserve"> dílu </w:t>
      </w:r>
      <w:r w:rsidR="00156091">
        <w:t>8 </w:t>
      </w:r>
      <w:r>
        <w:t>se slova „</w:t>
      </w:r>
      <w:r w:rsidRPr="00E154B6">
        <w:rPr>
          <w:b/>
        </w:rPr>
        <w:t>bez nároku na odpočet daně</w:t>
      </w:r>
      <w:r>
        <w:t>“ zrušují.</w:t>
      </w:r>
    </w:p>
    <w:p w14:paraId="6FC5B26D" w14:textId="7664DAE8" w:rsidR="00C7678C" w:rsidRDefault="00C7678C" w:rsidP="006D6F93">
      <w:pPr>
        <w:pStyle w:val="Novelizanbod"/>
      </w:pPr>
      <w:r>
        <w:t xml:space="preserve">Za </w:t>
      </w:r>
      <w:r w:rsidR="00156091">
        <w:t>§ </w:t>
      </w:r>
      <w:r>
        <w:t xml:space="preserve">49 se vkládá oddíl 1, který včetně označení </w:t>
      </w:r>
      <w:r w:rsidR="00156091">
        <w:t>a </w:t>
      </w:r>
      <w:r>
        <w:t>nadpisu zní:</w:t>
      </w:r>
    </w:p>
    <w:p w14:paraId="0E5AFF94" w14:textId="77777777" w:rsidR="00C7678C" w:rsidRPr="006E411D" w:rsidRDefault="00C7678C" w:rsidP="006D6F93">
      <w:pPr>
        <w:pStyle w:val="Textpsmene"/>
        <w:spacing w:before="120"/>
        <w:ind w:left="425" w:hanging="425"/>
        <w:jc w:val="center"/>
        <w:outlineLvl w:val="9"/>
        <w:rPr>
          <w:b/>
        </w:rPr>
      </w:pPr>
      <w:r w:rsidRPr="006E411D">
        <w:t>„</w:t>
      </w:r>
      <w:r w:rsidRPr="006E411D">
        <w:rPr>
          <w:b/>
        </w:rPr>
        <w:t>Oddíl 1</w:t>
      </w:r>
    </w:p>
    <w:p w14:paraId="540B8D88" w14:textId="309ED419" w:rsidR="00C7678C" w:rsidRPr="006E411D" w:rsidRDefault="00C7678C" w:rsidP="006D6F93">
      <w:pPr>
        <w:pStyle w:val="Textpsmene"/>
        <w:spacing w:before="120"/>
        <w:ind w:left="425" w:hanging="425"/>
        <w:jc w:val="center"/>
        <w:outlineLvl w:val="9"/>
        <w:rPr>
          <w:b/>
        </w:rPr>
      </w:pPr>
      <w:r w:rsidRPr="006E411D">
        <w:rPr>
          <w:b/>
        </w:rPr>
        <w:t xml:space="preserve">Osvobození </w:t>
      </w:r>
      <w:r w:rsidR="00156091" w:rsidRPr="006E411D">
        <w:rPr>
          <w:b/>
        </w:rPr>
        <w:t>v</w:t>
      </w:r>
      <w:r w:rsidR="00156091">
        <w:rPr>
          <w:b/>
        </w:rPr>
        <w:t> </w:t>
      </w:r>
      <w:r w:rsidRPr="006E411D">
        <w:rPr>
          <w:b/>
        </w:rPr>
        <w:t xml:space="preserve">režimu pro malé podniky </w:t>
      </w:r>
      <w:r w:rsidR="00156091" w:rsidRPr="006E411D">
        <w:rPr>
          <w:b/>
        </w:rPr>
        <w:t>v</w:t>
      </w:r>
      <w:r w:rsidR="00156091">
        <w:rPr>
          <w:b/>
        </w:rPr>
        <w:t> </w:t>
      </w:r>
      <w:r w:rsidRPr="006E411D">
        <w:rPr>
          <w:b/>
        </w:rPr>
        <w:t>tuzemsku</w:t>
      </w:r>
    </w:p>
    <w:p w14:paraId="5A418028" w14:textId="2D3B8C4B" w:rsidR="00C7678C" w:rsidRPr="006E411D" w:rsidRDefault="00156091" w:rsidP="006D6F93">
      <w:pPr>
        <w:pStyle w:val="Textpsmene"/>
        <w:spacing w:before="120"/>
        <w:ind w:left="425" w:hanging="425"/>
        <w:jc w:val="center"/>
        <w:outlineLvl w:val="9"/>
      </w:pPr>
      <w:r w:rsidRPr="006E411D">
        <w:t>§</w:t>
      </w:r>
      <w:r>
        <w:t> </w:t>
      </w:r>
      <w:r w:rsidR="00C7678C" w:rsidRPr="006E411D">
        <w:t>50</w:t>
      </w:r>
    </w:p>
    <w:p w14:paraId="1DDE7200" w14:textId="2D87CC8B" w:rsidR="00C7678C" w:rsidRPr="006E411D" w:rsidRDefault="00C7678C" w:rsidP="006D6F93">
      <w:pPr>
        <w:pStyle w:val="Textpsmene"/>
        <w:spacing w:before="120"/>
        <w:ind w:left="425" w:hanging="425"/>
        <w:jc w:val="center"/>
        <w:outlineLvl w:val="9"/>
        <w:rPr>
          <w:b/>
        </w:rPr>
      </w:pPr>
      <w:r w:rsidRPr="006E411D">
        <w:rPr>
          <w:b/>
        </w:rPr>
        <w:t xml:space="preserve">Plnění osvobozená </w:t>
      </w:r>
      <w:r w:rsidR="00156091" w:rsidRPr="006E411D">
        <w:rPr>
          <w:b/>
        </w:rPr>
        <w:t>v</w:t>
      </w:r>
      <w:r w:rsidR="00156091">
        <w:rPr>
          <w:b/>
        </w:rPr>
        <w:t> </w:t>
      </w:r>
      <w:r w:rsidRPr="006E411D">
        <w:rPr>
          <w:b/>
        </w:rPr>
        <w:t xml:space="preserve">režimu pro malé podniky </w:t>
      </w:r>
      <w:r w:rsidR="00156091" w:rsidRPr="006E411D">
        <w:rPr>
          <w:b/>
        </w:rPr>
        <w:t>v</w:t>
      </w:r>
      <w:r w:rsidR="00156091">
        <w:rPr>
          <w:b/>
        </w:rPr>
        <w:t> </w:t>
      </w:r>
      <w:r w:rsidRPr="006E411D">
        <w:rPr>
          <w:b/>
        </w:rPr>
        <w:t>tuzemsku</w:t>
      </w:r>
    </w:p>
    <w:p w14:paraId="79C819F3" w14:textId="0C26E108" w:rsidR="00C7678C" w:rsidRPr="0074325A" w:rsidRDefault="00C7678C" w:rsidP="006D6F93">
      <w:pPr>
        <w:pStyle w:val="Textodstavce"/>
        <w:widowControl w:val="0"/>
        <w:tabs>
          <w:tab w:val="num" w:pos="782"/>
        </w:tabs>
        <w:ind w:firstLine="425"/>
        <w:outlineLvl w:val="9"/>
        <w:rPr>
          <w:szCs w:val="24"/>
        </w:rPr>
      </w:pPr>
      <w:r w:rsidRPr="00C11450">
        <w:rPr>
          <w:szCs w:val="24"/>
          <w:u w:val="single"/>
        </w:rPr>
        <w:t xml:space="preserve">(1) </w:t>
      </w:r>
      <w:r w:rsidR="00156091" w:rsidRPr="004867B3">
        <w:rPr>
          <w:szCs w:val="24"/>
          <w:u w:val="single"/>
        </w:rPr>
        <w:t>V</w:t>
      </w:r>
      <w:r w:rsidR="00156091">
        <w:rPr>
          <w:szCs w:val="24"/>
          <w:u w:val="single"/>
        </w:rPr>
        <w:t> </w:t>
      </w:r>
      <w:r w:rsidRPr="006D2F23">
        <w:rPr>
          <w:szCs w:val="24"/>
          <w:u w:val="single"/>
        </w:rPr>
        <w:t xml:space="preserve">režimu pro malé podniky </w:t>
      </w:r>
      <w:r w:rsidR="00156091" w:rsidRPr="006D2F23">
        <w:rPr>
          <w:szCs w:val="24"/>
          <w:u w:val="single"/>
        </w:rPr>
        <w:t>v</w:t>
      </w:r>
      <w:r w:rsidR="00156091">
        <w:rPr>
          <w:szCs w:val="24"/>
          <w:u w:val="single"/>
        </w:rPr>
        <w:t> </w:t>
      </w:r>
      <w:r w:rsidRPr="006D2F23">
        <w:rPr>
          <w:szCs w:val="24"/>
          <w:u w:val="single"/>
        </w:rPr>
        <w:t xml:space="preserve">tuzemsku je osvobozeno od daně plnění uskutečněné osobou registrovanou do režimu pro malé podniky </w:t>
      </w:r>
      <w:r w:rsidR="00156091" w:rsidRPr="006D2F23">
        <w:rPr>
          <w:szCs w:val="24"/>
          <w:u w:val="single"/>
        </w:rPr>
        <w:t>v</w:t>
      </w:r>
      <w:r w:rsidR="00156091">
        <w:rPr>
          <w:szCs w:val="24"/>
          <w:u w:val="single"/>
        </w:rPr>
        <w:t> </w:t>
      </w:r>
      <w:r w:rsidRPr="006D2F23">
        <w:rPr>
          <w:szCs w:val="24"/>
          <w:u w:val="single"/>
        </w:rPr>
        <w:t>tuzemsku</w:t>
      </w:r>
      <w:r w:rsidR="00D04886" w:rsidRPr="006D2F23">
        <w:rPr>
          <w:szCs w:val="24"/>
          <w:u w:val="single"/>
        </w:rPr>
        <w:t>, která může tento režim využívat,</w:t>
      </w:r>
      <w:r w:rsidRPr="006D2F23">
        <w:rPr>
          <w:szCs w:val="24"/>
          <w:u w:val="single"/>
        </w:rPr>
        <w:t xml:space="preserve"> nebo osobou povinnou </w:t>
      </w:r>
      <w:r w:rsidR="00156091" w:rsidRPr="006D2F23">
        <w:rPr>
          <w:szCs w:val="24"/>
          <w:u w:val="single"/>
        </w:rPr>
        <w:t>k</w:t>
      </w:r>
      <w:r w:rsidR="00156091">
        <w:rPr>
          <w:szCs w:val="24"/>
          <w:u w:val="single"/>
        </w:rPr>
        <w:t> </w:t>
      </w:r>
      <w:r w:rsidRPr="006D2F23">
        <w:rPr>
          <w:szCs w:val="24"/>
          <w:u w:val="single"/>
        </w:rPr>
        <w:t xml:space="preserve">dani se sídlem </w:t>
      </w:r>
      <w:r w:rsidR="00156091" w:rsidRPr="006D2F23">
        <w:rPr>
          <w:szCs w:val="24"/>
          <w:u w:val="single"/>
        </w:rPr>
        <w:t>v</w:t>
      </w:r>
      <w:r w:rsidR="00156091">
        <w:rPr>
          <w:szCs w:val="24"/>
          <w:u w:val="single"/>
        </w:rPr>
        <w:t> </w:t>
      </w:r>
      <w:r w:rsidRPr="006D2F23">
        <w:rPr>
          <w:szCs w:val="24"/>
          <w:u w:val="single"/>
        </w:rPr>
        <w:t>tuzemsku, která není plátcem, které by bylo zdanitelným plněním, pokud by jej uskutečnil plátce.</w:t>
      </w:r>
    </w:p>
    <w:p w14:paraId="0C988913" w14:textId="20491E0F" w:rsidR="00C7678C" w:rsidRPr="006D2F23" w:rsidRDefault="00C7678C" w:rsidP="006D6F93">
      <w:pPr>
        <w:pStyle w:val="Textodstavce"/>
        <w:widowControl w:val="0"/>
        <w:tabs>
          <w:tab w:val="num" w:pos="782"/>
        </w:tabs>
        <w:ind w:firstLine="425"/>
        <w:outlineLvl w:val="9"/>
        <w:rPr>
          <w:szCs w:val="24"/>
          <w:u w:val="single"/>
        </w:rPr>
      </w:pPr>
      <w:r w:rsidRPr="00C11450">
        <w:rPr>
          <w:szCs w:val="24"/>
          <w:u w:val="single"/>
        </w:rPr>
        <w:t xml:space="preserve">(2) </w:t>
      </w:r>
      <w:r w:rsidRPr="004867B3">
        <w:rPr>
          <w:szCs w:val="24"/>
          <w:u w:val="single"/>
        </w:rPr>
        <w:t>Je-li stanovena povinnost přiznat plnění podle odstavce 1, vzniká tato povinnost ke dni jeho uskutečnění</w:t>
      </w:r>
      <w:r w:rsidRPr="006D2F23">
        <w:rPr>
          <w:szCs w:val="24"/>
          <w:u w:val="single"/>
        </w:rPr>
        <w:t xml:space="preserve">. Pro určení </w:t>
      </w:r>
      <w:r w:rsidR="00B45341" w:rsidRPr="006D2F23">
        <w:rPr>
          <w:szCs w:val="24"/>
          <w:u w:val="single"/>
        </w:rPr>
        <w:t xml:space="preserve">dne </w:t>
      </w:r>
      <w:r w:rsidRPr="006D2F23">
        <w:rPr>
          <w:szCs w:val="24"/>
          <w:u w:val="single"/>
        </w:rPr>
        <w:t xml:space="preserve">uskutečnění plnění podle odstavce </w:t>
      </w:r>
      <w:r w:rsidR="00156091" w:rsidRPr="006D2F23">
        <w:rPr>
          <w:szCs w:val="24"/>
          <w:u w:val="single"/>
        </w:rPr>
        <w:t>1</w:t>
      </w:r>
      <w:r w:rsidR="00156091">
        <w:rPr>
          <w:szCs w:val="24"/>
          <w:u w:val="single"/>
        </w:rPr>
        <w:t> </w:t>
      </w:r>
      <w:r w:rsidRPr="006D2F23">
        <w:rPr>
          <w:szCs w:val="24"/>
          <w:u w:val="single"/>
        </w:rPr>
        <w:t xml:space="preserve">se použije díl </w:t>
      </w:r>
      <w:r w:rsidR="00156091" w:rsidRPr="006D2F23">
        <w:rPr>
          <w:szCs w:val="24"/>
          <w:u w:val="single"/>
        </w:rPr>
        <w:t>4</w:t>
      </w:r>
      <w:r w:rsidR="00156091">
        <w:rPr>
          <w:szCs w:val="24"/>
          <w:u w:val="single"/>
        </w:rPr>
        <w:t> </w:t>
      </w:r>
      <w:r w:rsidRPr="006D2F23">
        <w:rPr>
          <w:szCs w:val="24"/>
          <w:u w:val="single"/>
        </w:rPr>
        <w:t>obdobně.</w:t>
      </w:r>
    </w:p>
    <w:p w14:paraId="52CF52E0" w14:textId="6521A1AD" w:rsidR="00C7678C" w:rsidRDefault="00C7678C" w:rsidP="006D6F93">
      <w:pPr>
        <w:pStyle w:val="Textodstavce"/>
        <w:widowControl w:val="0"/>
        <w:tabs>
          <w:tab w:val="num" w:pos="782"/>
        </w:tabs>
        <w:ind w:firstLine="425"/>
        <w:outlineLvl w:val="9"/>
        <w:rPr>
          <w:szCs w:val="24"/>
        </w:rPr>
      </w:pPr>
      <w:r w:rsidRPr="00C11450">
        <w:rPr>
          <w:szCs w:val="24"/>
          <w:u w:val="single"/>
        </w:rPr>
        <w:t xml:space="preserve">(3) </w:t>
      </w:r>
      <w:r w:rsidRPr="004867B3">
        <w:rPr>
          <w:szCs w:val="24"/>
          <w:u w:val="single"/>
        </w:rPr>
        <w:t>Při stanovení</w:t>
      </w:r>
      <w:r w:rsidRPr="006D2F23">
        <w:rPr>
          <w:szCs w:val="24"/>
          <w:u w:val="single"/>
        </w:rPr>
        <w:t xml:space="preserve"> hodnoty plnění podle odstavce </w:t>
      </w:r>
      <w:r w:rsidR="00156091" w:rsidRPr="006D2F23">
        <w:rPr>
          <w:szCs w:val="24"/>
          <w:u w:val="single"/>
        </w:rPr>
        <w:t>1</w:t>
      </w:r>
      <w:r w:rsidR="00156091">
        <w:rPr>
          <w:szCs w:val="24"/>
          <w:u w:val="single"/>
        </w:rPr>
        <w:t> </w:t>
      </w:r>
      <w:r w:rsidRPr="006D2F23">
        <w:rPr>
          <w:szCs w:val="24"/>
          <w:u w:val="single"/>
        </w:rPr>
        <w:t xml:space="preserve">se použije </w:t>
      </w:r>
      <w:r w:rsidR="00156091" w:rsidRPr="006D2F23">
        <w:rPr>
          <w:szCs w:val="24"/>
          <w:u w:val="single"/>
        </w:rPr>
        <w:t>§</w:t>
      </w:r>
      <w:r w:rsidR="00156091">
        <w:rPr>
          <w:szCs w:val="24"/>
          <w:u w:val="single"/>
        </w:rPr>
        <w:t> </w:t>
      </w:r>
      <w:r w:rsidRPr="006D2F23">
        <w:rPr>
          <w:szCs w:val="24"/>
          <w:u w:val="single"/>
        </w:rPr>
        <w:t>36 obdobně.</w:t>
      </w:r>
      <w:r>
        <w:rPr>
          <w:szCs w:val="24"/>
        </w:rPr>
        <w:t>“.</w:t>
      </w:r>
    </w:p>
    <w:p w14:paraId="0DF7621A" w14:textId="77777777" w:rsidR="00D04886" w:rsidRPr="00D55FA9" w:rsidRDefault="00D04886" w:rsidP="006D6F93">
      <w:pPr>
        <w:rPr>
          <w:i/>
          <w:sz w:val="20"/>
        </w:rPr>
      </w:pPr>
      <w:r w:rsidRPr="00D55FA9">
        <w:rPr>
          <w:i/>
          <w:sz w:val="20"/>
        </w:rPr>
        <w:t xml:space="preserve">CELEX: </w:t>
      </w:r>
      <w:r w:rsidRPr="00024691">
        <w:rPr>
          <w:i/>
          <w:sz w:val="20"/>
        </w:rPr>
        <w:t>32020L0285</w:t>
      </w:r>
    </w:p>
    <w:p w14:paraId="4CB6DEA0" w14:textId="78B3933A" w:rsidR="00C7678C" w:rsidRDefault="00C7678C" w:rsidP="006D6F93">
      <w:pPr>
        <w:pStyle w:val="Novelizanbod"/>
      </w:pPr>
      <w:r>
        <w:t xml:space="preserve">Za </w:t>
      </w:r>
      <w:r w:rsidR="00156091">
        <w:t>§ </w:t>
      </w:r>
      <w:r>
        <w:t xml:space="preserve">50 se vkládá označení </w:t>
      </w:r>
      <w:r w:rsidR="00156091">
        <w:t>a </w:t>
      </w:r>
      <w:r>
        <w:t>nadpis oddílu 2, které znějí:</w:t>
      </w:r>
    </w:p>
    <w:p w14:paraId="1E877924" w14:textId="77777777" w:rsidR="00C7678C" w:rsidRPr="00590D7E" w:rsidRDefault="00C7678C" w:rsidP="00C7678C">
      <w:pPr>
        <w:pStyle w:val="Textpsmene"/>
        <w:keepNext/>
        <w:spacing w:before="120"/>
        <w:ind w:left="425" w:hanging="425"/>
        <w:jc w:val="center"/>
        <w:outlineLvl w:val="9"/>
        <w:rPr>
          <w:b/>
        </w:rPr>
      </w:pPr>
      <w:r w:rsidRPr="00CA1C5C">
        <w:t>„</w:t>
      </w:r>
      <w:r w:rsidRPr="00590D7E">
        <w:rPr>
          <w:b/>
        </w:rPr>
        <w:t>Oddíl 2</w:t>
      </w:r>
    </w:p>
    <w:p w14:paraId="4E3F2BD3" w14:textId="11F1C412" w:rsidR="00C7678C" w:rsidRPr="00CA1C5C" w:rsidRDefault="00C7678C" w:rsidP="00C7678C">
      <w:pPr>
        <w:pStyle w:val="Textpsmene"/>
        <w:spacing w:before="120"/>
        <w:ind w:left="425" w:hanging="425"/>
        <w:jc w:val="center"/>
        <w:outlineLvl w:val="9"/>
      </w:pPr>
      <w:r w:rsidRPr="00590D7E">
        <w:rPr>
          <w:b/>
        </w:rPr>
        <w:t>Osvobození od daně bez nároku na odpočet daně</w:t>
      </w:r>
      <w:r>
        <w:t>“.</w:t>
      </w:r>
    </w:p>
    <w:p w14:paraId="2878014B" w14:textId="65197C65" w:rsidR="00C7678C" w:rsidRDefault="00156091" w:rsidP="00A8410A">
      <w:pPr>
        <w:pStyle w:val="Novelizanbod"/>
      </w:pPr>
      <w:r>
        <w:t>V § </w:t>
      </w:r>
      <w:r w:rsidR="00C7678C">
        <w:t xml:space="preserve">51 odst. </w:t>
      </w:r>
      <w:r>
        <w:t>1 </w:t>
      </w:r>
      <w:r w:rsidR="00C7678C">
        <w:t>se za písmeno e) vkládá nové písmeno f), které zní:</w:t>
      </w:r>
    </w:p>
    <w:p w14:paraId="1ED662B4" w14:textId="2394A23B" w:rsidR="00C7678C" w:rsidRDefault="00C7678C" w:rsidP="00C11450">
      <w:pPr>
        <w:pStyle w:val="Textpsmene"/>
        <w:keepNext/>
        <w:ind w:left="425" w:hanging="425"/>
        <w:outlineLvl w:val="9"/>
      </w:pPr>
      <w:r>
        <w:t>„</w:t>
      </w:r>
      <w:r w:rsidRPr="00C11450">
        <w:rPr>
          <w:u w:val="single"/>
        </w:rPr>
        <w:t>f)</w:t>
      </w:r>
      <w:r w:rsidRPr="00C11450">
        <w:rPr>
          <w:u w:val="single"/>
        </w:rPr>
        <w:tab/>
        <w:t>dodání pozemku</w:t>
      </w:r>
      <w:r w:rsidR="0070304B" w:rsidRPr="00C11450" w:rsidDel="0070304B">
        <w:rPr>
          <w:u w:val="single"/>
        </w:rPr>
        <w:t xml:space="preserve"> </w:t>
      </w:r>
      <w:r w:rsidRPr="00C11450">
        <w:rPr>
          <w:u w:val="single"/>
        </w:rPr>
        <w:t>(</w:t>
      </w:r>
      <w:r w:rsidR="00156091" w:rsidRPr="00C11450">
        <w:rPr>
          <w:u w:val="single"/>
        </w:rPr>
        <w:t>§</w:t>
      </w:r>
      <w:r w:rsidR="00156091">
        <w:rPr>
          <w:u w:val="single"/>
        </w:rPr>
        <w:t> </w:t>
      </w:r>
      <w:r w:rsidRPr="00C11450">
        <w:rPr>
          <w:u w:val="single"/>
        </w:rPr>
        <w:t>55a),</w:t>
      </w:r>
      <w:r w:rsidRPr="0070304B">
        <w:t>“.</w:t>
      </w:r>
    </w:p>
    <w:p w14:paraId="21955FAB" w14:textId="07E4864D" w:rsidR="00C7678C" w:rsidRDefault="00C7678C" w:rsidP="00C11450">
      <w:pPr>
        <w:keepNext/>
        <w:spacing w:before="120" w:after="120"/>
      </w:pPr>
      <w:r>
        <w:t>Dosavadní písmena f) až m) se označují jako písmena g) až n).</w:t>
      </w:r>
    </w:p>
    <w:p w14:paraId="6500DFC2" w14:textId="11A92DAE" w:rsidR="00A8410A" w:rsidRPr="007B1A95" w:rsidRDefault="00A8410A" w:rsidP="00C11450">
      <w:pPr>
        <w:pStyle w:val="CELEX"/>
      </w:pPr>
      <w:r w:rsidRPr="00152F2D">
        <w:t>CELEX: 32006L0112</w:t>
      </w:r>
    </w:p>
    <w:p w14:paraId="321AC10E" w14:textId="68A57427" w:rsidR="00C7678C" w:rsidRDefault="00156091" w:rsidP="00C7678C">
      <w:pPr>
        <w:pStyle w:val="Novelizanbod"/>
      </w:pPr>
      <w:r>
        <w:t>V § </w:t>
      </w:r>
      <w:r w:rsidR="00C7678C">
        <w:t xml:space="preserve">51 odst. </w:t>
      </w:r>
      <w:r>
        <w:t>1 </w:t>
      </w:r>
      <w:r w:rsidR="00C7678C">
        <w:t>písm. g) se za slovo „</w:t>
      </w:r>
      <w:r w:rsidR="00C7678C" w:rsidRPr="005A7DAB">
        <w:t>dodání</w:t>
      </w:r>
      <w:r w:rsidR="00C7678C">
        <w:t>“ vkládá slovo „</w:t>
      </w:r>
      <w:r w:rsidR="00C7678C" w:rsidRPr="00C11450">
        <w:rPr>
          <w:u w:val="single"/>
        </w:rPr>
        <w:t>vybrané</w:t>
      </w:r>
      <w:r w:rsidR="00C7678C">
        <w:t>“.</w:t>
      </w:r>
    </w:p>
    <w:p w14:paraId="6BE563C4" w14:textId="62468880" w:rsidR="00C46184" w:rsidRPr="00C46184" w:rsidRDefault="00C46184" w:rsidP="00C11450">
      <w:pPr>
        <w:pStyle w:val="CELEX"/>
      </w:pPr>
      <w:r w:rsidRPr="00152F2D">
        <w:t>CELEX: 32006L0112</w:t>
      </w:r>
    </w:p>
    <w:p w14:paraId="3A8CFD00" w14:textId="41641770" w:rsidR="00F40504" w:rsidRDefault="00156091" w:rsidP="00F40504">
      <w:pPr>
        <w:pStyle w:val="Novelizanbod"/>
      </w:pPr>
      <w:r>
        <w:t>V § </w:t>
      </w:r>
      <w:r w:rsidR="00F40504">
        <w:t xml:space="preserve">51 odst. </w:t>
      </w:r>
      <w:r>
        <w:t>2 </w:t>
      </w:r>
      <w:r w:rsidR="00F40504">
        <w:t>se za číslo „36“ vkládají slova „</w:t>
      </w:r>
      <w:r>
        <w:t>a </w:t>
      </w:r>
      <w:r w:rsidR="00F40504" w:rsidRPr="00F40504">
        <w:t xml:space="preserve">37a odst. </w:t>
      </w:r>
      <w:r w:rsidRPr="00F40504">
        <w:t>1</w:t>
      </w:r>
      <w:r>
        <w:t> </w:t>
      </w:r>
      <w:r w:rsidR="00F40504" w:rsidRPr="00F40504">
        <w:t>obdobně</w:t>
      </w:r>
      <w:r w:rsidR="00F40504">
        <w:t xml:space="preserve">“ </w:t>
      </w:r>
      <w:r>
        <w:t>a </w:t>
      </w:r>
      <w:r w:rsidR="00F40504">
        <w:t>za číslo „42“ se vkládají slova „</w:t>
      </w:r>
      <w:r w:rsidRPr="00F40504">
        <w:t>a</w:t>
      </w:r>
      <w:r>
        <w:t> </w:t>
      </w:r>
      <w:r w:rsidR="00F40504" w:rsidRPr="00F40504">
        <w:t>43 obdobně</w:t>
      </w:r>
      <w:r w:rsidR="00F40504">
        <w:t>“.</w:t>
      </w:r>
    </w:p>
    <w:p w14:paraId="790612A1" w14:textId="64B276C3" w:rsidR="00C7678C" w:rsidRDefault="00156091" w:rsidP="00C7678C">
      <w:pPr>
        <w:pStyle w:val="Novelizanbod"/>
      </w:pPr>
      <w:r>
        <w:t>V § </w:t>
      </w:r>
      <w:r w:rsidR="00C7678C">
        <w:t xml:space="preserve">54 odst. </w:t>
      </w:r>
      <w:r>
        <w:t>1 </w:t>
      </w:r>
      <w:r w:rsidR="00C7678C">
        <w:t xml:space="preserve">se písmena h), l), p), r), s), w) </w:t>
      </w:r>
      <w:r>
        <w:t>a </w:t>
      </w:r>
      <w:r w:rsidR="00C7678C">
        <w:t>x) zrušují.</w:t>
      </w:r>
    </w:p>
    <w:p w14:paraId="2CDB5473" w14:textId="09CED390" w:rsidR="00C7678C" w:rsidRDefault="00C7678C" w:rsidP="00C7678C">
      <w:r>
        <w:t xml:space="preserve">Dosavadní písmena </w:t>
      </w:r>
      <w:r w:rsidR="00163BF6">
        <w:t>i) až k), m) až o), q), t)</w:t>
      </w:r>
      <w:r w:rsidR="00AF5163">
        <w:t xml:space="preserve"> až </w:t>
      </w:r>
      <w:r w:rsidR="00163BF6">
        <w:t xml:space="preserve">v) </w:t>
      </w:r>
      <w:r w:rsidR="00156091">
        <w:t>a </w:t>
      </w:r>
      <w:r w:rsidR="00163BF6">
        <w:t>y) označují jako písmena h) až r).</w:t>
      </w:r>
    </w:p>
    <w:p w14:paraId="709B1EFD" w14:textId="77777777" w:rsidR="00BB64BB" w:rsidRPr="00D623C6" w:rsidRDefault="00BB64BB" w:rsidP="00C11450">
      <w:pPr>
        <w:pStyle w:val="CELEX"/>
      </w:pPr>
      <w:r w:rsidRPr="002A546E">
        <w:t>CELEX: 32006L0112</w:t>
      </w:r>
    </w:p>
    <w:p w14:paraId="6BA6FCB3" w14:textId="10C08AF1" w:rsidR="004C49C4" w:rsidRPr="00C7678C" w:rsidRDefault="00156091" w:rsidP="00AC11A1">
      <w:pPr>
        <w:pStyle w:val="Novelizanbod"/>
      </w:pPr>
      <w:r>
        <w:t>V § </w:t>
      </w:r>
      <w:r w:rsidR="004C49C4">
        <w:t xml:space="preserve">54 odst. </w:t>
      </w:r>
      <w:r>
        <w:t>1 </w:t>
      </w:r>
      <w:r w:rsidR="004C49C4">
        <w:t>písm. r) se slova „</w:t>
      </w:r>
      <w:r w:rsidR="004C49C4" w:rsidRPr="004C49C4">
        <w:t xml:space="preserve">a), b), c), d), e), f), g), h), i), j), l), m), n), o), p), q), r), s), t) </w:t>
      </w:r>
      <w:r w:rsidRPr="004C49C4">
        <w:t>a</w:t>
      </w:r>
      <w:r>
        <w:t> </w:t>
      </w:r>
      <w:r w:rsidR="004C49C4" w:rsidRPr="004C49C4">
        <w:t>u)</w:t>
      </w:r>
      <w:r w:rsidR="004C49C4">
        <w:t>“ nahrazují slovy „</w:t>
      </w:r>
      <w:r w:rsidR="004C49C4" w:rsidRPr="004C49C4">
        <w:t>a) až i) nebo k) až p)</w:t>
      </w:r>
      <w:r w:rsidR="004C49C4">
        <w:t>“.</w:t>
      </w:r>
    </w:p>
    <w:p w14:paraId="1A25C70E" w14:textId="2C36CE4C" w:rsidR="00C7678C" w:rsidRDefault="00C7678C" w:rsidP="00C7678C">
      <w:pPr>
        <w:pStyle w:val="Novelizanbod"/>
      </w:pPr>
      <w:r>
        <w:t xml:space="preserve">Za </w:t>
      </w:r>
      <w:r w:rsidR="00156091">
        <w:t>§ </w:t>
      </w:r>
      <w:r>
        <w:t xml:space="preserve">55 se vkládá nový </w:t>
      </w:r>
      <w:r w:rsidR="00156091">
        <w:t>§ </w:t>
      </w:r>
      <w:r>
        <w:t>55a, který včetně nadpisu zní:</w:t>
      </w:r>
    </w:p>
    <w:p w14:paraId="3652152A" w14:textId="49252614" w:rsidR="00C7678C" w:rsidRPr="006E411D" w:rsidRDefault="00C7678C" w:rsidP="00C7678C">
      <w:pPr>
        <w:pStyle w:val="Textpsmene"/>
        <w:keepNext/>
        <w:spacing w:before="120"/>
        <w:ind w:left="425" w:hanging="425"/>
        <w:jc w:val="center"/>
        <w:outlineLvl w:val="9"/>
      </w:pPr>
      <w:r w:rsidRPr="006E411D">
        <w:t>„</w:t>
      </w:r>
      <w:r w:rsidR="00156091" w:rsidRPr="006E411D">
        <w:t>§</w:t>
      </w:r>
      <w:r w:rsidR="00156091">
        <w:t> </w:t>
      </w:r>
      <w:r w:rsidRPr="006E411D">
        <w:t>55a</w:t>
      </w:r>
    </w:p>
    <w:p w14:paraId="0602C520" w14:textId="4241169F" w:rsidR="00C7678C" w:rsidRPr="006E411D" w:rsidRDefault="00C7678C" w:rsidP="00C7678C">
      <w:pPr>
        <w:pStyle w:val="Textpsmene"/>
        <w:keepNext/>
        <w:spacing w:before="120"/>
        <w:ind w:left="425" w:hanging="425"/>
        <w:jc w:val="center"/>
        <w:outlineLvl w:val="9"/>
        <w:rPr>
          <w:b/>
        </w:rPr>
      </w:pPr>
      <w:r w:rsidRPr="006E411D">
        <w:rPr>
          <w:b/>
        </w:rPr>
        <w:t>Dodání pozemku</w:t>
      </w:r>
    </w:p>
    <w:p w14:paraId="33512070" w14:textId="55B9A0B6" w:rsidR="00C7678C" w:rsidRPr="00C11450" w:rsidRDefault="00C7678C" w:rsidP="00A21326">
      <w:pPr>
        <w:pStyle w:val="Textodstavce"/>
        <w:keepNext/>
        <w:widowControl w:val="0"/>
        <w:tabs>
          <w:tab w:val="num" w:pos="782"/>
        </w:tabs>
        <w:ind w:firstLine="425"/>
        <w:outlineLvl w:val="9"/>
        <w:rPr>
          <w:szCs w:val="24"/>
          <w:u w:val="single"/>
        </w:rPr>
      </w:pPr>
      <w:proofErr w:type="gramStart"/>
      <w:r w:rsidRPr="00C11450">
        <w:rPr>
          <w:szCs w:val="24"/>
          <w:u w:val="single"/>
        </w:rPr>
        <w:t xml:space="preserve">(1) </w:t>
      </w:r>
      <w:r w:rsidR="0070304B" w:rsidRPr="00C11450">
        <w:rPr>
          <w:szCs w:val="24"/>
          <w:u w:val="single"/>
        </w:rPr>
        <w:t>Od</w:t>
      </w:r>
      <w:proofErr w:type="gramEnd"/>
      <w:r w:rsidR="0070304B" w:rsidRPr="00C11450">
        <w:rPr>
          <w:szCs w:val="24"/>
          <w:u w:val="single"/>
        </w:rPr>
        <w:t xml:space="preserve"> daně je osvobozeno dodání pozemku, </w:t>
      </w:r>
      <w:proofErr w:type="gramStart"/>
      <w:r w:rsidR="0070304B" w:rsidRPr="00C11450">
        <w:rPr>
          <w:szCs w:val="24"/>
          <w:u w:val="single"/>
        </w:rPr>
        <w:t>který</w:t>
      </w:r>
      <w:proofErr w:type="gramEnd"/>
    </w:p>
    <w:p w14:paraId="4A562AEC"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netvoří funkční celek se stavbou pevně spojenou se zemí a</w:t>
      </w:r>
    </w:p>
    <w:p w14:paraId="66B98F73"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není stavebním pozemkem.</w:t>
      </w:r>
    </w:p>
    <w:p w14:paraId="77C1284F" w14:textId="747E63D3" w:rsidR="00C7678C" w:rsidRPr="00C11450" w:rsidRDefault="00C7678C" w:rsidP="00C7678C">
      <w:pPr>
        <w:pStyle w:val="Textodstavce"/>
        <w:widowControl w:val="0"/>
        <w:tabs>
          <w:tab w:val="num" w:pos="782"/>
        </w:tabs>
        <w:ind w:firstLine="425"/>
        <w:outlineLvl w:val="9"/>
        <w:rPr>
          <w:szCs w:val="24"/>
          <w:u w:val="single"/>
        </w:rPr>
      </w:pPr>
      <w:proofErr w:type="gramStart"/>
      <w:r w:rsidRPr="00C11450">
        <w:rPr>
          <w:szCs w:val="24"/>
          <w:u w:val="single"/>
        </w:rPr>
        <w:t>(2) Stavebním</w:t>
      </w:r>
      <w:proofErr w:type="gramEnd"/>
      <w:r w:rsidRPr="00C11450">
        <w:rPr>
          <w:szCs w:val="24"/>
          <w:u w:val="single"/>
        </w:rPr>
        <w:t xml:space="preserve"> pozemkem se pro účely dan</w:t>
      </w:r>
      <w:r w:rsidR="00020BD0" w:rsidRPr="00C11450">
        <w:rPr>
          <w:szCs w:val="24"/>
          <w:u w:val="single"/>
        </w:rPr>
        <w:t>ě</w:t>
      </w:r>
      <w:r w:rsidRPr="00C11450">
        <w:rPr>
          <w:szCs w:val="24"/>
          <w:u w:val="single"/>
        </w:rPr>
        <w:t xml:space="preserve"> z přidané hodnoty rozumí pozemek, na </w:t>
      </w:r>
      <w:proofErr w:type="gramStart"/>
      <w:r w:rsidRPr="00C11450">
        <w:rPr>
          <w:szCs w:val="24"/>
          <w:u w:val="single"/>
        </w:rPr>
        <w:t>kterém</w:t>
      </w:r>
      <w:proofErr w:type="gramEnd"/>
    </w:p>
    <w:p w14:paraId="4834505E"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lze na základě územně plánovací dokumentace vydané obcí, vymezení zastavěného území nebo povolení stavebního úřadu podle stavebního zákona postavit stavbu pevně spojenou se zemí; to neplatí, pokud je zřejmé, že na pozemek nelze takovou stavbu umístit nebo je to vysoce nepravděpodobné, nebo</w:t>
      </w:r>
    </w:p>
    <w:p w14:paraId="19FBEEC2" w14:textId="0A454046"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nebo </w:t>
      </w:r>
      <w:r w:rsidR="00156091" w:rsidRPr="00C11450">
        <w:rPr>
          <w:szCs w:val="24"/>
          <w:u w:val="single"/>
        </w:rPr>
        <w:t>v</w:t>
      </w:r>
      <w:r w:rsidR="00156091">
        <w:rPr>
          <w:szCs w:val="24"/>
          <w:u w:val="single"/>
        </w:rPr>
        <w:t> </w:t>
      </w:r>
      <w:r w:rsidRPr="00C11450">
        <w:rPr>
          <w:szCs w:val="24"/>
          <w:u w:val="single"/>
        </w:rPr>
        <w:t>jehož okolí jsou nebo byly prováděny stavební nebo obdobné práce za účelem budoucího umístění stavby pevně spojené se zemí na tomto pozemku.</w:t>
      </w:r>
    </w:p>
    <w:p w14:paraId="1E6EEA9D" w14:textId="6E58E413" w:rsidR="002104A7" w:rsidRPr="00C11450" w:rsidRDefault="002104A7" w:rsidP="002104A7">
      <w:pPr>
        <w:pStyle w:val="Textodstavce"/>
        <w:widowControl w:val="0"/>
        <w:tabs>
          <w:tab w:val="num" w:pos="782"/>
        </w:tabs>
        <w:ind w:firstLine="425"/>
        <w:outlineLvl w:val="9"/>
        <w:rPr>
          <w:szCs w:val="24"/>
          <w:u w:val="single"/>
        </w:rPr>
      </w:pPr>
      <w:r w:rsidRPr="00C11450">
        <w:rPr>
          <w:szCs w:val="24"/>
          <w:u w:val="single"/>
        </w:rPr>
        <w:t xml:space="preserve">(3) Pro účely odstavce </w:t>
      </w:r>
      <w:r w:rsidR="00156091" w:rsidRPr="00C11450">
        <w:rPr>
          <w:szCs w:val="24"/>
          <w:u w:val="single"/>
        </w:rPr>
        <w:t>1</w:t>
      </w:r>
      <w:r w:rsidR="00156091">
        <w:rPr>
          <w:szCs w:val="24"/>
          <w:u w:val="single"/>
        </w:rPr>
        <w:t> </w:t>
      </w:r>
      <w:r w:rsidR="00156091" w:rsidRPr="00C11450">
        <w:rPr>
          <w:szCs w:val="24"/>
          <w:u w:val="single"/>
        </w:rPr>
        <w:t>a</w:t>
      </w:r>
      <w:r w:rsidR="00156091">
        <w:rPr>
          <w:szCs w:val="24"/>
          <w:u w:val="single"/>
        </w:rPr>
        <w:t> </w:t>
      </w:r>
      <w:r w:rsidR="00156091" w:rsidRPr="00C11450">
        <w:rPr>
          <w:szCs w:val="24"/>
          <w:u w:val="single"/>
        </w:rPr>
        <w:t>2</w:t>
      </w:r>
      <w:r w:rsidR="00156091">
        <w:rPr>
          <w:szCs w:val="24"/>
          <w:u w:val="single"/>
        </w:rPr>
        <w:t> </w:t>
      </w:r>
      <w:r w:rsidRPr="00C11450">
        <w:rPr>
          <w:szCs w:val="24"/>
          <w:u w:val="single"/>
        </w:rPr>
        <w:t>se za stavbu pevně spojenou se zemí nepovažuje stavba, která se na pozemku nachází a jejíž význam je zanedbatelný.</w:t>
      </w:r>
    </w:p>
    <w:p w14:paraId="7CB0783F" w14:textId="0AD07EC6" w:rsidR="00C7678C" w:rsidRDefault="00C7678C" w:rsidP="00C11450">
      <w:pPr>
        <w:pStyle w:val="Textodstavce"/>
        <w:widowControl w:val="0"/>
        <w:tabs>
          <w:tab w:val="num" w:pos="782"/>
        </w:tabs>
        <w:ind w:firstLine="425"/>
        <w:outlineLvl w:val="9"/>
        <w:rPr>
          <w:szCs w:val="24"/>
        </w:rPr>
      </w:pPr>
      <w:r w:rsidRPr="00C11450">
        <w:rPr>
          <w:szCs w:val="24"/>
          <w:u w:val="single"/>
        </w:rPr>
        <w:t xml:space="preserve">(4) Plátce nebo osoba neusazená </w:t>
      </w:r>
      <w:r w:rsidR="00156091" w:rsidRPr="00C11450">
        <w:rPr>
          <w:szCs w:val="24"/>
          <w:u w:val="single"/>
        </w:rPr>
        <w:t>v</w:t>
      </w:r>
      <w:r w:rsidR="00156091">
        <w:rPr>
          <w:szCs w:val="24"/>
          <w:u w:val="single"/>
        </w:rPr>
        <w:t> </w:t>
      </w:r>
      <w:r w:rsidRPr="00C11450">
        <w:rPr>
          <w:szCs w:val="24"/>
          <w:u w:val="single"/>
        </w:rPr>
        <w:t xml:space="preserve">tuzemsku, která není registrována jako plátce </w:t>
      </w:r>
      <w:r w:rsidR="00156091" w:rsidRPr="00C11450">
        <w:rPr>
          <w:szCs w:val="24"/>
          <w:u w:val="single"/>
        </w:rPr>
        <w:t>a</w:t>
      </w:r>
      <w:r w:rsidR="00156091">
        <w:rPr>
          <w:szCs w:val="24"/>
          <w:u w:val="single"/>
        </w:rPr>
        <w:t> </w:t>
      </w:r>
      <w:r w:rsidRPr="00C11450">
        <w:rPr>
          <w:szCs w:val="24"/>
          <w:u w:val="single"/>
        </w:rPr>
        <w:t xml:space="preserve">není osobou registrovanou do režimu pro malé podniky </w:t>
      </w:r>
      <w:r w:rsidR="00156091" w:rsidRPr="00C11450">
        <w:rPr>
          <w:szCs w:val="24"/>
          <w:u w:val="single"/>
        </w:rPr>
        <w:t>v</w:t>
      </w:r>
      <w:r w:rsidR="00156091">
        <w:rPr>
          <w:szCs w:val="24"/>
          <w:u w:val="single"/>
        </w:rPr>
        <w:t> </w:t>
      </w:r>
      <w:r w:rsidRPr="00C11450">
        <w:rPr>
          <w:szCs w:val="24"/>
          <w:u w:val="single"/>
        </w:rPr>
        <w:t>tuzemsku</w:t>
      </w:r>
      <w:r w:rsidR="00CC0AAF" w:rsidRPr="00C11450">
        <w:rPr>
          <w:szCs w:val="24"/>
          <w:u w:val="single"/>
        </w:rPr>
        <w:t>, která může tento režim využívat</w:t>
      </w:r>
      <w:r w:rsidRPr="00C11450">
        <w:rPr>
          <w:szCs w:val="24"/>
          <w:u w:val="single"/>
        </w:rPr>
        <w:t xml:space="preserve">, se mohou rozhodnout, že se u dodání pozemku podle odstavce </w:t>
      </w:r>
      <w:r w:rsidR="00156091" w:rsidRPr="00C11450">
        <w:rPr>
          <w:szCs w:val="24"/>
          <w:u w:val="single"/>
        </w:rPr>
        <w:t>1</w:t>
      </w:r>
      <w:r w:rsidR="00156091">
        <w:rPr>
          <w:szCs w:val="24"/>
          <w:u w:val="single"/>
        </w:rPr>
        <w:t> </w:t>
      </w:r>
      <w:r w:rsidR="00B22B3A" w:rsidRPr="00C11450">
        <w:rPr>
          <w:szCs w:val="24"/>
          <w:u w:val="single"/>
        </w:rPr>
        <w:t xml:space="preserve">jedná </w:t>
      </w:r>
      <w:r w:rsidR="00156091" w:rsidRPr="00C11450">
        <w:rPr>
          <w:szCs w:val="24"/>
          <w:u w:val="single"/>
        </w:rPr>
        <w:t>o</w:t>
      </w:r>
      <w:r w:rsidR="00156091">
        <w:rPr>
          <w:szCs w:val="24"/>
          <w:u w:val="single"/>
        </w:rPr>
        <w:t> </w:t>
      </w:r>
      <w:r w:rsidR="00B22B3A" w:rsidRPr="00C11450">
        <w:rPr>
          <w:szCs w:val="24"/>
          <w:u w:val="single"/>
        </w:rPr>
        <w:t>zdanitelné plnění</w:t>
      </w:r>
      <w:r w:rsidRPr="00C11450">
        <w:rPr>
          <w:szCs w:val="24"/>
          <w:u w:val="single"/>
        </w:rPr>
        <w:t xml:space="preserve">. Pokud je příjemce plnění plátcem nebo osobou registrovanou k dani v jiném členském státě, která nemá sídlo ani provozovnu v tuzemsku </w:t>
      </w:r>
      <w:r w:rsidR="00156091" w:rsidRPr="00C11450">
        <w:rPr>
          <w:szCs w:val="24"/>
          <w:u w:val="single"/>
        </w:rPr>
        <w:t>a</w:t>
      </w:r>
      <w:r w:rsidR="00156091">
        <w:rPr>
          <w:szCs w:val="24"/>
          <w:u w:val="single"/>
        </w:rPr>
        <w:t> </w:t>
      </w:r>
      <w:r w:rsidRPr="00C11450">
        <w:rPr>
          <w:szCs w:val="24"/>
          <w:u w:val="single"/>
        </w:rPr>
        <w:t>není osobou registrovanou do režimu pro malé podniky v tuzemsku</w:t>
      </w:r>
      <w:r w:rsidR="006C3D3A" w:rsidRPr="00C11450">
        <w:rPr>
          <w:szCs w:val="24"/>
          <w:u w:val="single"/>
        </w:rPr>
        <w:t>, která může tento režim využívat</w:t>
      </w:r>
      <w:r w:rsidRPr="00C11450">
        <w:rPr>
          <w:szCs w:val="24"/>
          <w:u w:val="single"/>
        </w:rPr>
        <w:t>, lze tak učinit pouze po jeho předchozím souhlasu. Poku</w:t>
      </w:r>
      <w:r w:rsidR="00D26089" w:rsidRPr="00C11450">
        <w:rPr>
          <w:szCs w:val="24"/>
          <w:u w:val="single"/>
        </w:rPr>
        <w:t>d plátce nebo osoba neusazená v </w:t>
      </w:r>
      <w:r w:rsidRPr="00C11450">
        <w:rPr>
          <w:szCs w:val="24"/>
          <w:u w:val="single"/>
        </w:rPr>
        <w:t xml:space="preserve">tuzemsku, která není registrována jako plátce </w:t>
      </w:r>
      <w:r w:rsidR="00156091" w:rsidRPr="00C11450">
        <w:rPr>
          <w:szCs w:val="24"/>
          <w:u w:val="single"/>
        </w:rPr>
        <w:t>a</w:t>
      </w:r>
      <w:r w:rsidR="00156091">
        <w:rPr>
          <w:szCs w:val="24"/>
          <w:u w:val="single"/>
        </w:rPr>
        <w:t> </w:t>
      </w:r>
      <w:r w:rsidRPr="00C11450">
        <w:rPr>
          <w:szCs w:val="24"/>
          <w:u w:val="single"/>
        </w:rPr>
        <w:t xml:space="preserve">není osobou registrovanou do režimu pro malé podniky </w:t>
      </w:r>
      <w:r w:rsidR="00156091" w:rsidRPr="00C11450">
        <w:rPr>
          <w:szCs w:val="24"/>
          <w:u w:val="single"/>
        </w:rPr>
        <w:t>v</w:t>
      </w:r>
      <w:r w:rsidR="00156091">
        <w:rPr>
          <w:szCs w:val="24"/>
          <w:u w:val="single"/>
        </w:rPr>
        <w:t> </w:t>
      </w:r>
      <w:r w:rsidRPr="00C11450">
        <w:rPr>
          <w:szCs w:val="24"/>
          <w:u w:val="single"/>
        </w:rPr>
        <w:t>tuzemsku</w:t>
      </w:r>
      <w:r w:rsidR="006C3D3A" w:rsidRPr="00C11450">
        <w:rPr>
          <w:szCs w:val="24"/>
          <w:u w:val="single"/>
        </w:rPr>
        <w:t>, která může tento režim využívat</w:t>
      </w:r>
      <w:r w:rsidRPr="00C11450">
        <w:rPr>
          <w:szCs w:val="24"/>
          <w:u w:val="single"/>
        </w:rPr>
        <w:t>, přijali před uskutečněním zdanitelného plnění úplatu, ze které jim nevznikla povinnost přiznat daň, stanoví se při uskutečnění zdanitelného plnění základ daně podle § 36.</w:t>
      </w:r>
      <w:r>
        <w:rPr>
          <w:szCs w:val="24"/>
        </w:rPr>
        <w:t>“.</w:t>
      </w:r>
    </w:p>
    <w:p w14:paraId="3EAD23E9" w14:textId="510DC9F3" w:rsidR="00BB64BB" w:rsidRPr="00FB78C4" w:rsidRDefault="00BB64BB" w:rsidP="00BB64BB">
      <w:pPr>
        <w:pStyle w:val="CELEX"/>
      </w:pPr>
      <w:r>
        <w:t>C</w:t>
      </w:r>
      <w:r w:rsidRPr="00152F2D">
        <w:t>ELEX: 32006L0112</w:t>
      </w:r>
    </w:p>
    <w:p w14:paraId="2158BD09" w14:textId="203CA54F" w:rsidR="00C7678C" w:rsidRDefault="00156091" w:rsidP="00C7678C">
      <w:pPr>
        <w:pStyle w:val="Novelizanbod"/>
      </w:pPr>
      <w:r>
        <w:t>§ </w:t>
      </w:r>
      <w:r w:rsidR="00C7678C">
        <w:t>56 včetně nadpisu zní:</w:t>
      </w:r>
    </w:p>
    <w:p w14:paraId="6458BFDC" w14:textId="42C9FE6A" w:rsidR="00C7678C" w:rsidRPr="00CF3C79" w:rsidRDefault="00C7678C" w:rsidP="00C7678C">
      <w:pPr>
        <w:pStyle w:val="Textpsmene"/>
        <w:keepNext/>
        <w:spacing w:before="120"/>
        <w:ind w:left="425" w:hanging="425"/>
        <w:jc w:val="center"/>
        <w:outlineLvl w:val="9"/>
      </w:pPr>
      <w:r>
        <w:t>„</w:t>
      </w:r>
      <w:r w:rsidR="00156091" w:rsidRPr="00CF3C79">
        <w:t>§</w:t>
      </w:r>
      <w:r w:rsidR="00156091">
        <w:t> </w:t>
      </w:r>
      <w:r w:rsidRPr="00CF3C79">
        <w:t>56</w:t>
      </w:r>
    </w:p>
    <w:p w14:paraId="3BC5409A" w14:textId="77777777" w:rsidR="00C7678C" w:rsidRPr="006E411D" w:rsidRDefault="00C7678C" w:rsidP="00C7678C">
      <w:pPr>
        <w:pStyle w:val="Textpsmene"/>
        <w:keepNext/>
        <w:spacing w:before="120"/>
        <w:ind w:left="425" w:hanging="425"/>
        <w:jc w:val="center"/>
        <w:outlineLvl w:val="9"/>
        <w:rPr>
          <w:b/>
        </w:rPr>
      </w:pPr>
      <w:r w:rsidRPr="006E411D">
        <w:rPr>
          <w:b/>
        </w:rPr>
        <w:t>Dodání vybrané nemovité věci</w:t>
      </w:r>
    </w:p>
    <w:p w14:paraId="194C1A15" w14:textId="48F12E65"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 xml:space="preserve">(1) Dodání dokončené vybrané nemovité věci je osvobozeno od daně s výjimkou prvního dodání dokončené vybrané nemovité věci uskutečněného do konce druhého kalendářního roku následujícího po kalendářním roce, </w:t>
      </w:r>
      <w:r w:rsidR="00156091" w:rsidRPr="00C11450">
        <w:rPr>
          <w:szCs w:val="24"/>
          <w:u w:val="single"/>
        </w:rPr>
        <w:t>v</w:t>
      </w:r>
      <w:r w:rsidR="00156091">
        <w:rPr>
          <w:szCs w:val="24"/>
          <w:u w:val="single"/>
        </w:rPr>
        <w:t> </w:t>
      </w:r>
      <w:r w:rsidRPr="00C11450">
        <w:rPr>
          <w:szCs w:val="24"/>
          <w:u w:val="single"/>
        </w:rPr>
        <w:t>němž</w:t>
      </w:r>
      <w:r w:rsidR="00EA2F0F" w:rsidRPr="00C11450">
        <w:rPr>
          <w:szCs w:val="24"/>
          <w:u w:val="single"/>
        </w:rPr>
        <w:t xml:space="preserve"> </w:t>
      </w:r>
      <w:r w:rsidR="00CD7854" w:rsidRPr="00C11450">
        <w:rPr>
          <w:szCs w:val="24"/>
          <w:u w:val="single"/>
        </w:rPr>
        <w:t xml:space="preserve">se považuje za dokončenou nebo </w:t>
      </w:r>
      <w:r w:rsidR="00156091" w:rsidRPr="00C11450">
        <w:rPr>
          <w:szCs w:val="24"/>
          <w:u w:val="single"/>
        </w:rPr>
        <w:t>v</w:t>
      </w:r>
      <w:r w:rsidR="00156091">
        <w:rPr>
          <w:szCs w:val="24"/>
          <w:u w:val="single"/>
        </w:rPr>
        <w:t> </w:t>
      </w:r>
      <w:r w:rsidR="00CD7854" w:rsidRPr="00C11450">
        <w:rPr>
          <w:szCs w:val="24"/>
          <w:u w:val="single"/>
        </w:rPr>
        <w:t>němž nastala skutečnost podle odstavce 3; pro účely počátku této doby je rozhodná skutečnost, která nastala později</w:t>
      </w:r>
      <w:r w:rsidRPr="00C11450">
        <w:rPr>
          <w:szCs w:val="24"/>
          <w:u w:val="single"/>
        </w:rPr>
        <w:t>.</w:t>
      </w:r>
    </w:p>
    <w:p w14:paraId="2B185DDD" w14:textId="4EFF79F7" w:rsidR="000D2E9C" w:rsidRPr="00C11450" w:rsidRDefault="00C7678C" w:rsidP="00C7678C">
      <w:pPr>
        <w:pStyle w:val="Textodstavce"/>
        <w:widowControl w:val="0"/>
        <w:tabs>
          <w:tab w:val="num" w:pos="782"/>
        </w:tabs>
        <w:ind w:firstLine="425"/>
        <w:outlineLvl w:val="9"/>
        <w:rPr>
          <w:szCs w:val="24"/>
          <w:u w:val="single"/>
        </w:rPr>
      </w:pPr>
      <w:r w:rsidRPr="00C11450">
        <w:rPr>
          <w:szCs w:val="24"/>
          <w:u w:val="single"/>
        </w:rPr>
        <w:t xml:space="preserve">(2) </w:t>
      </w:r>
      <w:r w:rsidR="00EA2F0F" w:rsidRPr="00C11450">
        <w:rPr>
          <w:szCs w:val="24"/>
          <w:u w:val="single"/>
        </w:rPr>
        <w:t xml:space="preserve">Vybraná nemovitá věc se pro účely daně </w:t>
      </w:r>
      <w:r w:rsidR="00156091" w:rsidRPr="00C11450">
        <w:rPr>
          <w:szCs w:val="24"/>
          <w:u w:val="single"/>
        </w:rPr>
        <w:t>z</w:t>
      </w:r>
      <w:r w:rsidR="00156091">
        <w:rPr>
          <w:szCs w:val="24"/>
          <w:u w:val="single"/>
        </w:rPr>
        <w:t> </w:t>
      </w:r>
      <w:r w:rsidR="00EA2F0F" w:rsidRPr="00C11450">
        <w:rPr>
          <w:szCs w:val="24"/>
          <w:u w:val="single"/>
        </w:rPr>
        <w:t>přidané hodnoty považuje za dokončenou</w:t>
      </w:r>
    </w:p>
    <w:p w14:paraId="4BAF37E3" w14:textId="64082573" w:rsidR="000D2E9C" w:rsidRPr="00C11450" w:rsidRDefault="000D2E9C" w:rsidP="000D2E9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00EA2F0F" w:rsidRPr="00C11450">
        <w:rPr>
          <w:szCs w:val="24"/>
          <w:u w:val="single"/>
        </w:rPr>
        <w:t>dnem nabytí právní moci prvníh</w:t>
      </w:r>
      <w:r w:rsidR="00D1372C">
        <w:rPr>
          <w:szCs w:val="24"/>
          <w:u w:val="single"/>
        </w:rPr>
        <w:t>o kolaudačního rozhodnutí, nebo</w:t>
      </w:r>
    </w:p>
    <w:p w14:paraId="4F2B5850" w14:textId="25424F75" w:rsidR="00EA2F0F" w:rsidRPr="00C11450" w:rsidRDefault="000D2E9C" w:rsidP="000D2E9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r>
      <w:r w:rsidR="00EA2F0F" w:rsidRPr="00C11450">
        <w:rPr>
          <w:szCs w:val="24"/>
          <w:u w:val="single"/>
        </w:rPr>
        <w:t xml:space="preserve">dnem splnění podmínek </w:t>
      </w:r>
      <w:r w:rsidR="00156091" w:rsidRPr="00C11450">
        <w:rPr>
          <w:szCs w:val="24"/>
          <w:u w:val="single"/>
        </w:rPr>
        <w:t>k</w:t>
      </w:r>
      <w:r w:rsidR="00156091">
        <w:rPr>
          <w:szCs w:val="24"/>
          <w:u w:val="single"/>
        </w:rPr>
        <w:t> </w:t>
      </w:r>
      <w:r w:rsidR="00EA2F0F" w:rsidRPr="00C11450">
        <w:rPr>
          <w:szCs w:val="24"/>
          <w:u w:val="single"/>
        </w:rPr>
        <w:t>trvalému užívání vybrané nemovité věci, pokud se pro vybranou nemovitou věc kolaudační rozhodnutí nevydává.</w:t>
      </w:r>
    </w:p>
    <w:p w14:paraId="3EB3B976" w14:textId="0DCC84F1" w:rsidR="00375551" w:rsidRPr="00C11450" w:rsidRDefault="00375551" w:rsidP="00C11450">
      <w:pPr>
        <w:pStyle w:val="Textodstavce"/>
        <w:widowControl w:val="0"/>
        <w:tabs>
          <w:tab w:val="num" w:pos="782"/>
        </w:tabs>
        <w:ind w:firstLine="425"/>
        <w:outlineLvl w:val="9"/>
        <w:rPr>
          <w:szCs w:val="24"/>
          <w:u w:val="single"/>
        </w:rPr>
      </w:pPr>
      <w:r w:rsidRPr="00C11450">
        <w:rPr>
          <w:szCs w:val="24"/>
          <w:u w:val="single"/>
        </w:rPr>
        <w:t>(3) Za první dodání dokončené vybrané nemovité věci se pro účely daně z přidané hodnoty považuje také první dodání této nemovité věci uskutečněné po</w:t>
      </w:r>
    </w:p>
    <w:p w14:paraId="0FDEB7A4" w14:textId="7A98A819" w:rsidR="00375551" w:rsidRPr="00C11450" w:rsidRDefault="00375551" w:rsidP="00375551">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dni nabytí právní moci kolaudačního rozhodnutí po provedení změny, během níž došlo k podstatné změně této nemovité věci, nebo dnem splnění podmínek k trvalému užívání této nemovité věci po provedení této změny, pokud se po jejím provedení kolaudační rozhodnutí nev</w:t>
      </w:r>
      <w:r w:rsidR="00D1372C">
        <w:rPr>
          <w:szCs w:val="24"/>
          <w:u w:val="single"/>
        </w:rPr>
        <w:t>ydává; to neplatí v případě, že</w:t>
      </w:r>
    </w:p>
    <w:p w14:paraId="6E37C4E6" w14:textId="77777777" w:rsidR="00375551" w:rsidRPr="00C11450" w:rsidRDefault="00375551" w:rsidP="00375551">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 xml:space="preserve">je kolaudační rozhodnutí vydáno jiné osobě než osobě, která provedla podstatnou změnu, nebo </w:t>
      </w:r>
    </w:p>
    <w:p w14:paraId="6C899FD7" w14:textId="77777777" w:rsidR="00375551" w:rsidRPr="00C11450" w:rsidRDefault="00375551" w:rsidP="00375551">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podmínky k trvalému užívání vybrané nemovité věci po provedení této změny splnila jiná osoba než osoba, která uskutečnila podstatnou změnu, nebo</w:t>
      </w:r>
    </w:p>
    <w:p w14:paraId="76C5F7B5" w14:textId="77777777" w:rsidR="00375551" w:rsidRPr="00C11450" w:rsidRDefault="00375551" w:rsidP="00375551">
      <w:pPr>
        <w:widowControl w:val="0"/>
        <w:tabs>
          <w:tab w:val="left" w:pos="720"/>
        </w:tabs>
        <w:autoSpaceDE w:val="0"/>
        <w:autoSpaceDN w:val="0"/>
        <w:adjustRightInd w:val="0"/>
        <w:ind w:left="284" w:hanging="284"/>
        <w:rPr>
          <w:szCs w:val="24"/>
          <w:u w:val="single"/>
        </w:rPr>
      </w:pPr>
      <w:r w:rsidRPr="00C11450">
        <w:rPr>
          <w:szCs w:val="24"/>
          <w:u w:val="single"/>
        </w:rPr>
        <w:t>b)</w:t>
      </w:r>
      <w:r w:rsidRPr="00C11450">
        <w:rPr>
          <w:szCs w:val="24"/>
          <w:u w:val="single"/>
        </w:rPr>
        <w:tab/>
        <w:t>dni, kdy se změna probíhající na této nemovité věci stala podstatnou změnou, pokud k dodání této nemovité věci dochází přede dnem</w:t>
      </w:r>
    </w:p>
    <w:p w14:paraId="23BCDDA8" w14:textId="3EFB471C" w:rsidR="00375551" w:rsidRPr="00C11450" w:rsidRDefault="00375551" w:rsidP="00375551">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nabytí právní moci kolaudačního rozhodnutí po provedení změny, ne</w:t>
      </w:r>
      <w:r w:rsidR="00D1372C">
        <w:rPr>
          <w:szCs w:val="24"/>
          <w:u w:val="single"/>
        </w:rPr>
        <w:t>bo</w:t>
      </w:r>
    </w:p>
    <w:p w14:paraId="7196654B" w14:textId="1F1F5347" w:rsidR="00DD75C5" w:rsidRPr="00C11450" w:rsidRDefault="00375551" w:rsidP="004118E1">
      <w:pPr>
        <w:widowControl w:val="0"/>
        <w:autoSpaceDE w:val="0"/>
        <w:autoSpaceDN w:val="0"/>
        <w:adjustRightInd w:val="0"/>
        <w:ind w:left="284" w:hanging="284"/>
        <w:rPr>
          <w:szCs w:val="24"/>
          <w:u w:val="single"/>
        </w:rPr>
      </w:pPr>
      <w:r w:rsidRPr="00C11450">
        <w:rPr>
          <w:szCs w:val="24"/>
          <w:u w:val="single"/>
        </w:rPr>
        <w:t>2.</w:t>
      </w:r>
      <w:r w:rsidRPr="00C11450">
        <w:rPr>
          <w:szCs w:val="24"/>
          <w:u w:val="single"/>
        </w:rPr>
        <w:tab/>
        <w:t>splnění podmínek k trvalému užívání této nemovité věci po provedení této změny, pokud se po jejím provedení kolaudační rozhodnutí nevydává.</w:t>
      </w:r>
    </w:p>
    <w:p w14:paraId="011137B2" w14:textId="5B9044B7"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w:t>
      </w:r>
      <w:r w:rsidR="00C87540" w:rsidRPr="00C11450">
        <w:rPr>
          <w:szCs w:val="24"/>
          <w:u w:val="single"/>
        </w:rPr>
        <w:t>4</w:t>
      </w:r>
      <w:r w:rsidRPr="00C11450">
        <w:rPr>
          <w:szCs w:val="24"/>
          <w:u w:val="single"/>
        </w:rPr>
        <w:t>) Vybraná nemovitá věc se pro účely daně z přidané hodnoty nepovažuje za dokončenou, byla-li dokončena pouz</w:t>
      </w:r>
      <w:r w:rsidR="00D1372C">
        <w:rPr>
          <w:szCs w:val="24"/>
          <w:u w:val="single"/>
        </w:rPr>
        <w:t>e její část.</w:t>
      </w:r>
    </w:p>
    <w:p w14:paraId="0C926841" w14:textId="68C322F4"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w:t>
      </w:r>
      <w:r w:rsidR="00C87540" w:rsidRPr="00C11450">
        <w:rPr>
          <w:szCs w:val="24"/>
          <w:u w:val="single"/>
        </w:rPr>
        <w:t>5</w:t>
      </w:r>
      <w:r w:rsidRPr="00C11450">
        <w:rPr>
          <w:szCs w:val="24"/>
          <w:u w:val="single"/>
        </w:rPr>
        <w:t xml:space="preserve">) Podstatnou změnou vybrané nemovité věci se pro účely daně z přidané hodnoty rozumí změna </w:t>
      </w:r>
      <w:r w:rsidR="00C87540" w:rsidRPr="00C11450">
        <w:rPr>
          <w:szCs w:val="24"/>
          <w:u w:val="single"/>
        </w:rPr>
        <w:t xml:space="preserve">dokončené </w:t>
      </w:r>
      <w:r w:rsidRPr="00C11450">
        <w:rPr>
          <w:szCs w:val="24"/>
          <w:u w:val="single"/>
        </w:rPr>
        <w:t xml:space="preserve">vybrané nemovité věci, jejímž cílem je změna jejího využití nebo podmínek jejího obývání, pokud je cena vybrané nemovité věci zvýšena touto změnou </w:t>
      </w:r>
      <w:r w:rsidR="00156091" w:rsidRPr="00C11450">
        <w:rPr>
          <w:szCs w:val="24"/>
          <w:u w:val="single"/>
        </w:rPr>
        <w:t>o</w:t>
      </w:r>
      <w:r w:rsidR="00156091">
        <w:rPr>
          <w:szCs w:val="24"/>
          <w:u w:val="single"/>
        </w:rPr>
        <w:t> </w:t>
      </w:r>
      <w:r w:rsidRPr="00C11450">
        <w:rPr>
          <w:szCs w:val="24"/>
          <w:u w:val="single"/>
        </w:rPr>
        <w:t>více než 30 % op</w:t>
      </w:r>
      <w:r w:rsidR="00D1372C">
        <w:rPr>
          <w:szCs w:val="24"/>
          <w:u w:val="single"/>
        </w:rPr>
        <w:t>roti ceně vybrané nemovité věci</w:t>
      </w:r>
    </w:p>
    <w:p w14:paraId="67B64F1E"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před zahájením změny, nebo</w:t>
      </w:r>
    </w:p>
    <w:p w14:paraId="58061E81"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ke dni dodání vybrané nemovité věci, pokud byla tato věc dodána přede dnem nabytí právní moci kolaudačního rozhodnutí po provedení změny, během níž došlo k podstatné změně vybrané nemovité věci, nebo přede dnem splnění podmínek k trvalému užívání vybrané nemovité věci po provedené této změny.</w:t>
      </w:r>
    </w:p>
    <w:p w14:paraId="7DCD32E5" w14:textId="27E6192E"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w:t>
      </w:r>
      <w:r w:rsidR="00642350" w:rsidRPr="00C11450">
        <w:rPr>
          <w:szCs w:val="24"/>
          <w:u w:val="single"/>
        </w:rPr>
        <w:t>6</w:t>
      </w:r>
      <w:r w:rsidRPr="00C11450">
        <w:rPr>
          <w:szCs w:val="24"/>
          <w:u w:val="single"/>
        </w:rPr>
        <w:t xml:space="preserve">) </w:t>
      </w:r>
      <w:r w:rsidR="00156091" w:rsidRPr="00C11450">
        <w:rPr>
          <w:szCs w:val="24"/>
          <w:u w:val="single"/>
        </w:rPr>
        <w:t>I</w:t>
      </w:r>
      <w:r w:rsidR="00156091">
        <w:rPr>
          <w:szCs w:val="24"/>
          <w:u w:val="single"/>
        </w:rPr>
        <w:t> </w:t>
      </w:r>
      <w:r w:rsidR="009D6460" w:rsidRPr="00C11450">
        <w:rPr>
          <w:szCs w:val="24"/>
          <w:u w:val="single"/>
        </w:rPr>
        <w:t>v případě, že nejsou splněny podmínky podle odstavce 5, se plátce</w:t>
      </w:r>
      <w:r w:rsidRPr="00C11450">
        <w:rPr>
          <w:szCs w:val="24"/>
          <w:u w:val="single"/>
        </w:rPr>
        <w:t xml:space="preserve"> může rozhodnout, že podstatnou změnou vybrané nemovité věci se pro účely daně z přidané hodnoty rozumí také změna </w:t>
      </w:r>
      <w:r w:rsidR="00642350" w:rsidRPr="00C11450">
        <w:rPr>
          <w:szCs w:val="24"/>
          <w:u w:val="single"/>
        </w:rPr>
        <w:t xml:space="preserve">dokončené </w:t>
      </w:r>
      <w:r w:rsidRPr="00C11450">
        <w:rPr>
          <w:szCs w:val="24"/>
          <w:u w:val="single"/>
        </w:rPr>
        <w:t>vybrané nemovité věci, jejímž cílem je změna jejího využití nebo podmínek jejího obývání, pokud</w:t>
      </w:r>
    </w:p>
    <w:p w14:paraId="44267AF2" w14:textId="12026BCC"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jde </w:t>
      </w:r>
      <w:r w:rsidR="00156091" w:rsidRPr="00C11450">
        <w:rPr>
          <w:szCs w:val="24"/>
          <w:u w:val="single"/>
        </w:rPr>
        <w:t>o</w:t>
      </w:r>
      <w:r w:rsidR="00156091">
        <w:rPr>
          <w:szCs w:val="24"/>
          <w:u w:val="single"/>
        </w:rPr>
        <w:t> </w:t>
      </w:r>
      <w:r w:rsidRPr="00C11450">
        <w:rPr>
          <w:szCs w:val="24"/>
          <w:u w:val="single"/>
        </w:rPr>
        <w:t>nástavbu, kterou se vybran</w:t>
      </w:r>
      <w:r w:rsidR="002766F9" w:rsidRPr="00C11450">
        <w:rPr>
          <w:szCs w:val="24"/>
          <w:u w:val="single"/>
        </w:rPr>
        <w:t>á</w:t>
      </w:r>
      <w:r w:rsidRPr="00C11450">
        <w:rPr>
          <w:szCs w:val="24"/>
          <w:u w:val="single"/>
        </w:rPr>
        <w:t xml:space="preserve"> nemovitá věc zvýší nejméně </w:t>
      </w:r>
      <w:r w:rsidR="00156091" w:rsidRPr="00C11450">
        <w:rPr>
          <w:szCs w:val="24"/>
          <w:u w:val="single"/>
        </w:rPr>
        <w:t>o</w:t>
      </w:r>
      <w:r w:rsidR="00156091">
        <w:rPr>
          <w:szCs w:val="24"/>
          <w:u w:val="single"/>
        </w:rPr>
        <w:t> </w:t>
      </w:r>
      <w:r w:rsidRPr="00C11450">
        <w:rPr>
          <w:szCs w:val="24"/>
          <w:u w:val="single"/>
        </w:rPr>
        <w:t>jedno podlaží, nebo</w:t>
      </w:r>
    </w:p>
    <w:p w14:paraId="13476438" w14:textId="44C5690B"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jde </w:t>
      </w:r>
      <w:r w:rsidR="00156091" w:rsidRPr="00C11450">
        <w:rPr>
          <w:szCs w:val="24"/>
          <w:u w:val="single"/>
        </w:rPr>
        <w:t>o</w:t>
      </w:r>
      <w:r w:rsidR="00156091">
        <w:rPr>
          <w:szCs w:val="24"/>
          <w:u w:val="single"/>
        </w:rPr>
        <w:t> </w:t>
      </w:r>
      <w:r w:rsidRPr="00C11450">
        <w:rPr>
          <w:szCs w:val="24"/>
          <w:u w:val="single"/>
        </w:rPr>
        <w:t xml:space="preserve">přístavbu, kterou se podlahová plocha vybrané nemovité věci navýší </w:t>
      </w:r>
      <w:r w:rsidR="00156091" w:rsidRPr="00C11450">
        <w:rPr>
          <w:szCs w:val="24"/>
          <w:u w:val="single"/>
        </w:rPr>
        <w:t>o</w:t>
      </w:r>
      <w:r w:rsidR="00156091">
        <w:rPr>
          <w:szCs w:val="24"/>
          <w:u w:val="single"/>
        </w:rPr>
        <w:t> </w:t>
      </w:r>
      <w:r w:rsidRPr="00C11450">
        <w:rPr>
          <w:szCs w:val="24"/>
          <w:u w:val="single"/>
        </w:rPr>
        <w:t>více než 50 %.</w:t>
      </w:r>
    </w:p>
    <w:p w14:paraId="34DC64B4" w14:textId="393EB65D" w:rsidR="00C7678C" w:rsidRPr="00C11450" w:rsidRDefault="00C7678C" w:rsidP="00C7678C">
      <w:pPr>
        <w:pStyle w:val="Textodstavce"/>
        <w:widowControl w:val="0"/>
        <w:tabs>
          <w:tab w:val="num" w:pos="782"/>
        </w:tabs>
        <w:ind w:firstLine="425"/>
        <w:outlineLvl w:val="9"/>
        <w:rPr>
          <w:szCs w:val="24"/>
          <w:u w:val="single"/>
        </w:rPr>
      </w:pPr>
      <w:r w:rsidRPr="00C11450">
        <w:rPr>
          <w:szCs w:val="24"/>
          <w:u w:val="single"/>
        </w:rPr>
        <w:t>(</w:t>
      </w:r>
      <w:r w:rsidR="00642350" w:rsidRPr="00C11450">
        <w:rPr>
          <w:szCs w:val="24"/>
          <w:u w:val="single"/>
        </w:rPr>
        <w:t>7</w:t>
      </w:r>
      <w:r w:rsidRPr="00C11450">
        <w:rPr>
          <w:szCs w:val="24"/>
          <w:u w:val="single"/>
        </w:rPr>
        <w:t xml:space="preserve">) Skutečnosti rozhodné pro počátek běhu doby podle odstavce </w:t>
      </w:r>
      <w:r w:rsidR="00156091" w:rsidRPr="00C11450">
        <w:rPr>
          <w:szCs w:val="24"/>
          <w:u w:val="single"/>
        </w:rPr>
        <w:t>1</w:t>
      </w:r>
      <w:r w:rsidR="00156091">
        <w:rPr>
          <w:szCs w:val="24"/>
          <w:u w:val="single"/>
        </w:rPr>
        <w:t> </w:t>
      </w:r>
      <w:r w:rsidRPr="00C11450">
        <w:rPr>
          <w:szCs w:val="24"/>
          <w:u w:val="single"/>
        </w:rPr>
        <w:t>se v případě pozemku, který tvoří funkční celek se stavbou pevně spojenou se zemí, nebo práva stavby, jehož součástí je stavba pevně spojená se zemí, odvíjí od stavby pevně spojené se zemí, s níž pozemek tvoří funkční celek nebo která je součástí práva stavby.</w:t>
      </w:r>
    </w:p>
    <w:p w14:paraId="06101540" w14:textId="6B295E86" w:rsidR="00C7678C" w:rsidRPr="00C11450" w:rsidRDefault="00C7678C" w:rsidP="00C7678C">
      <w:pPr>
        <w:pStyle w:val="Textodstavce"/>
        <w:keepNext/>
        <w:widowControl w:val="0"/>
        <w:tabs>
          <w:tab w:val="num" w:pos="782"/>
        </w:tabs>
        <w:ind w:firstLine="425"/>
        <w:outlineLvl w:val="9"/>
        <w:rPr>
          <w:szCs w:val="24"/>
          <w:u w:val="single"/>
        </w:rPr>
      </w:pPr>
      <w:r w:rsidRPr="00C11450">
        <w:rPr>
          <w:szCs w:val="24"/>
          <w:u w:val="single"/>
        </w:rPr>
        <w:t>(</w:t>
      </w:r>
      <w:r w:rsidR="00642350" w:rsidRPr="00C11450">
        <w:rPr>
          <w:szCs w:val="24"/>
          <w:u w:val="single"/>
        </w:rPr>
        <w:t>8</w:t>
      </w:r>
      <w:r w:rsidRPr="00C11450">
        <w:rPr>
          <w:szCs w:val="24"/>
          <w:u w:val="single"/>
        </w:rPr>
        <w:t>) Vybranou nemovitou věcí se pro účely daně z přidané hodnoty rozumí</w:t>
      </w:r>
    </w:p>
    <w:p w14:paraId="320BF325"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stavba pevně spojená se zemí,</w:t>
      </w:r>
    </w:p>
    <w:p w14:paraId="0F7BA371" w14:textId="77777777" w:rsidR="00C7678C" w:rsidRPr="00C11450" w:rsidRDefault="00C7678C" w:rsidP="00C7678C">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jednotka,</w:t>
      </w:r>
    </w:p>
    <w:p w14:paraId="1539E717" w14:textId="77777777" w:rsidR="00C7678C" w:rsidRPr="00C11450" w:rsidRDefault="00C7678C" w:rsidP="00D1372C">
      <w:pPr>
        <w:widowControl w:val="0"/>
        <w:autoSpaceDE w:val="0"/>
        <w:autoSpaceDN w:val="0"/>
        <w:adjustRightInd w:val="0"/>
        <w:ind w:left="284" w:hanging="284"/>
        <w:rPr>
          <w:szCs w:val="24"/>
          <w:u w:val="single"/>
        </w:rPr>
      </w:pPr>
      <w:r w:rsidRPr="00C11450">
        <w:rPr>
          <w:szCs w:val="24"/>
          <w:u w:val="single"/>
        </w:rPr>
        <w:t>c) pozemek, který tvoří funkční celek se stavbou pevně spojenou se zemí,</w:t>
      </w:r>
    </w:p>
    <w:p w14:paraId="69632A4E" w14:textId="77777777" w:rsidR="00C7678C" w:rsidRPr="00C11450" w:rsidRDefault="00C7678C" w:rsidP="00D1372C">
      <w:pPr>
        <w:widowControl w:val="0"/>
        <w:autoSpaceDE w:val="0"/>
        <w:autoSpaceDN w:val="0"/>
        <w:adjustRightInd w:val="0"/>
        <w:ind w:left="284" w:hanging="284"/>
        <w:rPr>
          <w:szCs w:val="24"/>
          <w:u w:val="single"/>
        </w:rPr>
      </w:pPr>
      <w:r w:rsidRPr="00C11450">
        <w:rPr>
          <w:szCs w:val="24"/>
          <w:u w:val="single"/>
        </w:rPr>
        <w:t>d) právo stavby, jehož součástí je stavba pevně spojená se zemí.</w:t>
      </w:r>
    </w:p>
    <w:p w14:paraId="1C5AE115" w14:textId="6D6F61E4" w:rsidR="00C7678C" w:rsidRDefault="00C7678C" w:rsidP="00D1372C">
      <w:pPr>
        <w:pStyle w:val="Textodstavce"/>
        <w:widowControl w:val="0"/>
        <w:tabs>
          <w:tab w:val="num" w:pos="782"/>
        </w:tabs>
        <w:ind w:firstLine="425"/>
        <w:outlineLvl w:val="9"/>
        <w:rPr>
          <w:szCs w:val="24"/>
        </w:rPr>
      </w:pPr>
      <w:r w:rsidRPr="00C11450">
        <w:rPr>
          <w:szCs w:val="24"/>
          <w:u w:val="single"/>
        </w:rPr>
        <w:t>(</w:t>
      </w:r>
      <w:r w:rsidR="00EE0A06" w:rsidRPr="00C11450">
        <w:rPr>
          <w:szCs w:val="24"/>
          <w:u w:val="single"/>
        </w:rPr>
        <w:t>9</w:t>
      </w:r>
      <w:r w:rsidRPr="00C11450">
        <w:rPr>
          <w:szCs w:val="24"/>
          <w:u w:val="single"/>
        </w:rPr>
        <w:t xml:space="preserve">) Plátce nebo osoba neusazená </w:t>
      </w:r>
      <w:r w:rsidR="00156091" w:rsidRPr="00C11450">
        <w:rPr>
          <w:szCs w:val="24"/>
          <w:u w:val="single"/>
        </w:rPr>
        <w:t>v</w:t>
      </w:r>
      <w:r w:rsidR="00156091">
        <w:rPr>
          <w:szCs w:val="24"/>
          <w:u w:val="single"/>
        </w:rPr>
        <w:t> </w:t>
      </w:r>
      <w:r w:rsidRPr="00C11450">
        <w:rPr>
          <w:szCs w:val="24"/>
          <w:u w:val="single"/>
        </w:rPr>
        <w:t xml:space="preserve">tuzemsku, která není registrována jako plátce </w:t>
      </w:r>
      <w:r w:rsidR="00156091" w:rsidRPr="00C11450">
        <w:rPr>
          <w:szCs w:val="24"/>
          <w:u w:val="single"/>
        </w:rPr>
        <w:t>a</w:t>
      </w:r>
      <w:r w:rsidR="00156091">
        <w:rPr>
          <w:szCs w:val="24"/>
          <w:u w:val="single"/>
        </w:rPr>
        <w:t> </w:t>
      </w:r>
      <w:r w:rsidRPr="00C11450">
        <w:rPr>
          <w:szCs w:val="24"/>
          <w:u w:val="single"/>
        </w:rPr>
        <w:t xml:space="preserve">není osobou registrovanou do režimu pro malé podniky </w:t>
      </w:r>
      <w:r w:rsidR="00156091" w:rsidRPr="00C11450">
        <w:rPr>
          <w:szCs w:val="24"/>
          <w:u w:val="single"/>
        </w:rPr>
        <w:t>v</w:t>
      </w:r>
      <w:r w:rsidR="00156091">
        <w:rPr>
          <w:szCs w:val="24"/>
          <w:u w:val="single"/>
        </w:rPr>
        <w:t> </w:t>
      </w:r>
      <w:r w:rsidRPr="00C11450">
        <w:rPr>
          <w:szCs w:val="24"/>
          <w:u w:val="single"/>
        </w:rPr>
        <w:t>tuzemsku</w:t>
      </w:r>
      <w:r w:rsidR="001757F9" w:rsidRPr="00C11450">
        <w:rPr>
          <w:szCs w:val="24"/>
          <w:u w:val="single"/>
        </w:rPr>
        <w:t>, která může tento režim využívat</w:t>
      </w:r>
      <w:r w:rsidRPr="00C11450">
        <w:rPr>
          <w:szCs w:val="24"/>
          <w:u w:val="single"/>
        </w:rPr>
        <w:t>, se mohou rozhodnout, že se u dodání vybrané nemovité věci po uplynutí doby podle odstavce </w:t>
      </w:r>
      <w:r w:rsidR="00156091" w:rsidRPr="00C11450">
        <w:rPr>
          <w:szCs w:val="24"/>
          <w:u w:val="single"/>
        </w:rPr>
        <w:t>1</w:t>
      </w:r>
      <w:r w:rsidR="00156091">
        <w:rPr>
          <w:szCs w:val="24"/>
          <w:u w:val="single"/>
        </w:rPr>
        <w:t> </w:t>
      </w:r>
      <w:r w:rsidR="00642350" w:rsidRPr="00C11450">
        <w:rPr>
          <w:szCs w:val="24"/>
          <w:u w:val="single"/>
        </w:rPr>
        <w:t xml:space="preserve">jedná </w:t>
      </w:r>
      <w:r w:rsidR="00156091" w:rsidRPr="00C11450">
        <w:rPr>
          <w:szCs w:val="24"/>
          <w:u w:val="single"/>
        </w:rPr>
        <w:t>o</w:t>
      </w:r>
      <w:r w:rsidR="00156091">
        <w:rPr>
          <w:szCs w:val="24"/>
          <w:u w:val="single"/>
        </w:rPr>
        <w:t> </w:t>
      </w:r>
      <w:r w:rsidR="00642350" w:rsidRPr="00C11450">
        <w:rPr>
          <w:szCs w:val="24"/>
          <w:u w:val="single"/>
        </w:rPr>
        <w:t>zdanitelné plnění</w:t>
      </w:r>
      <w:r w:rsidRPr="00C11450">
        <w:rPr>
          <w:szCs w:val="24"/>
          <w:u w:val="single"/>
        </w:rPr>
        <w:t xml:space="preserve">. Pokud je příjemce plnění plátcem nebo osobou registrovanou k dani v jiném členském státě, která nemá sídlo ani provozovnu v tuzemsku </w:t>
      </w:r>
      <w:r w:rsidR="00156091" w:rsidRPr="00C11450">
        <w:rPr>
          <w:szCs w:val="24"/>
          <w:u w:val="single"/>
        </w:rPr>
        <w:t>a</w:t>
      </w:r>
      <w:r w:rsidR="00156091">
        <w:rPr>
          <w:szCs w:val="24"/>
          <w:u w:val="single"/>
        </w:rPr>
        <w:t> </w:t>
      </w:r>
      <w:r w:rsidRPr="00C11450">
        <w:rPr>
          <w:szCs w:val="24"/>
          <w:u w:val="single"/>
        </w:rPr>
        <w:t>není osobou registrovanou do režimu pro malé podniky v tuzemsku</w:t>
      </w:r>
      <w:r w:rsidR="001757F9" w:rsidRPr="00C11450">
        <w:rPr>
          <w:szCs w:val="24"/>
          <w:u w:val="single"/>
        </w:rPr>
        <w:t>, která může tento režim využívat</w:t>
      </w:r>
      <w:r w:rsidRPr="00C11450">
        <w:rPr>
          <w:szCs w:val="24"/>
          <w:u w:val="single"/>
        </w:rPr>
        <w:t xml:space="preserve">, lze tak učinit pouze po jeho předchozím souhlasu. Pokud plátce nebo osoba neusazená </w:t>
      </w:r>
      <w:r w:rsidR="00156091" w:rsidRPr="00C11450">
        <w:rPr>
          <w:szCs w:val="24"/>
          <w:u w:val="single"/>
        </w:rPr>
        <w:t>v</w:t>
      </w:r>
      <w:r w:rsidR="00156091">
        <w:rPr>
          <w:szCs w:val="24"/>
          <w:u w:val="single"/>
        </w:rPr>
        <w:t> </w:t>
      </w:r>
      <w:r w:rsidRPr="00C11450">
        <w:rPr>
          <w:szCs w:val="24"/>
          <w:u w:val="single"/>
        </w:rPr>
        <w:t xml:space="preserve">tuzemsku, která není registrována jako plátce </w:t>
      </w:r>
      <w:r w:rsidR="00156091" w:rsidRPr="00C11450">
        <w:rPr>
          <w:szCs w:val="24"/>
          <w:u w:val="single"/>
        </w:rPr>
        <w:t>a</w:t>
      </w:r>
      <w:r w:rsidR="00156091">
        <w:rPr>
          <w:szCs w:val="24"/>
          <w:u w:val="single"/>
        </w:rPr>
        <w:t> </w:t>
      </w:r>
      <w:r w:rsidRPr="00C11450">
        <w:rPr>
          <w:szCs w:val="24"/>
          <w:u w:val="single"/>
        </w:rPr>
        <w:t>není osobou registrovanou do režimu pro malé podniky v tuzemsku</w:t>
      </w:r>
      <w:r w:rsidR="001757F9" w:rsidRPr="00C11450">
        <w:rPr>
          <w:szCs w:val="24"/>
          <w:u w:val="single"/>
        </w:rPr>
        <w:t>, která může tento režim využívat</w:t>
      </w:r>
      <w:r w:rsidRPr="00C11450">
        <w:rPr>
          <w:szCs w:val="24"/>
          <w:u w:val="single"/>
        </w:rPr>
        <w:t>, přijali před uskutečněním zdanitelného plnění úplatu, ze které jim nevznikla povinnost přiznat daň, stanoví se při uskutečnění zdanitelného plnění základ daně podle § 36.</w:t>
      </w:r>
      <w:r>
        <w:rPr>
          <w:szCs w:val="24"/>
        </w:rPr>
        <w:t>“.</w:t>
      </w:r>
    </w:p>
    <w:p w14:paraId="425BE09C" w14:textId="0FCA9D24" w:rsidR="006D19A3" w:rsidRPr="006D2F23" w:rsidRDefault="00DE659B" w:rsidP="00C11450">
      <w:pPr>
        <w:pStyle w:val="CELEX"/>
      </w:pPr>
      <w:r w:rsidRPr="00152F2D">
        <w:t>CELEX: 32006L0112</w:t>
      </w:r>
    </w:p>
    <w:p w14:paraId="50B8C90D" w14:textId="765F4C6B" w:rsidR="00C7678C" w:rsidRDefault="00156091" w:rsidP="00C7678C">
      <w:pPr>
        <w:pStyle w:val="Novelizanbod"/>
      </w:pPr>
      <w:r>
        <w:t>V § </w:t>
      </w:r>
      <w:r w:rsidR="00C7678C">
        <w:t xml:space="preserve">56a se za odstavec </w:t>
      </w:r>
      <w:r>
        <w:t>2 </w:t>
      </w:r>
      <w:r w:rsidR="00C7678C">
        <w:t xml:space="preserve">vkládají nové odstavce </w:t>
      </w:r>
      <w:r>
        <w:t>3 a </w:t>
      </w:r>
      <w:r w:rsidR="00C7678C">
        <w:t>4, které znějí:</w:t>
      </w:r>
    </w:p>
    <w:p w14:paraId="5C05D262" w14:textId="23126CDF" w:rsidR="00C7678C" w:rsidRPr="00C11450" w:rsidRDefault="00C7678C" w:rsidP="00C11450">
      <w:pPr>
        <w:pStyle w:val="Textodstavce"/>
        <w:widowControl w:val="0"/>
        <w:tabs>
          <w:tab w:val="num" w:pos="782"/>
        </w:tabs>
        <w:ind w:firstLine="425"/>
        <w:outlineLvl w:val="9"/>
        <w:rPr>
          <w:szCs w:val="24"/>
          <w:u w:val="single"/>
        </w:rPr>
      </w:pPr>
      <w:r w:rsidRPr="00D623C6">
        <w:rPr>
          <w:szCs w:val="24"/>
        </w:rPr>
        <w:t>„</w:t>
      </w:r>
      <w:r w:rsidRPr="00C11450">
        <w:rPr>
          <w:szCs w:val="24"/>
          <w:u w:val="single"/>
        </w:rPr>
        <w:t>(3) Plátce se může rozhodnout, že se</w:t>
      </w:r>
      <w:r w:rsidR="001607C2" w:rsidRPr="00C11450">
        <w:rPr>
          <w:u w:val="single"/>
        </w:rPr>
        <w:t xml:space="preserve"> </w:t>
      </w:r>
      <w:r w:rsidR="001607C2" w:rsidRPr="00C11450">
        <w:rPr>
          <w:szCs w:val="24"/>
          <w:u w:val="single"/>
        </w:rPr>
        <w:t xml:space="preserve">jedná </w:t>
      </w:r>
      <w:r w:rsidR="00156091" w:rsidRPr="00C11450">
        <w:rPr>
          <w:szCs w:val="24"/>
          <w:u w:val="single"/>
        </w:rPr>
        <w:t>o</w:t>
      </w:r>
      <w:r w:rsidR="00156091">
        <w:rPr>
          <w:szCs w:val="24"/>
          <w:u w:val="single"/>
        </w:rPr>
        <w:t> </w:t>
      </w:r>
      <w:r w:rsidR="001607C2" w:rsidRPr="00C11450">
        <w:rPr>
          <w:szCs w:val="24"/>
          <w:u w:val="single"/>
        </w:rPr>
        <w:t>zdanitelné plnění</w:t>
      </w:r>
      <w:r w:rsidRPr="00C11450">
        <w:rPr>
          <w:szCs w:val="24"/>
          <w:u w:val="single"/>
        </w:rPr>
        <w:t xml:space="preserve">, pokud jde </w:t>
      </w:r>
      <w:r w:rsidR="00156091" w:rsidRPr="00C11450">
        <w:rPr>
          <w:szCs w:val="24"/>
          <w:u w:val="single"/>
        </w:rPr>
        <w:t>o</w:t>
      </w:r>
      <w:r w:rsidR="00156091">
        <w:rPr>
          <w:szCs w:val="24"/>
          <w:u w:val="single"/>
        </w:rPr>
        <w:t> </w:t>
      </w:r>
      <w:r w:rsidRPr="00C11450">
        <w:rPr>
          <w:szCs w:val="24"/>
          <w:u w:val="single"/>
        </w:rPr>
        <w:t xml:space="preserve">nájem nemovité věci jinému plátci nebo osobě registrované k dani v jiném členském státě, která nemá sídlo ani provozovnu v tuzemsku </w:t>
      </w:r>
      <w:r w:rsidR="00156091" w:rsidRPr="00C11450">
        <w:rPr>
          <w:szCs w:val="24"/>
          <w:u w:val="single"/>
        </w:rPr>
        <w:t>a</w:t>
      </w:r>
      <w:r w:rsidR="00156091">
        <w:rPr>
          <w:szCs w:val="24"/>
          <w:u w:val="single"/>
        </w:rPr>
        <w:t> </w:t>
      </w:r>
      <w:r w:rsidRPr="00C11450">
        <w:rPr>
          <w:szCs w:val="24"/>
          <w:u w:val="single"/>
        </w:rPr>
        <w:t>není osobou registrovanou do režimu pro malé podniky v tuzemsku</w:t>
      </w:r>
      <w:r w:rsidR="004D6B03" w:rsidRPr="00C11450">
        <w:rPr>
          <w:szCs w:val="24"/>
          <w:u w:val="single"/>
        </w:rPr>
        <w:t>, která může tento režim využívat</w:t>
      </w:r>
      <w:r w:rsidRPr="00C11450">
        <w:rPr>
          <w:szCs w:val="24"/>
          <w:u w:val="single"/>
        </w:rPr>
        <w:t>, pro účely uskutečňování jejich ekonomické činnosti.</w:t>
      </w:r>
    </w:p>
    <w:p w14:paraId="6664F18F" w14:textId="73592D12" w:rsidR="00C7678C" w:rsidRDefault="00C7678C" w:rsidP="00C11450">
      <w:pPr>
        <w:pStyle w:val="Textodstavce"/>
        <w:widowControl w:val="0"/>
        <w:tabs>
          <w:tab w:val="num" w:pos="782"/>
        </w:tabs>
        <w:ind w:firstLine="425"/>
        <w:outlineLvl w:val="9"/>
        <w:rPr>
          <w:szCs w:val="24"/>
        </w:rPr>
      </w:pPr>
      <w:r w:rsidRPr="00C11450">
        <w:rPr>
          <w:szCs w:val="24"/>
          <w:u w:val="single"/>
        </w:rPr>
        <w:t xml:space="preserve">(4) Osoba neusazená </w:t>
      </w:r>
      <w:r w:rsidR="00156091" w:rsidRPr="00C11450">
        <w:rPr>
          <w:szCs w:val="24"/>
          <w:u w:val="single"/>
        </w:rPr>
        <w:t>v</w:t>
      </w:r>
      <w:r w:rsidR="00156091">
        <w:rPr>
          <w:szCs w:val="24"/>
          <w:u w:val="single"/>
        </w:rPr>
        <w:t> </w:t>
      </w:r>
      <w:r w:rsidRPr="00C11450">
        <w:rPr>
          <w:szCs w:val="24"/>
          <w:u w:val="single"/>
        </w:rPr>
        <w:t>tuzemsku, která není osobou registrovanou do režimu pro malé podniky v tuzemsku</w:t>
      </w:r>
      <w:r w:rsidR="004D6B03" w:rsidRPr="00C11450">
        <w:rPr>
          <w:szCs w:val="24"/>
          <w:u w:val="single"/>
        </w:rPr>
        <w:t>, která může tento režim využívat</w:t>
      </w:r>
      <w:r w:rsidRPr="00C11450">
        <w:rPr>
          <w:szCs w:val="24"/>
          <w:u w:val="single"/>
        </w:rPr>
        <w:t xml:space="preserve">, se může rozhodnout, že se </w:t>
      </w:r>
      <w:r w:rsidR="00156091" w:rsidRPr="00C11450">
        <w:rPr>
          <w:szCs w:val="24"/>
          <w:u w:val="single"/>
        </w:rPr>
        <w:t>u</w:t>
      </w:r>
      <w:r w:rsidR="00156091">
        <w:rPr>
          <w:szCs w:val="24"/>
          <w:u w:val="single"/>
        </w:rPr>
        <w:t> </w:t>
      </w:r>
      <w:r w:rsidRPr="00C11450">
        <w:rPr>
          <w:szCs w:val="24"/>
          <w:u w:val="single"/>
        </w:rPr>
        <w:t>nájmu nemovité věci plátci pro účely uskutečňování jeho ekonomické činnosti</w:t>
      </w:r>
      <w:r w:rsidR="0049124C" w:rsidRPr="00C11450">
        <w:rPr>
          <w:szCs w:val="24"/>
          <w:u w:val="single"/>
        </w:rPr>
        <w:t xml:space="preserve"> jedná </w:t>
      </w:r>
      <w:r w:rsidR="00156091" w:rsidRPr="00C11450">
        <w:rPr>
          <w:szCs w:val="24"/>
          <w:u w:val="single"/>
        </w:rPr>
        <w:t>o</w:t>
      </w:r>
      <w:r w:rsidR="00156091">
        <w:rPr>
          <w:szCs w:val="24"/>
          <w:u w:val="single"/>
        </w:rPr>
        <w:t> </w:t>
      </w:r>
      <w:r w:rsidR="0049124C" w:rsidRPr="00C11450">
        <w:rPr>
          <w:szCs w:val="24"/>
          <w:u w:val="single"/>
        </w:rPr>
        <w:t>zdanitelné plnění</w:t>
      </w:r>
      <w:r w:rsidRPr="00C11450">
        <w:rPr>
          <w:szCs w:val="24"/>
          <w:u w:val="single"/>
        </w:rPr>
        <w:t>.</w:t>
      </w:r>
      <w:r>
        <w:rPr>
          <w:szCs w:val="24"/>
        </w:rPr>
        <w:t>“.</w:t>
      </w:r>
    </w:p>
    <w:p w14:paraId="4993F3BC" w14:textId="08D18C4D" w:rsidR="00C7678C" w:rsidRDefault="00C7678C" w:rsidP="00C11450">
      <w:pPr>
        <w:rPr>
          <w:szCs w:val="24"/>
        </w:rPr>
      </w:pPr>
      <w:r>
        <w:rPr>
          <w:szCs w:val="24"/>
        </w:rPr>
        <w:t xml:space="preserve">Dosavadní odstavec </w:t>
      </w:r>
      <w:r w:rsidR="00156091">
        <w:rPr>
          <w:szCs w:val="24"/>
        </w:rPr>
        <w:t>3 </w:t>
      </w:r>
      <w:r>
        <w:rPr>
          <w:szCs w:val="24"/>
        </w:rPr>
        <w:t>se označuje jako odstavec 5.</w:t>
      </w:r>
    </w:p>
    <w:p w14:paraId="5E898C1A" w14:textId="08099E77" w:rsidR="00D00B9F" w:rsidRPr="00CC68DC" w:rsidRDefault="00D00B9F" w:rsidP="00C11450">
      <w:pPr>
        <w:spacing w:before="120"/>
        <w:rPr>
          <w:i/>
          <w:sz w:val="20"/>
        </w:rPr>
      </w:pPr>
      <w:r>
        <w:rPr>
          <w:i/>
          <w:sz w:val="20"/>
        </w:rPr>
        <w:t>C</w:t>
      </w:r>
      <w:r w:rsidRPr="00CC68DC">
        <w:rPr>
          <w:i/>
          <w:sz w:val="20"/>
        </w:rPr>
        <w:t>ELEX: 32006L0112</w:t>
      </w:r>
    </w:p>
    <w:p w14:paraId="70E99749" w14:textId="3632CE19" w:rsidR="00C7678C" w:rsidRDefault="00156091" w:rsidP="001276B7">
      <w:pPr>
        <w:pStyle w:val="Novelizanbod"/>
      </w:pPr>
      <w:r>
        <w:t>V § </w:t>
      </w:r>
      <w:r w:rsidR="00C7678C">
        <w:t xml:space="preserve">56a odst. </w:t>
      </w:r>
      <w:r>
        <w:t>5 </w:t>
      </w:r>
      <w:r w:rsidR="00C7678C">
        <w:t>úvodní část</w:t>
      </w:r>
      <w:r w:rsidR="001276B7">
        <w:t>i</w:t>
      </w:r>
      <w:r w:rsidR="00C7678C">
        <w:t xml:space="preserve"> ustanovení </w:t>
      </w:r>
      <w:r w:rsidR="002766F9">
        <w:t xml:space="preserve">se </w:t>
      </w:r>
      <w:r w:rsidR="001276B7">
        <w:t>slova „</w:t>
      </w:r>
      <w:r w:rsidR="001276B7" w:rsidRPr="00C11450">
        <w:rPr>
          <w:u w:val="single"/>
        </w:rPr>
        <w:t xml:space="preserve">Plátce se může rozhodnout, </w:t>
      </w:r>
      <w:r w:rsidR="00C430AF">
        <w:rPr>
          <w:u w:val="single"/>
        </w:rPr>
        <w:t>že se u </w:t>
      </w:r>
      <w:r w:rsidR="001276B7" w:rsidRPr="00C11450">
        <w:rPr>
          <w:u w:val="single"/>
        </w:rPr>
        <w:t>nájmu nemovité věci jinému plátci pro účely uskutečňování jeho ekonomické činnosti uplatňuje daň; to neplatí pro nájem</w:t>
      </w:r>
      <w:r w:rsidR="001276B7">
        <w:t>“ nahrazují slovy</w:t>
      </w:r>
      <w:r w:rsidR="00C7678C">
        <w:t xml:space="preserve"> „</w:t>
      </w:r>
      <w:r w:rsidR="00C7678C" w:rsidRPr="00C11450">
        <w:rPr>
          <w:u w:val="single"/>
        </w:rPr>
        <w:t xml:space="preserve">Odstavce </w:t>
      </w:r>
      <w:r w:rsidRPr="00C11450">
        <w:rPr>
          <w:u w:val="single"/>
        </w:rPr>
        <w:t>3</w:t>
      </w:r>
      <w:r>
        <w:rPr>
          <w:u w:val="single"/>
        </w:rPr>
        <w:t> </w:t>
      </w:r>
      <w:r w:rsidRPr="00C11450">
        <w:rPr>
          <w:u w:val="single"/>
        </w:rPr>
        <w:t>a</w:t>
      </w:r>
      <w:r>
        <w:rPr>
          <w:u w:val="single"/>
        </w:rPr>
        <w:t> </w:t>
      </w:r>
      <w:r w:rsidRPr="00C11450">
        <w:rPr>
          <w:u w:val="single"/>
        </w:rPr>
        <w:t>4</w:t>
      </w:r>
      <w:r>
        <w:rPr>
          <w:u w:val="single"/>
        </w:rPr>
        <w:t> </w:t>
      </w:r>
      <w:r w:rsidR="00C7678C" w:rsidRPr="00C11450">
        <w:rPr>
          <w:u w:val="single"/>
        </w:rPr>
        <w:t>se nepoužijí pro nájem</w:t>
      </w:r>
      <w:r w:rsidR="00C7678C">
        <w:t>“.</w:t>
      </w:r>
    </w:p>
    <w:p w14:paraId="6CCF68B2" w14:textId="77777777" w:rsidR="004D08BA" w:rsidRPr="00D623C6" w:rsidRDefault="004D08BA" w:rsidP="00C11450">
      <w:pPr>
        <w:pStyle w:val="CELEX"/>
      </w:pPr>
      <w:r w:rsidRPr="00CC68DC">
        <w:t>CELEX: 32006L0112</w:t>
      </w:r>
    </w:p>
    <w:p w14:paraId="0D92EFC4" w14:textId="53D05FB3" w:rsidR="00C7678C" w:rsidRDefault="00156091" w:rsidP="00C7678C">
      <w:pPr>
        <w:pStyle w:val="Novelizanbod"/>
      </w:pPr>
      <w:r>
        <w:t>V § </w:t>
      </w:r>
      <w:r w:rsidR="00C7678C">
        <w:t xml:space="preserve">56a odst. </w:t>
      </w:r>
      <w:r>
        <w:t>5 </w:t>
      </w:r>
      <w:r w:rsidR="00C7678C">
        <w:t>písm. c) se za slovo „</w:t>
      </w:r>
      <w:r w:rsidR="00C7678C" w:rsidRPr="005022A0">
        <w:t>která</w:t>
      </w:r>
      <w:r w:rsidR="00C7678C">
        <w:t>“ vkládají slova</w:t>
      </w:r>
      <w:r w:rsidR="00C7678C" w:rsidRPr="005022A0">
        <w:t xml:space="preserve"> </w:t>
      </w:r>
      <w:r w:rsidR="00C7678C">
        <w:t>„</w:t>
      </w:r>
      <w:r w:rsidR="00C7678C" w:rsidRPr="00C11450">
        <w:rPr>
          <w:u w:val="single"/>
        </w:rPr>
        <w:t>zahrnuje obytný prostor a</w:t>
      </w:r>
      <w:r w:rsidR="00C7678C">
        <w:t>“.</w:t>
      </w:r>
      <w:r w:rsidR="00C7678C" w:rsidRPr="005022A0">
        <w:t xml:space="preserve">  </w:t>
      </w:r>
    </w:p>
    <w:p w14:paraId="573577CA" w14:textId="40DC5342" w:rsidR="005E1654" w:rsidRPr="00D623C6" w:rsidRDefault="005E1654" w:rsidP="00C11450">
      <w:pPr>
        <w:pStyle w:val="CELEX"/>
      </w:pPr>
      <w:r w:rsidRPr="00CC68DC">
        <w:t>CELEX: 32006L0112</w:t>
      </w:r>
    </w:p>
    <w:p w14:paraId="6C5AE342" w14:textId="2DDA651D" w:rsidR="00957888" w:rsidRDefault="00156091" w:rsidP="003D53C7">
      <w:pPr>
        <w:pStyle w:val="Novelizanbod"/>
        <w:rPr>
          <w:szCs w:val="24"/>
        </w:rPr>
      </w:pPr>
      <w:r>
        <w:t>V § </w:t>
      </w:r>
      <w:r w:rsidR="00C2630A">
        <w:t xml:space="preserve">57 </w:t>
      </w:r>
      <w:r w:rsidR="00163BF6">
        <w:t xml:space="preserve">odst. </w:t>
      </w:r>
      <w:r>
        <w:t>1 </w:t>
      </w:r>
      <w:r w:rsidR="00163BF6">
        <w:t>písm. a)</w:t>
      </w:r>
      <w:r w:rsidR="003D53C7">
        <w:t xml:space="preserve"> se slova „</w:t>
      </w:r>
      <w:r w:rsidR="003D53C7" w:rsidRPr="003D53C7">
        <w:t>uskutečňované na pracovištích fyzických nebo právnických osob, které mají oprávnění k činnosti související s daným oborem vzdělání a uzavřely se školou smlouvu o obsahu a rozsahu praktického vyučování nebo odborné praxe a o podmínkách pro jejich konání</w:t>
      </w:r>
      <w:r w:rsidR="003D53C7" w:rsidRPr="003D53C7">
        <w:rPr>
          <w:vertAlign w:val="superscript"/>
        </w:rPr>
        <w:t>43)</w:t>
      </w:r>
      <w:r w:rsidR="003D53C7">
        <w:t>“ nahrazují slovy „</w:t>
      </w:r>
      <w:r w:rsidR="003D53C7" w:rsidRPr="003D53C7">
        <w:rPr>
          <w:szCs w:val="24"/>
        </w:rPr>
        <w:t>podle školského zákona</w:t>
      </w:r>
      <w:r w:rsidR="003D53C7">
        <w:rPr>
          <w:szCs w:val="24"/>
        </w:rPr>
        <w:t>“.</w:t>
      </w:r>
    </w:p>
    <w:p w14:paraId="5E37DDE2" w14:textId="202722A9" w:rsidR="00642EAE" w:rsidRDefault="00642EAE" w:rsidP="00AC11A1">
      <w:r>
        <w:t xml:space="preserve">Poznámka pod čarou </w:t>
      </w:r>
      <w:r w:rsidR="00156091">
        <w:t>č. </w:t>
      </w:r>
      <w:r>
        <w:t>43 se zrušuje.</w:t>
      </w:r>
    </w:p>
    <w:p w14:paraId="48141CF1" w14:textId="77777777" w:rsidR="00A76848" w:rsidRPr="00D623C6" w:rsidRDefault="00A76848" w:rsidP="00C11450">
      <w:pPr>
        <w:pStyle w:val="CELEX"/>
      </w:pPr>
      <w:r w:rsidRPr="00CC68DC">
        <w:t>CELEX: 32006L0112</w:t>
      </w:r>
    </w:p>
    <w:p w14:paraId="1A9B5522" w14:textId="5F7566F2" w:rsidR="00957888" w:rsidRPr="00A76848" w:rsidRDefault="00156091" w:rsidP="009A700E">
      <w:pPr>
        <w:pStyle w:val="Novelizanbod"/>
        <w:rPr>
          <w:szCs w:val="24"/>
        </w:rPr>
      </w:pPr>
      <w:r w:rsidRPr="009E492D">
        <w:t>V</w:t>
      </w:r>
      <w:r>
        <w:t> </w:t>
      </w:r>
      <w:r w:rsidRPr="009E492D">
        <w:t>§</w:t>
      </w:r>
      <w:r>
        <w:t> </w:t>
      </w:r>
      <w:r w:rsidR="009A700E" w:rsidRPr="009E492D">
        <w:t xml:space="preserve">57 odst. </w:t>
      </w:r>
      <w:r w:rsidRPr="009E492D">
        <w:t>1</w:t>
      </w:r>
      <w:r>
        <w:t> </w:t>
      </w:r>
      <w:r w:rsidR="009A700E" w:rsidRPr="009E492D">
        <w:t>písm. c)</w:t>
      </w:r>
      <w:r w:rsidR="009A700E" w:rsidRPr="00D96FF3">
        <w:t xml:space="preserve"> </w:t>
      </w:r>
      <w:r w:rsidR="00642EAE" w:rsidRPr="00072564">
        <w:t>úvodní části ustanovení se slovo</w:t>
      </w:r>
      <w:r w:rsidR="009A700E" w:rsidRPr="004D507D">
        <w:t xml:space="preserve"> „</w:t>
      </w:r>
      <w:r w:rsidR="009A700E" w:rsidRPr="00A76848">
        <w:rPr>
          <w:szCs w:val="24"/>
        </w:rPr>
        <w:t>školách</w:t>
      </w:r>
      <w:r w:rsidR="009A700E" w:rsidRPr="00A76848">
        <w:rPr>
          <w:szCs w:val="24"/>
          <w:vertAlign w:val="superscript"/>
        </w:rPr>
        <w:t>44a)</w:t>
      </w:r>
      <w:r w:rsidR="009A700E" w:rsidRPr="00A76848">
        <w:rPr>
          <w:szCs w:val="24"/>
        </w:rPr>
        <w:t>“</w:t>
      </w:r>
      <w:r w:rsidR="00642EAE" w:rsidRPr="00A76848">
        <w:rPr>
          <w:szCs w:val="24"/>
        </w:rPr>
        <w:t xml:space="preserve"> nahrazuje</w:t>
      </w:r>
      <w:r w:rsidR="009A700E" w:rsidRPr="00A76848">
        <w:rPr>
          <w:szCs w:val="24"/>
        </w:rPr>
        <w:t xml:space="preserve"> slovy „školách podle zákona </w:t>
      </w:r>
      <w:r w:rsidRPr="00A76848">
        <w:rPr>
          <w:szCs w:val="24"/>
        </w:rPr>
        <w:t>o</w:t>
      </w:r>
      <w:r>
        <w:rPr>
          <w:szCs w:val="24"/>
        </w:rPr>
        <w:t> </w:t>
      </w:r>
      <w:r w:rsidR="009A700E" w:rsidRPr="00A76848">
        <w:rPr>
          <w:szCs w:val="24"/>
        </w:rPr>
        <w:t>vysokých školách“.</w:t>
      </w:r>
    </w:p>
    <w:p w14:paraId="1EA43DD3" w14:textId="69C621BE" w:rsidR="00642EAE" w:rsidRPr="00A76848" w:rsidRDefault="00642EAE" w:rsidP="00AC11A1">
      <w:r w:rsidRPr="00A76848">
        <w:t xml:space="preserve">Poznámka pod čarou </w:t>
      </w:r>
      <w:r w:rsidR="00156091" w:rsidRPr="00A76848">
        <w:t>č.</w:t>
      </w:r>
      <w:r w:rsidR="00156091">
        <w:t> </w:t>
      </w:r>
      <w:r w:rsidRPr="00A76848">
        <w:t>44a se zrušuje.</w:t>
      </w:r>
    </w:p>
    <w:p w14:paraId="7E5F4CBD" w14:textId="77777777" w:rsidR="00642EAE" w:rsidRPr="00A76848" w:rsidRDefault="00642EAE" w:rsidP="00AC11A1"/>
    <w:p w14:paraId="2BA8433A" w14:textId="7FAC8320" w:rsidR="00163BF6" w:rsidRDefault="00156091" w:rsidP="003D53C7">
      <w:pPr>
        <w:pStyle w:val="Novelizanbod"/>
      </w:pPr>
      <w:r w:rsidRPr="008509B7">
        <w:t>V</w:t>
      </w:r>
      <w:r>
        <w:t> </w:t>
      </w:r>
      <w:r w:rsidRPr="008509B7">
        <w:t>§</w:t>
      </w:r>
      <w:r>
        <w:t> </w:t>
      </w:r>
      <w:r w:rsidR="003D53C7" w:rsidRPr="008509B7">
        <w:t xml:space="preserve">57 odst. </w:t>
      </w:r>
      <w:r w:rsidRPr="008509B7">
        <w:t>1</w:t>
      </w:r>
      <w:r>
        <w:t> </w:t>
      </w:r>
      <w:r w:rsidR="003D53C7" w:rsidRPr="008509B7">
        <w:t xml:space="preserve">písm. c) bodě </w:t>
      </w:r>
      <w:r w:rsidRPr="008509B7">
        <w:t>1</w:t>
      </w:r>
      <w:r>
        <w:t> </w:t>
      </w:r>
      <w:r w:rsidR="003D53C7" w:rsidRPr="008509B7">
        <w:t>se slova „</w:t>
      </w:r>
      <w:r w:rsidR="003D53C7" w:rsidRPr="00C11450">
        <w:rPr>
          <w:u w:val="single"/>
        </w:rPr>
        <w:t xml:space="preserve">bakalářských, magisterských </w:t>
      </w:r>
      <w:r w:rsidRPr="00C11450">
        <w:rPr>
          <w:u w:val="single"/>
        </w:rPr>
        <w:t>a</w:t>
      </w:r>
      <w:r>
        <w:rPr>
          <w:u w:val="single"/>
        </w:rPr>
        <w:t> </w:t>
      </w:r>
      <w:r w:rsidR="003D53C7" w:rsidRPr="00C11450">
        <w:rPr>
          <w:u w:val="single"/>
        </w:rPr>
        <w:t>doktorských</w:t>
      </w:r>
      <w:r w:rsidR="003D53C7" w:rsidRPr="00D623C6">
        <w:t>“ zrušují.</w:t>
      </w:r>
    </w:p>
    <w:p w14:paraId="19C966FA" w14:textId="77777777" w:rsidR="009364F3" w:rsidRPr="00131C27" w:rsidRDefault="009364F3" w:rsidP="00C11450">
      <w:pPr>
        <w:pStyle w:val="CELEX"/>
      </w:pPr>
      <w:r w:rsidRPr="00152F2D">
        <w:t>CELEX: 32006L0112</w:t>
      </w:r>
    </w:p>
    <w:p w14:paraId="0B600CD2" w14:textId="0CAEC59E" w:rsidR="00163BF6" w:rsidRDefault="00156091" w:rsidP="003D53C7">
      <w:pPr>
        <w:pStyle w:val="Novelizanbod"/>
      </w:pPr>
      <w:r>
        <w:t>V § </w:t>
      </w:r>
      <w:r w:rsidR="003D53C7">
        <w:t xml:space="preserve">57 odst. </w:t>
      </w:r>
      <w:r>
        <w:t>1 </w:t>
      </w:r>
      <w:r w:rsidR="003D53C7">
        <w:t xml:space="preserve">písm. c) bodě </w:t>
      </w:r>
      <w:r>
        <w:t>2 </w:t>
      </w:r>
      <w:r w:rsidR="003D53C7">
        <w:t>se slova „</w:t>
      </w:r>
      <w:r w:rsidR="003D53C7" w:rsidRPr="00C11450">
        <w:rPr>
          <w:u w:val="single"/>
        </w:rPr>
        <w:t xml:space="preserve">uskutečňovaných podle zákona </w:t>
      </w:r>
      <w:r w:rsidRPr="00C11450">
        <w:rPr>
          <w:u w:val="single"/>
        </w:rPr>
        <w:t>o</w:t>
      </w:r>
      <w:r>
        <w:rPr>
          <w:u w:val="single"/>
        </w:rPr>
        <w:t> </w:t>
      </w:r>
      <w:r w:rsidR="003D53C7" w:rsidRPr="00C11450">
        <w:rPr>
          <w:u w:val="single"/>
        </w:rPr>
        <w:t>vysokých školách</w:t>
      </w:r>
      <w:r w:rsidR="003D53C7">
        <w:t>“ zrušují.</w:t>
      </w:r>
    </w:p>
    <w:p w14:paraId="071DA8DB" w14:textId="77777777" w:rsidR="007B31FC" w:rsidRPr="00131C27" w:rsidRDefault="007B31FC" w:rsidP="00C11450">
      <w:pPr>
        <w:pStyle w:val="CELEX"/>
      </w:pPr>
      <w:r w:rsidRPr="00152F2D">
        <w:t>CELEX: 32006L0112</w:t>
      </w:r>
    </w:p>
    <w:p w14:paraId="25BA00BC" w14:textId="30DF1AAE" w:rsidR="00163BF6" w:rsidRDefault="00156091" w:rsidP="00163BF6">
      <w:pPr>
        <w:pStyle w:val="Novelizanbod"/>
      </w:pPr>
      <w:r>
        <w:t>V § </w:t>
      </w:r>
      <w:r w:rsidR="00B25EBA">
        <w:t xml:space="preserve">57 odst. </w:t>
      </w:r>
      <w:r>
        <w:t>1 </w:t>
      </w:r>
      <w:r w:rsidR="00B25EBA">
        <w:t xml:space="preserve">písm. c) bod </w:t>
      </w:r>
      <w:r>
        <w:t>3 </w:t>
      </w:r>
      <w:r w:rsidR="00B25EBA">
        <w:t>zní:</w:t>
      </w:r>
    </w:p>
    <w:p w14:paraId="160293A0" w14:textId="77E6F06F" w:rsidR="00B25EBA" w:rsidRDefault="00B25EBA" w:rsidP="00B25EBA">
      <w:pPr>
        <w:widowControl w:val="0"/>
        <w:autoSpaceDE w:val="0"/>
        <w:autoSpaceDN w:val="0"/>
        <w:adjustRightInd w:val="0"/>
        <w:ind w:left="567" w:hanging="283"/>
        <w:rPr>
          <w:szCs w:val="24"/>
        </w:rPr>
      </w:pPr>
      <w:r>
        <w:rPr>
          <w:szCs w:val="24"/>
        </w:rPr>
        <w:t>„</w:t>
      </w:r>
      <w:r w:rsidRPr="00C11450">
        <w:rPr>
          <w:szCs w:val="24"/>
          <w:u w:val="single"/>
        </w:rPr>
        <w:t>3.</w:t>
      </w:r>
      <w:r w:rsidRPr="00C11450">
        <w:rPr>
          <w:szCs w:val="24"/>
          <w:u w:val="single"/>
        </w:rPr>
        <w:tab/>
      </w:r>
      <w:r w:rsidR="00156091" w:rsidRPr="00C11450">
        <w:rPr>
          <w:szCs w:val="24"/>
          <w:u w:val="single"/>
        </w:rPr>
        <w:t>v</w:t>
      </w:r>
      <w:r w:rsidR="00156091">
        <w:rPr>
          <w:szCs w:val="24"/>
          <w:u w:val="single"/>
        </w:rPr>
        <w:t> </w:t>
      </w:r>
      <w:r w:rsidRPr="00C11450">
        <w:rPr>
          <w:szCs w:val="24"/>
          <w:u w:val="single"/>
        </w:rPr>
        <w:t>mezinárodně uznávaném kur</w:t>
      </w:r>
      <w:r w:rsidR="00342C3C" w:rsidRPr="00C11450">
        <w:rPr>
          <w:szCs w:val="24"/>
          <w:u w:val="single"/>
        </w:rPr>
        <w:t>z</w:t>
      </w:r>
      <w:r w:rsidRPr="00C11450">
        <w:rPr>
          <w:szCs w:val="24"/>
          <w:u w:val="single"/>
        </w:rPr>
        <w:t>u,</w:t>
      </w:r>
      <w:r>
        <w:rPr>
          <w:szCs w:val="24"/>
        </w:rPr>
        <w:t>“.</w:t>
      </w:r>
    </w:p>
    <w:p w14:paraId="7F417002" w14:textId="77777777" w:rsidR="005361C8" w:rsidRPr="00131C27" w:rsidRDefault="005361C8" w:rsidP="005361C8">
      <w:pPr>
        <w:pStyle w:val="CELEX"/>
      </w:pPr>
      <w:r w:rsidRPr="00152F2D">
        <w:t>CELEX: 32006L0112</w:t>
      </w:r>
    </w:p>
    <w:p w14:paraId="35C50210" w14:textId="72FFE177" w:rsidR="00957888" w:rsidRPr="00AC11A1" w:rsidRDefault="00156091" w:rsidP="00957888">
      <w:pPr>
        <w:pStyle w:val="Novelizanbod"/>
      </w:pPr>
      <w:r w:rsidRPr="00AC11A1">
        <w:t>V</w:t>
      </w:r>
      <w:r>
        <w:t> </w:t>
      </w:r>
      <w:r w:rsidRPr="00AC11A1">
        <w:t>§</w:t>
      </w:r>
      <w:r>
        <w:t> </w:t>
      </w:r>
      <w:r w:rsidR="00B25EBA" w:rsidRPr="00AC11A1">
        <w:t xml:space="preserve">57 odst. </w:t>
      </w:r>
      <w:r w:rsidRPr="00AC11A1">
        <w:t>1</w:t>
      </w:r>
      <w:r>
        <w:t> </w:t>
      </w:r>
      <w:r w:rsidR="00B25EBA" w:rsidRPr="00AC11A1">
        <w:t>písmeno d) zní:</w:t>
      </w:r>
    </w:p>
    <w:p w14:paraId="746B35D5" w14:textId="23633D13" w:rsidR="00D33DED" w:rsidRPr="00C11450" w:rsidRDefault="00D33DED" w:rsidP="00AC11A1">
      <w:pPr>
        <w:pStyle w:val="Textpsmene"/>
        <w:ind w:left="425" w:hanging="425"/>
        <w:outlineLvl w:val="9"/>
        <w:rPr>
          <w:szCs w:val="24"/>
          <w:u w:val="single"/>
        </w:rPr>
      </w:pPr>
      <w:r>
        <w:rPr>
          <w:szCs w:val="24"/>
        </w:rPr>
        <w:t>„</w:t>
      </w:r>
      <w:r w:rsidRPr="00C11450">
        <w:rPr>
          <w:szCs w:val="24"/>
          <w:u w:val="single"/>
        </w:rPr>
        <w:t>d)</w:t>
      </w:r>
      <w:r w:rsidRPr="00C11450">
        <w:rPr>
          <w:szCs w:val="24"/>
          <w:u w:val="single"/>
        </w:rPr>
        <w:tab/>
        <w:t>činnost prováděná za účelem rekvalifikace nebo poskytování služeb odborného výcviku podle přímo použitelného předpisu Evropské unie, kterým se stanoví prováděcí opatření ke směrnici o společném systému daně z přidané hodnoty</w:t>
      </w:r>
      <w:r w:rsidRPr="00C11450">
        <w:rPr>
          <w:szCs w:val="24"/>
          <w:u w:val="single"/>
          <w:vertAlign w:val="superscript"/>
        </w:rPr>
        <w:t>7e)</w:t>
      </w:r>
      <w:r w:rsidRPr="00C11450">
        <w:rPr>
          <w:szCs w:val="24"/>
          <w:u w:val="single"/>
        </w:rPr>
        <w:t>, poskytovaná</w:t>
      </w:r>
    </w:p>
    <w:p w14:paraId="4FFD1C19" w14:textId="77777777" w:rsidR="00D33DED" w:rsidRPr="00C11450" w:rsidRDefault="00D33DED" w:rsidP="00D33DED">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osobou, která získala akreditaci k provádění této činnosti,</w:t>
      </w:r>
    </w:p>
    <w:p w14:paraId="3C2BBE54" w14:textId="77777777" w:rsidR="00D33DED" w:rsidRPr="00C11450" w:rsidRDefault="00D33DED" w:rsidP="00D33DED">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osobou, která má pro výkon této činnosti akreditovaný vzdělávací program,</w:t>
      </w:r>
    </w:p>
    <w:p w14:paraId="75316EC9" w14:textId="77777777" w:rsidR="00D33DED" w:rsidRPr="00C11450" w:rsidRDefault="00D33DED" w:rsidP="00D33DED">
      <w:pPr>
        <w:widowControl w:val="0"/>
        <w:autoSpaceDE w:val="0"/>
        <w:autoSpaceDN w:val="0"/>
        <w:adjustRightInd w:val="0"/>
        <w:ind w:left="567" w:hanging="283"/>
        <w:rPr>
          <w:szCs w:val="24"/>
          <w:u w:val="single"/>
        </w:rPr>
      </w:pPr>
      <w:r w:rsidRPr="00C11450">
        <w:rPr>
          <w:szCs w:val="24"/>
          <w:u w:val="single"/>
        </w:rPr>
        <w:t>3.</w:t>
      </w:r>
      <w:r w:rsidRPr="00C11450">
        <w:rPr>
          <w:szCs w:val="24"/>
          <w:u w:val="single"/>
        </w:rPr>
        <w:tab/>
        <w:t>osobou, která vykonává tuto činnost ze zákona, nebo</w:t>
      </w:r>
    </w:p>
    <w:p w14:paraId="12E80C6C" w14:textId="25B06921" w:rsidR="00D33DED" w:rsidRDefault="00D33DED" w:rsidP="00AC11A1">
      <w:pPr>
        <w:widowControl w:val="0"/>
        <w:autoSpaceDE w:val="0"/>
        <w:autoSpaceDN w:val="0"/>
        <w:adjustRightInd w:val="0"/>
        <w:ind w:left="567" w:hanging="283"/>
        <w:rPr>
          <w:szCs w:val="24"/>
        </w:rPr>
      </w:pPr>
      <w:r w:rsidRPr="00C11450">
        <w:rPr>
          <w:szCs w:val="24"/>
          <w:u w:val="single"/>
        </w:rPr>
        <w:t>4.</w:t>
      </w:r>
      <w:r w:rsidRPr="00C11450">
        <w:rPr>
          <w:szCs w:val="24"/>
          <w:u w:val="single"/>
        </w:rPr>
        <w:tab/>
        <w:t xml:space="preserve">školou </w:t>
      </w:r>
      <w:r w:rsidR="00156091" w:rsidRPr="00C11450">
        <w:rPr>
          <w:szCs w:val="24"/>
          <w:u w:val="single"/>
        </w:rPr>
        <w:t>v</w:t>
      </w:r>
      <w:r w:rsidR="00156091">
        <w:rPr>
          <w:szCs w:val="24"/>
          <w:u w:val="single"/>
        </w:rPr>
        <w:t> </w:t>
      </w:r>
      <w:r w:rsidRPr="00C11450">
        <w:rPr>
          <w:szCs w:val="24"/>
          <w:u w:val="single"/>
        </w:rPr>
        <w:t xml:space="preserve">oblasti oboru vzdělávání, který má zapsaný </w:t>
      </w:r>
      <w:r w:rsidR="00156091" w:rsidRPr="00C11450">
        <w:rPr>
          <w:szCs w:val="24"/>
          <w:u w:val="single"/>
        </w:rPr>
        <w:t>v</w:t>
      </w:r>
      <w:r w:rsidR="00156091">
        <w:rPr>
          <w:szCs w:val="24"/>
          <w:u w:val="single"/>
        </w:rPr>
        <w:t> </w:t>
      </w:r>
      <w:r w:rsidRPr="00C11450">
        <w:rPr>
          <w:szCs w:val="24"/>
          <w:u w:val="single"/>
        </w:rPr>
        <w:t xml:space="preserve">rejstříku škol </w:t>
      </w:r>
      <w:r w:rsidR="00156091" w:rsidRPr="00C11450">
        <w:rPr>
          <w:szCs w:val="24"/>
          <w:u w:val="single"/>
        </w:rPr>
        <w:t>a</w:t>
      </w:r>
      <w:r w:rsidR="00156091">
        <w:rPr>
          <w:szCs w:val="24"/>
          <w:u w:val="single"/>
        </w:rPr>
        <w:t> </w:t>
      </w:r>
      <w:r w:rsidRPr="00C11450">
        <w:rPr>
          <w:szCs w:val="24"/>
          <w:u w:val="single"/>
        </w:rPr>
        <w:t>školských zařízení,</w:t>
      </w:r>
      <w:r>
        <w:rPr>
          <w:szCs w:val="24"/>
        </w:rPr>
        <w:t>“.</w:t>
      </w:r>
    </w:p>
    <w:p w14:paraId="77D0CC84" w14:textId="35B635E3" w:rsidR="004906F8" w:rsidRPr="00D623C6" w:rsidRDefault="004906F8" w:rsidP="00C11450">
      <w:pPr>
        <w:pStyle w:val="CELEX"/>
      </w:pPr>
      <w:r w:rsidRPr="00152F2D">
        <w:t>CELEX: 32006L0112</w:t>
      </w:r>
    </w:p>
    <w:p w14:paraId="6938D889" w14:textId="40A1B5A4" w:rsidR="00957888" w:rsidRPr="00AC11A1" w:rsidRDefault="00156091" w:rsidP="00957888">
      <w:pPr>
        <w:pStyle w:val="Novelizanbod"/>
      </w:pPr>
      <w:r w:rsidRPr="00AC11A1">
        <w:t>V</w:t>
      </w:r>
      <w:r>
        <w:t> </w:t>
      </w:r>
      <w:r w:rsidRPr="00AC11A1">
        <w:t>§</w:t>
      </w:r>
      <w:r>
        <w:t> </w:t>
      </w:r>
      <w:r w:rsidR="00B25EBA" w:rsidRPr="00AC11A1">
        <w:t xml:space="preserve">57 odst. </w:t>
      </w:r>
      <w:r w:rsidRPr="00AC11A1">
        <w:t>1</w:t>
      </w:r>
      <w:r>
        <w:t> </w:t>
      </w:r>
      <w:r w:rsidR="00B25EBA" w:rsidRPr="00AC11A1">
        <w:t>písmen</w:t>
      </w:r>
      <w:r w:rsidR="00D36C94">
        <w:t>a</w:t>
      </w:r>
      <w:r w:rsidR="00B25EBA" w:rsidRPr="00AC11A1">
        <w:t xml:space="preserve"> f) </w:t>
      </w:r>
      <w:r>
        <w:t>a </w:t>
      </w:r>
      <w:r w:rsidR="00D36C94">
        <w:t xml:space="preserve">g) </w:t>
      </w:r>
      <w:r w:rsidR="00B25EBA" w:rsidRPr="00AC11A1">
        <w:t>zní:</w:t>
      </w:r>
    </w:p>
    <w:p w14:paraId="044B876F" w14:textId="506C4608" w:rsidR="00D33DED" w:rsidRPr="00C11450" w:rsidRDefault="00D33DED" w:rsidP="00AC11A1">
      <w:pPr>
        <w:pStyle w:val="Textpsmene"/>
        <w:ind w:left="425" w:hanging="425"/>
        <w:outlineLvl w:val="9"/>
        <w:rPr>
          <w:szCs w:val="24"/>
          <w:u w:val="single"/>
        </w:rPr>
      </w:pPr>
      <w:r>
        <w:rPr>
          <w:szCs w:val="24"/>
        </w:rPr>
        <w:t>„</w:t>
      </w:r>
      <w:r w:rsidRPr="00C11450">
        <w:rPr>
          <w:szCs w:val="24"/>
          <w:u w:val="single"/>
        </w:rPr>
        <w:t>f)</w:t>
      </w:r>
      <w:r w:rsidRPr="00C11450">
        <w:rPr>
          <w:szCs w:val="24"/>
          <w:u w:val="single"/>
        </w:rPr>
        <w:tab/>
        <w:t xml:space="preserve">jazykové vzdělání poskytované </w:t>
      </w:r>
    </w:p>
    <w:p w14:paraId="609759FB" w14:textId="12002247" w:rsidR="00D33DED" w:rsidRPr="00C11450" w:rsidRDefault="00D33DED" w:rsidP="00D33DED">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 xml:space="preserve">vzdělávacími institucemi působícími v oblasti jazykového vzdělávání uznanými Ministerstvem školství, mládeže a tělovýchovy, které poskytují jednoleté kurzy cizích jazyků </w:t>
      </w:r>
      <w:r w:rsidR="00156091" w:rsidRPr="00C11450">
        <w:rPr>
          <w:szCs w:val="24"/>
          <w:u w:val="single"/>
        </w:rPr>
        <w:t>s</w:t>
      </w:r>
      <w:r w:rsidR="00156091">
        <w:rPr>
          <w:szCs w:val="24"/>
          <w:u w:val="single"/>
        </w:rPr>
        <w:t> </w:t>
      </w:r>
      <w:r w:rsidRPr="00C11450">
        <w:rPr>
          <w:szCs w:val="24"/>
          <w:u w:val="single"/>
        </w:rPr>
        <w:t>denní výukou, nebo</w:t>
      </w:r>
    </w:p>
    <w:p w14:paraId="58C0B881" w14:textId="77777777" w:rsidR="00D36C94" w:rsidRDefault="00D33DED" w:rsidP="00AC11A1">
      <w:pPr>
        <w:widowControl w:val="0"/>
        <w:autoSpaceDE w:val="0"/>
        <w:autoSpaceDN w:val="0"/>
        <w:adjustRightInd w:val="0"/>
        <w:ind w:left="567" w:hanging="283"/>
        <w:rPr>
          <w:szCs w:val="24"/>
          <w:u w:val="single"/>
        </w:rPr>
      </w:pPr>
      <w:r w:rsidRPr="00C11450">
        <w:rPr>
          <w:szCs w:val="24"/>
          <w:u w:val="single"/>
        </w:rPr>
        <w:t>2. v přípravných kurzech pro vykonání standardizovaných jazykových zkoušek uznaných Ministerstvem školství, mládeže a tělovýchovy</w:t>
      </w:r>
      <w:r w:rsidRPr="00C11450">
        <w:rPr>
          <w:szCs w:val="24"/>
          <w:u w:val="single"/>
          <w:vertAlign w:val="superscript"/>
        </w:rPr>
        <w:t>44f)</w:t>
      </w:r>
      <w:r w:rsidRPr="00C11450">
        <w:rPr>
          <w:szCs w:val="24"/>
          <w:u w:val="single"/>
        </w:rPr>
        <w:t>,</w:t>
      </w:r>
    </w:p>
    <w:p w14:paraId="7C57265F" w14:textId="06DEF0F5" w:rsidR="00576543" w:rsidRPr="008F6323" w:rsidRDefault="00576543" w:rsidP="00576543">
      <w:pPr>
        <w:pStyle w:val="Textpsmene"/>
        <w:ind w:left="425" w:hanging="425"/>
        <w:outlineLvl w:val="9"/>
        <w:rPr>
          <w:szCs w:val="24"/>
          <w:u w:val="single"/>
        </w:rPr>
      </w:pPr>
      <w:r w:rsidRPr="008F6323">
        <w:rPr>
          <w:szCs w:val="24"/>
          <w:u w:val="single"/>
        </w:rPr>
        <w:t>g)</w:t>
      </w:r>
      <w:r w:rsidR="00551C89">
        <w:rPr>
          <w:szCs w:val="24"/>
          <w:u w:val="single"/>
        </w:rPr>
        <w:tab/>
      </w:r>
      <w:r w:rsidRPr="008F6323">
        <w:rPr>
          <w:szCs w:val="24"/>
          <w:u w:val="single"/>
        </w:rPr>
        <w:t>výchovné, vzdělávací a volnočasové aktivity poskytované dětem a mládeži, pokud jsou poskytovány</w:t>
      </w:r>
    </w:p>
    <w:p w14:paraId="36680ACA"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1.</w:t>
      </w:r>
      <w:r w:rsidRPr="008F6323">
        <w:rPr>
          <w:szCs w:val="24"/>
          <w:u w:val="single"/>
        </w:rPr>
        <w:tab/>
        <w:t>státem,</w:t>
      </w:r>
    </w:p>
    <w:p w14:paraId="5072C006"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2.</w:t>
      </w:r>
      <w:r w:rsidRPr="008F6323">
        <w:rPr>
          <w:szCs w:val="24"/>
          <w:u w:val="single"/>
        </w:rPr>
        <w:tab/>
        <w:t>krajem,</w:t>
      </w:r>
    </w:p>
    <w:p w14:paraId="5D3D7B72"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3.</w:t>
      </w:r>
      <w:r w:rsidRPr="008F6323">
        <w:rPr>
          <w:szCs w:val="24"/>
          <w:u w:val="single"/>
        </w:rPr>
        <w:tab/>
        <w:t>obcí,</w:t>
      </w:r>
    </w:p>
    <w:p w14:paraId="1AB5B961"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4.</w:t>
      </w:r>
      <w:r w:rsidRPr="008F6323">
        <w:rPr>
          <w:szCs w:val="24"/>
          <w:u w:val="single"/>
        </w:rPr>
        <w:tab/>
        <w:t>organizační složkou státu, kraje nebo obce,</w:t>
      </w:r>
    </w:p>
    <w:p w14:paraId="48958678"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5.</w:t>
      </w:r>
      <w:r w:rsidRPr="008F6323">
        <w:rPr>
          <w:szCs w:val="24"/>
          <w:u w:val="single"/>
        </w:rPr>
        <w:tab/>
        <w:t>dobrovolným svazkem obcí,</w:t>
      </w:r>
    </w:p>
    <w:p w14:paraId="2B548755"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6.</w:t>
      </w:r>
      <w:r w:rsidRPr="008F6323">
        <w:rPr>
          <w:szCs w:val="24"/>
          <w:u w:val="single"/>
        </w:rPr>
        <w:tab/>
        <w:t>hlavním městem Prahou nebo jeho městskou částí,</w:t>
      </w:r>
    </w:p>
    <w:p w14:paraId="64D88445" w14:textId="77777777" w:rsidR="00576543" w:rsidRPr="008F6323" w:rsidRDefault="00576543" w:rsidP="00576543">
      <w:pPr>
        <w:widowControl w:val="0"/>
        <w:autoSpaceDE w:val="0"/>
        <w:autoSpaceDN w:val="0"/>
        <w:adjustRightInd w:val="0"/>
        <w:ind w:left="567" w:hanging="283"/>
        <w:rPr>
          <w:szCs w:val="24"/>
          <w:u w:val="single"/>
        </w:rPr>
      </w:pPr>
      <w:r w:rsidRPr="008F6323">
        <w:rPr>
          <w:szCs w:val="24"/>
          <w:u w:val="single"/>
        </w:rPr>
        <w:t>7.</w:t>
      </w:r>
      <w:r w:rsidRPr="008F6323">
        <w:rPr>
          <w:szCs w:val="24"/>
          <w:u w:val="single"/>
        </w:rPr>
        <w:tab/>
        <w:t>příspěvkovou organizací, nebo</w:t>
      </w:r>
    </w:p>
    <w:p w14:paraId="742EA359" w14:textId="7FA7DB9B" w:rsidR="00D33DED" w:rsidRDefault="00576543" w:rsidP="00576543">
      <w:pPr>
        <w:widowControl w:val="0"/>
        <w:autoSpaceDE w:val="0"/>
        <w:autoSpaceDN w:val="0"/>
        <w:adjustRightInd w:val="0"/>
        <w:ind w:left="567" w:hanging="283"/>
        <w:rPr>
          <w:szCs w:val="24"/>
        </w:rPr>
      </w:pPr>
      <w:r w:rsidRPr="008F6323">
        <w:rPr>
          <w:szCs w:val="24"/>
          <w:u w:val="single"/>
        </w:rPr>
        <w:t>8.</w:t>
      </w:r>
      <w:r w:rsidRPr="008F6323">
        <w:rPr>
          <w:szCs w:val="24"/>
          <w:u w:val="single"/>
        </w:rPr>
        <w:tab/>
        <w:t>právnickou osobou, která nebyla založena nebo zřízena za účelem podnikání.</w:t>
      </w:r>
      <w:r w:rsidR="00D33DED">
        <w:rPr>
          <w:szCs w:val="24"/>
        </w:rPr>
        <w:t>“.</w:t>
      </w:r>
    </w:p>
    <w:p w14:paraId="7A91B538" w14:textId="13A464D8" w:rsidR="00551C89" w:rsidRPr="00D623C6" w:rsidRDefault="00551C89" w:rsidP="00C11450">
      <w:pPr>
        <w:pStyle w:val="CELEX"/>
      </w:pPr>
      <w:r w:rsidRPr="00D623C6">
        <w:t>CELEX: 32006L0112</w:t>
      </w:r>
    </w:p>
    <w:p w14:paraId="719D7D3F" w14:textId="1FC00FF4" w:rsidR="003D53C7" w:rsidRDefault="00156091" w:rsidP="003D53C7">
      <w:pPr>
        <w:pStyle w:val="Novelizanbod"/>
      </w:pPr>
      <w:r>
        <w:t>V § </w:t>
      </w:r>
      <w:r w:rsidR="00B25EBA">
        <w:t xml:space="preserve">57 odst. </w:t>
      </w:r>
      <w:r>
        <w:t>1 </w:t>
      </w:r>
      <w:r w:rsidR="00B25EBA">
        <w:t xml:space="preserve">písm. h) bod </w:t>
      </w:r>
      <w:r>
        <w:t>8 </w:t>
      </w:r>
      <w:r w:rsidR="00B25EBA">
        <w:t>zní:</w:t>
      </w:r>
    </w:p>
    <w:p w14:paraId="42FA6F0A" w14:textId="435A553E" w:rsidR="00B25EBA" w:rsidRDefault="00B25EBA" w:rsidP="006B67CF">
      <w:pPr>
        <w:widowControl w:val="0"/>
        <w:autoSpaceDE w:val="0"/>
        <w:autoSpaceDN w:val="0"/>
        <w:adjustRightInd w:val="0"/>
        <w:ind w:left="567" w:hanging="283"/>
        <w:rPr>
          <w:szCs w:val="24"/>
        </w:rPr>
      </w:pPr>
      <w:r>
        <w:rPr>
          <w:szCs w:val="24"/>
        </w:rPr>
        <w:t>„</w:t>
      </w:r>
      <w:r w:rsidRPr="00C11450">
        <w:rPr>
          <w:szCs w:val="24"/>
          <w:u w:val="single"/>
        </w:rPr>
        <w:t>8.</w:t>
      </w:r>
      <w:r w:rsidRPr="00C11450">
        <w:rPr>
          <w:szCs w:val="24"/>
          <w:u w:val="single"/>
        </w:rPr>
        <w:tab/>
        <w:t>právnick</w:t>
      </w:r>
      <w:r w:rsidR="00C430AF">
        <w:rPr>
          <w:szCs w:val="24"/>
          <w:u w:val="single"/>
        </w:rPr>
        <w:t>ou</w:t>
      </w:r>
      <w:r w:rsidRPr="00C11450">
        <w:rPr>
          <w:szCs w:val="24"/>
          <w:u w:val="single"/>
        </w:rPr>
        <w:t xml:space="preserve"> osob</w:t>
      </w:r>
      <w:r w:rsidR="00C430AF">
        <w:rPr>
          <w:szCs w:val="24"/>
          <w:u w:val="single"/>
        </w:rPr>
        <w:t>ou</w:t>
      </w:r>
      <w:r w:rsidRPr="00C11450">
        <w:rPr>
          <w:szCs w:val="24"/>
          <w:u w:val="single"/>
        </w:rPr>
        <w:t>, která nebyla založena nebo zřízena za účelem podnikání.</w:t>
      </w:r>
      <w:r>
        <w:rPr>
          <w:szCs w:val="24"/>
        </w:rPr>
        <w:t>“.</w:t>
      </w:r>
    </w:p>
    <w:p w14:paraId="3A25282A" w14:textId="29E8EA3C" w:rsidR="004161DA" w:rsidRPr="00D623C6" w:rsidRDefault="004161DA" w:rsidP="00C11450">
      <w:pPr>
        <w:pStyle w:val="CELEX"/>
      </w:pPr>
      <w:r w:rsidRPr="00152F2D">
        <w:t>CELEX: 32006L0112</w:t>
      </w:r>
    </w:p>
    <w:p w14:paraId="0676F60F" w14:textId="08A50991" w:rsidR="00957888" w:rsidRDefault="00156091" w:rsidP="00957888">
      <w:pPr>
        <w:pStyle w:val="Novelizanbod"/>
      </w:pPr>
      <w:r>
        <w:t>V § </w:t>
      </w:r>
      <w:r w:rsidR="007A4CFF">
        <w:t xml:space="preserve">62 odst. </w:t>
      </w:r>
      <w:r>
        <w:t>1 </w:t>
      </w:r>
      <w:r w:rsidR="007A4CFF">
        <w:t>zní:</w:t>
      </w:r>
    </w:p>
    <w:p w14:paraId="40B3F72D" w14:textId="78D5B7B3" w:rsidR="007A4CFF" w:rsidRDefault="007A4CFF" w:rsidP="007A4CFF">
      <w:pPr>
        <w:pStyle w:val="Textodstavce"/>
        <w:widowControl w:val="0"/>
        <w:tabs>
          <w:tab w:val="num" w:pos="782"/>
        </w:tabs>
        <w:ind w:firstLine="425"/>
        <w:outlineLvl w:val="9"/>
        <w:rPr>
          <w:szCs w:val="24"/>
        </w:rPr>
      </w:pPr>
      <w:r w:rsidRPr="007A4CFF">
        <w:rPr>
          <w:szCs w:val="24"/>
        </w:rPr>
        <w:t>„</w:t>
      </w:r>
      <w:r w:rsidRPr="00C11450">
        <w:rPr>
          <w:szCs w:val="24"/>
          <w:u w:val="single"/>
        </w:rPr>
        <w:t xml:space="preserve">(1) Plněním osvobozeným od daně je dodání zboží použitého plátcem výlučně k uskutečnění plnění osvobozených od daně bez nároku na odpočet daně; to neplatí pro dodání stavebního pozemku nebo dodání vybrané nemovité věci, které není osvobozeno od daně podle </w:t>
      </w:r>
      <w:r w:rsidR="00156091" w:rsidRPr="00C11450">
        <w:rPr>
          <w:szCs w:val="24"/>
          <w:u w:val="single"/>
        </w:rPr>
        <w:t>§</w:t>
      </w:r>
      <w:r w:rsidR="00156091">
        <w:rPr>
          <w:szCs w:val="24"/>
          <w:u w:val="single"/>
        </w:rPr>
        <w:t> </w:t>
      </w:r>
      <w:r w:rsidRPr="00C11450">
        <w:rPr>
          <w:szCs w:val="24"/>
          <w:u w:val="single"/>
        </w:rPr>
        <w:t>56.</w:t>
      </w:r>
      <w:r w:rsidRPr="007A4CFF">
        <w:rPr>
          <w:szCs w:val="24"/>
        </w:rPr>
        <w:t>“.</w:t>
      </w:r>
    </w:p>
    <w:p w14:paraId="49A4A861" w14:textId="77777777" w:rsidR="0054032B" w:rsidRPr="008F6323" w:rsidRDefault="0054032B" w:rsidP="0054032B">
      <w:pPr>
        <w:pStyle w:val="CELEX"/>
      </w:pPr>
      <w:r w:rsidRPr="00152F2D">
        <w:t>CELEX: 32006L0112</w:t>
      </w:r>
    </w:p>
    <w:p w14:paraId="47C2BE9B" w14:textId="33AE2056" w:rsidR="00C6194D" w:rsidRDefault="00156091" w:rsidP="00CE0D10">
      <w:pPr>
        <w:pStyle w:val="Novelizanbod"/>
      </w:pPr>
      <w:r>
        <w:t>V § </w:t>
      </w:r>
      <w:r w:rsidR="00C6194D">
        <w:t xml:space="preserve">62 odst. </w:t>
      </w:r>
      <w:r>
        <w:t>2 </w:t>
      </w:r>
      <w:r w:rsidR="00C6194D">
        <w:t>se číslo „6“ nahrazuje číslo „4“.</w:t>
      </w:r>
    </w:p>
    <w:p w14:paraId="52844B57" w14:textId="442E0C60" w:rsidR="00957888" w:rsidRDefault="007A4CFF" w:rsidP="00C11450">
      <w:pPr>
        <w:pStyle w:val="Novelizanbod"/>
      </w:pPr>
      <w:r>
        <w:t xml:space="preserve">Na konci </w:t>
      </w:r>
      <w:r w:rsidR="00156091">
        <w:t>§ </w:t>
      </w:r>
      <w:r>
        <w:t>62 se doplňuje odstavec 3, který zní:</w:t>
      </w:r>
    </w:p>
    <w:p w14:paraId="22BA2FB5" w14:textId="6A6A023C" w:rsidR="007A4CFF" w:rsidRDefault="007A4CFF" w:rsidP="00C11450">
      <w:pPr>
        <w:pStyle w:val="Textodstavce"/>
        <w:widowControl w:val="0"/>
        <w:tabs>
          <w:tab w:val="num" w:pos="782"/>
        </w:tabs>
        <w:ind w:firstLine="425"/>
        <w:outlineLvl w:val="9"/>
        <w:rPr>
          <w:szCs w:val="24"/>
        </w:rPr>
      </w:pPr>
      <w:r>
        <w:rPr>
          <w:szCs w:val="24"/>
        </w:rPr>
        <w:t>„</w:t>
      </w:r>
      <w:r w:rsidRPr="00C11450">
        <w:rPr>
          <w:szCs w:val="24"/>
          <w:u w:val="single"/>
        </w:rPr>
        <w:t xml:space="preserve">(3) Plátce se může rozhodnout, že se </w:t>
      </w:r>
      <w:r w:rsidR="00156091" w:rsidRPr="00C11450">
        <w:rPr>
          <w:szCs w:val="24"/>
          <w:u w:val="single"/>
        </w:rPr>
        <w:t>u</w:t>
      </w:r>
      <w:r w:rsidR="00156091">
        <w:rPr>
          <w:szCs w:val="24"/>
          <w:u w:val="single"/>
        </w:rPr>
        <w:t> </w:t>
      </w:r>
      <w:r w:rsidRPr="00C11450">
        <w:rPr>
          <w:szCs w:val="24"/>
          <w:u w:val="single"/>
        </w:rPr>
        <w:t xml:space="preserve">dodání pozemku uvedeného </w:t>
      </w:r>
      <w:r w:rsidR="00156091" w:rsidRPr="00C11450">
        <w:rPr>
          <w:szCs w:val="24"/>
          <w:u w:val="single"/>
        </w:rPr>
        <w:t>v</w:t>
      </w:r>
      <w:r w:rsidR="00156091">
        <w:rPr>
          <w:szCs w:val="24"/>
          <w:u w:val="single"/>
        </w:rPr>
        <w:t> </w:t>
      </w:r>
      <w:r w:rsidR="00156091" w:rsidRPr="00C11450">
        <w:rPr>
          <w:szCs w:val="24"/>
          <w:u w:val="single"/>
        </w:rPr>
        <w:t>§</w:t>
      </w:r>
      <w:r w:rsidR="00156091">
        <w:rPr>
          <w:szCs w:val="24"/>
          <w:u w:val="single"/>
        </w:rPr>
        <w:t> </w:t>
      </w:r>
      <w:r w:rsidR="0058683E" w:rsidRPr="00C11450">
        <w:rPr>
          <w:szCs w:val="24"/>
          <w:u w:val="single"/>
        </w:rPr>
        <w:t>55a</w:t>
      </w:r>
      <w:r w:rsidRPr="00C11450">
        <w:rPr>
          <w:szCs w:val="24"/>
          <w:u w:val="single"/>
        </w:rPr>
        <w:t xml:space="preserve"> odst. </w:t>
      </w:r>
      <w:r w:rsidR="00156091" w:rsidRPr="00C11450">
        <w:rPr>
          <w:szCs w:val="24"/>
          <w:u w:val="single"/>
        </w:rPr>
        <w:t>1</w:t>
      </w:r>
      <w:r w:rsidR="00156091">
        <w:rPr>
          <w:szCs w:val="24"/>
          <w:u w:val="single"/>
        </w:rPr>
        <w:t> </w:t>
      </w:r>
      <w:r w:rsidRPr="00C11450">
        <w:rPr>
          <w:szCs w:val="24"/>
          <w:u w:val="single"/>
        </w:rPr>
        <w:t xml:space="preserve">nebo </w:t>
      </w:r>
      <w:r w:rsidR="00156091" w:rsidRPr="00C11450">
        <w:rPr>
          <w:szCs w:val="24"/>
          <w:u w:val="single"/>
        </w:rPr>
        <w:t>u</w:t>
      </w:r>
      <w:r w:rsidR="00156091">
        <w:rPr>
          <w:szCs w:val="24"/>
          <w:u w:val="single"/>
        </w:rPr>
        <w:t> </w:t>
      </w:r>
      <w:r w:rsidRPr="00C11450">
        <w:rPr>
          <w:szCs w:val="24"/>
          <w:u w:val="single"/>
        </w:rPr>
        <w:t xml:space="preserve">dodání </w:t>
      </w:r>
      <w:r w:rsidR="00EE709E" w:rsidRPr="00C11450">
        <w:rPr>
          <w:szCs w:val="24"/>
          <w:u w:val="single"/>
        </w:rPr>
        <w:t xml:space="preserve">dokončené </w:t>
      </w:r>
      <w:r w:rsidRPr="00C11450">
        <w:rPr>
          <w:szCs w:val="24"/>
          <w:u w:val="single"/>
        </w:rPr>
        <w:t xml:space="preserve">vybrané nemovité věci po uplynutí doby podle </w:t>
      </w:r>
      <w:r w:rsidR="00156091" w:rsidRPr="00C11450">
        <w:rPr>
          <w:szCs w:val="24"/>
          <w:u w:val="single"/>
        </w:rPr>
        <w:t>§</w:t>
      </w:r>
      <w:r w:rsidR="00156091">
        <w:rPr>
          <w:szCs w:val="24"/>
          <w:u w:val="single"/>
        </w:rPr>
        <w:t> </w:t>
      </w:r>
      <w:r w:rsidRPr="00C11450">
        <w:rPr>
          <w:szCs w:val="24"/>
          <w:u w:val="single"/>
        </w:rPr>
        <w:t>56 odst.</w:t>
      </w:r>
      <w:r w:rsidR="0058683E" w:rsidRPr="00C11450">
        <w:rPr>
          <w:szCs w:val="24"/>
          <w:u w:val="single"/>
        </w:rPr>
        <w:t> </w:t>
      </w:r>
      <w:r w:rsidR="00156091" w:rsidRPr="00C11450">
        <w:rPr>
          <w:szCs w:val="24"/>
          <w:u w:val="single"/>
        </w:rPr>
        <w:t>1</w:t>
      </w:r>
      <w:r w:rsidR="00156091">
        <w:rPr>
          <w:szCs w:val="24"/>
          <w:u w:val="single"/>
        </w:rPr>
        <w:t> </w:t>
      </w:r>
      <w:r w:rsidR="00EE709E" w:rsidRPr="00C11450">
        <w:rPr>
          <w:szCs w:val="24"/>
          <w:u w:val="single"/>
        </w:rPr>
        <w:t xml:space="preserve">jedná </w:t>
      </w:r>
      <w:r w:rsidR="00156091" w:rsidRPr="00C11450">
        <w:rPr>
          <w:szCs w:val="24"/>
          <w:u w:val="single"/>
        </w:rPr>
        <w:t>o</w:t>
      </w:r>
      <w:r w:rsidR="00156091">
        <w:rPr>
          <w:szCs w:val="24"/>
          <w:u w:val="single"/>
        </w:rPr>
        <w:t> </w:t>
      </w:r>
      <w:r w:rsidR="00EE709E" w:rsidRPr="00C11450">
        <w:rPr>
          <w:szCs w:val="24"/>
          <w:u w:val="single"/>
        </w:rPr>
        <w:t>zdanitelné plnění</w:t>
      </w:r>
      <w:r w:rsidRPr="00C11450">
        <w:rPr>
          <w:szCs w:val="24"/>
          <w:u w:val="single"/>
        </w:rPr>
        <w:t xml:space="preserve">; </w:t>
      </w:r>
      <w:r w:rsidR="00156091" w:rsidRPr="00C11450">
        <w:rPr>
          <w:szCs w:val="24"/>
          <w:u w:val="single"/>
        </w:rPr>
        <w:t>§</w:t>
      </w:r>
      <w:r w:rsidR="00156091">
        <w:rPr>
          <w:szCs w:val="24"/>
          <w:u w:val="single"/>
        </w:rPr>
        <w:t> </w:t>
      </w:r>
      <w:r w:rsidR="00EE709E" w:rsidRPr="00C11450">
        <w:rPr>
          <w:szCs w:val="24"/>
          <w:u w:val="single"/>
        </w:rPr>
        <w:t>55</w:t>
      </w:r>
      <w:r w:rsidR="00B21913">
        <w:rPr>
          <w:szCs w:val="24"/>
          <w:u w:val="single"/>
        </w:rPr>
        <w:t>a</w:t>
      </w:r>
      <w:r w:rsidR="00EE709E" w:rsidRPr="00C11450">
        <w:rPr>
          <w:szCs w:val="24"/>
          <w:u w:val="single"/>
        </w:rPr>
        <w:t xml:space="preserve"> odst. </w:t>
      </w:r>
      <w:r w:rsidR="00156091" w:rsidRPr="00C11450">
        <w:rPr>
          <w:szCs w:val="24"/>
          <w:u w:val="single"/>
        </w:rPr>
        <w:t>4</w:t>
      </w:r>
      <w:r w:rsidR="00156091">
        <w:rPr>
          <w:szCs w:val="24"/>
          <w:u w:val="single"/>
        </w:rPr>
        <w:t> </w:t>
      </w:r>
      <w:r w:rsidR="00156091" w:rsidRPr="00C11450">
        <w:rPr>
          <w:szCs w:val="24"/>
          <w:u w:val="single"/>
        </w:rPr>
        <w:t>a</w:t>
      </w:r>
      <w:r w:rsidR="00156091">
        <w:rPr>
          <w:szCs w:val="24"/>
          <w:u w:val="single"/>
        </w:rPr>
        <w:t> </w:t>
      </w:r>
      <w:r w:rsidRPr="00C11450">
        <w:rPr>
          <w:szCs w:val="24"/>
          <w:u w:val="single"/>
        </w:rPr>
        <w:t>§</w:t>
      </w:r>
      <w:r w:rsidR="00EE709E" w:rsidRPr="00C11450">
        <w:rPr>
          <w:szCs w:val="24"/>
          <w:u w:val="single"/>
        </w:rPr>
        <w:t> </w:t>
      </w:r>
      <w:r w:rsidRPr="00C11450">
        <w:rPr>
          <w:szCs w:val="24"/>
          <w:u w:val="single"/>
        </w:rPr>
        <w:t xml:space="preserve">56 odst. </w:t>
      </w:r>
      <w:r w:rsidR="00156091" w:rsidRPr="00C11450">
        <w:rPr>
          <w:szCs w:val="24"/>
          <w:u w:val="single"/>
        </w:rPr>
        <w:t>9</w:t>
      </w:r>
      <w:r w:rsidR="00156091">
        <w:rPr>
          <w:szCs w:val="24"/>
          <w:u w:val="single"/>
        </w:rPr>
        <w:t> </w:t>
      </w:r>
      <w:r w:rsidRPr="00C11450">
        <w:rPr>
          <w:szCs w:val="24"/>
          <w:u w:val="single"/>
        </w:rPr>
        <w:t xml:space="preserve">se </w:t>
      </w:r>
      <w:r w:rsidR="0054032B" w:rsidRPr="00C11450">
        <w:rPr>
          <w:szCs w:val="24"/>
          <w:u w:val="single"/>
        </w:rPr>
        <w:t xml:space="preserve">použijí </w:t>
      </w:r>
      <w:r w:rsidRPr="00C11450">
        <w:rPr>
          <w:szCs w:val="24"/>
          <w:u w:val="single"/>
        </w:rPr>
        <w:t>obdobně.</w:t>
      </w:r>
      <w:r>
        <w:rPr>
          <w:szCs w:val="24"/>
        </w:rPr>
        <w:t>“.</w:t>
      </w:r>
    </w:p>
    <w:p w14:paraId="3E6C0BDE" w14:textId="77777777" w:rsidR="0054032B" w:rsidRPr="008F6323" w:rsidRDefault="0054032B" w:rsidP="0054032B">
      <w:pPr>
        <w:pStyle w:val="CELEX"/>
      </w:pPr>
      <w:r w:rsidRPr="00152F2D">
        <w:t>CELEX: 32006L0112</w:t>
      </w:r>
    </w:p>
    <w:p w14:paraId="0EFAAC41" w14:textId="1EA84866" w:rsidR="00957888" w:rsidRPr="006725AB" w:rsidRDefault="00907F5B" w:rsidP="00A93068">
      <w:pPr>
        <w:pStyle w:val="Novelizanbod"/>
      </w:pPr>
      <w:r>
        <w:t xml:space="preserve">Označení </w:t>
      </w:r>
      <w:r w:rsidR="00156091">
        <w:t>a </w:t>
      </w:r>
      <w:r>
        <w:t>nadpis</w:t>
      </w:r>
      <w:r w:rsidR="00A93068">
        <w:t xml:space="preserve"> dílu </w:t>
      </w:r>
      <w:r w:rsidR="00156091">
        <w:t>9 </w:t>
      </w:r>
      <w:r w:rsidR="00A93068">
        <w:t>se zrušují.</w:t>
      </w:r>
    </w:p>
    <w:p w14:paraId="7D95B830" w14:textId="701895F8" w:rsidR="00957888" w:rsidRDefault="00A93068" w:rsidP="00A93068">
      <w:pPr>
        <w:pStyle w:val="Novelizanbod"/>
      </w:pPr>
      <w:r>
        <w:t xml:space="preserve">Za </w:t>
      </w:r>
      <w:r w:rsidR="00156091">
        <w:t>§ </w:t>
      </w:r>
      <w:r>
        <w:t xml:space="preserve">62 se vkládá označení </w:t>
      </w:r>
      <w:r w:rsidR="00156091">
        <w:t>a </w:t>
      </w:r>
      <w:r>
        <w:t>nadpis oddílu 3, které znějí:</w:t>
      </w:r>
    </w:p>
    <w:p w14:paraId="71DA6D8E" w14:textId="3F3185DB" w:rsidR="00F53E3B" w:rsidRDefault="00F53E3B" w:rsidP="00F53E3B">
      <w:pPr>
        <w:pStyle w:val="Textpsmene"/>
        <w:keepNext/>
        <w:spacing w:before="120"/>
        <w:ind w:left="425" w:hanging="425"/>
        <w:jc w:val="center"/>
        <w:outlineLvl w:val="9"/>
        <w:rPr>
          <w:b/>
        </w:rPr>
      </w:pPr>
      <w:r w:rsidRPr="00CA1C5C">
        <w:t>„</w:t>
      </w:r>
      <w:r>
        <w:rPr>
          <w:b/>
        </w:rPr>
        <w:t>Oddíl 3</w:t>
      </w:r>
    </w:p>
    <w:p w14:paraId="2C67C9F0" w14:textId="70FD6AD1" w:rsidR="00F53E3B" w:rsidRPr="006B67CF" w:rsidRDefault="00F53E3B" w:rsidP="006B67CF">
      <w:pPr>
        <w:keepNext/>
        <w:widowControl w:val="0"/>
        <w:autoSpaceDE w:val="0"/>
        <w:autoSpaceDN w:val="0"/>
        <w:adjustRightInd w:val="0"/>
        <w:spacing w:before="240"/>
        <w:jc w:val="center"/>
        <w:rPr>
          <w:bCs/>
          <w:szCs w:val="24"/>
        </w:rPr>
      </w:pPr>
      <w:r w:rsidRPr="004F7D64">
        <w:rPr>
          <w:b/>
          <w:bCs/>
          <w:szCs w:val="24"/>
        </w:rPr>
        <w:t xml:space="preserve">Osvobození od daně </w:t>
      </w:r>
      <w:r w:rsidR="00156091" w:rsidRPr="004F7D64">
        <w:rPr>
          <w:b/>
          <w:bCs/>
          <w:szCs w:val="24"/>
        </w:rPr>
        <w:t>s</w:t>
      </w:r>
      <w:r w:rsidR="00156091">
        <w:rPr>
          <w:b/>
          <w:bCs/>
          <w:szCs w:val="24"/>
        </w:rPr>
        <w:t> </w:t>
      </w:r>
      <w:r w:rsidRPr="004F7D64">
        <w:rPr>
          <w:b/>
          <w:bCs/>
          <w:szCs w:val="24"/>
        </w:rPr>
        <w:t>nárokem na odpočet daně</w:t>
      </w:r>
      <w:r>
        <w:rPr>
          <w:bCs/>
          <w:szCs w:val="24"/>
        </w:rPr>
        <w:t>“.</w:t>
      </w:r>
    </w:p>
    <w:p w14:paraId="7598C497" w14:textId="09D7D7F6" w:rsidR="00DA5732" w:rsidRDefault="00156091" w:rsidP="00F742CB">
      <w:pPr>
        <w:pStyle w:val="Novelizanbod"/>
      </w:pPr>
      <w:r>
        <w:t>V § </w:t>
      </w:r>
      <w:r w:rsidR="00DA5732">
        <w:t xml:space="preserve">63 odst. </w:t>
      </w:r>
      <w:r>
        <w:t>2 </w:t>
      </w:r>
      <w:r w:rsidR="00DA5732">
        <w:t xml:space="preserve">se </w:t>
      </w:r>
      <w:r w:rsidR="00643939">
        <w:t xml:space="preserve">za </w:t>
      </w:r>
      <w:r w:rsidR="002C5874">
        <w:t>číslo</w:t>
      </w:r>
      <w:r w:rsidR="00643939">
        <w:t xml:space="preserve"> „36“ vkládá slovo „obdobně“ </w:t>
      </w:r>
      <w:r>
        <w:t>a </w:t>
      </w:r>
      <w:r w:rsidR="00643939">
        <w:t xml:space="preserve">na konci </w:t>
      </w:r>
      <w:r w:rsidR="002C5874">
        <w:t xml:space="preserve">textu </w:t>
      </w:r>
      <w:r w:rsidR="00643939">
        <w:t xml:space="preserve">odstavce </w:t>
      </w:r>
      <w:r>
        <w:t>2 </w:t>
      </w:r>
      <w:r w:rsidR="00643939">
        <w:t>se doplňuje slovo „obdobně“.</w:t>
      </w:r>
    </w:p>
    <w:p w14:paraId="36C9CF68" w14:textId="5F58A604" w:rsidR="002C4B2E" w:rsidRPr="005A7DAB" w:rsidRDefault="00156091">
      <w:pPr>
        <w:pStyle w:val="Novelizanbod"/>
      </w:pPr>
      <w:r w:rsidRPr="005A7DAB">
        <w:t>V</w:t>
      </w:r>
      <w:r>
        <w:t> </w:t>
      </w:r>
      <w:r w:rsidRPr="005A7DAB">
        <w:t>§</w:t>
      </w:r>
      <w:r>
        <w:t> </w:t>
      </w:r>
      <w:r w:rsidR="00C36C44" w:rsidRPr="005A7DAB">
        <w:t xml:space="preserve">64 odstavec </w:t>
      </w:r>
      <w:r w:rsidRPr="005A7DAB">
        <w:t>2</w:t>
      </w:r>
      <w:r>
        <w:t> </w:t>
      </w:r>
      <w:r w:rsidR="002C4B2E" w:rsidRPr="005A7DAB">
        <w:t>zrušuje.</w:t>
      </w:r>
    </w:p>
    <w:p w14:paraId="76176070" w14:textId="1F17033E" w:rsidR="002C4B2E" w:rsidRDefault="002C4B2E" w:rsidP="002C5874">
      <w:r>
        <w:t xml:space="preserve">Dosavadní odstavce </w:t>
      </w:r>
      <w:r w:rsidR="00156091">
        <w:t>3 </w:t>
      </w:r>
      <w:r>
        <w:t>a</w:t>
      </w:r>
      <w:r w:rsidR="00EA1DF8">
        <w:t>ž</w:t>
      </w:r>
      <w:r>
        <w:t xml:space="preserve"> </w:t>
      </w:r>
      <w:r w:rsidR="00156091">
        <w:t>5 </w:t>
      </w:r>
      <w:r>
        <w:t xml:space="preserve">se označují jako odstavce </w:t>
      </w:r>
      <w:r w:rsidR="00156091">
        <w:t>2 </w:t>
      </w:r>
      <w:r>
        <w:t>a</w:t>
      </w:r>
      <w:r w:rsidR="002C5874">
        <w:t>ž</w:t>
      </w:r>
      <w:r>
        <w:t xml:space="preserve"> </w:t>
      </w:r>
      <w:r w:rsidR="00EA1DF8">
        <w:t>4.</w:t>
      </w:r>
    </w:p>
    <w:p w14:paraId="2603EE56" w14:textId="77777777" w:rsidR="00582C95" w:rsidRPr="008F6323" w:rsidRDefault="00582C95" w:rsidP="00582C95">
      <w:pPr>
        <w:pStyle w:val="CELEX"/>
      </w:pPr>
      <w:r w:rsidRPr="00152F2D">
        <w:t>CELEX: 32006L0112</w:t>
      </w:r>
    </w:p>
    <w:p w14:paraId="18ED9C7E" w14:textId="3DCB2AC2" w:rsidR="0010012F" w:rsidRDefault="00156091" w:rsidP="00F742CB">
      <w:pPr>
        <w:pStyle w:val="Novelizanbod"/>
      </w:pPr>
      <w:r>
        <w:t>V § </w:t>
      </w:r>
      <w:r w:rsidR="0010012F">
        <w:t>65 písm. b) se číslo „7“ nahrazuje číslem „6“.</w:t>
      </w:r>
    </w:p>
    <w:p w14:paraId="7679B667" w14:textId="14529C6A" w:rsidR="00F742CB" w:rsidRDefault="00156091" w:rsidP="00F742CB">
      <w:pPr>
        <w:pStyle w:val="Novelizanbod"/>
      </w:pPr>
      <w:r>
        <w:t>V § </w:t>
      </w:r>
      <w:r w:rsidR="00F742CB">
        <w:t xml:space="preserve">66 se za odstavec </w:t>
      </w:r>
      <w:r>
        <w:t>2 </w:t>
      </w:r>
      <w:r w:rsidR="00F742CB">
        <w:t xml:space="preserve">vkládají nové odstavce </w:t>
      </w:r>
      <w:r>
        <w:t>3 </w:t>
      </w:r>
      <w:r w:rsidR="00F742CB">
        <w:t>až 6, které znějí:</w:t>
      </w:r>
    </w:p>
    <w:p w14:paraId="0792D693" w14:textId="387929AD" w:rsidR="00F742CB" w:rsidRPr="00C11450" w:rsidRDefault="00F742CB" w:rsidP="00F742CB">
      <w:pPr>
        <w:pStyle w:val="Textodstavce"/>
        <w:widowControl w:val="0"/>
        <w:tabs>
          <w:tab w:val="num" w:pos="782"/>
        </w:tabs>
        <w:ind w:firstLine="425"/>
        <w:outlineLvl w:val="9"/>
        <w:rPr>
          <w:szCs w:val="24"/>
          <w:u w:val="single"/>
        </w:rPr>
      </w:pPr>
      <w:r>
        <w:rPr>
          <w:szCs w:val="24"/>
        </w:rPr>
        <w:t>„</w:t>
      </w:r>
      <w:r w:rsidRPr="00C11450">
        <w:rPr>
          <w:szCs w:val="24"/>
          <w:u w:val="single"/>
        </w:rPr>
        <w:t>(3) Vývoz zboží, které se nachází v osobním zavazadle cestujícího, je podle odstavce</w:t>
      </w:r>
      <w:r w:rsidR="00821E37">
        <w:rPr>
          <w:szCs w:val="24"/>
          <w:u w:val="single"/>
        </w:rPr>
        <w:t> </w:t>
      </w:r>
      <w:r w:rsidR="00156091" w:rsidRPr="00C11450">
        <w:rPr>
          <w:szCs w:val="24"/>
          <w:u w:val="single"/>
        </w:rPr>
        <w:t>2</w:t>
      </w:r>
      <w:r w:rsidR="00156091">
        <w:rPr>
          <w:szCs w:val="24"/>
          <w:u w:val="single"/>
        </w:rPr>
        <w:t> </w:t>
      </w:r>
      <w:r w:rsidRPr="00C11450">
        <w:rPr>
          <w:szCs w:val="24"/>
          <w:u w:val="single"/>
        </w:rPr>
        <w:t>písm.</w:t>
      </w:r>
      <w:r w:rsidR="00821E37">
        <w:rPr>
          <w:szCs w:val="24"/>
          <w:u w:val="single"/>
        </w:rPr>
        <w:t> </w:t>
      </w:r>
      <w:r w:rsidRPr="00C11450">
        <w:rPr>
          <w:szCs w:val="24"/>
          <w:u w:val="single"/>
        </w:rPr>
        <w:t>b) osvobozen od daně za podmínky, že</w:t>
      </w:r>
    </w:p>
    <w:p w14:paraId="273E7103" w14:textId="0626CD9B" w:rsidR="00F742CB" w:rsidRPr="00C11450" w:rsidRDefault="00F742CB" w:rsidP="00F742CB">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bydliště</w:t>
      </w:r>
      <w:r w:rsidR="00EA1DF8" w:rsidRPr="00C11450">
        <w:rPr>
          <w:szCs w:val="24"/>
          <w:u w:val="single"/>
        </w:rPr>
        <w:t xml:space="preserve"> cestujícího</w:t>
      </w:r>
      <w:r w:rsidRPr="00C11450">
        <w:rPr>
          <w:szCs w:val="24"/>
          <w:u w:val="single"/>
        </w:rPr>
        <w:t xml:space="preserve"> </w:t>
      </w:r>
      <w:r w:rsidR="00156091" w:rsidRPr="00C11450">
        <w:rPr>
          <w:szCs w:val="24"/>
          <w:u w:val="single"/>
        </w:rPr>
        <w:t>a</w:t>
      </w:r>
      <w:r w:rsidR="00156091">
        <w:rPr>
          <w:szCs w:val="24"/>
          <w:u w:val="single"/>
        </w:rPr>
        <w:t> </w:t>
      </w:r>
      <w:r w:rsidRPr="00C11450">
        <w:rPr>
          <w:szCs w:val="24"/>
          <w:u w:val="single"/>
        </w:rPr>
        <w:t xml:space="preserve">místo, kde se obvykle zdržuje, se nachází ve třetí zemi; má se za to, že bydliště </w:t>
      </w:r>
      <w:r w:rsidR="00156091" w:rsidRPr="00C11450">
        <w:rPr>
          <w:szCs w:val="24"/>
          <w:u w:val="single"/>
        </w:rPr>
        <w:t>a</w:t>
      </w:r>
      <w:r w:rsidR="00156091">
        <w:rPr>
          <w:szCs w:val="24"/>
          <w:u w:val="single"/>
        </w:rPr>
        <w:t> </w:t>
      </w:r>
      <w:r w:rsidRPr="00C11450">
        <w:rPr>
          <w:szCs w:val="24"/>
          <w:u w:val="single"/>
        </w:rPr>
        <w:t>místo, kde se obvykle zdržuje, se nachází ve třetí</w:t>
      </w:r>
      <w:r w:rsidR="003622D4">
        <w:rPr>
          <w:szCs w:val="24"/>
          <w:u w:val="single"/>
        </w:rPr>
        <w:t xml:space="preserve"> zemi, pokud se místo zapsané v </w:t>
      </w:r>
      <w:r w:rsidRPr="00C11450">
        <w:rPr>
          <w:szCs w:val="24"/>
          <w:u w:val="single"/>
        </w:rPr>
        <w:t>cestovním dokladu nachází ve třetí zemi,</w:t>
      </w:r>
    </w:p>
    <w:p w14:paraId="21824EFE" w14:textId="77777777" w:rsidR="00F742CB" w:rsidRPr="00C11450" w:rsidRDefault="00F742CB" w:rsidP="00F742CB">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toto zboží je neobchodní povahy a</w:t>
      </w:r>
    </w:p>
    <w:p w14:paraId="1F1D2404" w14:textId="7FAD76FB" w:rsidR="00F742CB" w:rsidRPr="00C11450" w:rsidRDefault="00F742CB" w:rsidP="00F742CB">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 xml:space="preserve">toto zboží je vyvezeno do konce třetího kalendářního měsíce následujícího po kalendářním měsíci, </w:t>
      </w:r>
      <w:r w:rsidR="00156091" w:rsidRPr="00C11450">
        <w:rPr>
          <w:szCs w:val="24"/>
          <w:u w:val="single"/>
        </w:rPr>
        <w:t>v</w:t>
      </w:r>
      <w:r w:rsidR="00156091">
        <w:rPr>
          <w:szCs w:val="24"/>
          <w:u w:val="single"/>
        </w:rPr>
        <w:t> </w:t>
      </w:r>
      <w:r w:rsidRPr="00C11450">
        <w:rPr>
          <w:szCs w:val="24"/>
          <w:u w:val="single"/>
        </w:rPr>
        <w:t xml:space="preserve">němž se uskutečnilo dodání tohoto zboží, </w:t>
      </w:r>
      <w:r w:rsidR="00156091" w:rsidRPr="00C11450">
        <w:rPr>
          <w:szCs w:val="24"/>
          <w:u w:val="single"/>
        </w:rPr>
        <w:t>u</w:t>
      </w:r>
      <w:r w:rsidR="00156091">
        <w:rPr>
          <w:szCs w:val="24"/>
          <w:u w:val="single"/>
        </w:rPr>
        <w:t> </w:t>
      </w:r>
      <w:r w:rsidRPr="00C11450">
        <w:rPr>
          <w:szCs w:val="24"/>
          <w:u w:val="single"/>
        </w:rPr>
        <w:t>k</w:t>
      </w:r>
      <w:r w:rsidR="003622D4">
        <w:rPr>
          <w:szCs w:val="24"/>
          <w:u w:val="single"/>
        </w:rPr>
        <w:t>terého plátce vystavil doklad o </w:t>
      </w:r>
      <w:r w:rsidRPr="00C11450">
        <w:rPr>
          <w:szCs w:val="24"/>
          <w:u w:val="single"/>
        </w:rPr>
        <w:t>prodeji.</w:t>
      </w:r>
    </w:p>
    <w:p w14:paraId="3BFB7AB4" w14:textId="2B670B41" w:rsidR="00F742CB" w:rsidRPr="00C11450" w:rsidRDefault="00F742CB" w:rsidP="00F742CB">
      <w:pPr>
        <w:pStyle w:val="Textodstavce"/>
        <w:widowControl w:val="0"/>
        <w:tabs>
          <w:tab w:val="num" w:pos="782"/>
        </w:tabs>
        <w:ind w:firstLine="425"/>
        <w:outlineLvl w:val="9"/>
        <w:rPr>
          <w:szCs w:val="24"/>
          <w:u w:val="single"/>
        </w:rPr>
      </w:pPr>
      <w:r w:rsidRPr="00C11450">
        <w:rPr>
          <w:szCs w:val="24"/>
          <w:u w:val="single"/>
        </w:rPr>
        <w:t xml:space="preserve">(4) V případě dodání zboží uskutečněného v tuzemsku lze podle odstavce </w:t>
      </w:r>
      <w:r w:rsidR="00156091" w:rsidRPr="00C11450">
        <w:rPr>
          <w:szCs w:val="24"/>
          <w:u w:val="single"/>
        </w:rPr>
        <w:t>3</w:t>
      </w:r>
      <w:r w:rsidR="00156091">
        <w:rPr>
          <w:szCs w:val="24"/>
          <w:u w:val="single"/>
        </w:rPr>
        <w:t> </w:t>
      </w:r>
      <w:r w:rsidRPr="00C11450">
        <w:rPr>
          <w:szCs w:val="24"/>
          <w:u w:val="single"/>
        </w:rPr>
        <w:t xml:space="preserve">osvobodit pouze vývoz zboží, jehož cena včetně daně uvedená na jednom dokladu o prodeji zboží vystaveném jednomu cestujícímu je vyšší než </w:t>
      </w:r>
      <w:r w:rsidR="00156091" w:rsidRPr="00C11450">
        <w:rPr>
          <w:szCs w:val="24"/>
          <w:u w:val="single"/>
        </w:rPr>
        <w:t>2</w:t>
      </w:r>
      <w:r w:rsidR="00156091">
        <w:rPr>
          <w:szCs w:val="24"/>
          <w:u w:val="single"/>
        </w:rPr>
        <w:t> </w:t>
      </w:r>
      <w:r w:rsidRPr="00C11450">
        <w:rPr>
          <w:szCs w:val="24"/>
          <w:u w:val="single"/>
        </w:rPr>
        <w:t>000 Kč.</w:t>
      </w:r>
    </w:p>
    <w:p w14:paraId="399F2FA5" w14:textId="74E1D4EB" w:rsidR="00F742CB" w:rsidRDefault="00F742CB" w:rsidP="00F742CB">
      <w:pPr>
        <w:pStyle w:val="Textodstavce"/>
        <w:widowControl w:val="0"/>
        <w:tabs>
          <w:tab w:val="num" w:pos="782"/>
        </w:tabs>
        <w:ind w:firstLine="425"/>
        <w:outlineLvl w:val="9"/>
        <w:rPr>
          <w:szCs w:val="24"/>
          <w:u w:val="single"/>
        </w:rPr>
      </w:pPr>
      <w:r w:rsidRPr="00C11450">
        <w:rPr>
          <w:szCs w:val="24"/>
          <w:u w:val="single"/>
        </w:rPr>
        <w:t xml:space="preserve">(5) Celní úřad potvrdí na žádost cestujícího výstup zboží nacházejícího se v osobním zavazadle cestujícího </w:t>
      </w:r>
      <w:r w:rsidR="00156091" w:rsidRPr="00C11450">
        <w:rPr>
          <w:szCs w:val="24"/>
          <w:u w:val="single"/>
        </w:rPr>
        <w:t>z</w:t>
      </w:r>
      <w:r w:rsidR="00156091">
        <w:rPr>
          <w:szCs w:val="24"/>
          <w:u w:val="single"/>
        </w:rPr>
        <w:t> </w:t>
      </w:r>
      <w:r w:rsidRPr="00C11450">
        <w:rPr>
          <w:szCs w:val="24"/>
          <w:u w:val="single"/>
        </w:rPr>
        <w:t xml:space="preserve">území Evropské unie. V případě, že celní úřad zjistí, že nejsou splněny podmínky podle odstavce </w:t>
      </w:r>
      <w:r w:rsidR="00156091" w:rsidRPr="00C11450">
        <w:rPr>
          <w:szCs w:val="24"/>
          <w:u w:val="single"/>
        </w:rPr>
        <w:t>3</w:t>
      </w:r>
      <w:r w:rsidR="00156091">
        <w:rPr>
          <w:szCs w:val="24"/>
          <w:u w:val="single"/>
        </w:rPr>
        <w:t> </w:t>
      </w:r>
      <w:r w:rsidRPr="00C11450">
        <w:rPr>
          <w:szCs w:val="24"/>
          <w:u w:val="single"/>
        </w:rPr>
        <w:t>nebo 4, výstup zboží nepotvrdí.</w:t>
      </w:r>
    </w:p>
    <w:p w14:paraId="6917CA0D" w14:textId="69A92CB7" w:rsidR="00F742CB" w:rsidRDefault="00AD7BCE" w:rsidP="00F742CB">
      <w:pPr>
        <w:pStyle w:val="Textodstavce"/>
        <w:widowControl w:val="0"/>
        <w:tabs>
          <w:tab w:val="num" w:pos="782"/>
        </w:tabs>
        <w:ind w:firstLine="425"/>
        <w:outlineLvl w:val="9"/>
        <w:rPr>
          <w:szCs w:val="24"/>
        </w:rPr>
      </w:pPr>
      <w:r w:rsidRPr="00152F2D" w:rsidDel="00AD7BCE">
        <w:t xml:space="preserve"> </w:t>
      </w:r>
      <w:r w:rsidR="00F742CB" w:rsidRPr="008509B7">
        <w:rPr>
          <w:szCs w:val="24"/>
        </w:rPr>
        <w:t xml:space="preserve">(6) Na dodání zboží uskutečněné </w:t>
      </w:r>
      <w:r w:rsidR="00156091" w:rsidRPr="008509B7">
        <w:rPr>
          <w:szCs w:val="24"/>
        </w:rPr>
        <w:t>v</w:t>
      </w:r>
      <w:r w:rsidR="00156091">
        <w:rPr>
          <w:szCs w:val="24"/>
        </w:rPr>
        <w:t> </w:t>
      </w:r>
      <w:r w:rsidR="00F742CB" w:rsidRPr="008509B7">
        <w:rPr>
          <w:szCs w:val="24"/>
        </w:rPr>
        <w:t xml:space="preserve">tuzemsku, jehož vývoz bude osvobozen podle odstavce 3, se hledí jako na zdanitelné plnění do dne, kdy dojde ke splnění podmínek pro toto osvobození </w:t>
      </w:r>
      <w:r w:rsidR="00156091" w:rsidRPr="008509B7">
        <w:rPr>
          <w:szCs w:val="24"/>
        </w:rPr>
        <w:t>a</w:t>
      </w:r>
      <w:r w:rsidR="00156091">
        <w:rPr>
          <w:szCs w:val="24"/>
        </w:rPr>
        <w:t> </w:t>
      </w:r>
      <w:r w:rsidR="00F742CB" w:rsidRPr="008509B7">
        <w:rPr>
          <w:szCs w:val="24"/>
        </w:rPr>
        <w:t xml:space="preserve">uplatnění nároku na vrácení daně podle </w:t>
      </w:r>
      <w:r w:rsidR="00156091" w:rsidRPr="008509B7">
        <w:rPr>
          <w:szCs w:val="24"/>
        </w:rPr>
        <w:t>§</w:t>
      </w:r>
      <w:r w:rsidR="00156091">
        <w:rPr>
          <w:szCs w:val="24"/>
        </w:rPr>
        <w:t> </w:t>
      </w:r>
      <w:r w:rsidR="00F742CB" w:rsidRPr="008509B7">
        <w:rPr>
          <w:szCs w:val="24"/>
        </w:rPr>
        <w:t>84 odst. 9; to neplatí pro</w:t>
      </w:r>
      <w:r w:rsidR="00EA1DF8" w:rsidRPr="009E492D">
        <w:rPr>
          <w:szCs w:val="24"/>
        </w:rPr>
        <w:t xml:space="preserve"> dodání</w:t>
      </w:r>
      <w:r w:rsidR="00F742CB" w:rsidRPr="00D96FF3">
        <w:rPr>
          <w:szCs w:val="24"/>
        </w:rPr>
        <w:t xml:space="preserve"> zboží osvobozené o</w:t>
      </w:r>
      <w:r w:rsidR="00F742CB" w:rsidRPr="00072564">
        <w:rPr>
          <w:szCs w:val="24"/>
        </w:rPr>
        <w:t>d daně podle jiného ustanovení.</w:t>
      </w:r>
      <w:r w:rsidR="00F742CB">
        <w:rPr>
          <w:szCs w:val="24"/>
        </w:rPr>
        <w:t>“.</w:t>
      </w:r>
    </w:p>
    <w:p w14:paraId="1D3C5D2B" w14:textId="3C072F65" w:rsidR="00F742CB" w:rsidRDefault="00F742CB" w:rsidP="00B21F12">
      <w:pPr>
        <w:rPr>
          <w:szCs w:val="24"/>
        </w:rPr>
      </w:pPr>
      <w:r>
        <w:rPr>
          <w:szCs w:val="24"/>
        </w:rPr>
        <w:t xml:space="preserve">Dosavadní odstavce </w:t>
      </w:r>
      <w:r w:rsidR="00156091">
        <w:rPr>
          <w:szCs w:val="24"/>
        </w:rPr>
        <w:t>3 a 4 </w:t>
      </w:r>
      <w:r>
        <w:rPr>
          <w:szCs w:val="24"/>
        </w:rPr>
        <w:t xml:space="preserve">se označují jako </w:t>
      </w:r>
      <w:r w:rsidRPr="00B21F12">
        <w:t>odstavce</w:t>
      </w:r>
      <w:r>
        <w:rPr>
          <w:szCs w:val="24"/>
        </w:rPr>
        <w:t xml:space="preserve"> </w:t>
      </w:r>
      <w:r w:rsidR="00156091">
        <w:rPr>
          <w:szCs w:val="24"/>
        </w:rPr>
        <w:t>7 a </w:t>
      </w:r>
      <w:r>
        <w:rPr>
          <w:szCs w:val="24"/>
        </w:rPr>
        <w:t>8.</w:t>
      </w:r>
    </w:p>
    <w:p w14:paraId="7CAD2F58" w14:textId="77777777" w:rsidR="00AD7BCE" w:rsidRPr="00D623C6" w:rsidRDefault="00AD7BCE" w:rsidP="00AD7BCE">
      <w:pPr>
        <w:pStyle w:val="CELEX"/>
      </w:pPr>
      <w:r w:rsidRPr="00152F2D">
        <w:t>CELEX: 32006L0112</w:t>
      </w:r>
    </w:p>
    <w:p w14:paraId="0D6B1CA2" w14:textId="0B624ABE" w:rsidR="00EA1DF8" w:rsidRPr="006E411D" w:rsidRDefault="00156091" w:rsidP="0098740B">
      <w:pPr>
        <w:pStyle w:val="Novelizanbod"/>
      </w:pPr>
      <w:r w:rsidRPr="006E411D">
        <w:t>V</w:t>
      </w:r>
      <w:r>
        <w:t> </w:t>
      </w:r>
      <w:r w:rsidRPr="006E411D">
        <w:t>§</w:t>
      </w:r>
      <w:r>
        <w:t> </w:t>
      </w:r>
      <w:r w:rsidR="00EA1DF8" w:rsidRPr="006E411D">
        <w:t xml:space="preserve">66 odst. </w:t>
      </w:r>
      <w:r w:rsidRPr="006E411D">
        <w:t>8</w:t>
      </w:r>
      <w:r>
        <w:t> </w:t>
      </w:r>
      <w:r w:rsidR="00EA1DF8" w:rsidRPr="006E411D">
        <w:t>písm. a</w:t>
      </w:r>
      <w:r w:rsidR="002C5874" w:rsidRPr="006E411D">
        <w:t>)</w:t>
      </w:r>
      <w:r w:rsidR="00EA1DF8" w:rsidRPr="006E411D">
        <w:t xml:space="preserve"> se za slov</w:t>
      </w:r>
      <w:r w:rsidR="0098740B" w:rsidRPr="006E411D">
        <w:t>o „úřadu“ vkládají slova „nebo obdobného orgánu podle právních předpisů jiného členského státu“.</w:t>
      </w:r>
    </w:p>
    <w:p w14:paraId="06B1B41A" w14:textId="543570D8" w:rsidR="00F742CB" w:rsidRDefault="00156091" w:rsidP="00F742CB">
      <w:pPr>
        <w:pStyle w:val="Novelizanbod"/>
      </w:pPr>
      <w:r>
        <w:t>V § </w:t>
      </w:r>
      <w:r w:rsidR="00F742CB">
        <w:t>66 se doplňuje odstavec 9, který zní:</w:t>
      </w:r>
    </w:p>
    <w:p w14:paraId="6CE1D574" w14:textId="17851972" w:rsidR="00F742CB" w:rsidRDefault="00F742CB" w:rsidP="00F742CB">
      <w:pPr>
        <w:pStyle w:val="Textodstavce"/>
        <w:widowControl w:val="0"/>
        <w:tabs>
          <w:tab w:val="num" w:pos="782"/>
        </w:tabs>
        <w:ind w:firstLine="425"/>
        <w:outlineLvl w:val="9"/>
        <w:rPr>
          <w:szCs w:val="24"/>
        </w:rPr>
      </w:pPr>
      <w:r>
        <w:rPr>
          <w:szCs w:val="24"/>
        </w:rPr>
        <w:t>„</w:t>
      </w:r>
      <w:r w:rsidRPr="00C11450">
        <w:rPr>
          <w:szCs w:val="24"/>
          <w:u w:val="single"/>
        </w:rPr>
        <w:t xml:space="preserve">(9) Výstup zboží, které se nachází v osobním zavazadle cestujícího, z území Evropské unie je plátce povinen prokázat potvrzením celního úřadu </w:t>
      </w:r>
      <w:r w:rsidR="0098740B" w:rsidRPr="00C11450">
        <w:rPr>
          <w:szCs w:val="24"/>
          <w:u w:val="single"/>
        </w:rPr>
        <w:t xml:space="preserve">nebo obdobného orgánu podle právních předpisů jiného členského státu </w:t>
      </w:r>
      <w:r w:rsidR="00156091" w:rsidRPr="00C11450">
        <w:rPr>
          <w:szCs w:val="24"/>
          <w:u w:val="single"/>
        </w:rPr>
        <w:t>o</w:t>
      </w:r>
      <w:r w:rsidR="00156091">
        <w:rPr>
          <w:szCs w:val="24"/>
          <w:u w:val="single"/>
        </w:rPr>
        <w:t> </w:t>
      </w:r>
      <w:r w:rsidRPr="00C11450">
        <w:rPr>
          <w:szCs w:val="24"/>
          <w:u w:val="single"/>
        </w:rPr>
        <w:t>jeho výstupu.</w:t>
      </w:r>
      <w:r>
        <w:rPr>
          <w:szCs w:val="24"/>
        </w:rPr>
        <w:t>“.</w:t>
      </w:r>
    </w:p>
    <w:p w14:paraId="591ACF80" w14:textId="3BB909F1" w:rsidR="008A34C3" w:rsidRPr="00D623C6" w:rsidRDefault="008A34C3" w:rsidP="00C11450">
      <w:pPr>
        <w:pStyle w:val="CELEX"/>
      </w:pPr>
      <w:r w:rsidRPr="00152F2D">
        <w:t>CELEX: 32006L0112</w:t>
      </w:r>
    </w:p>
    <w:p w14:paraId="14106BAB" w14:textId="07970EB4" w:rsidR="008B186B" w:rsidRDefault="00156091" w:rsidP="008B186B">
      <w:pPr>
        <w:pStyle w:val="Novelizanbod"/>
        <w:rPr>
          <w:szCs w:val="24"/>
        </w:rPr>
      </w:pPr>
      <w:r>
        <w:t>V § </w:t>
      </w:r>
      <w:r w:rsidR="008B186B">
        <w:t xml:space="preserve">68 odst. </w:t>
      </w:r>
      <w:r>
        <w:t>7 </w:t>
      </w:r>
      <w:r w:rsidR="008B186B">
        <w:t>úvodní části ustanovení se slova „tohoto zákona</w:t>
      </w:r>
      <w:r w:rsidR="00321DE7">
        <w:t>“</w:t>
      </w:r>
      <w:r w:rsidR="008B186B">
        <w:t xml:space="preserve"> nahrazují slovy „daně z přidané hodnoty“ </w:t>
      </w:r>
      <w:r>
        <w:t>a </w:t>
      </w:r>
      <w:r w:rsidR="008B186B">
        <w:t>slova „</w:t>
      </w:r>
      <w:r w:rsidR="008B186B" w:rsidRPr="005A7DAB">
        <w:rPr>
          <w:szCs w:val="24"/>
          <w:u w:val="single"/>
        </w:rPr>
        <w:t>tyto subjekty uvedené v příslušných předpisech Evropské unie</w:t>
      </w:r>
      <w:r w:rsidR="008B186B" w:rsidRPr="005A7DAB">
        <w:rPr>
          <w:szCs w:val="24"/>
          <w:u w:val="single"/>
          <w:vertAlign w:val="superscript"/>
        </w:rPr>
        <w:t>75)</w:t>
      </w:r>
      <w:r w:rsidR="008B186B">
        <w:rPr>
          <w:szCs w:val="24"/>
        </w:rPr>
        <w:t>“ se zrušují.</w:t>
      </w:r>
    </w:p>
    <w:p w14:paraId="6201AB11" w14:textId="5628B076" w:rsidR="00633A0A" w:rsidRDefault="00633A0A" w:rsidP="00633A0A">
      <w:r>
        <w:t xml:space="preserve">Poznámka pod čarou </w:t>
      </w:r>
      <w:r w:rsidR="00156091">
        <w:t>č. </w:t>
      </w:r>
      <w:r>
        <w:t>75</w:t>
      </w:r>
      <w:r w:rsidRPr="00633A0A">
        <w:t xml:space="preserve"> se zrušuje</w:t>
      </w:r>
      <w:r w:rsidR="00B21F12">
        <w:t>.</w:t>
      </w:r>
    </w:p>
    <w:p w14:paraId="1629EBB3" w14:textId="764B125D" w:rsidR="006E411D" w:rsidRPr="00633A0A" w:rsidRDefault="006E411D" w:rsidP="00C11450">
      <w:pPr>
        <w:pStyle w:val="CELEX"/>
        <w:spacing w:before="120"/>
      </w:pPr>
      <w:r w:rsidRPr="00EC546A">
        <w:t>CELEX: 32009L0162</w:t>
      </w:r>
    </w:p>
    <w:p w14:paraId="1D45C1CB" w14:textId="4E8ED916" w:rsidR="008B186B" w:rsidRDefault="00156091" w:rsidP="008B186B">
      <w:pPr>
        <w:pStyle w:val="Novelizanbod"/>
      </w:pPr>
      <w:r>
        <w:t>V § </w:t>
      </w:r>
      <w:r w:rsidR="008B186B">
        <w:t xml:space="preserve">68 odst. </w:t>
      </w:r>
      <w:r>
        <w:t>7 </w:t>
      </w:r>
      <w:r w:rsidR="008B186B">
        <w:t>se písmeno c) zrušuje.</w:t>
      </w:r>
    </w:p>
    <w:p w14:paraId="5E08E19F" w14:textId="4C697BDE" w:rsidR="008B186B" w:rsidRDefault="008B186B" w:rsidP="008B186B">
      <w:r>
        <w:t xml:space="preserve">Dosavadní písmena d) </w:t>
      </w:r>
      <w:r w:rsidR="00156091">
        <w:t>a </w:t>
      </w:r>
      <w:r>
        <w:t xml:space="preserve">e) se označují jako písmena c) </w:t>
      </w:r>
      <w:r w:rsidR="00156091">
        <w:t>a </w:t>
      </w:r>
      <w:r>
        <w:t>d).</w:t>
      </w:r>
    </w:p>
    <w:p w14:paraId="3EE48BCA" w14:textId="77777777" w:rsidR="00F91C08" w:rsidRPr="00D623C6" w:rsidRDefault="00F91C08" w:rsidP="00C11450">
      <w:pPr>
        <w:pStyle w:val="CELEX"/>
      </w:pPr>
      <w:r w:rsidRPr="002A546E">
        <w:t xml:space="preserve">CELEX: </w:t>
      </w:r>
      <w:r w:rsidRPr="008A4FCF">
        <w:t>32009L0162</w:t>
      </w:r>
    </w:p>
    <w:p w14:paraId="76340612" w14:textId="255D7C91" w:rsidR="002C5874" w:rsidRDefault="00156091" w:rsidP="002C5874">
      <w:pPr>
        <w:pStyle w:val="Novelizanbod"/>
      </w:pPr>
      <w:r>
        <w:t>V § </w:t>
      </w:r>
      <w:r w:rsidR="002C5874">
        <w:t>68 odst. 10 úvodní části ustanovení se za slovo „služby“ vkládají slova „ozbrojeným silám“.</w:t>
      </w:r>
    </w:p>
    <w:p w14:paraId="3B248755" w14:textId="0912BBCB" w:rsidR="002C5874" w:rsidRDefault="00156091" w:rsidP="002C5874">
      <w:pPr>
        <w:pStyle w:val="Novelizanbod"/>
      </w:pPr>
      <w:r>
        <w:t>V § </w:t>
      </w:r>
      <w:r w:rsidR="002C5874">
        <w:t>68 odst. 10 písm. a) úvodní části ustanovení se za slovo „použití“ vkládá slovo „těmito“.</w:t>
      </w:r>
    </w:p>
    <w:p w14:paraId="10382432" w14:textId="06CAAD20" w:rsidR="002C5874" w:rsidRDefault="00156091" w:rsidP="002C5874">
      <w:pPr>
        <w:pStyle w:val="Novelizanbod"/>
      </w:pPr>
      <w:r>
        <w:t>V § </w:t>
      </w:r>
      <w:r w:rsidR="002C5874">
        <w:t xml:space="preserve">68 odst. 10 písm. a) bodě </w:t>
      </w:r>
      <w:r>
        <w:t>2 </w:t>
      </w:r>
      <w:r w:rsidR="002C5874">
        <w:t>se slova „státu zúčastněného“ nahrazují slovy „je zúčastněn“, za slovo „úsilí“ se vkládají slova „</w:t>
      </w:r>
      <w:r w:rsidR="002C5874" w:rsidRPr="003440C8">
        <w:t xml:space="preserve">, </w:t>
      </w:r>
      <w:r w:rsidRPr="003440C8">
        <w:t>a</w:t>
      </w:r>
      <w:r>
        <w:t> </w:t>
      </w:r>
      <w:r w:rsidR="002C5874" w:rsidRPr="003440C8">
        <w:t xml:space="preserve">to </w:t>
      </w:r>
      <w:r w:rsidRPr="003440C8">
        <w:t>v</w:t>
      </w:r>
      <w:r>
        <w:t> </w:t>
      </w:r>
      <w:r w:rsidR="002C5874" w:rsidRPr="003440C8">
        <w:t>rozsahu stanoveném mezinárodní smlouvou, která je součástí českého právního řádu</w:t>
      </w:r>
      <w:r w:rsidR="002C5874">
        <w:t xml:space="preserve">“ </w:t>
      </w:r>
      <w:r>
        <w:t>a </w:t>
      </w:r>
      <w:r w:rsidR="002C5874">
        <w:t>slova „</w:t>
      </w:r>
      <w:r w:rsidR="002C5874" w:rsidRPr="003440C8">
        <w:t xml:space="preserve">určené pro použití ozbrojenými silami České republiky nebo jejich civilními zaměstnanci anebo </w:t>
      </w:r>
      <w:r w:rsidRPr="003440C8">
        <w:t>k</w:t>
      </w:r>
      <w:r>
        <w:t> </w:t>
      </w:r>
      <w:r w:rsidR="002C5874" w:rsidRPr="003440C8">
        <w:t>zásobení jejich jídelen</w:t>
      </w:r>
      <w:r w:rsidR="002C5874">
        <w:t>“ se nahrazují slovy „</w:t>
      </w:r>
      <w:r w:rsidR="002C5874" w:rsidRPr="003440C8">
        <w:t>ozbrojeným silám České republiky</w:t>
      </w:r>
      <w:r w:rsidR="002C5874">
        <w:t>“.</w:t>
      </w:r>
    </w:p>
    <w:p w14:paraId="2C7ACB83" w14:textId="2F16741E" w:rsidR="002C5874" w:rsidRDefault="00156091" w:rsidP="002C5874">
      <w:pPr>
        <w:pStyle w:val="Novelizanbod"/>
      </w:pPr>
      <w:r>
        <w:t>V § </w:t>
      </w:r>
      <w:r w:rsidR="002C5874">
        <w:t xml:space="preserve">68 odst. 10 písm. b) bodě </w:t>
      </w:r>
      <w:r>
        <w:t>2 </w:t>
      </w:r>
      <w:r w:rsidR="002C5874">
        <w:t xml:space="preserve">se slova „státu zúčastněného“ nahrazují slovy „je zúčastněn“ </w:t>
      </w:r>
      <w:r>
        <w:t>a </w:t>
      </w:r>
      <w:r w:rsidR="002C5874">
        <w:t>za slovo „úsilí“ se vkládají slova „</w:t>
      </w:r>
      <w:r w:rsidR="002C5874" w:rsidRPr="003440C8">
        <w:t xml:space="preserve">, </w:t>
      </w:r>
      <w:r w:rsidRPr="003440C8">
        <w:t>a</w:t>
      </w:r>
      <w:r>
        <w:t> </w:t>
      </w:r>
      <w:r w:rsidR="002C5874" w:rsidRPr="003440C8">
        <w:t xml:space="preserve">to </w:t>
      </w:r>
      <w:r w:rsidRPr="003440C8">
        <w:t>v</w:t>
      </w:r>
      <w:r>
        <w:t> </w:t>
      </w:r>
      <w:r w:rsidR="002C5874" w:rsidRPr="003440C8">
        <w:t>rozsahu stanoveném mezinárodní smlouvou, která je součástí českého právního řádu</w:t>
      </w:r>
      <w:r w:rsidR="002C5874">
        <w:t>“.</w:t>
      </w:r>
    </w:p>
    <w:p w14:paraId="2004D1F4" w14:textId="130EDD42" w:rsidR="002C5874" w:rsidRDefault="00156091" w:rsidP="002C5874">
      <w:pPr>
        <w:pStyle w:val="Novelizanbod"/>
      </w:pPr>
      <w:r>
        <w:t>V § </w:t>
      </w:r>
      <w:r w:rsidR="002C5874">
        <w:t>68 se na konci textu odstavce 12 doplňují slova „</w:t>
      </w:r>
      <w:r w:rsidR="002C5874" w:rsidRPr="009A6BB9">
        <w:t xml:space="preserve">, nebo </w:t>
      </w:r>
      <w:r w:rsidR="00C523ED">
        <w:t>jinou písemností, stanoví-li tak</w:t>
      </w:r>
      <w:r w:rsidR="002C5874" w:rsidRPr="009A6BB9">
        <w:t xml:space="preserve"> mezinárodní smlouv</w:t>
      </w:r>
      <w:r w:rsidR="00C523ED">
        <w:t>a</w:t>
      </w:r>
      <w:r w:rsidR="002C5874" w:rsidRPr="009A6BB9">
        <w:t>, která je součástí českého právního řádu</w:t>
      </w:r>
      <w:r w:rsidR="002C5874">
        <w:t>“.</w:t>
      </w:r>
    </w:p>
    <w:p w14:paraId="4A65C6EF" w14:textId="7AA32234" w:rsidR="002C5874" w:rsidRDefault="00156091" w:rsidP="002C5874">
      <w:pPr>
        <w:pStyle w:val="Novelizanbod"/>
      </w:pPr>
      <w:r>
        <w:t>V § </w:t>
      </w:r>
      <w:r w:rsidR="002C5874">
        <w:t>68 se odstavec 13 zrušuje.</w:t>
      </w:r>
    </w:p>
    <w:p w14:paraId="3D8DA268" w14:textId="77777777" w:rsidR="002C5874" w:rsidRDefault="002C5874" w:rsidP="002C5874">
      <w:r>
        <w:t>Dosavadní odstavce 14 až 21 se označují jako odstavce 13 až 20.</w:t>
      </w:r>
    </w:p>
    <w:p w14:paraId="5210CCA8" w14:textId="58622191" w:rsidR="00120A6D" w:rsidRDefault="00156091" w:rsidP="00120A6D">
      <w:pPr>
        <w:pStyle w:val="Novelizanbod"/>
      </w:pPr>
      <w:r>
        <w:t>V § </w:t>
      </w:r>
      <w:r w:rsidR="00120A6D">
        <w:t xml:space="preserve">71 odst. </w:t>
      </w:r>
      <w:r>
        <w:t>2 </w:t>
      </w:r>
      <w:r w:rsidR="00120A6D">
        <w:t>písm. d) se slova „obchodního závodu“ nahrazují slovy „souhrnu majetku“.</w:t>
      </w:r>
    </w:p>
    <w:p w14:paraId="43A30B74" w14:textId="02127586" w:rsidR="00C37AEE" w:rsidRDefault="00156091" w:rsidP="00C37AEE">
      <w:pPr>
        <w:pStyle w:val="Novelizanbod"/>
      </w:pPr>
      <w:r>
        <w:t>V § </w:t>
      </w:r>
      <w:r w:rsidR="00C37AEE">
        <w:t xml:space="preserve">71 odst. </w:t>
      </w:r>
      <w:r>
        <w:t>4 </w:t>
      </w:r>
      <w:r w:rsidR="00C37AEE">
        <w:t xml:space="preserve">písm. d) bodě </w:t>
      </w:r>
      <w:r>
        <w:t>2 </w:t>
      </w:r>
      <w:r w:rsidR="00C37AEE">
        <w:t xml:space="preserve">se slova „státu zúčastněného“ nahrazují slovy „je zúčastněn“ </w:t>
      </w:r>
      <w:r>
        <w:t>a </w:t>
      </w:r>
      <w:r w:rsidR="00C37AEE">
        <w:t>za slovo „úsilí“ se vkládají slova „</w:t>
      </w:r>
      <w:r w:rsidR="00C37AEE" w:rsidRPr="003440C8">
        <w:t xml:space="preserve">, </w:t>
      </w:r>
      <w:r w:rsidRPr="003440C8">
        <w:t>a</w:t>
      </w:r>
      <w:r>
        <w:t> </w:t>
      </w:r>
      <w:r w:rsidR="00C37AEE" w:rsidRPr="003440C8">
        <w:t xml:space="preserve">to </w:t>
      </w:r>
      <w:r w:rsidRPr="003440C8">
        <w:t>v</w:t>
      </w:r>
      <w:r>
        <w:t> </w:t>
      </w:r>
      <w:r w:rsidR="00C37AEE" w:rsidRPr="003440C8">
        <w:t>rozsahu stanoveném mezinárodní smlouvou, která je součástí českého právního řádu</w:t>
      </w:r>
      <w:r w:rsidR="00C37AEE">
        <w:t>“.</w:t>
      </w:r>
    </w:p>
    <w:p w14:paraId="4A2693AB" w14:textId="5AFDFCA0" w:rsidR="00C37AEE" w:rsidRDefault="00156091" w:rsidP="00C37AEE">
      <w:pPr>
        <w:pStyle w:val="Novelizanbod"/>
      </w:pPr>
      <w:r>
        <w:t>V § </w:t>
      </w:r>
      <w:r w:rsidR="00C37AEE">
        <w:t xml:space="preserve">71 se ne konci odstavce </w:t>
      </w:r>
      <w:r>
        <w:t>4 </w:t>
      </w:r>
      <w:r w:rsidR="00C37AEE">
        <w:t xml:space="preserve">tečka nahrazuje slovem „, nebo“ </w:t>
      </w:r>
      <w:r>
        <w:t>a </w:t>
      </w:r>
      <w:r w:rsidR="00C37AEE">
        <w:t>doplňuje se písmeno e), které zní:</w:t>
      </w:r>
    </w:p>
    <w:p w14:paraId="44FBE096" w14:textId="558742E9" w:rsidR="00C37AEE" w:rsidRDefault="00C37AEE" w:rsidP="00C37AEE">
      <w:pPr>
        <w:pStyle w:val="Textpsmene"/>
        <w:ind w:left="425" w:hanging="425"/>
        <w:outlineLvl w:val="9"/>
        <w:rPr>
          <w:szCs w:val="24"/>
        </w:rPr>
      </w:pPr>
      <w:r>
        <w:rPr>
          <w:szCs w:val="24"/>
        </w:rPr>
        <w:t>„</w:t>
      </w:r>
      <w:r w:rsidRPr="00166463">
        <w:rPr>
          <w:szCs w:val="24"/>
        </w:rPr>
        <w:t>e)</w:t>
      </w:r>
      <w:r w:rsidRPr="00166463">
        <w:rPr>
          <w:szCs w:val="24"/>
        </w:rPr>
        <w:tab/>
        <w:t xml:space="preserve">osobami uvedenými </w:t>
      </w:r>
      <w:r w:rsidR="00156091" w:rsidRPr="00166463">
        <w:rPr>
          <w:szCs w:val="24"/>
        </w:rPr>
        <w:t>v</w:t>
      </w:r>
      <w:r w:rsidR="00156091">
        <w:rPr>
          <w:szCs w:val="24"/>
        </w:rPr>
        <w:t> </w:t>
      </w:r>
      <w:r w:rsidR="00156091" w:rsidRPr="00166463">
        <w:rPr>
          <w:szCs w:val="24"/>
        </w:rPr>
        <w:t>§</w:t>
      </w:r>
      <w:r w:rsidR="00156091">
        <w:rPr>
          <w:szCs w:val="24"/>
        </w:rPr>
        <w:t> </w:t>
      </w:r>
      <w:r w:rsidR="008117D9" w:rsidRPr="00166463">
        <w:rPr>
          <w:szCs w:val="24"/>
        </w:rPr>
        <w:t>8</w:t>
      </w:r>
      <w:r w:rsidR="008117D9">
        <w:rPr>
          <w:szCs w:val="24"/>
        </w:rPr>
        <w:t>6</w:t>
      </w:r>
      <w:r w:rsidR="0025170A">
        <w:rPr>
          <w:szCs w:val="24"/>
        </w:rPr>
        <w:t>a</w:t>
      </w:r>
      <w:r w:rsidR="008117D9" w:rsidRPr="00166463">
        <w:rPr>
          <w:szCs w:val="24"/>
        </w:rPr>
        <w:t xml:space="preserve"> </w:t>
      </w:r>
      <w:r w:rsidRPr="00166463">
        <w:rPr>
          <w:szCs w:val="24"/>
        </w:rPr>
        <w:t xml:space="preserve">odst. </w:t>
      </w:r>
      <w:r w:rsidR="00156091" w:rsidRPr="00166463">
        <w:rPr>
          <w:szCs w:val="24"/>
        </w:rPr>
        <w:t>1</w:t>
      </w:r>
      <w:r w:rsidR="00156091">
        <w:rPr>
          <w:szCs w:val="24"/>
        </w:rPr>
        <w:t> </w:t>
      </w:r>
      <w:r w:rsidRPr="00166463">
        <w:rPr>
          <w:szCs w:val="24"/>
        </w:rPr>
        <w:t xml:space="preserve">písm. a) nebo b) </w:t>
      </w:r>
      <w:r w:rsidR="00156091" w:rsidRPr="00166463">
        <w:rPr>
          <w:szCs w:val="24"/>
        </w:rPr>
        <w:t>v</w:t>
      </w:r>
      <w:r w:rsidR="00156091">
        <w:rPr>
          <w:szCs w:val="24"/>
        </w:rPr>
        <w:t> </w:t>
      </w:r>
      <w:r w:rsidRPr="00166463">
        <w:rPr>
          <w:szCs w:val="24"/>
        </w:rPr>
        <w:t xml:space="preserve">rozsahu stanoveném mezinárodní smlouvou, která je součástí českého právního řádu </w:t>
      </w:r>
      <w:r w:rsidR="00156091" w:rsidRPr="00166463">
        <w:rPr>
          <w:szCs w:val="24"/>
        </w:rPr>
        <w:t>a</w:t>
      </w:r>
      <w:r w:rsidR="00156091">
        <w:rPr>
          <w:szCs w:val="24"/>
        </w:rPr>
        <w:t> </w:t>
      </w:r>
      <w:r w:rsidRPr="00166463">
        <w:rPr>
          <w:szCs w:val="24"/>
        </w:rPr>
        <w:t>na základě které je osvobozen dovoz zboží podle písmene d).</w:t>
      </w:r>
      <w:r>
        <w:rPr>
          <w:szCs w:val="24"/>
        </w:rPr>
        <w:t>“.</w:t>
      </w:r>
    </w:p>
    <w:p w14:paraId="591D3F64" w14:textId="38CFE748" w:rsidR="00C37AEE" w:rsidRDefault="00156091" w:rsidP="00C37AEE">
      <w:pPr>
        <w:pStyle w:val="Novelizanbod"/>
      </w:pPr>
      <w:r>
        <w:t>V § </w:t>
      </w:r>
      <w:r w:rsidR="00C37AEE">
        <w:t xml:space="preserve">71 se odstavec </w:t>
      </w:r>
      <w:r>
        <w:t>5 </w:t>
      </w:r>
      <w:r w:rsidR="00C37AEE">
        <w:t>zrušuje.</w:t>
      </w:r>
    </w:p>
    <w:p w14:paraId="5215BCC3" w14:textId="60199E74" w:rsidR="00C37AEE" w:rsidRDefault="00C37AEE" w:rsidP="00C37AEE">
      <w:r>
        <w:t xml:space="preserve">Dosavadní odstavce </w:t>
      </w:r>
      <w:r w:rsidR="00156091">
        <w:t>6 </w:t>
      </w:r>
      <w:r>
        <w:t xml:space="preserve">až </w:t>
      </w:r>
      <w:r w:rsidR="00156091">
        <w:t>9 </w:t>
      </w:r>
      <w:r>
        <w:t xml:space="preserve">se označují jako odstavce </w:t>
      </w:r>
      <w:r w:rsidR="00156091">
        <w:t>5 </w:t>
      </w:r>
      <w:r>
        <w:t>až 8.</w:t>
      </w:r>
    </w:p>
    <w:p w14:paraId="225FB94B" w14:textId="6658C688" w:rsidR="00286564" w:rsidRDefault="00156091" w:rsidP="009F5509">
      <w:pPr>
        <w:pStyle w:val="Novelizanbod"/>
      </w:pPr>
      <w:r>
        <w:t>V § </w:t>
      </w:r>
      <w:r w:rsidR="00286564">
        <w:t>71f se slov</w:t>
      </w:r>
      <w:r w:rsidR="00C37AEE">
        <w:t>a</w:t>
      </w:r>
      <w:r w:rsidR="00286564">
        <w:t xml:space="preserve"> „</w:t>
      </w:r>
      <w:r w:rsidR="00C37AEE">
        <w:t xml:space="preserve">motorovém </w:t>
      </w:r>
      <w:r w:rsidR="00286564">
        <w:t>dopravního“ nahrazuj</w:t>
      </w:r>
      <w:r w:rsidR="00C37AEE">
        <w:t>í</w:t>
      </w:r>
      <w:r w:rsidR="00286564">
        <w:t xml:space="preserve"> slov</w:t>
      </w:r>
      <w:r w:rsidR="00C37AEE">
        <w:t>y</w:t>
      </w:r>
      <w:r w:rsidR="00286564">
        <w:t xml:space="preserve"> „</w:t>
      </w:r>
      <w:r w:rsidR="00C37AEE">
        <w:t xml:space="preserve">motorovém </w:t>
      </w:r>
      <w:r w:rsidR="00286564">
        <w:t>dopravním“.</w:t>
      </w:r>
    </w:p>
    <w:p w14:paraId="29CAA831" w14:textId="1D19F090" w:rsidR="00AF165E" w:rsidRDefault="00156091" w:rsidP="009F5509">
      <w:pPr>
        <w:pStyle w:val="Novelizanbod"/>
      </w:pPr>
      <w:r>
        <w:t>V § </w:t>
      </w:r>
      <w:r w:rsidR="00AF165E">
        <w:t xml:space="preserve">71g odst. </w:t>
      </w:r>
      <w:r>
        <w:t>2 </w:t>
      </w:r>
      <w:r w:rsidR="00AF165E">
        <w:t xml:space="preserve">úvodní části ustanovení se číslo </w:t>
      </w:r>
      <w:r w:rsidR="00D62AA8">
        <w:t>„4“ nahrazuje číslem „3“.</w:t>
      </w:r>
    </w:p>
    <w:p w14:paraId="606BFDAC" w14:textId="6A689AED" w:rsidR="00957888" w:rsidRDefault="00156091" w:rsidP="009F5509">
      <w:pPr>
        <w:pStyle w:val="Novelizanbod"/>
      </w:pPr>
      <w:r>
        <w:t>V § </w:t>
      </w:r>
      <w:r w:rsidR="00B23F60">
        <w:t>71i</w:t>
      </w:r>
      <w:r w:rsidR="00120A6D">
        <w:t xml:space="preserve"> </w:t>
      </w:r>
      <w:r w:rsidR="00632EFA">
        <w:t xml:space="preserve">odstavec </w:t>
      </w:r>
      <w:r>
        <w:t>3 </w:t>
      </w:r>
      <w:r w:rsidR="00632EFA">
        <w:t>zní:</w:t>
      </w:r>
    </w:p>
    <w:p w14:paraId="0071E649" w14:textId="6DA2EF21" w:rsidR="00632EFA" w:rsidRPr="00771A90" w:rsidRDefault="00632EFA" w:rsidP="00AC11A1">
      <w:pPr>
        <w:pStyle w:val="Textodstavce"/>
        <w:widowControl w:val="0"/>
        <w:tabs>
          <w:tab w:val="num" w:pos="782"/>
        </w:tabs>
        <w:ind w:firstLine="425"/>
        <w:outlineLvl w:val="9"/>
        <w:rPr>
          <w:szCs w:val="24"/>
        </w:rPr>
      </w:pPr>
      <w:r w:rsidRPr="00771A90">
        <w:rPr>
          <w:szCs w:val="24"/>
        </w:rPr>
        <w:t>„</w:t>
      </w:r>
      <w:r w:rsidRPr="008A554F">
        <w:rPr>
          <w:szCs w:val="24"/>
        </w:rPr>
        <w:t xml:space="preserve">(3) Osvobození od daně </w:t>
      </w:r>
      <w:r w:rsidR="00156091" w:rsidRPr="008A554F">
        <w:rPr>
          <w:szCs w:val="24"/>
        </w:rPr>
        <w:t>s</w:t>
      </w:r>
      <w:r w:rsidR="00156091">
        <w:rPr>
          <w:szCs w:val="24"/>
        </w:rPr>
        <w:t> </w:t>
      </w:r>
      <w:r w:rsidRPr="008A554F">
        <w:rPr>
          <w:szCs w:val="24"/>
        </w:rPr>
        <w:t xml:space="preserve">nárokem na odpočet daně při dodání knihy </w:t>
      </w:r>
      <w:r w:rsidR="00156091" w:rsidRPr="008A554F">
        <w:rPr>
          <w:szCs w:val="24"/>
        </w:rPr>
        <w:t>a</w:t>
      </w:r>
      <w:r w:rsidR="00156091">
        <w:rPr>
          <w:szCs w:val="24"/>
        </w:rPr>
        <w:t> </w:t>
      </w:r>
      <w:r w:rsidRPr="008A554F">
        <w:rPr>
          <w:szCs w:val="24"/>
        </w:rPr>
        <w:t xml:space="preserve">poskytnutí obdobné služby se na dodání zboží nebo poskytnutí </w:t>
      </w:r>
      <w:r w:rsidRPr="00D141A5">
        <w:rPr>
          <w:szCs w:val="24"/>
        </w:rPr>
        <w:t>služby uplatní, pokud nelze na takové plnění uplatnit osvobození od daně bez nár</w:t>
      </w:r>
      <w:r w:rsidRPr="00911552">
        <w:rPr>
          <w:szCs w:val="24"/>
        </w:rPr>
        <w:t xml:space="preserve">oku na odpočet nebo jiné osvobození od daně </w:t>
      </w:r>
      <w:r w:rsidR="00156091" w:rsidRPr="00911552">
        <w:rPr>
          <w:szCs w:val="24"/>
        </w:rPr>
        <w:t>s</w:t>
      </w:r>
      <w:r w:rsidR="00156091">
        <w:rPr>
          <w:szCs w:val="24"/>
        </w:rPr>
        <w:t> </w:t>
      </w:r>
      <w:r w:rsidRPr="00911552">
        <w:rPr>
          <w:szCs w:val="24"/>
        </w:rPr>
        <w:t>nárokem na odpočet.</w:t>
      </w:r>
      <w:r>
        <w:rPr>
          <w:szCs w:val="24"/>
        </w:rPr>
        <w:t>“.</w:t>
      </w:r>
    </w:p>
    <w:p w14:paraId="591547F7" w14:textId="3AA37F5C" w:rsidR="002B64B9" w:rsidRDefault="00156091" w:rsidP="00123BE1">
      <w:pPr>
        <w:pStyle w:val="Novelizanbod"/>
      </w:pPr>
      <w:r>
        <w:t>V § </w:t>
      </w:r>
      <w:r w:rsidR="002B64B9">
        <w:t xml:space="preserve">72 odst. </w:t>
      </w:r>
      <w:r>
        <w:t>1 </w:t>
      </w:r>
      <w:r w:rsidR="002B64B9">
        <w:t xml:space="preserve">úvodní části ustanovení se slova </w:t>
      </w:r>
      <w:r w:rsidR="00CD5AEB">
        <w:t>„svých ekonomických činností“ nahrazují slovy „své ekonomické činnosti“.</w:t>
      </w:r>
    </w:p>
    <w:p w14:paraId="322243F2" w14:textId="5B6E60B7" w:rsidR="00123BE1" w:rsidRDefault="00156091" w:rsidP="00123BE1">
      <w:pPr>
        <w:pStyle w:val="Novelizanbod"/>
      </w:pPr>
      <w:r>
        <w:t>V § </w:t>
      </w:r>
      <w:r w:rsidR="00123BE1">
        <w:t xml:space="preserve">72 odst. </w:t>
      </w:r>
      <w:r>
        <w:t>1 </w:t>
      </w:r>
      <w:r w:rsidR="00123BE1">
        <w:t>písm. d) se slova „</w:t>
      </w:r>
      <w:r w:rsidR="00123BE1" w:rsidRPr="001F1652">
        <w:t xml:space="preserve">a) až j), l) až u) </w:t>
      </w:r>
      <w:r w:rsidRPr="001F1652">
        <w:t>a</w:t>
      </w:r>
      <w:r>
        <w:t> </w:t>
      </w:r>
      <w:r w:rsidR="00123BE1" w:rsidRPr="001F1652">
        <w:t>y)</w:t>
      </w:r>
      <w:r w:rsidR="00123BE1">
        <w:t>“ nahrazují slovy „</w:t>
      </w:r>
      <w:r w:rsidR="00123BE1" w:rsidRPr="001F1652">
        <w:t xml:space="preserve">a) až i), k) až p) </w:t>
      </w:r>
      <w:r w:rsidRPr="001F1652">
        <w:t>a</w:t>
      </w:r>
      <w:r>
        <w:t> </w:t>
      </w:r>
      <w:r w:rsidR="00123BE1" w:rsidRPr="001F1652">
        <w:t>r)</w:t>
      </w:r>
      <w:r w:rsidR="00123BE1">
        <w:t>“.</w:t>
      </w:r>
    </w:p>
    <w:p w14:paraId="01630597" w14:textId="53F8BED7" w:rsidR="009F5509" w:rsidRDefault="00156091" w:rsidP="009F5509">
      <w:pPr>
        <w:pStyle w:val="Novelizanbod"/>
      </w:pPr>
      <w:r>
        <w:t>V § </w:t>
      </w:r>
      <w:r w:rsidR="009F5509">
        <w:t xml:space="preserve">72 odst. </w:t>
      </w:r>
      <w:r>
        <w:t>2 </w:t>
      </w:r>
      <w:r w:rsidR="009F5509">
        <w:t>se na konci písmene a) doplňuje slovo „</w:t>
      </w:r>
      <w:r w:rsidR="009F5509" w:rsidRPr="005A7DAB">
        <w:rPr>
          <w:u w:val="single"/>
        </w:rPr>
        <w:t>nebo</w:t>
      </w:r>
      <w:r w:rsidR="009F5509">
        <w:t>“</w:t>
      </w:r>
      <w:r w:rsidR="00C37AEE">
        <w:t xml:space="preserve">, </w:t>
      </w:r>
      <w:r w:rsidR="00E34FE9">
        <w:t>na konci písmene b) se slovo „</w:t>
      </w:r>
      <w:r w:rsidR="00E34FE9" w:rsidRPr="005A7DAB">
        <w:rPr>
          <w:u w:val="single"/>
        </w:rPr>
        <w:t>, nebo</w:t>
      </w:r>
      <w:r w:rsidR="00E34FE9">
        <w:t>“ nahrazuje tečkou</w:t>
      </w:r>
      <w:r w:rsidR="009F5509">
        <w:t xml:space="preserve"> </w:t>
      </w:r>
      <w:r>
        <w:t>a </w:t>
      </w:r>
      <w:r w:rsidR="009F5509">
        <w:t>písmeno c) se zrušuje.</w:t>
      </w:r>
    </w:p>
    <w:p w14:paraId="238D3EDD" w14:textId="77777777" w:rsidR="0079116F" w:rsidRPr="00C33F9E" w:rsidRDefault="0079116F" w:rsidP="005A7DAB">
      <w:pPr>
        <w:pStyle w:val="CELEX"/>
        <w:spacing w:before="120"/>
      </w:pPr>
      <w:r w:rsidRPr="0079116F">
        <w:t>CELEX: 32008L0009</w:t>
      </w:r>
    </w:p>
    <w:p w14:paraId="338721CA" w14:textId="0872C263" w:rsidR="001D7748" w:rsidRDefault="00156091" w:rsidP="00CE0D10">
      <w:pPr>
        <w:pStyle w:val="Novelizanbod"/>
      </w:pPr>
      <w:r>
        <w:t>V § </w:t>
      </w:r>
      <w:r w:rsidR="001D7748">
        <w:t xml:space="preserve">72 se odstavce 3, </w:t>
      </w:r>
      <w:r>
        <w:t>4 a </w:t>
      </w:r>
      <w:r w:rsidR="001D7748">
        <w:t xml:space="preserve">10 včetně poznámky pod čarou </w:t>
      </w:r>
      <w:r>
        <w:t>č. </w:t>
      </w:r>
      <w:r w:rsidR="001D7748">
        <w:t>78 zrušují.</w:t>
      </w:r>
    </w:p>
    <w:p w14:paraId="62282270" w14:textId="26090E7C" w:rsidR="001D7748" w:rsidRDefault="001D7748" w:rsidP="00CE0D10">
      <w:r>
        <w:t xml:space="preserve">Dosavadní odstavce </w:t>
      </w:r>
      <w:r w:rsidR="00156091">
        <w:t>5 </w:t>
      </w:r>
      <w:r>
        <w:t xml:space="preserve">až </w:t>
      </w:r>
      <w:r w:rsidR="00156091">
        <w:t>9 </w:t>
      </w:r>
      <w:r>
        <w:t xml:space="preserve">se označují jako odstavce </w:t>
      </w:r>
      <w:r w:rsidR="00156091">
        <w:t>3 </w:t>
      </w:r>
      <w:r>
        <w:t>až 7.</w:t>
      </w:r>
    </w:p>
    <w:p w14:paraId="37D8CAF7" w14:textId="4963046D" w:rsidR="00DF64B9" w:rsidRDefault="00156091" w:rsidP="00DF64B9">
      <w:pPr>
        <w:pStyle w:val="Novelizanbod"/>
      </w:pPr>
      <w:r>
        <w:t>V § </w:t>
      </w:r>
      <w:r w:rsidR="00DF64B9">
        <w:t xml:space="preserve">72 odst. </w:t>
      </w:r>
      <w:r>
        <w:t>4 </w:t>
      </w:r>
      <w:r w:rsidR="007C1642">
        <w:t xml:space="preserve">úvodní části ustanovení </w:t>
      </w:r>
      <w:r w:rsidR="00DF64B9">
        <w:t>se text „d)“ nahrazuje textem „c)“.</w:t>
      </w:r>
    </w:p>
    <w:p w14:paraId="28E66851" w14:textId="63A7742C" w:rsidR="00957888" w:rsidRDefault="00156091" w:rsidP="00C11450">
      <w:pPr>
        <w:pStyle w:val="Novelizanbod"/>
      </w:pPr>
      <w:r>
        <w:t>V § </w:t>
      </w:r>
      <w:r w:rsidR="00C0335B">
        <w:t xml:space="preserve">72 se za odstavec </w:t>
      </w:r>
      <w:r>
        <w:t>6 </w:t>
      </w:r>
      <w:r w:rsidR="00C0335B">
        <w:t>vkládá nový odstavec 7, který zní:</w:t>
      </w:r>
    </w:p>
    <w:p w14:paraId="38A9CC81" w14:textId="40D99BB8" w:rsidR="00C0335B" w:rsidRDefault="00C0335B" w:rsidP="00C11450">
      <w:pPr>
        <w:pStyle w:val="Textodstavce"/>
        <w:widowControl w:val="0"/>
        <w:tabs>
          <w:tab w:val="num" w:pos="782"/>
        </w:tabs>
        <w:ind w:firstLine="425"/>
        <w:outlineLvl w:val="9"/>
        <w:rPr>
          <w:szCs w:val="24"/>
        </w:rPr>
      </w:pPr>
      <w:r>
        <w:rPr>
          <w:szCs w:val="24"/>
        </w:rPr>
        <w:t>„</w:t>
      </w:r>
      <w:r w:rsidRPr="00C11450">
        <w:rPr>
          <w:szCs w:val="24"/>
          <w:u w:val="single"/>
        </w:rPr>
        <w:t xml:space="preserve">(7) </w:t>
      </w:r>
      <w:r w:rsidRPr="009E492D">
        <w:rPr>
          <w:szCs w:val="24"/>
          <w:u w:val="single"/>
        </w:rPr>
        <w:t>Je</w:t>
      </w:r>
      <w:r w:rsidRPr="006D2F23">
        <w:rPr>
          <w:szCs w:val="24"/>
          <w:u w:val="single"/>
        </w:rPr>
        <w:t xml:space="preserve">-li plátce osobou registrovanou do režimu pro malé podniky </w:t>
      </w:r>
      <w:r w:rsidR="00156091" w:rsidRPr="006D2F23">
        <w:rPr>
          <w:szCs w:val="24"/>
          <w:u w:val="single"/>
        </w:rPr>
        <w:t>v</w:t>
      </w:r>
      <w:r w:rsidR="00156091">
        <w:rPr>
          <w:szCs w:val="24"/>
          <w:u w:val="single"/>
        </w:rPr>
        <w:t> </w:t>
      </w:r>
      <w:r w:rsidRPr="006D2F23">
        <w:rPr>
          <w:szCs w:val="24"/>
          <w:u w:val="single"/>
        </w:rPr>
        <w:t xml:space="preserve">jiném členském státě, </w:t>
      </w:r>
      <w:r w:rsidR="00FF3D44" w:rsidRPr="006D2F23">
        <w:rPr>
          <w:szCs w:val="24"/>
          <w:u w:val="single"/>
        </w:rPr>
        <w:t xml:space="preserve">která může tento režim využívat, </w:t>
      </w:r>
      <w:r w:rsidRPr="006D2F23">
        <w:rPr>
          <w:szCs w:val="24"/>
          <w:u w:val="single"/>
        </w:rPr>
        <w:t xml:space="preserve">nemá nárok na odpočet daně </w:t>
      </w:r>
      <w:r w:rsidR="00156091" w:rsidRPr="006D2F23">
        <w:rPr>
          <w:szCs w:val="24"/>
          <w:u w:val="single"/>
        </w:rPr>
        <w:t>u</w:t>
      </w:r>
      <w:r w:rsidR="00156091">
        <w:rPr>
          <w:szCs w:val="24"/>
          <w:u w:val="single"/>
        </w:rPr>
        <w:t> </w:t>
      </w:r>
      <w:r w:rsidRPr="006D2F23">
        <w:rPr>
          <w:szCs w:val="24"/>
          <w:u w:val="single"/>
        </w:rPr>
        <w:t>přijatého zdanitelného plnění, které použije pro účely uskutečňování plnění v postavení osoby registrované do režimu pro malé podniky v jiném členském státě.</w:t>
      </w:r>
      <w:r>
        <w:rPr>
          <w:szCs w:val="24"/>
        </w:rPr>
        <w:t>“.</w:t>
      </w:r>
    </w:p>
    <w:p w14:paraId="040BFCD7" w14:textId="77777777" w:rsidR="00FF3D44" w:rsidRPr="00E96453" w:rsidRDefault="00FF3D44" w:rsidP="00C11450">
      <w:pPr>
        <w:rPr>
          <w:i/>
          <w:sz w:val="20"/>
        </w:rPr>
      </w:pPr>
      <w:r w:rsidRPr="00E96453">
        <w:rPr>
          <w:i/>
          <w:sz w:val="20"/>
        </w:rPr>
        <w:t>CELEX: 32006L0112</w:t>
      </w:r>
    </w:p>
    <w:p w14:paraId="032F404D" w14:textId="5A0D2675" w:rsidR="00C0335B" w:rsidRDefault="0093464E" w:rsidP="00C11450">
      <w:pPr>
        <w:spacing w:before="120"/>
      </w:pPr>
      <w:r>
        <w:t xml:space="preserve">Dosavadní odstavce </w:t>
      </w:r>
      <w:r w:rsidR="00156091">
        <w:t>7 </w:t>
      </w:r>
      <w:r>
        <w:t xml:space="preserve">až </w:t>
      </w:r>
      <w:r w:rsidR="00156091">
        <w:t>9 </w:t>
      </w:r>
      <w:r>
        <w:t xml:space="preserve">se označují jako odstavce </w:t>
      </w:r>
      <w:r w:rsidR="00156091">
        <w:t>8 </w:t>
      </w:r>
      <w:r>
        <w:t>až 10.</w:t>
      </w:r>
    </w:p>
    <w:p w14:paraId="458929F9" w14:textId="6928CCD8" w:rsidR="00AC5A3F" w:rsidRPr="00C0335B" w:rsidRDefault="00AC5A3F" w:rsidP="00AC5A3F">
      <w:pPr>
        <w:pStyle w:val="Novelizanbod"/>
      </w:pPr>
      <w:r w:rsidRPr="00AC5A3F">
        <w:t>V § 72 se na konci textu odstavce 10 doplňují slova „ani sportovním vozidlem podl</w:t>
      </w:r>
      <w:r w:rsidR="00CD5535">
        <w:t>e zákona upravujícího podmínky</w:t>
      </w:r>
      <w:r w:rsidRPr="00AC5A3F">
        <w:t xml:space="preserve"> provozu vozidel na pozemních komunikacích“.</w:t>
      </w:r>
    </w:p>
    <w:p w14:paraId="517D0490" w14:textId="421D3FE9" w:rsidR="009F5509" w:rsidRDefault="00156091" w:rsidP="009F5509">
      <w:pPr>
        <w:pStyle w:val="Novelizanbod"/>
      </w:pPr>
      <w:r>
        <w:t>V § </w:t>
      </w:r>
      <w:r w:rsidR="00D32A55">
        <w:t xml:space="preserve">73 odst. </w:t>
      </w:r>
      <w:r>
        <w:t>1 </w:t>
      </w:r>
      <w:r w:rsidR="00D32A55">
        <w:t>se na konci písmene c) doplňuje slovo „</w:t>
      </w:r>
      <w:r w:rsidR="00D32A55" w:rsidRPr="005A7DAB">
        <w:t>nebo</w:t>
      </w:r>
      <w:r w:rsidR="00D32A55">
        <w:t>“, na konci písmene d) se slovo „</w:t>
      </w:r>
      <w:r w:rsidR="00D32A55" w:rsidRPr="005A7DAB">
        <w:t>, nebo</w:t>
      </w:r>
      <w:r w:rsidR="00D32A55">
        <w:t xml:space="preserve">“ nahrazuje </w:t>
      </w:r>
      <w:r w:rsidR="00597F13">
        <w:t xml:space="preserve">tečkou </w:t>
      </w:r>
      <w:r>
        <w:t>a </w:t>
      </w:r>
      <w:r w:rsidR="00D32A55" w:rsidRPr="005A7DAB">
        <w:t>písmeno e) se zrušuje</w:t>
      </w:r>
      <w:r w:rsidR="00D32A55">
        <w:t>.</w:t>
      </w:r>
    </w:p>
    <w:p w14:paraId="319DC4F6" w14:textId="001F7D5B" w:rsidR="00D40E91" w:rsidRPr="009E492D" w:rsidRDefault="00D40E91" w:rsidP="00C11450">
      <w:pPr>
        <w:pStyle w:val="CELEX"/>
      </w:pPr>
      <w:r w:rsidRPr="00152F2D">
        <w:t>CELEX: 32006L0112</w:t>
      </w:r>
    </w:p>
    <w:p w14:paraId="73F248D6" w14:textId="6F729265" w:rsidR="00D32A55" w:rsidRDefault="00156091" w:rsidP="00D32A55">
      <w:pPr>
        <w:pStyle w:val="Novelizanbod"/>
      </w:pPr>
      <w:r>
        <w:t>V § </w:t>
      </w:r>
      <w:r w:rsidR="00D32A55">
        <w:t xml:space="preserve">73 odstavec </w:t>
      </w:r>
      <w:r>
        <w:t>3 </w:t>
      </w:r>
      <w:r w:rsidR="00D32A55">
        <w:t>zní:</w:t>
      </w:r>
    </w:p>
    <w:p w14:paraId="4EF14B7F" w14:textId="125A09C2" w:rsidR="00D32A55" w:rsidRPr="00D32A55" w:rsidRDefault="00D32A55" w:rsidP="00D32A55">
      <w:pPr>
        <w:pStyle w:val="Textodstavce"/>
        <w:widowControl w:val="0"/>
        <w:tabs>
          <w:tab w:val="num" w:pos="782"/>
        </w:tabs>
        <w:ind w:firstLine="425"/>
        <w:outlineLvl w:val="9"/>
        <w:rPr>
          <w:szCs w:val="24"/>
        </w:rPr>
      </w:pPr>
      <w:r>
        <w:rPr>
          <w:szCs w:val="24"/>
        </w:rPr>
        <w:t>„</w:t>
      </w:r>
      <w:r w:rsidRPr="00D32A55">
        <w:rPr>
          <w:szCs w:val="24"/>
        </w:rPr>
        <w:t xml:space="preserve">(3) Nárok na odpočet daně nelze uplatnit po uplynutí </w:t>
      </w:r>
      <w:r w:rsidR="00597F13">
        <w:rPr>
          <w:szCs w:val="24"/>
        </w:rPr>
        <w:t>druhého kalendářního roku následujícího</w:t>
      </w:r>
      <w:r w:rsidRPr="00D32A55">
        <w:rPr>
          <w:szCs w:val="24"/>
        </w:rPr>
        <w:t xml:space="preserve"> po </w:t>
      </w:r>
      <w:r w:rsidR="00597F13">
        <w:rPr>
          <w:szCs w:val="24"/>
        </w:rPr>
        <w:t>dni, ve kterém nárok na odpočet daně vznikl</w:t>
      </w:r>
      <w:r w:rsidRPr="00D32A55">
        <w:rPr>
          <w:szCs w:val="24"/>
        </w:rPr>
        <w:t xml:space="preserve">. Po uplynutí této lhůty je plátce oprávněn uplatnit nárok na odpočet daně u přijatého zdanitelného plnění, pokud mu vznikla povinnost </w:t>
      </w:r>
      <w:r w:rsidR="00156091">
        <w:rPr>
          <w:szCs w:val="24"/>
        </w:rPr>
        <w:t>z </w:t>
      </w:r>
      <w:r w:rsidR="00597F13">
        <w:rPr>
          <w:szCs w:val="24"/>
        </w:rPr>
        <w:t>tohoto plnění přiznat daň</w:t>
      </w:r>
      <w:r w:rsidRPr="00D32A55">
        <w:rPr>
          <w:szCs w:val="24"/>
        </w:rPr>
        <w:t>.</w:t>
      </w:r>
      <w:r>
        <w:rPr>
          <w:szCs w:val="24"/>
        </w:rPr>
        <w:t>“.</w:t>
      </w:r>
    </w:p>
    <w:p w14:paraId="610FC18A" w14:textId="5923D0BF" w:rsidR="00957888" w:rsidRPr="006725AB" w:rsidRDefault="00156091" w:rsidP="002540CB">
      <w:pPr>
        <w:pStyle w:val="Novelizanbod"/>
      </w:pPr>
      <w:r>
        <w:t>V § </w:t>
      </w:r>
      <w:r w:rsidR="002540CB">
        <w:t xml:space="preserve">74 odst. </w:t>
      </w:r>
      <w:r>
        <w:t>6 </w:t>
      </w:r>
      <w:r w:rsidR="002540CB">
        <w:t>se slova „</w:t>
      </w:r>
      <w:r w:rsidRPr="002540CB">
        <w:t>3</w:t>
      </w:r>
      <w:r>
        <w:t> </w:t>
      </w:r>
      <w:r w:rsidR="002540CB" w:rsidRPr="002540CB">
        <w:t>let od konce zdaňovacího období</w:t>
      </w:r>
      <w:r w:rsidR="002540CB">
        <w:t>“ nahrazují slovy</w:t>
      </w:r>
      <w:r w:rsidR="002540CB" w:rsidRPr="002540CB">
        <w:t xml:space="preserve"> </w:t>
      </w:r>
      <w:r w:rsidR="002540CB">
        <w:t>„</w:t>
      </w:r>
      <w:r w:rsidR="002540CB" w:rsidRPr="002540CB">
        <w:t>12</w:t>
      </w:r>
      <w:r w:rsidR="002540CB">
        <w:t> </w:t>
      </w:r>
      <w:r w:rsidR="002540CB" w:rsidRPr="002540CB">
        <w:t>kalendářních měsíců ode dne</w:t>
      </w:r>
      <w:r w:rsidR="002540CB">
        <w:t>“.</w:t>
      </w:r>
    </w:p>
    <w:p w14:paraId="71BE337A" w14:textId="547FA3F0" w:rsidR="00957888" w:rsidRPr="006725AB" w:rsidRDefault="00156091" w:rsidP="002B6E1C">
      <w:pPr>
        <w:pStyle w:val="Novelizanbod"/>
      </w:pPr>
      <w:r>
        <w:t>V § </w:t>
      </w:r>
      <w:r w:rsidR="00AB187B">
        <w:t>74a se na konci textu odst</w:t>
      </w:r>
      <w:r w:rsidR="00922EAA">
        <w:t>avce</w:t>
      </w:r>
      <w:r w:rsidR="00AB187B">
        <w:t xml:space="preserve"> </w:t>
      </w:r>
      <w:r>
        <w:t>1 </w:t>
      </w:r>
      <w:r w:rsidR="00AB187B">
        <w:t xml:space="preserve">doplňují slova </w:t>
      </w:r>
      <w:r w:rsidR="002B6E1C">
        <w:t>„</w:t>
      </w:r>
      <w:r w:rsidR="002B6E1C" w:rsidRPr="002B6E1C">
        <w:t xml:space="preserve">, </w:t>
      </w:r>
      <w:r w:rsidRPr="002B6E1C">
        <w:t>a</w:t>
      </w:r>
      <w:r>
        <w:t> </w:t>
      </w:r>
      <w:r w:rsidR="002B6E1C" w:rsidRPr="002B6E1C">
        <w:t xml:space="preserve">to za zdaňovací období, ve kterém se </w:t>
      </w:r>
      <w:r w:rsidRPr="002B6E1C">
        <w:t>o</w:t>
      </w:r>
      <w:r>
        <w:t> </w:t>
      </w:r>
      <w:r w:rsidR="002B6E1C" w:rsidRPr="002B6E1C">
        <w:t xml:space="preserve">těchto skutečnostech dozvěděl nebo dozvědět měl </w:t>
      </w:r>
      <w:r w:rsidRPr="002B6E1C">
        <w:t>a</w:t>
      </w:r>
      <w:r>
        <w:t> </w:t>
      </w:r>
      <w:r w:rsidR="002B6E1C" w:rsidRPr="002B6E1C">
        <w:t>mohl</w:t>
      </w:r>
      <w:r w:rsidR="002B6E1C">
        <w:t>“.</w:t>
      </w:r>
    </w:p>
    <w:p w14:paraId="263A569C" w14:textId="3491557B" w:rsidR="00957888" w:rsidRDefault="00156091" w:rsidP="00957888">
      <w:pPr>
        <w:pStyle w:val="Novelizanbod"/>
      </w:pPr>
      <w:r>
        <w:t>V § </w:t>
      </w:r>
      <w:r w:rsidR="005D24B3">
        <w:t xml:space="preserve">74a se za odstavec </w:t>
      </w:r>
      <w:r>
        <w:t>1 </w:t>
      </w:r>
      <w:r w:rsidR="005D24B3">
        <w:t>vkládá nový odstavec 2, který zní:</w:t>
      </w:r>
    </w:p>
    <w:p w14:paraId="5BAE389F" w14:textId="240B9C34" w:rsidR="005D24B3" w:rsidRPr="005D24B3" w:rsidRDefault="005D24B3" w:rsidP="005D24B3">
      <w:pPr>
        <w:pStyle w:val="Textodstavce"/>
        <w:widowControl w:val="0"/>
        <w:tabs>
          <w:tab w:val="num" w:pos="782"/>
        </w:tabs>
        <w:ind w:firstLine="425"/>
        <w:outlineLvl w:val="9"/>
        <w:rPr>
          <w:szCs w:val="24"/>
        </w:rPr>
      </w:pPr>
      <w:r>
        <w:rPr>
          <w:szCs w:val="24"/>
        </w:rPr>
        <w:t>„</w:t>
      </w:r>
      <w:r w:rsidRPr="005D24B3">
        <w:rPr>
          <w:szCs w:val="24"/>
        </w:rPr>
        <w:t xml:space="preserve">(2) Není-li pohledávka ze zdanitelného plnění zcela uspokojena do posledního dne </w:t>
      </w:r>
      <w:r w:rsidR="00121F4C">
        <w:rPr>
          <w:szCs w:val="24"/>
        </w:rPr>
        <w:t>šestého</w:t>
      </w:r>
      <w:r w:rsidR="00121F4C" w:rsidRPr="005D24B3">
        <w:rPr>
          <w:szCs w:val="24"/>
        </w:rPr>
        <w:t> </w:t>
      </w:r>
      <w:r w:rsidRPr="005D24B3">
        <w:rPr>
          <w:szCs w:val="24"/>
        </w:rPr>
        <w:t xml:space="preserve">kalendářního měsíce následujícího po kalendářním měsíci, </w:t>
      </w:r>
      <w:r w:rsidR="00156091" w:rsidRPr="005D24B3">
        <w:rPr>
          <w:szCs w:val="24"/>
        </w:rPr>
        <w:t>v</w:t>
      </w:r>
      <w:r w:rsidR="00156091">
        <w:rPr>
          <w:szCs w:val="24"/>
        </w:rPr>
        <w:t> </w:t>
      </w:r>
      <w:r w:rsidRPr="005D24B3">
        <w:rPr>
          <w:szCs w:val="24"/>
        </w:rPr>
        <w:t xml:space="preserve">němž se stala splatnou, je dlužník, který je plátcem, povinen uplatněný odpočet daně snížit ve výši vypočtené z neposkytnuté úplaty </w:t>
      </w:r>
      <w:r w:rsidR="00156091" w:rsidRPr="005D24B3">
        <w:rPr>
          <w:szCs w:val="24"/>
        </w:rPr>
        <w:t>a</w:t>
      </w:r>
      <w:r w:rsidR="00156091">
        <w:rPr>
          <w:szCs w:val="24"/>
        </w:rPr>
        <w:t> </w:t>
      </w:r>
      <w:r w:rsidRPr="005D24B3">
        <w:rPr>
          <w:szCs w:val="24"/>
        </w:rPr>
        <w:t xml:space="preserve">to za zdaňovací období, do kterého náleží tento poslední den. </w:t>
      </w:r>
      <w:r w:rsidR="00156091" w:rsidRPr="005D24B3">
        <w:rPr>
          <w:szCs w:val="24"/>
        </w:rPr>
        <w:t>U</w:t>
      </w:r>
      <w:r w:rsidR="00156091">
        <w:rPr>
          <w:szCs w:val="24"/>
        </w:rPr>
        <w:t> </w:t>
      </w:r>
      <w:r w:rsidRPr="005D24B3">
        <w:rPr>
          <w:szCs w:val="24"/>
        </w:rPr>
        <w:t xml:space="preserve">plátce, jehož zdaňovacím obdobím je kalendářní čtvrtletí, povinnost snížit uplatněný odpočet daně nevzniká, pokud dojde k úplnému uspokojení pohledávky nejpozději poslední den zdaňovacího období, </w:t>
      </w:r>
      <w:r w:rsidR="00156091" w:rsidRPr="005D24B3">
        <w:rPr>
          <w:szCs w:val="24"/>
        </w:rPr>
        <w:t>v</w:t>
      </w:r>
      <w:r w:rsidR="00156091">
        <w:rPr>
          <w:szCs w:val="24"/>
        </w:rPr>
        <w:t> </w:t>
      </w:r>
      <w:r w:rsidRPr="005D24B3">
        <w:rPr>
          <w:szCs w:val="24"/>
        </w:rPr>
        <w:t xml:space="preserve">němž uplynula lhůta </w:t>
      </w:r>
      <w:r w:rsidR="00156091">
        <w:rPr>
          <w:szCs w:val="24"/>
        </w:rPr>
        <w:t>6 </w:t>
      </w:r>
      <w:r w:rsidRPr="005D24B3">
        <w:rPr>
          <w:szCs w:val="24"/>
        </w:rPr>
        <w:t>kalendářních měsíců následujících po kalendářním měsíci, v</w:t>
      </w:r>
      <w:r w:rsidR="007C602E">
        <w:rPr>
          <w:szCs w:val="24"/>
        </w:rPr>
        <w:t> </w:t>
      </w:r>
      <w:r w:rsidRPr="005D24B3">
        <w:rPr>
          <w:szCs w:val="24"/>
        </w:rPr>
        <w:t>němž se pohledávka stala splatnou.</w:t>
      </w:r>
      <w:r>
        <w:rPr>
          <w:szCs w:val="24"/>
        </w:rPr>
        <w:t>“.</w:t>
      </w:r>
    </w:p>
    <w:p w14:paraId="3A880E31" w14:textId="756D7377" w:rsidR="005D24B3" w:rsidRPr="005D24B3" w:rsidRDefault="00B139FA" w:rsidP="005D24B3">
      <w:r>
        <w:t xml:space="preserve">Dosavadní odstavce </w:t>
      </w:r>
      <w:r w:rsidR="00156091">
        <w:t>2 </w:t>
      </w:r>
      <w:r>
        <w:t xml:space="preserve">až </w:t>
      </w:r>
      <w:r w:rsidR="00156091">
        <w:t>6 </w:t>
      </w:r>
      <w:r w:rsidR="00741A8B">
        <w:t xml:space="preserve">se označují jako odstavce </w:t>
      </w:r>
      <w:r w:rsidR="00156091">
        <w:t>3 </w:t>
      </w:r>
      <w:r w:rsidR="00741A8B">
        <w:t>až 7.</w:t>
      </w:r>
    </w:p>
    <w:p w14:paraId="09CAAA86" w14:textId="5AE337C5" w:rsidR="00512C53" w:rsidRDefault="00156091" w:rsidP="00BA545B">
      <w:pPr>
        <w:pStyle w:val="Novelizanbod"/>
      </w:pPr>
      <w:r>
        <w:t>V § </w:t>
      </w:r>
      <w:r w:rsidR="00512C53">
        <w:t xml:space="preserve">74a odst. </w:t>
      </w:r>
      <w:r>
        <w:t>3 </w:t>
      </w:r>
      <w:r w:rsidR="00512C53">
        <w:t>se za číslo „1“ vkládají slova „</w:t>
      </w:r>
      <w:r w:rsidR="00D178C8">
        <w:t xml:space="preserve">nebo </w:t>
      </w:r>
      <w:r w:rsidR="00512C53">
        <w:t>2“.</w:t>
      </w:r>
    </w:p>
    <w:p w14:paraId="2424F6C9" w14:textId="546612C3" w:rsidR="00512C53" w:rsidRDefault="00156091" w:rsidP="00512C53">
      <w:pPr>
        <w:pStyle w:val="Novelizanbod"/>
      </w:pPr>
      <w:r>
        <w:t>V § </w:t>
      </w:r>
      <w:r w:rsidR="002D7CC6">
        <w:t xml:space="preserve">74a odstavec </w:t>
      </w:r>
      <w:r>
        <w:t>4 </w:t>
      </w:r>
      <w:r w:rsidR="002D7CC6">
        <w:t>zní:</w:t>
      </w:r>
    </w:p>
    <w:p w14:paraId="1734B647" w14:textId="1FB15826" w:rsidR="002D7CC6" w:rsidRDefault="002D7CC6" w:rsidP="002D7CC6">
      <w:pPr>
        <w:pStyle w:val="Textodstavce"/>
        <w:widowControl w:val="0"/>
        <w:tabs>
          <w:tab w:val="num" w:pos="782"/>
        </w:tabs>
        <w:ind w:firstLine="425"/>
        <w:outlineLvl w:val="9"/>
      </w:pPr>
      <w:proofErr w:type="gramStart"/>
      <w:r>
        <w:t>„(4) Provedl</w:t>
      </w:r>
      <w:proofErr w:type="gramEnd"/>
      <w:r>
        <w:t xml:space="preserve">-li dlužník opravu odpočtu daně podle odstavce </w:t>
      </w:r>
      <w:r w:rsidR="00156091">
        <w:t>1 </w:t>
      </w:r>
      <w:r w:rsidR="00D178C8">
        <w:t xml:space="preserve">nebo </w:t>
      </w:r>
      <w:r>
        <w:t xml:space="preserve">2, je dlužník, který je plátcem, oprávněn </w:t>
      </w:r>
      <w:r w:rsidRPr="002D7CC6">
        <w:rPr>
          <w:szCs w:val="24"/>
        </w:rPr>
        <w:t>provést</w:t>
      </w:r>
      <w:r>
        <w:t xml:space="preserve"> opravu odpočtu daně, pokud nastaly skutečnosti rozhodné pro provedení opravy základu daně </w:t>
      </w:r>
      <w:r w:rsidR="00156091">
        <w:t>v </w:t>
      </w:r>
      <w:r>
        <w:t xml:space="preserve">případě nedobytné pohledávky, změny výše opravy základu daně určené kvalifikovaným odhadem, dodatečné opravy základu daně nebo zrušení opravy základu daně, které mají za následek zvýšení opraveného odpočtu daně, </w:t>
      </w:r>
      <w:r w:rsidR="00156091">
        <w:t>a </w:t>
      </w:r>
      <w:r>
        <w:t xml:space="preserve">to nejdříve za zdaňovací období, ve </w:t>
      </w:r>
      <w:proofErr w:type="gramStart"/>
      <w:r>
        <w:t>kterém</w:t>
      </w:r>
      <w:proofErr w:type="gramEnd"/>
    </w:p>
    <w:p w14:paraId="5C417F75" w14:textId="1DAD0209" w:rsidR="002D7CC6" w:rsidRPr="002D7CC6" w:rsidRDefault="002D7CC6" w:rsidP="002D7CC6">
      <w:pPr>
        <w:widowControl w:val="0"/>
        <w:autoSpaceDE w:val="0"/>
        <w:autoSpaceDN w:val="0"/>
        <w:adjustRightInd w:val="0"/>
        <w:ind w:left="284" w:hanging="284"/>
        <w:rPr>
          <w:szCs w:val="24"/>
        </w:rPr>
      </w:pPr>
      <w:r w:rsidRPr="002D7CC6">
        <w:rPr>
          <w:szCs w:val="24"/>
        </w:rPr>
        <w:t>a)</w:t>
      </w:r>
      <w:r w:rsidRPr="002D7CC6">
        <w:rPr>
          <w:szCs w:val="24"/>
        </w:rPr>
        <w:tab/>
        <w:t>mu byl doručen opravný daňový doklad,</w:t>
      </w:r>
      <w:r w:rsidR="00121F4C">
        <w:rPr>
          <w:szCs w:val="24"/>
        </w:rPr>
        <w:t xml:space="preserve"> nebo</w:t>
      </w:r>
    </w:p>
    <w:p w14:paraId="585D0D49" w14:textId="61E25275" w:rsidR="002D7CC6" w:rsidRDefault="002D7CC6" w:rsidP="002D7CC6">
      <w:pPr>
        <w:widowControl w:val="0"/>
        <w:autoSpaceDE w:val="0"/>
        <w:autoSpaceDN w:val="0"/>
        <w:adjustRightInd w:val="0"/>
        <w:ind w:left="284" w:hanging="284"/>
        <w:rPr>
          <w:szCs w:val="24"/>
        </w:rPr>
      </w:pPr>
      <w:r w:rsidRPr="002D7CC6">
        <w:rPr>
          <w:szCs w:val="24"/>
        </w:rPr>
        <w:t>b)</w:t>
      </w:r>
      <w:r w:rsidRPr="002D7CC6">
        <w:rPr>
          <w:szCs w:val="24"/>
        </w:rPr>
        <w:tab/>
        <w:t xml:space="preserve">nastaly skutečnosti rozhodné pro provedení opravy základu daně </w:t>
      </w:r>
      <w:r w:rsidR="00156091" w:rsidRPr="002D7CC6">
        <w:rPr>
          <w:szCs w:val="24"/>
        </w:rPr>
        <w:t>v</w:t>
      </w:r>
      <w:r w:rsidR="00156091">
        <w:rPr>
          <w:szCs w:val="24"/>
        </w:rPr>
        <w:t> </w:t>
      </w:r>
      <w:r w:rsidRPr="002D7CC6">
        <w:rPr>
          <w:szCs w:val="24"/>
        </w:rPr>
        <w:t>případě nedobytné pohledávky, změny výše opravy základu daně určené kvalifikovaným odhadem, dodatečné opravy základu daně nebo zrušení opravy základu daně, pokud věřiteli nevznikla povinnost vystavit opravný daňový doklad.</w:t>
      </w:r>
      <w:r>
        <w:rPr>
          <w:szCs w:val="24"/>
        </w:rPr>
        <w:t>“.</w:t>
      </w:r>
    </w:p>
    <w:p w14:paraId="55794C96" w14:textId="72DD01DF" w:rsidR="00121F4C" w:rsidRDefault="00156091" w:rsidP="00121F4C">
      <w:pPr>
        <w:pStyle w:val="Novelizanbod"/>
      </w:pPr>
      <w:r>
        <w:t>V § </w:t>
      </w:r>
      <w:r w:rsidR="00121F4C">
        <w:t xml:space="preserve">74a se za odstavec </w:t>
      </w:r>
      <w:r>
        <w:t>4 </w:t>
      </w:r>
      <w:r w:rsidR="00121F4C">
        <w:t>vkládá nový odstavec 5, který zní:</w:t>
      </w:r>
    </w:p>
    <w:p w14:paraId="297C0251" w14:textId="353FCC66" w:rsidR="00121F4C" w:rsidRPr="005D24B3" w:rsidRDefault="00121F4C" w:rsidP="00121F4C">
      <w:pPr>
        <w:pStyle w:val="Textodstavce"/>
        <w:widowControl w:val="0"/>
        <w:tabs>
          <w:tab w:val="num" w:pos="782"/>
        </w:tabs>
        <w:ind w:firstLine="425"/>
        <w:outlineLvl w:val="9"/>
        <w:rPr>
          <w:szCs w:val="24"/>
        </w:rPr>
      </w:pPr>
      <w:r>
        <w:rPr>
          <w:szCs w:val="24"/>
        </w:rPr>
        <w:t>„(5</w:t>
      </w:r>
      <w:r w:rsidRPr="005D24B3">
        <w:rPr>
          <w:szCs w:val="24"/>
        </w:rPr>
        <w:t xml:space="preserve">) </w:t>
      </w:r>
      <w:r w:rsidRPr="00121F4C">
        <w:rPr>
          <w:szCs w:val="24"/>
        </w:rPr>
        <w:t xml:space="preserve">Provedl-li dlužník opravu odpočtu daně podle odstavce 2, je dlužník, který je plátcem, oprávněn provést opravu odpočtu daně, která má za následek zvýšení opraveného odpočtu daně, pokud pohledávka ze zdanitelného plnění byla zcela nebo zčásti uspokojena, </w:t>
      </w:r>
      <w:r w:rsidR="00156091" w:rsidRPr="00121F4C">
        <w:rPr>
          <w:szCs w:val="24"/>
        </w:rPr>
        <w:t>a</w:t>
      </w:r>
      <w:r w:rsidR="00156091">
        <w:rPr>
          <w:szCs w:val="24"/>
        </w:rPr>
        <w:t> </w:t>
      </w:r>
      <w:r w:rsidRPr="00121F4C">
        <w:rPr>
          <w:szCs w:val="24"/>
        </w:rPr>
        <w:t xml:space="preserve">to nejdříve za zdaňovací období, ve kterém dojde </w:t>
      </w:r>
      <w:r w:rsidR="00156091" w:rsidRPr="00121F4C">
        <w:rPr>
          <w:szCs w:val="24"/>
        </w:rPr>
        <w:t>k</w:t>
      </w:r>
      <w:r w:rsidR="00156091">
        <w:rPr>
          <w:szCs w:val="24"/>
        </w:rPr>
        <w:t> </w:t>
      </w:r>
      <w:r w:rsidRPr="00121F4C">
        <w:rPr>
          <w:szCs w:val="24"/>
        </w:rPr>
        <w:t xml:space="preserve">předmětnému uspokojení pohledávky. Oprava odpočtu daně se provede ve výši vypočtené </w:t>
      </w:r>
      <w:r w:rsidR="00156091" w:rsidRPr="00121F4C">
        <w:rPr>
          <w:szCs w:val="24"/>
        </w:rPr>
        <w:t>z</w:t>
      </w:r>
      <w:r w:rsidR="00156091">
        <w:rPr>
          <w:szCs w:val="24"/>
        </w:rPr>
        <w:t> </w:t>
      </w:r>
      <w:r w:rsidRPr="00121F4C">
        <w:rPr>
          <w:szCs w:val="24"/>
        </w:rPr>
        <w:t xml:space="preserve">poskytnuté úplaty dlužníkem, </w:t>
      </w:r>
      <w:r w:rsidR="00156091" w:rsidRPr="00121F4C">
        <w:rPr>
          <w:szCs w:val="24"/>
        </w:rPr>
        <w:t>a</w:t>
      </w:r>
      <w:r w:rsidR="00156091">
        <w:rPr>
          <w:szCs w:val="24"/>
        </w:rPr>
        <w:t> </w:t>
      </w:r>
      <w:r w:rsidRPr="00121F4C">
        <w:rPr>
          <w:szCs w:val="24"/>
        </w:rPr>
        <w:t xml:space="preserve">to </w:t>
      </w:r>
      <w:r w:rsidR="00156091" w:rsidRPr="00121F4C">
        <w:rPr>
          <w:szCs w:val="24"/>
        </w:rPr>
        <w:t>i</w:t>
      </w:r>
      <w:r w:rsidR="00156091">
        <w:rPr>
          <w:szCs w:val="24"/>
        </w:rPr>
        <w:t> </w:t>
      </w:r>
      <w:r w:rsidR="00156091" w:rsidRPr="00121F4C">
        <w:rPr>
          <w:szCs w:val="24"/>
        </w:rPr>
        <w:t>s</w:t>
      </w:r>
      <w:r w:rsidR="00156091">
        <w:rPr>
          <w:szCs w:val="24"/>
        </w:rPr>
        <w:t> </w:t>
      </w:r>
      <w:r w:rsidRPr="00121F4C">
        <w:rPr>
          <w:szCs w:val="24"/>
        </w:rPr>
        <w:t>přihlédnutím ke všem opravám odpočtu daně.</w:t>
      </w:r>
      <w:r>
        <w:rPr>
          <w:szCs w:val="24"/>
        </w:rPr>
        <w:t>“.</w:t>
      </w:r>
    </w:p>
    <w:p w14:paraId="15719F84" w14:textId="369ADFB8" w:rsidR="00121F4C" w:rsidRPr="005D24B3" w:rsidRDefault="00121F4C" w:rsidP="00121F4C">
      <w:r>
        <w:t xml:space="preserve">Dosavadní odstavce </w:t>
      </w:r>
      <w:r w:rsidR="00156091">
        <w:t>5 </w:t>
      </w:r>
      <w:r>
        <w:t xml:space="preserve">až </w:t>
      </w:r>
      <w:r w:rsidR="00156091">
        <w:t>7 </w:t>
      </w:r>
      <w:r>
        <w:t xml:space="preserve">se označují jako odstavce </w:t>
      </w:r>
      <w:r w:rsidR="00156091">
        <w:t>6 </w:t>
      </w:r>
      <w:r w:rsidR="003804CF">
        <w:t>až 8</w:t>
      </w:r>
      <w:r>
        <w:t>.</w:t>
      </w:r>
    </w:p>
    <w:p w14:paraId="6CDD58B1" w14:textId="331B7241" w:rsidR="002D7CC6" w:rsidRDefault="00156091" w:rsidP="00BA545B">
      <w:pPr>
        <w:pStyle w:val="Novelizanbod"/>
      </w:pPr>
      <w:r>
        <w:t>V § </w:t>
      </w:r>
      <w:r w:rsidR="002D7CC6">
        <w:t xml:space="preserve">74a odst. </w:t>
      </w:r>
      <w:r>
        <w:t>6 </w:t>
      </w:r>
      <w:r w:rsidR="002D7CC6">
        <w:t xml:space="preserve">se číslo „3“ nahrazuje </w:t>
      </w:r>
      <w:r w:rsidR="003804CF">
        <w:t>slovy</w:t>
      </w:r>
      <w:r w:rsidR="002D7CC6">
        <w:t xml:space="preserve"> „</w:t>
      </w:r>
      <w:r>
        <w:t>4 </w:t>
      </w:r>
      <w:r w:rsidR="00D178C8">
        <w:t xml:space="preserve">nebo </w:t>
      </w:r>
      <w:r w:rsidR="003804CF">
        <w:t>5</w:t>
      </w:r>
      <w:r w:rsidR="002D7CC6">
        <w:t>“.</w:t>
      </w:r>
    </w:p>
    <w:p w14:paraId="7FB3D1D8" w14:textId="3DC07AAD" w:rsidR="002D7CC6" w:rsidRDefault="00156091" w:rsidP="002D7CC6">
      <w:pPr>
        <w:pStyle w:val="Novelizanbod"/>
      </w:pPr>
      <w:r>
        <w:t>V § </w:t>
      </w:r>
      <w:r w:rsidR="002D7CC6">
        <w:t xml:space="preserve">74a odst. </w:t>
      </w:r>
      <w:r>
        <w:t>7 </w:t>
      </w:r>
      <w:r w:rsidR="002D7CC6">
        <w:t>se slova „odstavce 3“ nahrazují slovy „odstavce 4“.</w:t>
      </w:r>
    </w:p>
    <w:p w14:paraId="72E67D40" w14:textId="5E720990" w:rsidR="003804CF" w:rsidRDefault="00156091" w:rsidP="003804CF">
      <w:pPr>
        <w:pStyle w:val="Novelizanbod"/>
      </w:pPr>
      <w:r>
        <w:t>V § </w:t>
      </w:r>
      <w:r w:rsidR="003804CF">
        <w:t xml:space="preserve">74a se za odstavec </w:t>
      </w:r>
      <w:r>
        <w:t>7 </w:t>
      </w:r>
      <w:r w:rsidR="003804CF">
        <w:t>vkládá nový odstavec 8, který zní:</w:t>
      </w:r>
    </w:p>
    <w:p w14:paraId="0F5FF13F" w14:textId="54D94FEC" w:rsidR="003804CF" w:rsidRPr="005D24B3" w:rsidRDefault="003804CF" w:rsidP="003804CF">
      <w:pPr>
        <w:pStyle w:val="Textodstavce"/>
        <w:widowControl w:val="0"/>
        <w:tabs>
          <w:tab w:val="num" w:pos="782"/>
        </w:tabs>
        <w:ind w:firstLine="425"/>
        <w:outlineLvl w:val="9"/>
        <w:rPr>
          <w:szCs w:val="24"/>
        </w:rPr>
      </w:pPr>
      <w:r w:rsidRPr="00AC7865">
        <w:rPr>
          <w:szCs w:val="24"/>
        </w:rPr>
        <w:t xml:space="preserve">„(8) </w:t>
      </w:r>
      <w:r w:rsidR="00AC7865" w:rsidRPr="00AC7865">
        <w:rPr>
          <w:szCs w:val="24"/>
        </w:rPr>
        <w:t xml:space="preserve">Opravu odpočtu daně podle odstavce </w:t>
      </w:r>
      <w:r w:rsidR="00156091" w:rsidRPr="00AC7865">
        <w:rPr>
          <w:szCs w:val="24"/>
        </w:rPr>
        <w:t>5</w:t>
      </w:r>
      <w:r w:rsidR="00156091">
        <w:rPr>
          <w:szCs w:val="24"/>
        </w:rPr>
        <w:t> </w:t>
      </w:r>
      <w:r w:rsidR="00AC7865" w:rsidRPr="00AC7865">
        <w:rPr>
          <w:szCs w:val="24"/>
        </w:rPr>
        <w:t>lze provést do konce druhého kalendářního roku následujícího po konci zdaňovacího období, ve kterém je dlužník oprávněn provést tuto opravu odpočtu daně.</w:t>
      </w:r>
      <w:r w:rsidRPr="00BB2404">
        <w:rPr>
          <w:szCs w:val="24"/>
        </w:rPr>
        <w:t>“.</w:t>
      </w:r>
    </w:p>
    <w:p w14:paraId="6EB6AE10" w14:textId="4C991AD8" w:rsidR="003804CF" w:rsidRDefault="003804CF" w:rsidP="003804CF">
      <w:r>
        <w:t xml:space="preserve">Dosavadní odstavec </w:t>
      </w:r>
      <w:r w:rsidR="00156091">
        <w:t>8 </w:t>
      </w:r>
      <w:r>
        <w:t>se označuje jako odstavec 9.</w:t>
      </w:r>
    </w:p>
    <w:p w14:paraId="0FABD404" w14:textId="4AAB3E4D" w:rsidR="002D7CC6" w:rsidRDefault="00156091" w:rsidP="00B8238E">
      <w:pPr>
        <w:pStyle w:val="Novelizanbod"/>
      </w:pPr>
      <w:r>
        <w:t>V § </w:t>
      </w:r>
      <w:r w:rsidR="00B8238E">
        <w:t xml:space="preserve">74a odst. </w:t>
      </w:r>
      <w:r>
        <w:t>9 </w:t>
      </w:r>
      <w:r w:rsidR="00B8238E">
        <w:t xml:space="preserve">se číslo </w:t>
      </w:r>
      <w:r w:rsidR="00922EAA">
        <w:t>„</w:t>
      </w:r>
      <w:r w:rsidR="00B8238E">
        <w:t>3</w:t>
      </w:r>
      <w:r w:rsidR="00922EAA">
        <w:t>“</w:t>
      </w:r>
      <w:r w:rsidR="00B8238E">
        <w:t xml:space="preserve"> nahrazuje číslem </w:t>
      </w:r>
      <w:r w:rsidR="00922EAA">
        <w:t>„</w:t>
      </w:r>
      <w:r w:rsidR="00B8238E">
        <w:t>4</w:t>
      </w:r>
      <w:r w:rsidR="00922EAA">
        <w:t>“</w:t>
      </w:r>
      <w:r w:rsidR="00B8238E">
        <w:t xml:space="preserve"> </w:t>
      </w:r>
      <w:r>
        <w:t>a </w:t>
      </w:r>
      <w:r w:rsidR="00B8238E">
        <w:t xml:space="preserve">na konci textu </w:t>
      </w:r>
      <w:r w:rsidR="00922EAA">
        <w:t xml:space="preserve">odstavce </w:t>
      </w:r>
      <w:r w:rsidR="00B8238E">
        <w:t>se doplňují slova „</w:t>
      </w:r>
      <w:r w:rsidR="00B8238E" w:rsidRPr="00B8238E">
        <w:t>; pokud nevznikla povinnost vystavit opravný daňový doklad, prokazuje dlužník opravu odpočtu daně jiným způsobem</w:t>
      </w:r>
      <w:r w:rsidR="00B8238E">
        <w:t>“.</w:t>
      </w:r>
    </w:p>
    <w:p w14:paraId="75C087C2" w14:textId="176CA92C" w:rsidR="00D32A55" w:rsidRDefault="00156091" w:rsidP="00D32A55">
      <w:pPr>
        <w:pStyle w:val="Novelizanbod"/>
      </w:pPr>
      <w:r>
        <w:t>V § </w:t>
      </w:r>
      <w:r w:rsidR="00D32A55">
        <w:t>75 odst</w:t>
      </w:r>
      <w:r w:rsidR="00420D7E">
        <w:t xml:space="preserve">avec </w:t>
      </w:r>
      <w:r>
        <w:t>5 </w:t>
      </w:r>
      <w:r w:rsidR="00FB4FA2">
        <w:t>zní:</w:t>
      </w:r>
    </w:p>
    <w:p w14:paraId="0C87F3E7" w14:textId="5A60FB26" w:rsidR="00FB4FA2" w:rsidRPr="00FB4FA2" w:rsidRDefault="00FB4FA2" w:rsidP="00FB4FA2">
      <w:pPr>
        <w:widowControl w:val="0"/>
        <w:tabs>
          <w:tab w:val="left" w:pos="3324"/>
        </w:tabs>
        <w:autoSpaceDE w:val="0"/>
        <w:autoSpaceDN w:val="0"/>
        <w:adjustRightInd w:val="0"/>
        <w:spacing w:before="120" w:after="120"/>
        <w:ind w:firstLine="709"/>
        <w:rPr>
          <w:szCs w:val="24"/>
        </w:rPr>
      </w:pPr>
      <w:r w:rsidRPr="00FB4FA2">
        <w:t>„</w:t>
      </w:r>
      <w:r w:rsidRPr="00FB4FA2">
        <w:rPr>
          <w:szCs w:val="24"/>
        </w:rPr>
        <w:t xml:space="preserve">(5) V případě, že plátce uplatnil odpočet daně z poskytnuté úplaty před pořízením dlouhodobého majetku, u kterého má nárok na odpočet daně v poměrné výši, </w:t>
      </w:r>
      <w:r>
        <w:rPr>
          <w:szCs w:val="24"/>
        </w:rPr>
        <w:t>v jednom z 9 </w:t>
      </w:r>
      <w:r w:rsidRPr="00FB4FA2">
        <w:rPr>
          <w:szCs w:val="24"/>
        </w:rPr>
        <w:t xml:space="preserve">kalendářních let bezprostředně předcházejících kalendářnímu roku pořízení tohoto majetku s použitím jiného poměrného koeficientu než poměrného koeficientu, který odpovídá poměrnému koeficientu tohoto pořízeného majetku, zahrne </w:t>
      </w:r>
      <w:r>
        <w:rPr>
          <w:szCs w:val="24"/>
        </w:rPr>
        <w:t>do částky opravy podle odstavce </w:t>
      </w:r>
      <w:r w:rsidRPr="00FB4FA2">
        <w:rPr>
          <w:szCs w:val="24"/>
        </w:rPr>
        <w:t xml:space="preserve">4 rovněž rozdíl ve výši nároku na odpočet daně vyplývající z rozdílu mezi koeficientem, který odpovídá poměrnému koeficientu tohoto majetku, </w:t>
      </w:r>
      <w:r w:rsidR="00156091" w:rsidRPr="00FB4FA2">
        <w:rPr>
          <w:szCs w:val="24"/>
        </w:rPr>
        <w:t>a</w:t>
      </w:r>
      <w:r w:rsidR="00156091">
        <w:rPr>
          <w:szCs w:val="24"/>
        </w:rPr>
        <w:t> </w:t>
      </w:r>
      <w:r w:rsidRPr="00FB4FA2">
        <w:rPr>
          <w:szCs w:val="24"/>
        </w:rPr>
        <w:t xml:space="preserve">koeficientem, který použil </w:t>
      </w:r>
      <w:r w:rsidR="00156091" w:rsidRPr="00FB4FA2">
        <w:rPr>
          <w:szCs w:val="24"/>
        </w:rPr>
        <w:t>u</w:t>
      </w:r>
      <w:r w:rsidR="00156091">
        <w:rPr>
          <w:szCs w:val="24"/>
        </w:rPr>
        <w:t> </w:t>
      </w:r>
      <w:r w:rsidRPr="00FB4FA2">
        <w:rPr>
          <w:szCs w:val="24"/>
        </w:rPr>
        <w:t xml:space="preserve">poskytnuté úplaty. V případě, že plátce z takové poskytnuté úplaty neuplatnil nárok na odpočet daně v poměrné výši, ale v souladu s tímto zákonem v plné výši, považuje se poměrný koeficient </w:t>
      </w:r>
      <w:r w:rsidR="00156091" w:rsidRPr="00FB4FA2">
        <w:rPr>
          <w:szCs w:val="24"/>
        </w:rPr>
        <w:t>u</w:t>
      </w:r>
      <w:r w:rsidR="00156091">
        <w:rPr>
          <w:szCs w:val="24"/>
        </w:rPr>
        <w:t> </w:t>
      </w:r>
      <w:r w:rsidRPr="00FB4FA2">
        <w:rPr>
          <w:szCs w:val="24"/>
        </w:rPr>
        <w:t>tohoto odpočtu za roven 100 %. Obdobně plátce postupuje i v případě uplatnění odpočtu daně u</w:t>
      </w:r>
    </w:p>
    <w:p w14:paraId="56A4A488" w14:textId="77777777" w:rsidR="00FB4FA2" w:rsidRPr="00FB4FA2" w:rsidRDefault="00FB4FA2" w:rsidP="00FB4FA2">
      <w:pPr>
        <w:widowControl w:val="0"/>
        <w:autoSpaceDE w:val="0"/>
        <w:autoSpaceDN w:val="0"/>
        <w:adjustRightInd w:val="0"/>
        <w:ind w:left="284" w:hanging="284"/>
        <w:rPr>
          <w:szCs w:val="24"/>
        </w:rPr>
      </w:pPr>
      <w:r w:rsidRPr="00FB4FA2">
        <w:rPr>
          <w:szCs w:val="24"/>
        </w:rPr>
        <w:t>a)</w:t>
      </w:r>
      <w:r w:rsidRPr="00FB4FA2">
        <w:rPr>
          <w:szCs w:val="24"/>
        </w:rPr>
        <w:tab/>
        <w:t xml:space="preserve">každého jednotlivého přijatého plnění, které se stalo součástí pořízeného dlouhodobého majetku, </w:t>
      </w:r>
    </w:p>
    <w:p w14:paraId="0191FA4B" w14:textId="76481774" w:rsidR="00FB4FA2" w:rsidRPr="00FB4FA2" w:rsidRDefault="00FB4FA2" w:rsidP="00FB4FA2">
      <w:pPr>
        <w:widowControl w:val="0"/>
        <w:autoSpaceDE w:val="0"/>
        <w:autoSpaceDN w:val="0"/>
        <w:adjustRightInd w:val="0"/>
        <w:ind w:left="284" w:hanging="284"/>
      </w:pPr>
      <w:r w:rsidRPr="00FB4FA2">
        <w:rPr>
          <w:szCs w:val="24"/>
        </w:rPr>
        <w:t>b)</w:t>
      </w:r>
      <w:r w:rsidRPr="00FB4FA2">
        <w:rPr>
          <w:szCs w:val="24"/>
        </w:rPr>
        <w:tab/>
        <w:t xml:space="preserve">pořízení jiného než dlouhodobého majetku, </w:t>
      </w:r>
      <w:r w:rsidR="00156091" w:rsidRPr="00FB4FA2">
        <w:rPr>
          <w:szCs w:val="24"/>
        </w:rPr>
        <w:t>u</w:t>
      </w:r>
      <w:r w:rsidR="00156091">
        <w:rPr>
          <w:szCs w:val="24"/>
        </w:rPr>
        <w:t> </w:t>
      </w:r>
      <w:r w:rsidRPr="00FB4FA2">
        <w:rPr>
          <w:szCs w:val="24"/>
        </w:rPr>
        <w:t xml:space="preserve">něhož plátce </w:t>
      </w:r>
      <w:r>
        <w:rPr>
          <w:szCs w:val="24"/>
        </w:rPr>
        <w:t>nepostupuje podle odstavce 2, a </w:t>
      </w:r>
      <w:r w:rsidRPr="00FB4FA2">
        <w:rPr>
          <w:szCs w:val="24"/>
        </w:rPr>
        <w:t>úplat poskytnutých před jeho pořízením.“.</w:t>
      </w:r>
    </w:p>
    <w:p w14:paraId="2933532A" w14:textId="7284D1CB" w:rsidR="00D32A55" w:rsidRDefault="00156091" w:rsidP="00C11450">
      <w:pPr>
        <w:pStyle w:val="Novelizanbod"/>
      </w:pPr>
      <w:r>
        <w:t>V § </w:t>
      </w:r>
      <w:r w:rsidR="00D32A55">
        <w:t xml:space="preserve">76 odstavec </w:t>
      </w:r>
      <w:r>
        <w:t>1 </w:t>
      </w:r>
      <w:r w:rsidR="00D32A55">
        <w:t>zní:</w:t>
      </w:r>
    </w:p>
    <w:p w14:paraId="2BB83AD8" w14:textId="380FE729" w:rsidR="00D32A55" w:rsidRPr="00C11450" w:rsidRDefault="00D32A55" w:rsidP="000A3D71">
      <w:pPr>
        <w:pStyle w:val="Textodstavce"/>
        <w:keepNext/>
        <w:widowControl w:val="0"/>
        <w:tabs>
          <w:tab w:val="num" w:pos="782"/>
        </w:tabs>
        <w:ind w:firstLine="425"/>
        <w:outlineLvl w:val="9"/>
        <w:rPr>
          <w:szCs w:val="24"/>
          <w:u w:val="single"/>
        </w:rPr>
      </w:pPr>
      <w:r w:rsidRPr="006E411D">
        <w:rPr>
          <w:szCs w:val="24"/>
        </w:rPr>
        <w:t>„</w:t>
      </w:r>
      <w:r w:rsidRPr="00C11450">
        <w:rPr>
          <w:szCs w:val="24"/>
          <w:u w:val="single"/>
        </w:rPr>
        <w:t xml:space="preserve">(1) Plátce má nárok na odpočet daně pouze v krácené výši odpovídající rozsahu použití pro plnění s nárokem na odpočet daně, použije-li přijaté zdanitelné plnění v rámci </w:t>
      </w:r>
      <w:r w:rsidR="008C33F7" w:rsidRPr="00C11450">
        <w:rPr>
          <w:szCs w:val="24"/>
          <w:u w:val="single"/>
        </w:rPr>
        <w:t>své ekonomické činnosti</w:t>
      </w:r>
    </w:p>
    <w:p w14:paraId="55B64297" w14:textId="402ADC3F" w:rsidR="00D32A55" w:rsidRPr="00C11450" w:rsidRDefault="00D32A55" w:rsidP="00C11450">
      <w:pPr>
        <w:widowControl w:val="0"/>
        <w:autoSpaceDE w:val="0"/>
        <w:autoSpaceDN w:val="0"/>
        <w:adjustRightInd w:val="0"/>
        <w:ind w:left="284" w:hanging="284"/>
        <w:rPr>
          <w:szCs w:val="24"/>
          <w:u w:val="single"/>
        </w:rPr>
      </w:pPr>
      <w:r w:rsidRPr="00C11450">
        <w:rPr>
          <w:szCs w:val="24"/>
          <w:u w:val="single"/>
        </w:rPr>
        <w:t>a</w:t>
      </w:r>
      <w:r w:rsidR="005E43ED" w:rsidRPr="00C11450">
        <w:rPr>
          <w:szCs w:val="24"/>
          <w:u w:val="single"/>
        </w:rPr>
        <w:t>)</w:t>
      </w:r>
      <w:r w:rsidR="005E43ED" w:rsidRPr="00C11450">
        <w:rPr>
          <w:szCs w:val="24"/>
          <w:u w:val="single"/>
        </w:rPr>
        <w:tab/>
      </w:r>
      <w:r w:rsidRPr="00C11450">
        <w:rPr>
          <w:szCs w:val="24"/>
          <w:u w:val="single"/>
        </w:rPr>
        <w:t>jak pro plnění s nárokem na odpočet daně uvedená v § 72 odst. 1,</w:t>
      </w:r>
    </w:p>
    <w:p w14:paraId="4C2577B1" w14:textId="47503A19" w:rsidR="00D32A55" w:rsidRPr="00C11450" w:rsidRDefault="00D32A55" w:rsidP="000A3D71">
      <w:pPr>
        <w:keepNext/>
        <w:widowControl w:val="0"/>
        <w:autoSpaceDE w:val="0"/>
        <w:autoSpaceDN w:val="0"/>
        <w:adjustRightInd w:val="0"/>
        <w:ind w:left="284" w:hanging="284"/>
        <w:rPr>
          <w:szCs w:val="24"/>
          <w:u w:val="single"/>
        </w:rPr>
      </w:pPr>
      <w:r w:rsidRPr="00C11450">
        <w:rPr>
          <w:szCs w:val="24"/>
          <w:u w:val="single"/>
        </w:rPr>
        <w:t>b</w:t>
      </w:r>
      <w:r w:rsidR="005E43ED" w:rsidRPr="00C11450">
        <w:rPr>
          <w:szCs w:val="24"/>
          <w:u w:val="single"/>
        </w:rPr>
        <w:t>)</w:t>
      </w:r>
      <w:r w:rsidR="005E43ED" w:rsidRPr="00C11450">
        <w:rPr>
          <w:szCs w:val="24"/>
          <w:u w:val="single"/>
        </w:rPr>
        <w:tab/>
      </w:r>
      <w:r w:rsidRPr="00C11450">
        <w:rPr>
          <w:szCs w:val="24"/>
          <w:u w:val="single"/>
        </w:rPr>
        <w:t>tak pro plnění osvobozená</w:t>
      </w:r>
    </w:p>
    <w:p w14:paraId="546D9D29" w14:textId="6BD1A96C" w:rsidR="00D32A55" w:rsidRPr="00C11450" w:rsidRDefault="00D32A55" w:rsidP="00C11450">
      <w:pPr>
        <w:widowControl w:val="0"/>
        <w:autoSpaceDE w:val="0"/>
        <w:autoSpaceDN w:val="0"/>
        <w:adjustRightInd w:val="0"/>
        <w:ind w:left="567" w:hanging="283"/>
        <w:rPr>
          <w:szCs w:val="24"/>
          <w:u w:val="single"/>
        </w:rPr>
      </w:pPr>
      <w:r w:rsidRPr="00C11450">
        <w:rPr>
          <w:szCs w:val="24"/>
          <w:u w:val="single"/>
        </w:rPr>
        <w:t>1</w:t>
      </w:r>
      <w:r w:rsidR="005E43ED" w:rsidRPr="00C11450">
        <w:rPr>
          <w:szCs w:val="24"/>
          <w:u w:val="single"/>
        </w:rPr>
        <w:t>.</w:t>
      </w:r>
      <w:r w:rsidR="005E43ED" w:rsidRPr="00C11450">
        <w:rPr>
          <w:szCs w:val="24"/>
          <w:u w:val="single"/>
        </w:rPr>
        <w:tab/>
      </w:r>
      <w:r w:rsidRPr="00C11450">
        <w:rPr>
          <w:szCs w:val="24"/>
          <w:u w:val="single"/>
        </w:rPr>
        <w:t>od daně bez nároku na odpočet daně s místem plnění v tuzemsku i mimo tuzemsko, s výjimkou plnění uvedených v § 72 odst. 1 písm. d), nebo</w:t>
      </w:r>
    </w:p>
    <w:p w14:paraId="3C73DB68" w14:textId="2364058E" w:rsidR="00D32A55" w:rsidRDefault="00D32A55" w:rsidP="00C11450">
      <w:pPr>
        <w:widowControl w:val="0"/>
        <w:autoSpaceDE w:val="0"/>
        <w:autoSpaceDN w:val="0"/>
        <w:adjustRightInd w:val="0"/>
        <w:ind w:left="567" w:hanging="283"/>
        <w:rPr>
          <w:szCs w:val="24"/>
        </w:rPr>
      </w:pPr>
      <w:r w:rsidRPr="00C11450">
        <w:rPr>
          <w:szCs w:val="24"/>
          <w:u w:val="single"/>
        </w:rPr>
        <w:t>2</w:t>
      </w:r>
      <w:r w:rsidR="005E43ED" w:rsidRPr="00C11450">
        <w:rPr>
          <w:szCs w:val="24"/>
          <w:u w:val="single"/>
        </w:rPr>
        <w:t>.</w:t>
      </w:r>
      <w:r w:rsidR="005E43ED" w:rsidRPr="00C11450">
        <w:rPr>
          <w:szCs w:val="24"/>
          <w:u w:val="single"/>
        </w:rPr>
        <w:tab/>
      </w:r>
      <w:r w:rsidRPr="00C11450">
        <w:rPr>
          <w:szCs w:val="24"/>
          <w:u w:val="single"/>
        </w:rPr>
        <w:t>v režimu pro malé podniky</w:t>
      </w:r>
      <w:r>
        <w:rPr>
          <w:szCs w:val="24"/>
        </w:rPr>
        <w:t>“.</w:t>
      </w:r>
    </w:p>
    <w:p w14:paraId="69318769" w14:textId="77777777" w:rsidR="00F741D7" w:rsidRPr="00E96453" w:rsidRDefault="00F741D7" w:rsidP="00C11450">
      <w:pPr>
        <w:spacing w:before="120"/>
        <w:rPr>
          <w:i/>
          <w:sz w:val="20"/>
        </w:rPr>
      </w:pPr>
      <w:r w:rsidRPr="00E96453">
        <w:rPr>
          <w:i/>
          <w:sz w:val="20"/>
        </w:rPr>
        <w:t>CELEX: 32006L0112</w:t>
      </w:r>
    </w:p>
    <w:p w14:paraId="2EFFCBF3" w14:textId="4D5F984E" w:rsidR="00D32A55" w:rsidRDefault="00156091" w:rsidP="00C11450">
      <w:pPr>
        <w:pStyle w:val="Novelizanbod"/>
      </w:pPr>
      <w:r>
        <w:t>V § </w:t>
      </w:r>
      <w:r w:rsidR="00C57AF9">
        <w:t xml:space="preserve">76 odst. </w:t>
      </w:r>
      <w:r>
        <w:t>3 </w:t>
      </w:r>
      <w:r w:rsidR="00C57AF9">
        <w:t>písmeno b) zní:</w:t>
      </w:r>
    </w:p>
    <w:p w14:paraId="5DCD08F8" w14:textId="6A309B6A" w:rsidR="00C57AF9" w:rsidRPr="00C11450" w:rsidRDefault="00C57AF9" w:rsidP="00C11450">
      <w:pPr>
        <w:widowControl w:val="0"/>
        <w:autoSpaceDE w:val="0"/>
        <w:autoSpaceDN w:val="0"/>
        <w:adjustRightInd w:val="0"/>
        <w:ind w:left="426" w:hanging="426"/>
        <w:rPr>
          <w:szCs w:val="24"/>
          <w:u w:val="single"/>
        </w:rPr>
      </w:pPr>
      <w:r>
        <w:rPr>
          <w:szCs w:val="24"/>
        </w:rPr>
        <w:t>„</w:t>
      </w:r>
      <w:r w:rsidR="00B21F12" w:rsidRPr="00C11450">
        <w:rPr>
          <w:szCs w:val="24"/>
          <w:u w:val="single"/>
        </w:rPr>
        <w:t>b)</w:t>
      </w:r>
      <w:r w:rsidR="00B21F12" w:rsidRPr="00C11450">
        <w:rPr>
          <w:szCs w:val="24"/>
          <w:u w:val="single"/>
        </w:rPr>
        <w:tab/>
      </w:r>
      <w:r w:rsidRPr="00C11450">
        <w:rPr>
          <w:szCs w:val="24"/>
          <w:u w:val="single"/>
        </w:rPr>
        <w:t>jmenovateli je celkový součet hodnoty v čitateli a součtu hodnot plnění plátce</w:t>
      </w:r>
      <w:r w:rsidR="004174F2" w:rsidRPr="00C11450">
        <w:rPr>
          <w:szCs w:val="24"/>
          <w:u w:val="single"/>
        </w:rPr>
        <w:t xml:space="preserve">m </w:t>
      </w:r>
      <w:r w:rsidRPr="00C11450">
        <w:rPr>
          <w:szCs w:val="24"/>
          <w:u w:val="single"/>
        </w:rPr>
        <w:t>uskutečněných plnění osvobozených</w:t>
      </w:r>
    </w:p>
    <w:p w14:paraId="1DDE0111" w14:textId="020A00A5" w:rsidR="00C57AF9" w:rsidRPr="00C11450" w:rsidRDefault="00C57AF9" w:rsidP="00C11450">
      <w:pPr>
        <w:widowControl w:val="0"/>
        <w:autoSpaceDE w:val="0"/>
        <w:autoSpaceDN w:val="0"/>
        <w:adjustRightInd w:val="0"/>
        <w:ind w:left="567" w:hanging="283"/>
        <w:rPr>
          <w:szCs w:val="24"/>
          <w:u w:val="single"/>
        </w:rPr>
      </w:pPr>
      <w:r w:rsidRPr="00C11450">
        <w:rPr>
          <w:szCs w:val="24"/>
          <w:u w:val="single"/>
        </w:rPr>
        <w:t>1</w:t>
      </w:r>
      <w:r w:rsidR="005E43ED" w:rsidRPr="00C11450">
        <w:rPr>
          <w:szCs w:val="24"/>
          <w:u w:val="single"/>
        </w:rPr>
        <w:t>.</w:t>
      </w:r>
      <w:r w:rsidR="005E43ED" w:rsidRPr="00C11450">
        <w:rPr>
          <w:szCs w:val="24"/>
          <w:u w:val="single"/>
        </w:rPr>
        <w:tab/>
      </w:r>
      <w:r w:rsidRPr="00C11450">
        <w:rPr>
          <w:szCs w:val="24"/>
          <w:u w:val="single"/>
        </w:rPr>
        <w:t xml:space="preserve">od daně bez nároku na odpočet daně </w:t>
      </w:r>
      <w:r w:rsidR="00156091" w:rsidRPr="00C11450">
        <w:rPr>
          <w:szCs w:val="24"/>
          <w:u w:val="single"/>
        </w:rPr>
        <w:t>s</w:t>
      </w:r>
      <w:r w:rsidR="00156091">
        <w:rPr>
          <w:szCs w:val="24"/>
          <w:u w:val="single"/>
        </w:rPr>
        <w:t> </w:t>
      </w:r>
      <w:r w:rsidRPr="00C11450">
        <w:rPr>
          <w:szCs w:val="24"/>
          <w:u w:val="single"/>
        </w:rPr>
        <w:t xml:space="preserve">místem plnění </w:t>
      </w:r>
      <w:r w:rsidR="00156091" w:rsidRPr="00C11450">
        <w:rPr>
          <w:szCs w:val="24"/>
          <w:u w:val="single"/>
        </w:rPr>
        <w:t>v</w:t>
      </w:r>
      <w:r w:rsidR="00156091">
        <w:rPr>
          <w:szCs w:val="24"/>
          <w:u w:val="single"/>
        </w:rPr>
        <w:t> </w:t>
      </w:r>
      <w:r w:rsidRPr="00C11450">
        <w:rPr>
          <w:szCs w:val="24"/>
          <w:u w:val="single"/>
        </w:rPr>
        <w:t xml:space="preserve">tuzemsku </w:t>
      </w:r>
      <w:r w:rsidR="00156091" w:rsidRPr="00C11450">
        <w:rPr>
          <w:szCs w:val="24"/>
          <w:u w:val="single"/>
        </w:rPr>
        <w:t>i</w:t>
      </w:r>
      <w:r w:rsidR="00156091">
        <w:rPr>
          <w:szCs w:val="24"/>
          <w:u w:val="single"/>
        </w:rPr>
        <w:t> </w:t>
      </w:r>
      <w:r w:rsidRPr="00C11450">
        <w:rPr>
          <w:szCs w:val="24"/>
          <w:u w:val="single"/>
        </w:rPr>
        <w:t>mimo tuzemsko, s</w:t>
      </w:r>
      <w:r w:rsidR="005E43ED" w:rsidRPr="00C11450">
        <w:rPr>
          <w:szCs w:val="24"/>
          <w:u w:val="single"/>
        </w:rPr>
        <w:t> </w:t>
      </w:r>
      <w:r w:rsidRPr="00C11450">
        <w:rPr>
          <w:szCs w:val="24"/>
          <w:u w:val="single"/>
        </w:rPr>
        <w:t xml:space="preserve">výjimkou plnění uvedených </w:t>
      </w:r>
      <w:r w:rsidR="00156091" w:rsidRPr="00C11450">
        <w:rPr>
          <w:szCs w:val="24"/>
          <w:u w:val="single"/>
        </w:rPr>
        <w:t>v</w:t>
      </w:r>
      <w:r w:rsidR="00156091">
        <w:rPr>
          <w:szCs w:val="24"/>
          <w:u w:val="single"/>
        </w:rPr>
        <w:t> </w:t>
      </w:r>
      <w:r w:rsidR="00156091" w:rsidRPr="00C11450">
        <w:rPr>
          <w:szCs w:val="24"/>
          <w:u w:val="single"/>
        </w:rPr>
        <w:t>§</w:t>
      </w:r>
      <w:r w:rsidR="00156091">
        <w:rPr>
          <w:szCs w:val="24"/>
          <w:u w:val="single"/>
        </w:rPr>
        <w:t> </w:t>
      </w:r>
      <w:r w:rsidRPr="00C11450">
        <w:rPr>
          <w:szCs w:val="24"/>
          <w:u w:val="single"/>
        </w:rPr>
        <w:t xml:space="preserve">72 odst. </w:t>
      </w:r>
      <w:r w:rsidR="00156091" w:rsidRPr="00C11450">
        <w:rPr>
          <w:szCs w:val="24"/>
          <w:u w:val="single"/>
        </w:rPr>
        <w:t>1</w:t>
      </w:r>
      <w:r w:rsidR="00156091">
        <w:rPr>
          <w:szCs w:val="24"/>
          <w:u w:val="single"/>
        </w:rPr>
        <w:t> </w:t>
      </w:r>
      <w:r w:rsidRPr="00C11450">
        <w:rPr>
          <w:szCs w:val="24"/>
          <w:u w:val="single"/>
        </w:rPr>
        <w:t>písm. d), nebo</w:t>
      </w:r>
    </w:p>
    <w:p w14:paraId="79286618" w14:textId="1D137085" w:rsidR="00C57AF9" w:rsidRDefault="00C57AF9" w:rsidP="00C11450">
      <w:pPr>
        <w:widowControl w:val="0"/>
        <w:autoSpaceDE w:val="0"/>
        <w:autoSpaceDN w:val="0"/>
        <w:adjustRightInd w:val="0"/>
        <w:ind w:left="567" w:hanging="283"/>
        <w:rPr>
          <w:szCs w:val="24"/>
        </w:rPr>
      </w:pPr>
      <w:r w:rsidRPr="00C11450">
        <w:rPr>
          <w:szCs w:val="24"/>
          <w:u w:val="single"/>
        </w:rPr>
        <w:t>2</w:t>
      </w:r>
      <w:r w:rsidR="005E43ED" w:rsidRPr="00C11450">
        <w:rPr>
          <w:szCs w:val="24"/>
          <w:u w:val="single"/>
        </w:rPr>
        <w:t>.</w:t>
      </w:r>
      <w:r w:rsidR="005E43ED" w:rsidRPr="00C11450">
        <w:rPr>
          <w:szCs w:val="24"/>
          <w:u w:val="single"/>
        </w:rPr>
        <w:tab/>
      </w:r>
      <w:r w:rsidR="00156091" w:rsidRPr="00C11450">
        <w:rPr>
          <w:szCs w:val="24"/>
          <w:u w:val="single"/>
        </w:rPr>
        <w:t>v</w:t>
      </w:r>
      <w:r w:rsidR="00156091">
        <w:rPr>
          <w:szCs w:val="24"/>
          <w:u w:val="single"/>
        </w:rPr>
        <w:t> </w:t>
      </w:r>
      <w:r w:rsidRPr="00C11450">
        <w:rPr>
          <w:szCs w:val="24"/>
          <w:u w:val="single"/>
        </w:rPr>
        <w:t>režimu pro malé podniky.</w:t>
      </w:r>
      <w:r>
        <w:rPr>
          <w:szCs w:val="24"/>
        </w:rPr>
        <w:t>“.</w:t>
      </w:r>
    </w:p>
    <w:p w14:paraId="4CE268C5" w14:textId="77777777" w:rsidR="00123F6E" w:rsidRPr="00E96453" w:rsidRDefault="00123F6E" w:rsidP="00C11450">
      <w:pPr>
        <w:spacing w:before="120"/>
        <w:rPr>
          <w:i/>
          <w:sz w:val="20"/>
        </w:rPr>
      </w:pPr>
      <w:r w:rsidRPr="00E96453">
        <w:rPr>
          <w:i/>
          <w:sz w:val="20"/>
        </w:rPr>
        <w:t>CELEX: 32006L0112</w:t>
      </w:r>
    </w:p>
    <w:p w14:paraId="05E6FE07" w14:textId="44DA25A4" w:rsidR="00D32A55" w:rsidRDefault="00156091" w:rsidP="00D32A55">
      <w:pPr>
        <w:pStyle w:val="Novelizanbod"/>
      </w:pPr>
      <w:r>
        <w:t>V § </w:t>
      </w:r>
      <w:r w:rsidR="00C57AF9">
        <w:t xml:space="preserve">76 odst. </w:t>
      </w:r>
      <w:r>
        <w:t>4 </w:t>
      </w:r>
      <w:r w:rsidR="00C57AF9">
        <w:t xml:space="preserve">se na konci písmene b) čárka nahrazuje tečkou </w:t>
      </w:r>
      <w:r>
        <w:t>a </w:t>
      </w:r>
      <w:r w:rsidR="00C57AF9" w:rsidRPr="005A7DAB">
        <w:t>písmeno c) se zrušuje</w:t>
      </w:r>
      <w:r w:rsidR="00C57AF9">
        <w:t>.</w:t>
      </w:r>
    </w:p>
    <w:p w14:paraId="30EBC0DF" w14:textId="65CECFD1" w:rsidR="00697AA6" w:rsidRPr="009E492D" w:rsidRDefault="00697AA6" w:rsidP="00C11450">
      <w:pPr>
        <w:pStyle w:val="CELEX"/>
      </w:pPr>
      <w:r w:rsidRPr="00152F2D">
        <w:t>CELEX: 32006L0112</w:t>
      </w:r>
    </w:p>
    <w:p w14:paraId="032CD4DE" w14:textId="32424E09" w:rsidR="00420D7E" w:rsidRDefault="00156091" w:rsidP="00106D8C">
      <w:pPr>
        <w:pStyle w:val="Novelizanbod"/>
      </w:pPr>
      <w:r>
        <w:t>V § </w:t>
      </w:r>
      <w:r w:rsidR="00420D7E">
        <w:t>76 odstavec 10 zní:</w:t>
      </w:r>
    </w:p>
    <w:p w14:paraId="10CAF4FD" w14:textId="18F8B644" w:rsidR="00420D7E" w:rsidRPr="00C11450" w:rsidRDefault="002F3B9F" w:rsidP="006D2F23">
      <w:pPr>
        <w:pStyle w:val="Textodstavce"/>
        <w:widowControl w:val="0"/>
        <w:tabs>
          <w:tab w:val="num" w:pos="782"/>
        </w:tabs>
        <w:ind w:firstLine="425"/>
        <w:outlineLvl w:val="9"/>
        <w:rPr>
          <w:u w:val="single"/>
        </w:rPr>
      </w:pPr>
      <w:r>
        <w:t>„</w:t>
      </w:r>
      <w:r w:rsidR="00420D7E" w:rsidRPr="00C11450">
        <w:rPr>
          <w:u w:val="single"/>
        </w:rPr>
        <w:t xml:space="preserve">(10) </w:t>
      </w:r>
      <w:r w:rsidR="00156091" w:rsidRPr="00C11450">
        <w:rPr>
          <w:u w:val="single"/>
        </w:rPr>
        <w:t>V</w:t>
      </w:r>
      <w:r w:rsidR="00156091">
        <w:rPr>
          <w:u w:val="single"/>
        </w:rPr>
        <w:t> </w:t>
      </w:r>
      <w:r w:rsidR="00420D7E" w:rsidRPr="00C11450">
        <w:rPr>
          <w:u w:val="single"/>
        </w:rPr>
        <w:t xml:space="preserve">případě, že plátce uplatnil odpočet daně </w:t>
      </w:r>
      <w:r w:rsidR="00156091" w:rsidRPr="00C11450">
        <w:rPr>
          <w:u w:val="single"/>
        </w:rPr>
        <w:t>z</w:t>
      </w:r>
      <w:r w:rsidR="00156091">
        <w:rPr>
          <w:u w:val="single"/>
        </w:rPr>
        <w:t> </w:t>
      </w:r>
      <w:r w:rsidR="00420D7E" w:rsidRPr="00C11450">
        <w:rPr>
          <w:u w:val="single"/>
        </w:rPr>
        <w:t xml:space="preserve">poskytnuté úplaty před pořízením dlouhodobého majetku, </w:t>
      </w:r>
      <w:r w:rsidR="00156091" w:rsidRPr="00C11450">
        <w:rPr>
          <w:u w:val="single"/>
        </w:rPr>
        <w:t>u</w:t>
      </w:r>
      <w:r w:rsidR="00156091">
        <w:rPr>
          <w:u w:val="single"/>
        </w:rPr>
        <w:t> </w:t>
      </w:r>
      <w:r w:rsidR="00420D7E" w:rsidRPr="00C11450">
        <w:rPr>
          <w:u w:val="single"/>
        </w:rPr>
        <w:t xml:space="preserve">kterého má nárok na odpočet daně </w:t>
      </w:r>
      <w:r w:rsidR="00156091" w:rsidRPr="00C11450">
        <w:rPr>
          <w:u w:val="single"/>
        </w:rPr>
        <w:t>v</w:t>
      </w:r>
      <w:r w:rsidR="00156091">
        <w:rPr>
          <w:u w:val="single"/>
        </w:rPr>
        <w:t> </w:t>
      </w:r>
      <w:r w:rsidR="00420D7E" w:rsidRPr="00C11450">
        <w:rPr>
          <w:u w:val="single"/>
        </w:rPr>
        <w:t xml:space="preserve">krácené výši, </w:t>
      </w:r>
      <w:r w:rsidR="00156091" w:rsidRPr="00C11450">
        <w:rPr>
          <w:u w:val="single"/>
        </w:rPr>
        <w:t>v</w:t>
      </w:r>
      <w:r w:rsidR="00156091">
        <w:rPr>
          <w:u w:val="single"/>
        </w:rPr>
        <w:t> </w:t>
      </w:r>
      <w:r w:rsidR="00420D7E" w:rsidRPr="00C11450">
        <w:rPr>
          <w:u w:val="single"/>
        </w:rPr>
        <w:t>jednom z</w:t>
      </w:r>
      <w:r w:rsidR="00DF6C9C" w:rsidRPr="00C11450">
        <w:rPr>
          <w:u w:val="single"/>
        </w:rPr>
        <w:t> </w:t>
      </w:r>
      <w:r w:rsidR="00420D7E" w:rsidRPr="00C11450">
        <w:rPr>
          <w:u w:val="single"/>
        </w:rPr>
        <w:t>9</w:t>
      </w:r>
      <w:r w:rsidR="00DF6C9C" w:rsidRPr="00C11450">
        <w:rPr>
          <w:u w:val="single"/>
        </w:rPr>
        <w:t> </w:t>
      </w:r>
      <w:r w:rsidR="00420D7E" w:rsidRPr="00C11450">
        <w:rPr>
          <w:u w:val="single"/>
        </w:rPr>
        <w:t>kalendářních let bezprostředně předcházejících kalendářnímu roku pořízení tohoto majetku s</w:t>
      </w:r>
      <w:r w:rsidR="00DF6C9C" w:rsidRPr="00C11450">
        <w:rPr>
          <w:u w:val="single"/>
        </w:rPr>
        <w:t> </w:t>
      </w:r>
      <w:r w:rsidR="00420D7E" w:rsidRPr="00C11450">
        <w:rPr>
          <w:u w:val="single"/>
        </w:rPr>
        <w:t xml:space="preserve">použitím vypořádacího koeficientu </w:t>
      </w:r>
      <w:r w:rsidR="00156091" w:rsidRPr="00C11450">
        <w:rPr>
          <w:u w:val="single"/>
        </w:rPr>
        <w:t>v</w:t>
      </w:r>
      <w:r w:rsidR="00156091">
        <w:rPr>
          <w:u w:val="single"/>
        </w:rPr>
        <w:t> </w:t>
      </w:r>
      <w:r w:rsidR="00420D7E" w:rsidRPr="00C11450">
        <w:rPr>
          <w:u w:val="single"/>
        </w:rPr>
        <w:t xml:space="preserve">jiné výši než je výše vypořádacího koeficientu pro kalendářní rok pořízení tohoto majetku, zahrne do částky vypořádání nároku na odpočet daně podle odstavce </w:t>
      </w:r>
      <w:r w:rsidR="00156091" w:rsidRPr="00C11450">
        <w:rPr>
          <w:u w:val="single"/>
        </w:rPr>
        <w:t>7</w:t>
      </w:r>
      <w:r w:rsidR="00156091">
        <w:rPr>
          <w:u w:val="single"/>
        </w:rPr>
        <w:t> </w:t>
      </w:r>
      <w:r w:rsidR="00420D7E" w:rsidRPr="00C11450">
        <w:rPr>
          <w:u w:val="single"/>
        </w:rPr>
        <w:t xml:space="preserve">za rok, ve kterém je po pořízení tohoto majetku oprávněn nárok na odpočet daně uplatnit, rovněž rozdíl ve výši nároku na odpočet daně vyplývající </w:t>
      </w:r>
      <w:r w:rsidR="00156091" w:rsidRPr="00C11450">
        <w:rPr>
          <w:u w:val="single"/>
        </w:rPr>
        <w:t>z</w:t>
      </w:r>
      <w:r w:rsidR="00156091">
        <w:rPr>
          <w:u w:val="single"/>
        </w:rPr>
        <w:t> </w:t>
      </w:r>
      <w:r w:rsidR="00420D7E" w:rsidRPr="00C11450">
        <w:rPr>
          <w:u w:val="single"/>
        </w:rPr>
        <w:t xml:space="preserve">případného rozdílu mezi hodnotami vypořádacích koeficientů za příslušné roky. </w:t>
      </w:r>
      <w:r w:rsidR="00156091" w:rsidRPr="00C11450">
        <w:rPr>
          <w:u w:val="single"/>
        </w:rPr>
        <w:t>V</w:t>
      </w:r>
      <w:r w:rsidR="00156091">
        <w:rPr>
          <w:u w:val="single"/>
        </w:rPr>
        <w:t> </w:t>
      </w:r>
      <w:r w:rsidR="00420D7E" w:rsidRPr="00C11450">
        <w:rPr>
          <w:u w:val="single"/>
        </w:rPr>
        <w:t xml:space="preserve">případě, že plátce </w:t>
      </w:r>
      <w:r w:rsidR="00156091" w:rsidRPr="00C11450">
        <w:rPr>
          <w:u w:val="single"/>
        </w:rPr>
        <w:t>z</w:t>
      </w:r>
      <w:r w:rsidR="00156091">
        <w:rPr>
          <w:u w:val="single"/>
        </w:rPr>
        <w:t> </w:t>
      </w:r>
      <w:r w:rsidR="00420D7E" w:rsidRPr="00C11450">
        <w:rPr>
          <w:u w:val="single"/>
        </w:rPr>
        <w:t xml:space="preserve">takové poskytnuté úplaty neuplatnil nárok na odpočet daně </w:t>
      </w:r>
      <w:r w:rsidR="00156091" w:rsidRPr="00C11450">
        <w:rPr>
          <w:u w:val="single"/>
        </w:rPr>
        <w:t>v</w:t>
      </w:r>
      <w:r w:rsidR="00156091">
        <w:rPr>
          <w:u w:val="single"/>
        </w:rPr>
        <w:t> </w:t>
      </w:r>
      <w:r w:rsidR="00420D7E" w:rsidRPr="00C11450">
        <w:rPr>
          <w:u w:val="single"/>
        </w:rPr>
        <w:t xml:space="preserve">krácené výši, ale </w:t>
      </w:r>
      <w:r w:rsidR="00156091" w:rsidRPr="00C11450">
        <w:rPr>
          <w:u w:val="single"/>
        </w:rPr>
        <w:t>v</w:t>
      </w:r>
      <w:r w:rsidR="00156091">
        <w:rPr>
          <w:u w:val="single"/>
        </w:rPr>
        <w:t> </w:t>
      </w:r>
      <w:r w:rsidR="00420D7E" w:rsidRPr="00C11450">
        <w:rPr>
          <w:u w:val="single"/>
        </w:rPr>
        <w:t xml:space="preserve">souladu </w:t>
      </w:r>
      <w:r w:rsidR="00156091" w:rsidRPr="00C11450">
        <w:rPr>
          <w:u w:val="single"/>
        </w:rPr>
        <w:t>s</w:t>
      </w:r>
      <w:r w:rsidR="00156091">
        <w:rPr>
          <w:u w:val="single"/>
        </w:rPr>
        <w:t> </w:t>
      </w:r>
      <w:r w:rsidR="00420D7E" w:rsidRPr="00C11450">
        <w:rPr>
          <w:u w:val="single"/>
        </w:rPr>
        <w:t xml:space="preserve">tímto zákonem </w:t>
      </w:r>
      <w:r w:rsidR="00156091" w:rsidRPr="00C11450">
        <w:rPr>
          <w:u w:val="single"/>
        </w:rPr>
        <w:t>v</w:t>
      </w:r>
      <w:r w:rsidR="00156091">
        <w:rPr>
          <w:u w:val="single"/>
        </w:rPr>
        <w:t> </w:t>
      </w:r>
      <w:r w:rsidR="00420D7E" w:rsidRPr="00C11450">
        <w:rPr>
          <w:u w:val="single"/>
        </w:rPr>
        <w:t xml:space="preserve">plné výši, považuje se vypořádací koeficient </w:t>
      </w:r>
      <w:r w:rsidR="00156091" w:rsidRPr="00C11450">
        <w:rPr>
          <w:u w:val="single"/>
        </w:rPr>
        <w:t>u</w:t>
      </w:r>
      <w:r w:rsidR="00156091">
        <w:rPr>
          <w:u w:val="single"/>
        </w:rPr>
        <w:t> </w:t>
      </w:r>
      <w:r w:rsidR="00420D7E" w:rsidRPr="00C11450">
        <w:rPr>
          <w:u w:val="single"/>
        </w:rPr>
        <w:t xml:space="preserve">tohoto odpočtu za roven 100 %. Obdobně plátce postupuje </w:t>
      </w:r>
      <w:r w:rsidR="00156091" w:rsidRPr="00C11450">
        <w:rPr>
          <w:u w:val="single"/>
        </w:rPr>
        <w:t>i</w:t>
      </w:r>
      <w:r w:rsidR="00156091">
        <w:rPr>
          <w:u w:val="single"/>
        </w:rPr>
        <w:t> </w:t>
      </w:r>
      <w:r w:rsidR="00156091" w:rsidRPr="00C11450">
        <w:rPr>
          <w:u w:val="single"/>
        </w:rPr>
        <w:t>v</w:t>
      </w:r>
      <w:r w:rsidR="00156091">
        <w:rPr>
          <w:u w:val="single"/>
        </w:rPr>
        <w:t> </w:t>
      </w:r>
      <w:r w:rsidR="00420D7E" w:rsidRPr="00C11450">
        <w:rPr>
          <w:u w:val="single"/>
        </w:rPr>
        <w:t>p</w:t>
      </w:r>
      <w:r w:rsidR="006C30AA">
        <w:rPr>
          <w:u w:val="single"/>
        </w:rPr>
        <w:t>řípadě uplatnění odpočtu daně u</w:t>
      </w:r>
    </w:p>
    <w:p w14:paraId="55255517" w14:textId="54000D11" w:rsidR="00420D7E" w:rsidRPr="00C11450" w:rsidRDefault="00420D7E" w:rsidP="00420D7E">
      <w:pPr>
        <w:widowControl w:val="0"/>
        <w:autoSpaceDE w:val="0"/>
        <w:autoSpaceDN w:val="0"/>
        <w:adjustRightInd w:val="0"/>
        <w:ind w:left="284" w:hanging="284"/>
        <w:rPr>
          <w:u w:val="single"/>
        </w:rPr>
      </w:pPr>
      <w:r w:rsidRPr="00C11450">
        <w:rPr>
          <w:u w:val="single"/>
        </w:rPr>
        <w:t>a)</w:t>
      </w:r>
      <w:r w:rsidRPr="00C11450">
        <w:rPr>
          <w:u w:val="single"/>
        </w:rPr>
        <w:tab/>
        <w:t xml:space="preserve">každého jednotlivého </w:t>
      </w:r>
      <w:r w:rsidRPr="00C11450">
        <w:rPr>
          <w:szCs w:val="24"/>
          <w:u w:val="single"/>
        </w:rPr>
        <w:t>přijatého</w:t>
      </w:r>
      <w:r w:rsidRPr="00C11450">
        <w:rPr>
          <w:u w:val="single"/>
        </w:rPr>
        <w:t xml:space="preserve"> plnění, které se stalo součástí p</w:t>
      </w:r>
      <w:r w:rsidR="006C30AA">
        <w:rPr>
          <w:u w:val="single"/>
        </w:rPr>
        <w:t>ořízeného dlouhodobého majetku,</w:t>
      </w:r>
    </w:p>
    <w:p w14:paraId="3D18AFD4" w14:textId="070570DC" w:rsidR="00420D7E" w:rsidRDefault="00420D7E" w:rsidP="00420D7E">
      <w:pPr>
        <w:widowControl w:val="0"/>
        <w:autoSpaceDE w:val="0"/>
        <w:autoSpaceDN w:val="0"/>
        <w:adjustRightInd w:val="0"/>
        <w:ind w:left="284" w:hanging="284"/>
      </w:pPr>
      <w:r w:rsidRPr="00C11450">
        <w:rPr>
          <w:u w:val="single"/>
        </w:rPr>
        <w:t>b)</w:t>
      </w:r>
      <w:r w:rsidRPr="00C11450">
        <w:rPr>
          <w:u w:val="single"/>
        </w:rPr>
        <w:tab/>
        <w:t xml:space="preserve">pořízení jiného než </w:t>
      </w:r>
      <w:r w:rsidRPr="00C11450">
        <w:rPr>
          <w:szCs w:val="24"/>
          <w:u w:val="single"/>
        </w:rPr>
        <w:t>dlouhodobého</w:t>
      </w:r>
      <w:r w:rsidRPr="00C11450">
        <w:rPr>
          <w:u w:val="single"/>
        </w:rPr>
        <w:t xml:space="preserve"> majetku </w:t>
      </w:r>
      <w:r w:rsidR="00156091" w:rsidRPr="00C11450">
        <w:rPr>
          <w:u w:val="single"/>
        </w:rPr>
        <w:t>a</w:t>
      </w:r>
      <w:r w:rsidR="00156091">
        <w:rPr>
          <w:u w:val="single"/>
        </w:rPr>
        <w:t> </w:t>
      </w:r>
      <w:r w:rsidRPr="00C11450">
        <w:rPr>
          <w:u w:val="single"/>
        </w:rPr>
        <w:t>úplat poskytnutých před jeho pořízením.</w:t>
      </w:r>
      <w:r w:rsidR="002F3B9F">
        <w:t>“.</w:t>
      </w:r>
    </w:p>
    <w:p w14:paraId="479EF886" w14:textId="77777777" w:rsidR="00EB2EB4" w:rsidRDefault="00EB2EB4" w:rsidP="00EB2EB4">
      <w:pPr>
        <w:pStyle w:val="CELEX"/>
      </w:pPr>
      <w:r w:rsidRPr="00152F2D">
        <w:t>CELEX: 32006L0112</w:t>
      </w:r>
    </w:p>
    <w:p w14:paraId="00BEFC82" w14:textId="6F0E04FF" w:rsidR="008C33F7" w:rsidRDefault="00156091" w:rsidP="006D2F23">
      <w:pPr>
        <w:pStyle w:val="Novelizanbod"/>
      </w:pPr>
      <w:r>
        <w:t>V § </w:t>
      </w:r>
      <w:r w:rsidR="008C33F7">
        <w:t xml:space="preserve">77 odst. </w:t>
      </w:r>
      <w:r>
        <w:t>1 </w:t>
      </w:r>
      <w:r w:rsidR="008C33F7">
        <w:t xml:space="preserve">se slova „svých </w:t>
      </w:r>
      <w:r w:rsidR="006C30AA">
        <w:t>ekonomických činností“ nahrazují</w:t>
      </w:r>
      <w:r w:rsidR="008C33F7">
        <w:t xml:space="preserve"> slovy „své ekonomické činnosti“.</w:t>
      </w:r>
    </w:p>
    <w:p w14:paraId="139ED24E" w14:textId="2D24363D" w:rsidR="001D7748" w:rsidRDefault="00156091" w:rsidP="00CE0D10">
      <w:pPr>
        <w:pStyle w:val="Novelizanbod"/>
      </w:pPr>
      <w:r>
        <w:t>§ </w:t>
      </w:r>
      <w:r w:rsidR="001D7748">
        <w:t>77a se včetně nadpisu zrušuje.</w:t>
      </w:r>
    </w:p>
    <w:p w14:paraId="704BB932" w14:textId="1A71EBCB" w:rsidR="00106D8C" w:rsidRDefault="00156091" w:rsidP="00106D8C">
      <w:pPr>
        <w:pStyle w:val="Novelizanbod"/>
      </w:pPr>
      <w:r>
        <w:t>V § </w:t>
      </w:r>
      <w:r w:rsidR="00106D8C">
        <w:t xml:space="preserve">78 odst. </w:t>
      </w:r>
      <w:r>
        <w:t>3 a 5 a § </w:t>
      </w:r>
      <w:r w:rsidR="00106D8C">
        <w:t xml:space="preserve">78a odst. </w:t>
      </w:r>
      <w:r>
        <w:t>1 </w:t>
      </w:r>
      <w:r w:rsidR="00106D8C">
        <w:t>se text „</w:t>
      </w:r>
      <w:r w:rsidR="00106D8C" w:rsidRPr="00C11450">
        <w:rPr>
          <w:u w:val="single"/>
        </w:rPr>
        <w:t>d)</w:t>
      </w:r>
      <w:r w:rsidR="00106D8C">
        <w:t>“ nahrazuje textem „</w:t>
      </w:r>
      <w:r w:rsidR="00106D8C" w:rsidRPr="00C11450">
        <w:rPr>
          <w:u w:val="single"/>
        </w:rPr>
        <w:t>c)</w:t>
      </w:r>
      <w:r w:rsidR="00106D8C">
        <w:t>“.</w:t>
      </w:r>
    </w:p>
    <w:p w14:paraId="42F514F7" w14:textId="77777777" w:rsidR="00E57E08" w:rsidRDefault="00E57E08" w:rsidP="00C11450">
      <w:pPr>
        <w:pStyle w:val="CELEX"/>
      </w:pPr>
      <w:r w:rsidRPr="00152F2D">
        <w:t>CELEX: 32006L0112</w:t>
      </w:r>
    </w:p>
    <w:p w14:paraId="11BE8B0C" w14:textId="3B50A03A" w:rsidR="002F3B9F" w:rsidRPr="00FA44E2" w:rsidRDefault="00156091" w:rsidP="00FA44E2">
      <w:pPr>
        <w:pStyle w:val="Novelizanbod"/>
      </w:pPr>
      <w:r w:rsidRPr="00FA44E2">
        <w:t>§</w:t>
      </w:r>
      <w:r>
        <w:t> </w:t>
      </w:r>
      <w:r w:rsidR="00C57AF9" w:rsidRPr="00FA44E2">
        <w:t xml:space="preserve">78b </w:t>
      </w:r>
      <w:r w:rsidR="002F3B9F" w:rsidRPr="00FA44E2">
        <w:t>zní:</w:t>
      </w:r>
    </w:p>
    <w:p w14:paraId="551D81A5" w14:textId="1192D5C0" w:rsidR="00FA44E2" w:rsidRPr="00FA44E2" w:rsidRDefault="002F3B9F" w:rsidP="00FA44E2">
      <w:pPr>
        <w:pStyle w:val="Textodstavce"/>
        <w:widowControl w:val="0"/>
        <w:tabs>
          <w:tab w:val="num" w:pos="782"/>
        </w:tabs>
        <w:ind w:firstLine="425"/>
        <w:jc w:val="center"/>
        <w:outlineLvl w:val="9"/>
      </w:pPr>
      <w:r w:rsidRPr="00FA44E2">
        <w:t>„</w:t>
      </w:r>
      <w:r w:rsidR="00156091">
        <w:t>§ </w:t>
      </w:r>
      <w:r w:rsidR="00FA44E2" w:rsidRPr="00FA44E2">
        <w:t>78b</w:t>
      </w:r>
    </w:p>
    <w:p w14:paraId="4BE519AC" w14:textId="5134A4CE" w:rsidR="002F3B9F" w:rsidRDefault="00156091" w:rsidP="00FA44E2">
      <w:pPr>
        <w:pStyle w:val="Textodstavce"/>
        <w:widowControl w:val="0"/>
        <w:tabs>
          <w:tab w:val="num" w:pos="782"/>
        </w:tabs>
        <w:ind w:firstLine="425"/>
        <w:outlineLvl w:val="9"/>
      </w:pPr>
      <w:r w:rsidRPr="00C11450">
        <w:rPr>
          <w:u w:val="single"/>
        </w:rPr>
        <w:t>U</w:t>
      </w:r>
      <w:r>
        <w:rPr>
          <w:u w:val="single"/>
        </w:rPr>
        <w:t> </w:t>
      </w:r>
      <w:r w:rsidR="002F3B9F" w:rsidRPr="00C11450">
        <w:rPr>
          <w:u w:val="single"/>
        </w:rPr>
        <w:t xml:space="preserve">dlouhodobého majetku se částka daně na vstupu pro výpočet úpravy odpočtu daně stanoví jako součet nároků na odpočet daně uplatněných </w:t>
      </w:r>
      <w:r w:rsidRPr="00C11450">
        <w:rPr>
          <w:u w:val="single"/>
        </w:rPr>
        <w:t>u</w:t>
      </w:r>
      <w:r>
        <w:rPr>
          <w:u w:val="single"/>
        </w:rPr>
        <w:t> </w:t>
      </w:r>
      <w:r w:rsidR="002F3B9F" w:rsidRPr="00C11450">
        <w:rPr>
          <w:u w:val="single"/>
        </w:rPr>
        <w:t xml:space="preserve">jednotlivých zdanitelných plnění přede dnem pořízení tohoto majetku, která se stala součástí tohoto majetku, </w:t>
      </w:r>
      <w:r w:rsidRPr="00C11450">
        <w:rPr>
          <w:u w:val="single"/>
        </w:rPr>
        <w:t>a</w:t>
      </w:r>
      <w:r>
        <w:rPr>
          <w:u w:val="single"/>
        </w:rPr>
        <w:t> </w:t>
      </w:r>
      <w:r w:rsidRPr="00C11450">
        <w:rPr>
          <w:u w:val="single"/>
        </w:rPr>
        <w:t>u</w:t>
      </w:r>
      <w:r>
        <w:rPr>
          <w:u w:val="single"/>
        </w:rPr>
        <w:t> </w:t>
      </w:r>
      <w:r w:rsidR="002F3B9F" w:rsidRPr="00C11450">
        <w:rPr>
          <w:u w:val="single"/>
        </w:rPr>
        <w:t>úplat poskytnutých před jeho pořízením</w:t>
      </w:r>
      <w:r w:rsidR="00D5161E" w:rsidRPr="00C11450">
        <w:rPr>
          <w:u w:val="single"/>
        </w:rPr>
        <w:t xml:space="preserve">; </w:t>
      </w:r>
      <w:r w:rsidR="002F3B9F" w:rsidRPr="00C11450">
        <w:rPr>
          <w:u w:val="single"/>
        </w:rPr>
        <w:t>při tom se přihlédne ke změnám těchto nároků na odpočet.</w:t>
      </w:r>
      <w:r w:rsidR="00FA44E2" w:rsidRPr="00FA44E2">
        <w:t>“.</w:t>
      </w:r>
    </w:p>
    <w:p w14:paraId="7DCF73D9" w14:textId="77777777" w:rsidR="0027762D" w:rsidRDefault="0027762D" w:rsidP="0027762D">
      <w:pPr>
        <w:pStyle w:val="CELEX"/>
      </w:pPr>
      <w:r w:rsidRPr="00152F2D">
        <w:t>CELEX: 32006L0112</w:t>
      </w:r>
    </w:p>
    <w:p w14:paraId="7F0671BF" w14:textId="00CF4FED" w:rsidR="00C57AF9" w:rsidRDefault="00156091" w:rsidP="00C57AF9">
      <w:pPr>
        <w:pStyle w:val="Novelizanbod"/>
      </w:pPr>
      <w:r>
        <w:t>V § </w:t>
      </w:r>
      <w:r w:rsidR="00C57AF9">
        <w:t>78c</w:t>
      </w:r>
      <w:r w:rsidR="00106D8C">
        <w:t xml:space="preserve"> odst. </w:t>
      </w:r>
      <w:r>
        <w:t>1 </w:t>
      </w:r>
      <w:r w:rsidR="00106D8C">
        <w:t>písm. b) se slova „</w:t>
      </w:r>
      <w:r w:rsidR="00106D8C" w:rsidRPr="00C11450">
        <w:rPr>
          <w:u w:val="single"/>
        </w:rPr>
        <w:t>obchodního závodu</w:t>
      </w:r>
      <w:r w:rsidR="00106D8C">
        <w:t>“ nahrazují slovy „</w:t>
      </w:r>
      <w:r w:rsidR="00106D8C" w:rsidRPr="00C11450">
        <w:rPr>
          <w:u w:val="single"/>
        </w:rPr>
        <w:t>souhrnu majetku</w:t>
      </w:r>
      <w:r w:rsidR="00106D8C">
        <w:t>“.</w:t>
      </w:r>
    </w:p>
    <w:p w14:paraId="2DF59ED6" w14:textId="77777777" w:rsidR="00DB39B7" w:rsidRDefault="00DB39B7" w:rsidP="00C11450">
      <w:pPr>
        <w:pStyle w:val="CELEX"/>
      </w:pPr>
      <w:r w:rsidRPr="00152F2D">
        <w:t>CELEX: 32006L0112</w:t>
      </w:r>
    </w:p>
    <w:p w14:paraId="65EADC03" w14:textId="18073066" w:rsidR="00C57AF9" w:rsidRDefault="00156091" w:rsidP="00C57AF9">
      <w:pPr>
        <w:pStyle w:val="Novelizanbod"/>
      </w:pPr>
      <w:r>
        <w:t>V § </w:t>
      </w:r>
      <w:r w:rsidR="00106D8C">
        <w:t xml:space="preserve">78c odst. </w:t>
      </w:r>
      <w:r>
        <w:t>1 </w:t>
      </w:r>
      <w:r w:rsidR="00106D8C">
        <w:t>písm. c) se slova „</w:t>
      </w:r>
      <w:r w:rsidR="00106D8C" w:rsidRPr="00C11450">
        <w:rPr>
          <w:u w:val="single"/>
        </w:rPr>
        <w:t>obchodní korporace</w:t>
      </w:r>
      <w:r w:rsidR="00106D8C">
        <w:t>“ nahrazují slovy „</w:t>
      </w:r>
      <w:r w:rsidR="00106D8C" w:rsidRPr="00C11450">
        <w:rPr>
          <w:u w:val="single"/>
        </w:rPr>
        <w:t>právnické osoby</w:t>
      </w:r>
      <w:r w:rsidR="00106D8C">
        <w:t>“.</w:t>
      </w:r>
    </w:p>
    <w:p w14:paraId="7B667388" w14:textId="1DD721D4" w:rsidR="00695960" w:rsidRPr="009E492D" w:rsidRDefault="00695960" w:rsidP="000A3D71">
      <w:pPr>
        <w:pStyle w:val="CELEX"/>
      </w:pPr>
      <w:r w:rsidRPr="00152F2D">
        <w:t>CELEX: 32006L0112</w:t>
      </w:r>
    </w:p>
    <w:p w14:paraId="54819BEA" w14:textId="55A22BD3" w:rsidR="008C33F7" w:rsidRDefault="00156091" w:rsidP="00620BBE">
      <w:pPr>
        <w:pStyle w:val="Novelizanbod"/>
      </w:pPr>
      <w:r>
        <w:t>V § </w:t>
      </w:r>
      <w:r w:rsidR="00BB5950">
        <w:t xml:space="preserve">78c odst. </w:t>
      </w:r>
      <w:r>
        <w:t>1 </w:t>
      </w:r>
      <w:r w:rsidR="00BB5950">
        <w:t>písm. d) se slova „</w:t>
      </w:r>
      <w:r w:rsidR="00BB5950" w:rsidRPr="00C11450">
        <w:rPr>
          <w:u w:val="single"/>
        </w:rPr>
        <w:t>ekonomických činností</w:t>
      </w:r>
      <w:r w:rsidR="00BB5950">
        <w:t>“ nahrazují slovy „</w:t>
      </w:r>
      <w:r w:rsidR="00BB5950" w:rsidRPr="00C11450">
        <w:rPr>
          <w:u w:val="single"/>
        </w:rPr>
        <w:t>ekonomické činnosti</w:t>
      </w:r>
      <w:r w:rsidR="00BB5950">
        <w:t>“.</w:t>
      </w:r>
    </w:p>
    <w:p w14:paraId="5EF03892" w14:textId="77777777" w:rsidR="00CB5047" w:rsidRPr="008F6323" w:rsidRDefault="00CB5047" w:rsidP="00C11450">
      <w:pPr>
        <w:pStyle w:val="CELEX"/>
      </w:pPr>
      <w:r w:rsidRPr="00152F2D">
        <w:t>CELEX: 32006L0112</w:t>
      </w:r>
    </w:p>
    <w:p w14:paraId="7983EB73" w14:textId="00574B8E" w:rsidR="00106D8C" w:rsidRDefault="00156091" w:rsidP="00620BBE">
      <w:pPr>
        <w:pStyle w:val="Novelizanbod"/>
      </w:pPr>
      <w:r w:rsidRPr="00525DA2">
        <w:t>V</w:t>
      </w:r>
      <w:r>
        <w:t> </w:t>
      </w:r>
      <w:r w:rsidRPr="00525DA2">
        <w:t>§</w:t>
      </w:r>
      <w:r>
        <w:t> </w:t>
      </w:r>
      <w:r w:rsidR="00106D8C" w:rsidRPr="00525DA2">
        <w:t>79</w:t>
      </w:r>
      <w:r w:rsidR="00620BBE" w:rsidRPr="00525DA2">
        <w:t xml:space="preserve"> odst. </w:t>
      </w:r>
      <w:r w:rsidRPr="00525DA2">
        <w:t>1</w:t>
      </w:r>
      <w:r>
        <w:t> </w:t>
      </w:r>
      <w:r w:rsidR="00620BBE" w:rsidRPr="00525DA2">
        <w:t>úvodní části ustanovení se slova „</w:t>
      </w:r>
      <w:r w:rsidR="00620BBE" w:rsidRPr="00C11450">
        <w:rPr>
          <w:u w:val="single"/>
        </w:rPr>
        <w:t>toto plnění</w:t>
      </w:r>
      <w:r w:rsidR="00620BBE" w:rsidRPr="00525DA2">
        <w:t>“ zrušují.</w:t>
      </w:r>
    </w:p>
    <w:p w14:paraId="03EF37E5" w14:textId="77777777" w:rsidR="00111FF4" w:rsidRDefault="00111FF4" w:rsidP="00C11450">
      <w:pPr>
        <w:pStyle w:val="CELEX"/>
      </w:pPr>
      <w:r w:rsidRPr="00152F2D">
        <w:t>CELEX: 32006L0112</w:t>
      </w:r>
    </w:p>
    <w:p w14:paraId="18FFFD95" w14:textId="330057B0" w:rsidR="00525DA2" w:rsidRDefault="00156091" w:rsidP="00525DA2">
      <w:pPr>
        <w:pStyle w:val="Novelizanbod"/>
      </w:pPr>
      <w:r w:rsidRPr="00175B80">
        <w:t>V</w:t>
      </w:r>
      <w:r>
        <w:t> </w:t>
      </w:r>
      <w:r w:rsidRPr="00175B80">
        <w:t>§</w:t>
      </w:r>
      <w:r>
        <w:t> </w:t>
      </w:r>
      <w:r w:rsidR="00525DA2" w:rsidRPr="00175B80">
        <w:t xml:space="preserve">79 odst. </w:t>
      </w:r>
      <w:r w:rsidRPr="00175B80">
        <w:t>1</w:t>
      </w:r>
      <w:r>
        <w:t> </w:t>
      </w:r>
      <w:r w:rsidR="00525DA2" w:rsidRPr="00175B80">
        <w:t xml:space="preserve">písm. a) </w:t>
      </w:r>
      <w:r w:rsidR="00525DA2" w:rsidRPr="00DF64B9">
        <w:t>se slovo „</w:t>
      </w:r>
      <w:r w:rsidR="00525DA2" w:rsidRPr="00C11450">
        <w:rPr>
          <w:u w:val="single"/>
        </w:rPr>
        <w:t>pořídila</w:t>
      </w:r>
      <w:r w:rsidR="00525DA2" w:rsidRPr="001F1652">
        <w:t>“ nahrazuje slovy „</w:t>
      </w:r>
      <w:r w:rsidR="00525DA2" w:rsidRPr="00C11450">
        <w:rPr>
          <w:u w:val="single"/>
        </w:rPr>
        <w:t>se toto plnění uskutečnilo</w:t>
      </w:r>
      <w:r w:rsidR="00695960" w:rsidRPr="00C11450">
        <w:t>“</w:t>
      </w:r>
      <w:r w:rsidR="00525DA2" w:rsidRPr="001F1652">
        <w:t>.</w:t>
      </w:r>
    </w:p>
    <w:p w14:paraId="54F8D75A" w14:textId="77777777" w:rsidR="00695960" w:rsidRDefault="00695960" w:rsidP="00C11450">
      <w:pPr>
        <w:pStyle w:val="CELEX"/>
      </w:pPr>
      <w:r w:rsidRPr="00152F2D">
        <w:t>CELEX: 32006L0112</w:t>
      </w:r>
    </w:p>
    <w:p w14:paraId="0C9A785B" w14:textId="37289C4D" w:rsidR="00106D8C" w:rsidRDefault="00156091" w:rsidP="00106D8C">
      <w:pPr>
        <w:pStyle w:val="Novelizanbod"/>
      </w:pPr>
      <w:r w:rsidRPr="00AC11A1">
        <w:t>V</w:t>
      </w:r>
      <w:r>
        <w:t> </w:t>
      </w:r>
      <w:r w:rsidRPr="00AC11A1">
        <w:t>§</w:t>
      </w:r>
      <w:r>
        <w:t> </w:t>
      </w:r>
      <w:r w:rsidR="00106D8C" w:rsidRPr="00AC11A1">
        <w:t>79</w:t>
      </w:r>
      <w:r w:rsidR="00525DA2" w:rsidRPr="00AC11A1">
        <w:t xml:space="preserve"> odst. </w:t>
      </w:r>
      <w:r w:rsidRPr="00AC11A1">
        <w:t>1</w:t>
      </w:r>
      <w:r>
        <w:t> </w:t>
      </w:r>
      <w:r w:rsidR="00525DA2" w:rsidRPr="00AC11A1">
        <w:t>písm. b) se za slovo „je“ vkládají slova „</w:t>
      </w:r>
      <w:r w:rsidR="00525DA2" w:rsidRPr="00C11450">
        <w:rPr>
          <w:u w:val="single"/>
        </w:rPr>
        <w:t>toto plnění</w:t>
      </w:r>
      <w:r w:rsidR="00525DA2" w:rsidRPr="00AC11A1">
        <w:t>“.</w:t>
      </w:r>
    </w:p>
    <w:p w14:paraId="61BF87F3" w14:textId="77777777" w:rsidR="00695960" w:rsidRDefault="00695960" w:rsidP="00C11450">
      <w:pPr>
        <w:pStyle w:val="CELEX"/>
      </w:pPr>
      <w:r w:rsidRPr="00152F2D">
        <w:t>CELEX: 32006L0112</w:t>
      </w:r>
    </w:p>
    <w:p w14:paraId="6D56E0B6" w14:textId="27F36023" w:rsidR="00106D8C" w:rsidRPr="00AC11A1" w:rsidRDefault="00156091" w:rsidP="00106D8C">
      <w:pPr>
        <w:pStyle w:val="Novelizanbod"/>
      </w:pPr>
      <w:r w:rsidRPr="00AC11A1">
        <w:t>V</w:t>
      </w:r>
      <w:r>
        <w:t> </w:t>
      </w:r>
      <w:r w:rsidRPr="00AC11A1">
        <w:t>§</w:t>
      </w:r>
      <w:r>
        <w:t> </w:t>
      </w:r>
      <w:r w:rsidR="00106D8C" w:rsidRPr="00AC11A1">
        <w:t xml:space="preserve">79 odstavec </w:t>
      </w:r>
      <w:r w:rsidRPr="00AC11A1">
        <w:t>2</w:t>
      </w:r>
      <w:r>
        <w:t> </w:t>
      </w:r>
      <w:r w:rsidR="00106D8C" w:rsidRPr="00AC11A1">
        <w:t>zní:</w:t>
      </w:r>
    </w:p>
    <w:p w14:paraId="252F9AED" w14:textId="7E447D86" w:rsidR="00525DA2" w:rsidRPr="00C11450" w:rsidRDefault="00525DA2" w:rsidP="005A7DAB">
      <w:pPr>
        <w:keepNext/>
        <w:widowControl w:val="0"/>
        <w:tabs>
          <w:tab w:val="left" w:pos="3324"/>
        </w:tabs>
        <w:autoSpaceDE w:val="0"/>
        <w:autoSpaceDN w:val="0"/>
        <w:adjustRightInd w:val="0"/>
        <w:spacing w:before="120" w:after="120"/>
        <w:ind w:firstLine="709"/>
        <w:rPr>
          <w:szCs w:val="24"/>
          <w:u w:val="single"/>
        </w:rPr>
      </w:pPr>
      <w:r>
        <w:rPr>
          <w:szCs w:val="24"/>
        </w:rPr>
        <w:t>„</w:t>
      </w:r>
      <w:r w:rsidRPr="00C11450">
        <w:rPr>
          <w:szCs w:val="24"/>
          <w:u w:val="single"/>
        </w:rPr>
        <w:t>(2) Osoba povinná k dani má nárok na odpočet daně rovněž u přijatého zdanitelného plnění, pokud</w:t>
      </w:r>
    </w:p>
    <w:p w14:paraId="635561E1" w14:textId="78E6801F" w:rsidR="00525DA2" w:rsidRPr="00C11450" w:rsidRDefault="00525DA2" w:rsidP="00175B8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se dodání zboží nebo poskytnutí služby uskutečnily v období zahrnujícím 60 po sobě jdoucích měsíců přede dnem, kdy se stala plátcem,</w:t>
      </w:r>
    </w:p>
    <w:p w14:paraId="5D98E474" w14:textId="492E38D6" w:rsidR="00525DA2" w:rsidRPr="00C11450" w:rsidRDefault="00525DA2" w:rsidP="00525DA2">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se dodané zboží nebo poskytnutá služba staly součástí nedokončeného dlouhodobého majetku </w:t>
      </w:r>
      <w:r w:rsidR="00156091" w:rsidRPr="00C11450">
        <w:rPr>
          <w:szCs w:val="24"/>
          <w:u w:val="single"/>
        </w:rPr>
        <w:t>a</w:t>
      </w:r>
      <w:r w:rsidR="00156091">
        <w:rPr>
          <w:szCs w:val="24"/>
          <w:u w:val="single"/>
        </w:rPr>
        <w:t> </w:t>
      </w:r>
      <w:r w:rsidRPr="00C11450">
        <w:rPr>
          <w:szCs w:val="24"/>
          <w:u w:val="single"/>
        </w:rPr>
        <w:t>tento majetek je uveden do stavu způsobilého k užívání</w:t>
      </w:r>
    </w:p>
    <w:p w14:paraId="4D812FAC" w14:textId="77777777" w:rsidR="00525DA2" w:rsidRPr="00C11450" w:rsidRDefault="00525DA2" w:rsidP="00525DA2">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v období zahrnujícím 12 po sobě jdoucích měsíců přede dnem, kdy se stala plátcem, nebo</w:t>
      </w:r>
    </w:p>
    <w:p w14:paraId="700ECB26" w14:textId="77777777" w:rsidR="00525DA2" w:rsidRPr="00C11450" w:rsidRDefault="00525DA2" w:rsidP="00525DA2">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nejdříve ke dni, kdy se stala plátcem, a</w:t>
      </w:r>
    </w:p>
    <w:p w14:paraId="6B3B99F0" w14:textId="531C1EA9" w:rsidR="00525DA2" w:rsidRDefault="00525DA2" w:rsidP="00AC11A1">
      <w:pPr>
        <w:widowControl w:val="0"/>
        <w:autoSpaceDE w:val="0"/>
        <w:autoSpaceDN w:val="0"/>
        <w:adjustRightInd w:val="0"/>
        <w:ind w:left="284" w:hanging="284"/>
        <w:rPr>
          <w:szCs w:val="24"/>
        </w:rPr>
      </w:pPr>
      <w:r w:rsidRPr="00C11450">
        <w:rPr>
          <w:szCs w:val="24"/>
          <w:u w:val="single"/>
        </w:rPr>
        <w:t>c)</w:t>
      </w:r>
      <w:r w:rsidRPr="00C11450">
        <w:rPr>
          <w:szCs w:val="24"/>
          <w:u w:val="single"/>
        </w:rPr>
        <w:tab/>
        <w:t>majetek, jehož se zboží nebo služba staly součástí, je ke dni, kdy se stala plátcem, součástí jejího obchodního majetku.</w:t>
      </w:r>
      <w:r>
        <w:rPr>
          <w:szCs w:val="24"/>
        </w:rPr>
        <w:t>“.</w:t>
      </w:r>
    </w:p>
    <w:p w14:paraId="1AB8A9CB" w14:textId="77777777" w:rsidR="004F6312" w:rsidRDefault="004F6312" w:rsidP="004F6312">
      <w:pPr>
        <w:pStyle w:val="CELEX"/>
      </w:pPr>
      <w:r w:rsidRPr="00152F2D">
        <w:t>CELEX: 32006L0112</w:t>
      </w:r>
    </w:p>
    <w:p w14:paraId="3D948BCB" w14:textId="519078F2" w:rsidR="00106D8C" w:rsidRDefault="00156091" w:rsidP="006F4101">
      <w:pPr>
        <w:pStyle w:val="Novelizanbod"/>
      </w:pPr>
      <w:r w:rsidRPr="00AC11A1">
        <w:t>V</w:t>
      </w:r>
      <w:r>
        <w:t> </w:t>
      </w:r>
      <w:r w:rsidRPr="00AC11A1">
        <w:t>§</w:t>
      </w:r>
      <w:r>
        <w:t> </w:t>
      </w:r>
      <w:r w:rsidR="00106D8C" w:rsidRPr="00AC11A1">
        <w:t>79</w:t>
      </w:r>
      <w:r w:rsidR="00525DA2" w:rsidRPr="00AC11A1">
        <w:t xml:space="preserve"> odst. </w:t>
      </w:r>
      <w:r w:rsidRPr="00AC11A1">
        <w:t>4</w:t>
      </w:r>
      <w:r>
        <w:t> </w:t>
      </w:r>
      <w:r w:rsidR="00525DA2" w:rsidRPr="00AC11A1">
        <w:t xml:space="preserve">písm. c) se </w:t>
      </w:r>
      <w:r w:rsidR="00553573">
        <w:t>slova „</w:t>
      </w:r>
      <w:r w:rsidR="00553573" w:rsidRPr="00C11450">
        <w:rPr>
          <w:u w:val="single"/>
        </w:rPr>
        <w:t>nebo 83</w:t>
      </w:r>
      <w:r w:rsidR="009E492D">
        <w:t>“</w:t>
      </w:r>
      <w:r w:rsidR="00553573">
        <w:t xml:space="preserve"> nahrazují slovy „</w:t>
      </w:r>
      <w:r w:rsidR="00553573" w:rsidRPr="00C11450">
        <w:rPr>
          <w:u w:val="single"/>
        </w:rPr>
        <w:t>, 83 nebo 83a</w:t>
      </w:r>
      <w:r w:rsidR="00553573">
        <w:t>“, slova „</w:t>
      </w:r>
      <w:r w:rsidR="00553573" w:rsidRPr="00C11450">
        <w:rPr>
          <w:u w:val="single"/>
        </w:rPr>
        <w:t>podání žádosti o</w:t>
      </w:r>
      <w:r w:rsidR="00553573">
        <w:t>“ se nahrazují slovy „</w:t>
      </w:r>
      <w:r w:rsidR="00553573" w:rsidRPr="00C11450">
        <w:rPr>
          <w:u w:val="single"/>
        </w:rPr>
        <w:t>uplatnění nároku na</w:t>
      </w:r>
      <w:r w:rsidR="00553573">
        <w:t xml:space="preserve">“ </w:t>
      </w:r>
      <w:r>
        <w:t>a </w:t>
      </w:r>
      <w:r w:rsidR="00553573">
        <w:t xml:space="preserve">na konci textu písmene </w:t>
      </w:r>
      <w:r w:rsidR="006F4101">
        <w:t>se doplňují slova „</w:t>
      </w:r>
      <w:r w:rsidR="006F4101" w:rsidRPr="00C11450">
        <w:rPr>
          <w:u w:val="single"/>
        </w:rPr>
        <w:t>, nebo protože se plátcem stala dříve, než jej mohla uplatnit</w:t>
      </w:r>
      <w:r w:rsidR="006F4101">
        <w:t>“</w:t>
      </w:r>
      <w:r w:rsidR="00525DA2" w:rsidRPr="00AC11A1">
        <w:t>.</w:t>
      </w:r>
    </w:p>
    <w:p w14:paraId="710D962F" w14:textId="77777777" w:rsidR="009E492D" w:rsidRDefault="009E492D" w:rsidP="00C11450">
      <w:pPr>
        <w:pStyle w:val="CELEX"/>
      </w:pPr>
      <w:r w:rsidRPr="00152F2D">
        <w:t>CELEX: 32006L0112</w:t>
      </w:r>
    </w:p>
    <w:p w14:paraId="1E7EB01D" w14:textId="64C79E8B" w:rsidR="00106D8C" w:rsidRPr="00AC11A1" w:rsidRDefault="00156091" w:rsidP="00106D8C">
      <w:pPr>
        <w:pStyle w:val="Novelizanbod"/>
      </w:pPr>
      <w:r w:rsidRPr="00AC11A1">
        <w:t>V</w:t>
      </w:r>
      <w:r>
        <w:t> </w:t>
      </w:r>
      <w:r w:rsidRPr="00AC11A1">
        <w:t>§</w:t>
      </w:r>
      <w:r>
        <w:t> </w:t>
      </w:r>
      <w:r w:rsidR="00106D8C" w:rsidRPr="00AC11A1">
        <w:t>79</w:t>
      </w:r>
      <w:r w:rsidR="00175B80" w:rsidRPr="00AC11A1">
        <w:t xml:space="preserve"> se za odstavec </w:t>
      </w:r>
      <w:r w:rsidRPr="00AC11A1">
        <w:t>4</w:t>
      </w:r>
      <w:r>
        <w:t> </w:t>
      </w:r>
      <w:r w:rsidR="00175B80" w:rsidRPr="00AC11A1">
        <w:t>vkládá nový odstavec 5, který zní:</w:t>
      </w:r>
    </w:p>
    <w:p w14:paraId="2D048969" w14:textId="535B9E9A" w:rsidR="00175B80" w:rsidRDefault="00175B80" w:rsidP="00AC11A1">
      <w:pPr>
        <w:widowControl w:val="0"/>
        <w:tabs>
          <w:tab w:val="left" w:pos="3324"/>
        </w:tabs>
        <w:autoSpaceDE w:val="0"/>
        <w:autoSpaceDN w:val="0"/>
        <w:adjustRightInd w:val="0"/>
        <w:spacing w:before="120" w:after="120"/>
        <w:ind w:firstLine="709"/>
        <w:rPr>
          <w:szCs w:val="24"/>
        </w:rPr>
      </w:pPr>
      <w:r>
        <w:rPr>
          <w:szCs w:val="24"/>
        </w:rPr>
        <w:t>„</w:t>
      </w:r>
      <w:r w:rsidRPr="00C11450">
        <w:rPr>
          <w:szCs w:val="24"/>
          <w:u w:val="single"/>
        </w:rPr>
        <w:t xml:space="preserve">(5) Plátce má za obdobných podmínek jako podmínek stanovených </w:t>
      </w:r>
      <w:r w:rsidR="00156091" w:rsidRPr="00C11450">
        <w:rPr>
          <w:szCs w:val="24"/>
          <w:u w:val="single"/>
        </w:rPr>
        <w:t>v</w:t>
      </w:r>
      <w:r w:rsidR="00156091">
        <w:rPr>
          <w:szCs w:val="24"/>
          <w:u w:val="single"/>
        </w:rPr>
        <w:t> </w:t>
      </w:r>
      <w:r w:rsidRPr="00C11450">
        <w:rPr>
          <w:szCs w:val="24"/>
          <w:u w:val="single"/>
        </w:rPr>
        <w:t xml:space="preserve">odstavcích </w:t>
      </w:r>
      <w:r w:rsidR="00156091" w:rsidRPr="00C11450">
        <w:rPr>
          <w:szCs w:val="24"/>
          <w:u w:val="single"/>
        </w:rPr>
        <w:t>1</w:t>
      </w:r>
      <w:r w:rsidR="00156091">
        <w:rPr>
          <w:szCs w:val="24"/>
          <w:u w:val="single"/>
        </w:rPr>
        <w:t> </w:t>
      </w:r>
      <w:r w:rsidRPr="00C11450">
        <w:rPr>
          <w:szCs w:val="24"/>
          <w:u w:val="single"/>
        </w:rPr>
        <w:t>až</w:t>
      </w:r>
      <w:r w:rsidR="00AF541D">
        <w:rPr>
          <w:szCs w:val="24"/>
          <w:u w:val="single"/>
        </w:rPr>
        <w:t> </w:t>
      </w:r>
      <w:r w:rsidR="00156091">
        <w:rPr>
          <w:szCs w:val="24"/>
          <w:u w:val="single"/>
        </w:rPr>
        <w:t>4 </w:t>
      </w:r>
      <w:r w:rsidRPr="00C11450">
        <w:rPr>
          <w:szCs w:val="24"/>
          <w:u w:val="single"/>
        </w:rPr>
        <w:t xml:space="preserve">nárok na odpočet daně </w:t>
      </w:r>
      <w:r w:rsidR="00156091" w:rsidRPr="00C11450">
        <w:rPr>
          <w:szCs w:val="24"/>
          <w:u w:val="single"/>
        </w:rPr>
        <w:t>v</w:t>
      </w:r>
      <w:r w:rsidR="00156091">
        <w:rPr>
          <w:szCs w:val="24"/>
          <w:u w:val="single"/>
        </w:rPr>
        <w:t> </w:t>
      </w:r>
      <w:r w:rsidRPr="00C11450">
        <w:rPr>
          <w:szCs w:val="24"/>
          <w:u w:val="single"/>
        </w:rPr>
        <w:t xml:space="preserve">případě jmění převáděného nebo přecházejícího při přeměně právnické osoby nabytého od osoby povinné </w:t>
      </w:r>
      <w:r w:rsidR="00156091" w:rsidRPr="00C11450">
        <w:rPr>
          <w:szCs w:val="24"/>
          <w:u w:val="single"/>
        </w:rPr>
        <w:t>k</w:t>
      </w:r>
      <w:r w:rsidR="00156091">
        <w:rPr>
          <w:szCs w:val="24"/>
          <w:u w:val="single"/>
        </w:rPr>
        <w:t> </w:t>
      </w:r>
      <w:r w:rsidRPr="00C11450">
        <w:rPr>
          <w:szCs w:val="24"/>
          <w:u w:val="single"/>
        </w:rPr>
        <w:t>dani, která nebyla plátcem ke dni předcházejícímu dni zápisu přeměny do veřejného rejstříku nebo obdobné evidence podle právních předpisů jiného státu. Tento nárok lze uplatnit za zdaňovací období, do něhož spadá den tohoto zápisu.</w:t>
      </w:r>
      <w:r>
        <w:rPr>
          <w:szCs w:val="24"/>
        </w:rPr>
        <w:t>“.</w:t>
      </w:r>
    </w:p>
    <w:p w14:paraId="53862C38" w14:textId="5EA4E20A" w:rsidR="00175B80" w:rsidRDefault="00175B80" w:rsidP="00AC11A1">
      <w:pPr>
        <w:widowControl w:val="0"/>
        <w:tabs>
          <w:tab w:val="left" w:pos="3324"/>
        </w:tabs>
        <w:autoSpaceDE w:val="0"/>
        <w:autoSpaceDN w:val="0"/>
        <w:adjustRightInd w:val="0"/>
        <w:spacing w:before="120" w:after="120"/>
        <w:rPr>
          <w:szCs w:val="24"/>
        </w:rPr>
      </w:pPr>
      <w:r>
        <w:rPr>
          <w:szCs w:val="24"/>
        </w:rPr>
        <w:t xml:space="preserve">Dosavadní odstavce </w:t>
      </w:r>
      <w:r w:rsidR="00156091">
        <w:rPr>
          <w:szCs w:val="24"/>
        </w:rPr>
        <w:t>5 </w:t>
      </w:r>
      <w:r>
        <w:rPr>
          <w:szCs w:val="24"/>
        </w:rPr>
        <w:t xml:space="preserve">až </w:t>
      </w:r>
      <w:r w:rsidR="00156091">
        <w:rPr>
          <w:szCs w:val="24"/>
        </w:rPr>
        <w:t>7 </w:t>
      </w:r>
      <w:r>
        <w:rPr>
          <w:szCs w:val="24"/>
        </w:rPr>
        <w:t xml:space="preserve">se označují jako odstavce </w:t>
      </w:r>
      <w:r w:rsidR="00156091">
        <w:rPr>
          <w:szCs w:val="24"/>
        </w:rPr>
        <w:t>6 </w:t>
      </w:r>
      <w:r>
        <w:rPr>
          <w:szCs w:val="24"/>
        </w:rPr>
        <w:t>až 8.</w:t>
      </w:r>
    </w:p>
    <w:p w14:paraId="0083424F" w14:textId="3D40E982" w:rsidR="00AF541D" w:rsidRPr="00D96FF3" w:rsidRDefault="00AF541D" w:rsidP="00C11450">
      <w:pPr>
        <w:pStyle w:val="CELEX"/>
      </w:pPr>
      <w:r w:rsidRPr="00152F2D">
        <w:t>CELEX: 32006L0112</w:t>
      </w:r>
    </w:p>
    <w:p w14:paraId="60DC35CC" w14:textId="13D0909B" w:rsidR="00175B80" w:rsidRDefault="00156091" w:rsidP="00175B80">
      <w:pPr>
        <w:pStyle w:val="Novelizanbod"/>
      </w:pPr>
      <w:r w:rsidRPr="004D4EDB">
        <w:t>V</w:t>
      </w:r>
      <w:r>
        <w:t> </w:t>
      </w:r>
      <w:r w:rsidRPr="004D4EDB">
        <w:t>§</w:t>
      </w:r>
      <w:r>
        <w:t> </w:t>
      </w:r>
      <w:r w:rsidR="00175B80" w:rsidRPr="004D4EDB">
        <w:t xml:space="preserve">79 odst. </w:t>
      </w:r>
      <w:r w:rsidRPr="004D4EDB">
        <w:t>6</w:t>
      </w:r>
      <w:r>
        <w:t> </w:t>
      </w:r>
      <w:r w:rsidR="00175B80" w:rsidRPr="004D4EDB">
        <w:t>se číslo „</w:t>
      </w:r>
      <w:r w:rsidR="00175B80" w:rsidRPr="00C11450">
        <w:rPr>
          <w:u w:val="single"/>
        </w:rPr>
        <w:t>4</w:t>
      </w:r>
      <w:r w:rsidR="00175B80" w:rsidRPr="004D4EDB">
        <w:t>“ nahrazuje číslem „</w:t>
      </w:r>
      <w:r w:rsidR="00175B80" w:rsidRPr="00C11450">
        <w:rPr>
          <w:u w:val="single"/>
        </w:rPr>
        <w:t>5</w:t>
      </w:r>
      <w:r w:rsidR="00175B80" w:rsidRPr="004D4EDB">
        <w:t>“.</w:t>
      </w:r>
    </w:p>
    <w:p w14:paraId="51DEA30C" w14:textId="7EF6117D" w:rsidR="009A6580" w:rsidRPr="00D96FF3" w:rsidRDefault="009A6580" w:rsidP="00C11450">
      <w:pPr>
        <w:pStyle w:val="CELEX"/>
      </w:pPr>
      <w:r w:rsidRPr="00152F2D">
        <w:t>CELEX: 32006L0112</w:t>
      </w:r>
    </w:p>
    <w:p w14:paraId="0492CF39" w14:textId="3BD2093A" w:rsidR="00106D8C" w:rsidRDefault="00156091" w:rsidP="00C11450">
      <w:pPr>
        <w:pStyle w:val="Novelizanbod"/>
      </w:pPr>
      <w:r w:rsidRPr="00AC11A1">
        <w:t>V</w:t>
      </w:r>
      <w:r>
        <w:t> </w:t>
      </w:r>
      <w:r w:rsidRPr="00AC11A1">
        <w:t>§</w:t>
      </w:r>
      <w:r>
        <w:t> </w:t>
      </w:r>
      <w:r w:rsidR="00106D8C" w:rsidRPr="00AC11A1">
        <w:t>79</w:t>
      </w:r>
      <w:r w:rsidR="00175B80" w:rsidRPr="00AC11A1">
        <w:t xml:space="preserve"> se na konci odstavce </w:t>
      </w:r>
      <w:r w:rsidRPr="00AC11A1">
        <w:t>7</w:t>
      </w:r>
      <w:r>
        <w:t> </w:t>
      </w:r>
      <w:r w:rsidR="00175B80" w:rsidRPr="00AC11A1">
        <w:t xml:space="preserve">doplňuje věta </w:t>
      </w:r>
      <w:r w:rsidR="00175B80" w:rsidRPr="00D96FF3">
        <w:t>„</w:t>
      </w:r>
      <w:r w:rsidRPr="00D96FF3">
        <w:t>V</w:t>
      </w:r>
      <w:r>
        <w:t> </w:t>
      </w:r>
      <w:r w:rsidR="00175B80" w:rsidRPr="00D96FF3">
        <w:t xml:space="preserve">tomto daňovém přiznání uvede plátce, který byl bezprostředně předtím, než se stal plátcem, </w:t>
      </w:r>
      <w:r w:rsidRPr="00D96FF3">
        <w:t>v</w:t>
      </w:r>
      <w:r>
        <w:t> </w:t>
      </w:r>
      <w:r w:rsidR="00175B80" w:rsidRPr="00D96FF3">
        <w:t xml:space="preserve">režimu pro malé podniky, rovněž hodnoty plnění, </w:t>
      </w:r>
      <w:r w:rsidRPr="00D96FF3">
        <w:t>u</w:t>
      </w:r>
      <w:r>
        <w:t> </w:t>
      </w:r>
      <w:r w:rsidR="00175B80" w:rsidRPr="00D96FF3">
        <w:t xml:space="preserve">kterých by měl nárok na odpočet daně, pokud by byl plátcem, která uskutečnil </w:t>
      </w:r>
      <w:r w:rsidRPr="00D96FF3">
        <w:t>v</w:t>
      </w:r>
      <w:r>
        <w:t> </w:t>
      </w:r>
      <w:r w:rsidR="00175B80" w:rsidRPr="00D96FF3">
        <w:t>režimu p</w:t>
      </w:r>
      <w:r w:rsidR="00175B80" w:rsidRPr="00072564">
        <w:t xml:space="preserve">ro malé podniky </w:t>
      </w:r>
      <w:r w:rsidRPr="00072564">
        <w:t>v</w:t>
      </w:r>
      <w:r>
        <w:t> </w:t>
      </w:r>
      <w:r w:rsidR="00175B80" w:rsidRPr="00072564">
        <w:t>příslušném kalendářním roce.“.</w:t>
      </w:r>
    </w:p>
    <w:p w14:paraId="22C89336" w14:textId="1994792B" w:rsidR="00106D8C" w:rsidRDefault="00156091" w:rsidP="00106D8C">
      <w:pPr>
        <w:pStyle w:val="Novelizanbod"/>
      </w:pPr>
      <w:r w:rsidRPr="00CA4DF2">
        <w:t>V</w:t>
      </w:r>
      <w:r>
        <w:t> </w:t>
      </w:r>
      <w:r w:rsidRPr="00CA4DF2">
        <w:t>§</w:t>
      </w:r>
      <w:r>
        <w:t> </w:t>
      </w:r>
      <w:r w:rsidR="00175B80" w:rsidRPr="00CA4DF2">
        <w:t>79</w:t>
      </w:r>
      <w:r w:rsidR="00175B80" w:rsidRPr="00175B80">
        <w:t xml:space="preserve"> odst. </w:t>
      </w:r>
      <w:r w:rsidRPr="00175B80">
        <w:t>8</w:t>
      </w:r>
      <w:r>
        <w:t> </w:t>
      </w:r>
      <w:r w:rsidR="00175B80" w:rsidRPr="00175B80">
        <w:t>se číslo „</w:t>
      </w:r>
      <w:r w:rsidR="00175B80" w:rsidRPr="00C11450">
        <w:rPr>
          <w:u w:val="single"/>
        </w:rPr>
        <w:t>4</w:t>
      </w:r>
      <w:r w:rsidR="00175B80" w:rsidRPr="00175B80">
        <w:t>“ nahrazuje číslem „</w:t>
      </w:r>
      <w:r w:rsidR="00175B80" w:rsidRPr="00C11450">
        <w:rPr>
          <w:u w:val="single"/>
        </w:rPr>
        <w:t>5</w:t>
      </w:r>
      <w:r w:rsidR="00175B80" w:rsidRPr="00175B80">
        <w:t>“.</w:t>
      </w:r>
    </w:p>
    <w:p w14:paraId="34BE8AC1" w14:textId="77777777" w:rsidR="001E0997" w:rsidRPr="008F6323" w:rsidRDefault="001E0997" w:rsidP="00C11450">
      <w:pPr>
        <w:pStyle w:val="CELEX"/>
      </w:pPr>
      <w:r w:rsidRPr="00152F2D">
        <w:t>CELEX: 32006L0112</w:t>
      </w:r>
    </w:p>
    <w:p w14:paraId="24035BA2" w14:textId="7E47D1A4" w:rsidR="005C6DD6" w:rsidRDefault="00156091" w:rsidP="005C6DD6">
      <w:pPr>
        <w:pStyle w:val="Novelizanbod"/>
      </w:pPr>
      <w:r w:rsidRPr="00175B80">
        <w:t>V</w:t>
      </w:r>
      <w:r>
        <w:t> </w:t>
      </w:r>
      <w:r w:rsidRPr="00175B80">
        <w:t>§</w:t>
      </w:r>
      <w:r>
        <w:t> </w:t>
      </w:r>
      <w:r w:rsidR="005C6DD6" w:rsidRPr="00175B80">
        <w:t>79a odst</w:t>
      </w:r>
      <w:r w:rsidR="005C6DD6">
        <w:t xml:space="preserve">. </w:t>
      </w:r>
      <w:r>
        <w:t>4 </w:t>
      </w:r>
      <w:r w:rsidR="005C6DD6">
        <w:t>písm. b) se slova „</w:t>
      </w:r>
      <w:r w:rsidR="005C6DD6" w:rsidRPr="00C11450">
        <w:rPr>
          <w:u w:val="single"/>
        </w:rPr>
        <w:t>obchodního závodu</w:t>
      </w:r>
      <w:r w:rsidR="005C6DD6">
        <w:t>“ nahrazují slovy „</w:t>
      </w:r>
      <w:r w:rsidR="005C6DD6" w:rsidRPr="00C11450">
        <w:rPr>
          <w:u w:val="single"/>
        </w:rPr>
        <w:t>souhrnu majetku</w:t>
      </w:r>
      <w:r w:rsidR="005C6DD6">
        <w:t>“.</w:t>
      </w:r>
    </w:p>
    <w:p w14:paraId="66CC6094" w14:textId="77777777" w:rsidR="001E0997" w:rsidRPr="008F6323" w:rsidRDefault="001E0997" w:rsidP="00C11450">
      <w:pPr>
        <w:pStyle w:val="CELEX"/>
      </w:pPr>
      <w:r w:rsidRPr="00152F2D">
        <w:t>CELEX: 32006L0112</w:t>
      </w:r>
    </w:p>
    <w:p w14:paraId="3681E28D" w14:textId="18DE3011" w:rsidR="005C6DD6" w:rsidRDefault="00156091" w:rsidP="005C6DD6">
      <w:pPr>
        <w:pStyle w:val="Novelizanbod"/>
      </w:pPr>
      <w:r>
        <w:t>V § </w:t>
      </w:r>
      <w:r w:rsidR="005C6DD6">
        <w:t xml:space="preserve">79a odst. </w:t>
      </w:r>
      <w:r>
        <w:t>4 </w:t>
      </w:r>
      <w:r w:rsidR="005C6DD6">
        <w:t xml:space="preserve">písm. c) </w:t>
      </w:r>
      <w:r>
        <w:t>a § </w:t>
      </w:r>
      <w:r w:rsidR="00620BBE">
        <w:t xml:space="preserve">79c písm. a) </w:t>
      </w:r>
      <w:r w:rsidR="005C6DD6">
        <w:t>se slova „</w:t>
      </w:r>
      <w:r w:rsidR="005C6DD6" w:rsidRPr="00C11450">
        <w:rPr>
          <w:u w:val="single"/>
        </w:rPr>
        <w:t>obchodní korporace</w:t>
      </w:r>
      <w:r w:rsidR="005C6DD6">
        <w:t>“ nahrazují slovy „</w:t>
      </w:r>
      <w:r w:rsidR="005C6DD6" w:rsidRPr="00C11450">
        <w:rPr>
          <w:u w:val="single"/>
        </w:rPr>
        <w:t>právnické osoby</w:t>
      </w:r>
      <w:r w:rsidR="005C6DD6">
        <w:t>“.</w:t>
      </w:r>
    </w:p>
    <w:p w14:paraId="634E413A" w14:textId="77777777" w:rsidR="001F46C4" w:rsidRPr="008F6323" w:rsidRDefault="001F46C4" w:rsidP="00C11450">
      <w:pPr>
        <w:pStyle w:val="CELEX"/>
      </w:pPr>
      <w:r w:rsidRPr="00152F2D">
        <w:t>CELEX: 32006L0112</w:t>
      </w:r>
    </w:p>
    <w:p w14:paraId="6C08AA83" w14:textId="06342859" w:rsidR="00FE674B" w:rsidRDefault="00156091" w:rsidP="00794623">
      <w:pPr>
        <w:pStyle w:val="Novelizanbod"/>
      </w:pPr>
      <w:r>
        <w:t>V § </w:t>
      </w:r>
      <w:r w:rsidR="00FE674B">
        <w:t xml:space="preserve">79a odst. </w:t>
      </w:r>
      <w:r>
        <w:t>4 </w:t>
      </w:r>
      <w:r w:rsidR="00FE674B">
        <w:t>písm. d) se slova „</w:t>
      </w:r>
      <w:r w:rsidR="00FE674B" w:rsidRPr="00C11450">
        <w:rPr>
          <w:u w:val="single"/>
        </w:rPr>
        <w:t>ekonomických činností</w:t>
      </w:r>
      <w:r w:rsidR="00FE674B">
        <w:t>“ nahrazují slovy „</w:t>
      </w:r>
      <w:r w:rsidR="00296758" w:rsidRPr="00C11450">
        <w:rPr>
          <w:u w:val="single"/>
        </w:rPr>
        <w:t>ekonomické činnosti</w:t>
      </w:r>
      <w:r w:rsidR="00296758">
        <w:t>“.</w:t>
      </w:r>
    </w:p>
    <w:p w14:paraId="558A5172" w14:textId="77777777" w:rsidR="00CB5047" w:rsidRPr="008F6323" w:rsidRDefault="00CB5047" w:rsidP="00C11450">
      <w:pPr>
        <w:pStyle w:val="CELEX"/>
      </w:pPr>
      <w:r w:rsidRPr="00152F2D">
        <w:t>CELEX: 32006L0112</w:t>
      </w:r>
    </w:p>
    <w:p w14:paraId="7EC92864" w14:textId="13035C67" w:rsidR="00EE0F30" w:rsidRDefault="00156091" w:rsidP="00794623">
      <w:pPr>
        <w:pStyle w:val="Novelizanbod"/>
      </w:pPr>
      <w:r>
        <w:t>V § </w:t>
      </w:r>
      <w:r w:rsidR="00EE0F30">
        <w:t>79c písm. f) se za slovo „zániku“ vkládají slova „nebo zrušení“.</w:t>
      </w:r>
    </w:p>
    <w:p w14:paraId="56489F9C" w14:textId="57E9DF86" w:rsidR="005C6DD6" w:rsidRDefault="00156091" w:rsidP="00794623">
      <w:pPr>
        <w:pStyle w:val="Novelizanbod"/>
      </w:pPr>
      <w:r>
        <w:t>V § </w:t>
      </w:r>
      <w:r w:rsidR="005C6DD6">
        <w:t xml:space="preserve">79d odst. </w:t>
      </w:r>
      <w:r>
        <w:t>1 </w:t>
      </w:r>
      <w:r w:rsidR="005C6DD6">
        <w:t>se za slova „zahraniční osoba“ vkládají slova „</w:t>
      </w:r>
      <w:r w:rsidR="005C6DD6" w:rsidRPr="005C6DD6">
        <w:t xml:space="preserve">, které se daň vrací podle </w:t>
      </w:r>
      <w:r w:rsidRPr="005C6DD6">
        <w:t>§</w:t>
      </w:r>
      <w:r>
        <w:t> </w:t>
      </w:r>
      <w:r w:rsidR="005C6DD6" w:rsidRPr="005C6DD6">
        <w:t>83,</w:t>
      </w:r>
      <w:r w:rsidR="005C6DD6">
        <w:t>“, slova „</w:t>
      </w:r>
      <w:r w:rsidRPr="005C6DD6">
        <w:t>4</w:t>
      </w:r>
      <w:r>
        <w:t> </w:t>
      </w:r>
      <w:r w:rsidR="005C6DD6" w:rsidRPr="005C6DD6">
        <w:t xml:space="preserve">nebo </w:t>
      </w:r>
      <w:r w:rsidRPr="005C6DD6">
        <w:t>§</w:t>
      </w:r>
      <w:r>
        <w:t> </w:t>
      </w:r>
      <w:r w:rsidR="005C6DD6" w:rsidRPr="005C6DD6">
        <w:t xml:space="preserve">106b odst. </w:t>
      </w:r>
      <w:r w:rsidRPr="005C6DD6">
        <w:t>2</w:t>
      </w:r>
      <w:r>
        <w:t> </w:t>
      </w:r>
      <w:r w:rsidR="005C6DD6" w:rsidRPr="005C6DD6">
        <w:t>písm. a)</w:t>
      </w:r>
      <w:r w:rsidR="005C6DD6">
        <w:t>“ se nahrazují slovy „</w:t>
      </w:r>
      <w:r w:rsidR="005C6DD6" w:rsidRPr="005C6DD6">
        <w:t xml:space="preserve">1, </w:t>
      </w:r>
      <w:r w:rsidRPr="005C6DD6">
        <w:t>2</w:t>
      </w:r>
      <w:r>
        <w:t> </w:t>
      </w:r>
      <w:r w:rsidR="005C6DD6" w:rsidRPr="005C6DD6">
        <w:t xml:space="preserve">písm. b), odst. </w:t>
      </w:r>
      <w:r w:rsidRPr="005C6DD6">
        <w:t>3</w:t>
      </w:r>
      <w:r>
        <w:t> </w:t>
      </w:r>
      <w:r w:rsidR="005C6DD6" w:rsidRPr="005C6DD6">
        <w:t>nebo 4</w:t>
      </w:r>
      <w:r w:rsidR="005C6DD6">
        <w:t xml:space="preserve">“ </w:t>
      </w:r>
      <w:r>
        <w:t>a </w:t>
      </w:r>
      <w:r w:rsidR="00794623">
        <w:t>za slov</w:t>
      </w:r>
      <w:r w:rsidR="00F54E0C">
        <w:t>a</w:t>
      </w:r>
      <w:r w:rsidR="00794623">
        <w:t xml:space="preserve"> „</w:t>
      </w:r>
      <w:r w:rsidR="00F54E0C">
        <w:t xml:space="preserve">na odpočet </w:t>
      </w:r>
      <w:r w:rsidR="00794623">
        <w:t>daně“ se vkládají slova „</w:t>
      </w:r>
      <w:r w:rsidR="00794623" w:rsidRPr="00794623">
        <w:t xml:space="preserve">podle </w:t>
      </w:r>
      <w:r w:rsidRPr="00794623">
        <w:t>§</w:t>
      </w:r>
      <w:r>
        <w:t> </w:t>
      </w:r>
      <w:r w:rsidR="00794623" w:rsidRPr="00794623">
        <w:t>72 odst. 1</w:t>
      </w:r>
      <w:r w:rsidR="00794623">
        <w:t>“.</w:t>
      </w:r>
    </w:p>
    <w:p w14:paraId="7F879546" w14:textId="517DB384" w:rsidR="00B8238E" w:rsidRDefault="00156091" w:rsidP="00B8238E">
      <w:pPr>
        <w:pStyle w:val="Novelizanbod"/>
      </w:pPr>
      <w:r>
        <w:t>V § </w:t>
      </w:r>
      <w:r w:rsidR="00B8238E">
        <w:t xml:space="preserve">79e odst. </w:t>
      </w:r>
      <w:r>
        <w:t>1 </w:t>
      </w:r>
      <w:r w:rsidR="00B8238E">
        <w:t>se na konci textu úvodní části ustanovení doplňují slova „</w:t>
      </w:r>
      <w:r w:rsidR="00B8238E" w:rsidRPr="00B8238E">
        <w:t>ke dni zrušení registrace</w:t>
      </w:r>
      <w:r w:rsidR="00B8238E">
        <w:t xml:space="preserve">“ </w:t>
      </w:r>
      <w:r>
        <w:t>a </w:t>
      </w:r>
      <w:r w:rsidR="00B8238E">
        <w:t>v písmeni c) se za číslo „1“ vkládají slova „ani 2“.</w:t>
      </w:r>
    </w:p>
    <w:p w14:paraId="77ED7CB5" w14:textId="45803C15" w:rsidR="00B8238E" w:rsidRDefault="00156091" w:rsidP="00B8238E">
      <w:pPr>
        <w:pStyle w:val="Novelizanbod"/>
      </w:pPr>
      <w:r>
        <w:t>V § </w:t>
      </w:r>
      <w:r w:rsidR="00B8238E">
        <w:t xml:space="preserve">79e odst. </w:t>
      </w:r>
      <w:r>
        <w:t>4 </w:t>
      </w:r>
      <w:r w:rsidR="006B5AD4">
        <w:t xml:space="preserve">písm. b) </w:t>
      </w:r>
      <w:r w:rsidR="00B8238E">
        <w:t>se slova „</w:t>
      </w:r>
      <w:r w:rsidR="00B8238E" w:rsidRPr="00B8238E">
        <w:t>původně uplatněného odpočtu</w:t>
      </w:r>
      <w:r w:rsidR="00B8238E">
        <w:t>“ nahrazují slovy „</w:t>
      </w:r>
      <w:r w:rsidR="00B8238E" w:rsidRPr="00B8238E">
        <w:t>sníže</w:t>
      </w:r>
      <w:r w:rsidR="00B8238E">
        <w:t>ní odpočtu daně provedeného</w:t>
      </w:r>
      <w:r w:rsidR="00B8238E" w:rsidRPr="00B8238E">
        <w:t xml:space="preserve"> podle odstavce 1</w:t>
      </w:r>
      <w:r w:rsidR="00B8238E">
        <w:t>“.</w:t>
      </w:r>
    </w:p>
    <w:p w14:paraId="6EA63B7E" w14:textId="24228643" w:rsidR="003521AA" w:rsidRDefault="00156091" w:rsidP="005E2BD9">
      <w:pPr>
        <w:pStyle w:val="Novelizanbod"/>
      </w:pPr>
      <w:r>
        <w:t>V </w:t>
      </w:r>
      <w:r w:rsidR="00526361">
        <w:t>části první hlavě druhé</w:t>
      </w:r>
      <w:r w:rsidR="00405223">
        <w:t xml:space="preserve"> se </w:t>
      </w:r>
      <w:r w:rsidR="00526361">
        <w:t xml:space="preserve">za nadpis dílu 11 </w:t>
      </w:r>
      <w:r w:rsidR="00405223">
        <w:t xml:space="preserve">vkládá označení </w:t>
      </w:r>
      <w:r>
        <w:t>a </w:t>
      </w:r>
      <w:r w:rsidR="00405223">
        <w:t>nadpis oddílu 1, které znějí:</w:t>
      </w:r>
    </w:p>
    <w:p w14:paraId="2B07DD4E" w14:textId="77777777" w:rsidR="00E764A0" w:rsidRDefault="00E764A0" w:rsidP="006D2F23">
      <w:pPr>
        <w:keepNext/>
        <w:widowControl w:val="0"/>
        <w:tabs>
          <w:tab w:val="left" w:pos="3324"/>
        </w:tabs>
        <w:autoSpaceDE w:val="0"/>
        <w:autoSpaceDN w:val="0"/>
        <w:adjustRightInd w:val="0"/>
        <w:spacing w:before="120" w:after="120"/>
        <w:jc w:val="center"/>
        <w:rPr>
          <w:b/>
          <w:szCs w:val="24"/>
        </w:rPr>
      </w:pPr>
      <w:r>
        <w:t>„</w:t>
      </w:r>
      <w:r>
        <w:rPr>
          <w:b/>
          <w:szCs w:val="24"/>
        </w:rPr>
        <w:t>Oddíl 1</w:t>
      </w:r>
    </w:p>
    <w:p w14:paraId="6A14EACA" w14:textId="5B172250" w:rsidR="00E764A0" w:rsidRDefault="00E764A0" w:rsidP="006D2F23">
      <w:pPr>
        <w:keepNext/>
        <w:widowControl w:val="0"/>
        <w:autoSpaceDE w:val="0"/>
        <w:autoSpaceDN w:val="0"/>
        <w:adjustRightInd w:val="0"/>
        <w:spacing w:before="240"/>
        <w:jc w:val="center"/>
        <w:rPr>
          <w:szCs w:val="24"/>
        </w:rPr>
      </w:pPr>
      <w:r>
        <w:rPr>
          <w:b/>
          <w:szCs w:val="24"/>
        </w:rPr>
        <w:t>Druhy vracení daně</w:t>
      </w:r>
      <w:r w:rsidRPr="006D2F23">
        <w:rPr>
          <w:szCs w:val="24"/>
        </w:rPr>
        <w:t>“.</w:t>
      </w:r>
    </w:p>
    <w:p w14:paraId="288ABDF3" w14:textId="31E1324A" w:rsidR="00794623" w:rsidRDefault="00156091" w:rsidP="00F54E0C">
      <w:pPr>
        <w:pStyle w:val="Novelizanbod"/>
      </w:pPr>
      <w:r>
        <w:t>§ </w:t>
      </w:r>
      <w:r w:rsidR="00794623">
        <w:t xml:space="preserve">80 </w:t>
      </w:r>
      <w:r w:rsidR="00535293">
        <w:t>včetně nadpisu zn</w:t>
      </w:r>
      <w:r w:rsidR="00775066">
        <w:t>í</w:t>
      </w:r>
      <w:r w:rsidR="00794623">
        <w:t>:</w:t>
      </w:r>
    </w:p>
    <w:p w14:paraId="1D9BFE39" w14:textId="779CF289" w:rsidR="00794623" w:rsidRPr="00794623" w:rsidRDefault="00794623" w:rsidP="00F54E0C">
      <w:pPr>
        <w:keepNext/>
        <w:widowControl w:val="0"/>
        <w:autoSpaceDE w:val="0"/>
        <w:autoSpaceDN w:val="0"/>
        <w:adjustRightInd w:val="0"/>
        <w:spacing w:before="240"/>
        <w:jc w:val="center"/>
        <w:rPr>
          <w:szCs w:val="24"/>
        </w:rPr>
      </w:pPr>
      <w:r>
        <w:rPr>
          <w:szCs w:val="24"/>
        </w:rPr>
        <w:t>„</w:t>
      </w:r>
      <w:r w:rsidRPr="00794623">
        <w:rPr>
          <w:szCs w:val="24"/>
        </w:rPr>
        <w:t>§ 80</w:t>
      </w:r>
    </w:p>
    <w:p w14:paraId="4A97C9AD" w14:textId="77777777" w:rsidR="000435E4" w:rsidRPr="002755CD" w:rsidRDefault="000435E4" w:rsidP="00F54E0C">
      <w:pPr>
        <w:keepNext/>
        <w:widowControl w:val="0"/>
        <w:autoSpaceDE w:val="0"/>
        <w:autoSpaceDN w:val="0"/>
        <w:adjustRightInd w:val="0"/>
        <w:spacing w:before="240"/>
        <w:jc w:val="center"/>
        <w:rPr>
          <w:b/>
          <w:bCs/>
          <w:szCs w:val="24"/>
        </w:rPr>
      </w:pPr>
      <w:r w:rsidRPr="000435E4">
        <w:rPr>
          <w:b/>
          <w:bCs/>
          <w:szCs w:val="24"/>
        </w:rPr>
        <w:t>Vracení daně osobě</w:t>
      </w:r>
      <w:r w:rsidRPr="002755CD">
        <w:rPr>
          <w:b/>
          <w:bCs/>
          <w:szCs w:val="24"/>
        </w:rPr>
        <w:t xml:space="preserve"> požívající výsad a imunit</w:t>
      </w:r>
    </w:p>
    <w:p w14:paraId="3C20CFCF" w14:textId="77777777" w:rsidR="000435E4" w:rsidRPr="006D2F23" w:rsidRDefault="000435E4" w:rsidP="00F54E0C">
      <w:pPr>
        <w:widowControl w:val="0"/>
        <w:tabs>
          <w:tab w:val="left" w:pos="3324"/>
        </w:tabs>
        <w:autoSpaceDE w:val="0"/>
        <w:autoSpaceDN w:val="0"/>
        <w:adjustRightInd w:val="0"/>
        <w:spacing w:before="120" w:after="120"/>
        <w:ind w:firstLine="709"/>
        <w:rPr>
          <w:szCs w:val="24"/>
        </w:rPr>
      </w:pPr>
      <w:r w:rsidRPr="006D2F23">
        <w:rPr>
          <w:szCs w:val="24"/>
        </w:rPr>
        <w:t>(1) Pro účely daně z přidané hodnoty se osobou požívající výsad a imunit rozumí:</w:t>
      </w:r>
    </w:p>
    <w:p w14:paraId="51D1097F" w14:textId="768B02DA" w:rsidR="000435E4" w:rsidRPr="006D2F23" w:rsidRDefault="000435E4" w:rsidP="00F54E0C">
      <w:pPr>
        <w:widowControl w:val="0"/>
        <w:autoSpaceDE w:val="0"/>
        <w:autoSpaceDN w:val="0"/>
        <w:adjustRightInd w:val="0"/>
        <w:ind w:left="284" w:hanging="284"/>
        <w:rPr>
          <w:szCs w:val="24"/>
        </w:rPr>
      </w:pPr>
      <w:r w:rsidRPr="006D2F23">
        <w:rPr>
          <w:szCs w:val="24"/>
        </w:rPr>
        <w:t>a)</w:t>
      </w:r>
      <w:r w:rsidRPr="006D2F23">
        <w:rPr>
          <w:szCs w:val="24"/>
        </w:rPr>
        <w:tab/>
        <w:t>diplomatická mise nebo konzulární úřad, s výjimkou konzulárních úřadů vedených honorárními konzulárními úředníky, (dále jen „konzulární úřad“) akreditované pro Českou republiku jako orgány cizích států se sídlem v</w:t>
      </w:r>
      <w:r w:rsidR="00EE4842">
        <w:rPr>
          <w:szCs w:val="24"/>
        </w:rPr>
        <w:t> tuzemsku,</w:t>
      </w:r>
    </w:p>
    <w:p w14:paraId="5B662A0C" w14:textId="77777777" w:rsidR="000435E4" w:rsidRPr="006D2F23" w:rsidRDefault="000435E4" w:rsidP="000435E4">
      <w:pPr>
        <w:widowControl w:val="0"/>
        <w:autoSpaceDE w:val="0"/>
        <w:autoSpaceDN w:val="0"/>
        <w:adjustRightInd w:val="0"/>
        <w:ind w:left="284" w:hanging="284"/>
        <w:rPr>
          <w:szCs w:val="24"/>
        </w:rPr>
      </w:pPr>
      <w:r w:rsidRPr="006D2F23">
        <w:rPr>
          <w:szCs w:val="24"/>
        </w:rPr>
        <w:t>b)</w:t>
      </w:r>
      <w:r w:rsidRPr="006D2F23">
        <w:rPr>
          <w:szCs w:val="24"/>
        </w:rPr>
        <w:tab/>
        <w:t>zvláštní mise přijatá Českou republikou,</w:t>
      </w:r>
    </w:p>
    <w:p w14:paraId="7967F130" w14:textId="77777777" w:rsidR="000435E4" w:rsidRPr="006D2F23" w:rsidRDefault="000435E4" w:rsidP="000435E4">
      <w:pPr>
        <w:widowControl w:val="0"/>
        <w:autoSpaceDE w:val="0"/>
        <w:autoSpaceDN w:val="0"/>
        <w:adjustRightInd w:val="0"/>
        <w:ind w:left="284" w:hanging="284"/>
        <w:rPr>
          <w:szCs w:val="24"/>
        </w:rPr>
      </w:pPr>
      <w:r w:rsidRPr="006D2F23">
        <w:rPr>
          <w:szCs w:val="24"/>
        </w:rPr>
        <w:t>c)</w:t>
      </w:r>
      <w:r w:rsidRPr="006D2F23">
        <w:rPr>
          <w:szCs w:val="24"/>
        </w:rPr>
        <w:tab/>
        <w:t>mezinárodní organizace se sídlem v tuzemsku nebo zastoupení mezinárodní organizace umístěné v tuzemsku podle mezinárodní smlouvy, která je součástí českého právního řádu,</w:t>
      </w:r>
    </w:p>
    <w:p w14:paraId="239CAEAF" w14:textId="77777777" w:rsidR="000435E4" w:rsidRPr="006D2F23" w:rsidRDefault="000435E4" w:rsidP="000435E4">
      <w:pPr>
        <w:widowControl w:val="0"/>
        <w:autoSpaceDE w:val="0"/>
        <w:autoSpaceDN w:val="0"/>
        <w:adjustRightInd w:val="0"/>
        <w:ind w:left="284" w:hanging="284"/>
        <w:rPr>
          <w:szCs w:val="24"/>
        </w:rPr>
      </w:pPr>
      <w:r w:rsidRPr="006D2F23">
        <w:rPr>
          <w:szCs w:val="24"/>
        </w:rPr>
        <w:t>d)</w:t>
      </w:r>
      <w:r w:rsidRPr="006D2F23">
        <w:rPr>
          <w:szCs w:val="24"/>
        </w:rPr>
        <w:tab/>
        <w:t>subjekt Evropské unie,</w:t>
      </w:r>
    </w:p>
    <w:p w14:paraId="4CE626F2" w14:textId="7B832AC2" w:rsidR="000435E4" w:rsidRPr="006D2F23" w:rsidRDefault="000435E4" w:rsidP="000435E4">
      <w:pPr>
        <w:widowControl w:val="0"/>
        <w:autoSpaceDE w:val="0"/>
        <w:autoSpaceDN w:val="0"/>
        <w:adjustRightInd w:val="0"/>
        <w:ind w:left="284" w:hanging="284"/>
        <w:rPr>
          <w:szCs w:val="24"/>
        </w:rPr>
      </w:pPr>
      <w:r w:rsidRPr="006D2F23">
        <w:rPr>
          <w:szCs w:val="24"/>
        </w:rPr>
        <w:t>e)</w:t>
      </w:r>
      <w:r w:rsidRPr="006D2F23">
        <w:rPr>
          <w:szCs w:val="24"/>
        </w:rPr>
        <w:tab/>
        <w:t xml:space="preserve">člen diplomatické mise konzulárního úřadu se sídlem v tuzemsku, s výjimkou člena služebního personálu, který je akreditován pro Českou republiku </w:t>
      </w:r>
      <w:r w:rsidR="00156091" w:rsidRPr="006D2F23">
        <w:rPr>
          <w:szCs w:val="24"/>
        </w:rPr>
        <w:t>a</w:t>
      </w:r>
      <w:r w:rsidR="00156091">
        <w:rPr>
          <w:szCs w:val="24"/>
        </w:rPr>
        <w:t> </w:t>
      </w:r>
      <w:r w:rsidRPr="006D2F23">
        <w:rPr>
          <w:szCs w:val="24"/>
        </w:rPr>
        <w:t>není státním občanem České republiky,</w:t>
      </w:r>
    </w:p>
    <w:p w14:paraId="3470F4AC" w14:textId="77777777" w:rsidR="000435E4" w:rsidRPr="006D2F23" w:rsidRDefault="000435E4" w:rsidP="000435E4">
      <w:pPr>
        <w:widowControl w:val="0"/>
        <w:autoSpaceDE w:val="0"/>
        <w:autoSpaceDN w:val="0"/>
        <w:adjustRightInd w:val="0"/>
        <w:ind w:left="284" w:hanging="284"/>
        <w:rPr>
          <w:szCs w:val="24"/>
        </w:rPr>
      </w:pPr>
      <w:r w:rsidRPr="006D2F23">
        <w:rPr>
          <w:szCs w:val="24"/>
        </w:rPr>
        <w:t>f)</w:t>
      </w:r>
      <w:r w:rsidRPr="006D2F23">
        <w:rPr>
          <w:szCs w:val="24"/>
        </w:rPr>
        <w:tab/>
        <w:t>úředník mezinárodní organizace se sídlem v tuzemsku nebo zastoupení mezinárodní organizace umístěného v tuzemsku, který není státním občanem České republiky, pokud je trvale přidělen k výkonu svých úředních funkcí v tuzemsku, a státní příslušník cizího státu, který je členem zvláštní mise přijaté Českou republikou,</w:t>
      </w:r>
    </w:p>
    <w:p w14:paraId="6C672D65" w14:textId="77777777" w:rsidR="000435E4" w:rsidRPr="006D2F23" w:rsidRDefault="000435E4" w:rsidP="000435E4">
      <w:pPr>
        <w:widowControl w:val="0"/>
        <w:autoSpaceDE w:val="0"/>
        <w:autoSpaceDN w:val="0"/>
        <w:adjustRightInd w:val="0"/>
        <w:ind w:left="284" w:hanging="284"/>
        <w:rPr>
          <w:szCs w:val="24"/>
        </w:rPr>
      </w:pPr>
      <w:r w:rsidRPr="006D2F23">
        <w:rPr>
          <w:szCs w:val="24"/>
        </w:rPr>
        <w:t>g)</w:t>
      </w:r>
      <w:r w:rsidRPr="006D2F23">
        <w:rPr>
          <w:szCs w:val="24"/>
        </w:rPr>
        <w:tab/>
        <w:t>člen rodiny úředníka mezinárodní organizace se sídlem v tuzemsku nebo zastoupení mezinárodní organizace umístěného v tuzemsku uvedeného v písmeni f), pokud s ním žije ve společně hospodařící domácnosti na území České republiky, dosáhl věku 15 let, není státním občanem České republiky a je registrován Ministerstvem zahraničních věcí; společně hospodařící domácností se pro účely daně z přidané hodnoty rozumí společenství fyzických osob, které spolu trvale žijí a společně uhrazují náklady na své potřeby.</w:t>
      </w:r>
    </w:p>
    <w:p w14:paraId="4D455D66" w14:textId="0AEAF2A0"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 xml:space="preserve">(2) Pro účely vracení daně osobám požívajícím výsad </w:t>
      </w:r>
      <w:r w:rsidR="00156091" w:rsidRPr="006D2F23">
        <w:rPr>
          <w:szCs w:val="24"/>
        </w:rPr>
        <w:t>a</w:t>
      </w:r>
      <w:r w:rsidR="00156091">
        <w:rPr>
          <w:szCs w:val="24"/>
        </w:rPr>
        <w:t> </w:t>
      </w:r>
      <w:r w:rsidRPr="006D2F23">
        <w:rPr>
          <w:szCs w:val="24"/>
        </w:rPr>
        <w:t xml:space="preserve">imunit mají zastoupení veřejné instituce založené podle práva cizího státu </w:t>
      </w:r>
      <w:r w:rsidR="00156091" w:rsidRPr="006D2F23">
        <w:rPr>
          <w:szCs w:val="24"/>
        </w:rPr>
        <w:t>a</w:t>
      </w:r>
      <w:r w:rsidR="00156091">
        <w:rPr>
          <w:szCs w:val="24"/>
        </w:rPr>
        <w:t> </w:t>
      </w:r>
      <w:r w:rsidRPr="006D2F23">
        <w:rPr>
          <w:szCs w:val="24"/>
        </w:rPr>
        <w:t xml:space="preserve">zastoupení entity, která </w:t>
      </w:r>
      <w:r w:rsidR="00156091" w:rsidRPr="006D2F23">
        <w:rPr>
          <w:szCs w:val="24"/>
        </w:rPr>
        <w:t>z</w:t>
      </w:r>
      <w:r w:rsidR="00156091">
        <w:rPr>
          <w:szCs w:val="24"/>
        </w:rPr>
        <w:t> </w:t>
      </w:r>
      <w:r w:rsidRPr="006D2F23">
        <w:rPr>
          <w:szCs w:val="24"/>
        </w:rPr>
        <w:t xml:space="preserve">hlediska mezinárodního práva není státem, pokud Ministerstvo zahraničních věcí udělilo souhlas s jejich zřízením podle zákona </w:t>
      </w:r>
      <w:r w:rsidR="00156091">
        <w:rPr>
          <w:szCs w:val="24"/>
        </w:rPr>
        <w:t>o </w:t>
      </w:r>
      <w:r w:rsidRPr="006D2F23">
        <w:rPr>
          <w:szCs w:val="24"/>
        </w:rPr>
        <w:t>zahraniční služb</w:t>
      </w:r>
      <w:r w:rsidR="000509F4">
        <w:rPr>
          <w:szCs w:val="24"/>
        </w:rPr>
        <w:t>ě</w:t>
      </w:r>
      <w:r w:rsidRPr="006D2F23">
        <w:rPr>
          <w:szCs w:val="24"/>
        </w:rPr>
        <w:t xml:space="preserve">, </w:t>
      </w:r>
      <w:r w:rsidR="00156091" w:rsidRPr="006D2F23">
        <w:rPr>
          <w:szCs w:val="24"/>
        </w:rPr>
        <w:t>a</w:t>
      </w:r>
      <w:r w:rsidR="00156091">
        <w:rPr>
          <w:szCs w:val="24"/>
        </w:rPr>
        <w:t> </w:t>
      </w:r>
      <w:r w:rsidRPr="006D2F23">
        <w:rPr>
          <w:szCs w:val="24"/>
        </w:rPr>
        <w:t xml:space="preserve">jejich personál obdobné postavení jako osoby uvedené v odstavci </w:t>
      </w:r>
      <w:r w:rsidR="00156091" w:rsidRPr="006D2F23">
        <w:rPr>
          <w:szCs w:val="24"/>
        </w:rPr>
        <w:t>1</w:t>
      </w:r>
      <w:r w:rsidR="00156091">
        <w:rPr>
          <w:szCs w:val="24"/>
        </w:rPr>
        <w:t> </w:t>
      </w:r>
      <w:r w:rsidRPr="006D2F23">
        <w:rPr>
          <w:szCs w:val="24"/>
        </w:rPr>
        <w:t>písm. a) nebo e).</w:t>
      </w:r>
    </w:p>
    <w:p w14:paraId="791CE67F" w14:textId="77777777"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(3) Nárok na vrácení daně vzniká dnem dodání zboží nebo poskytnutí služby ve výši daně zaplacené v ceně zboží nebo služby</w:t>
      </w:r>
    </w:p>
    <w:p w14:paraId="64C38B2C" w14:textId="77777777" w:rsidR="000435E4" w:rsidRPr="006D2F23" w:rsidRDefault="000435E4" w:rsidP="000435E4">
      <w:pPr>
        <w:widowControl w:val="0"/>
        <w:autoSpaceDE w:val="0"/>
        <w:autoSpaceDN w:val="0"/>
        <w:adjustRightInd w:val="0"/>
        <w:ind w:left="284" w:hanging="284"/>
        <w:rPr>
          <w:szCs w:val="24"/>
        </w:rPr>
      </w:pPr>
      <w:r w:rsidRPr="006D2F23">
        <w:rPr>
          <w:szCs w:val="24"/>
        </w:rPr>
        <w:t>a)</w:t>
      </w:r>
      <w:r w:rsidRPr="006D2F23">
        <w:rPr>
          <w:szCs w:val="24"/>
        </w:rPr>
        <w:tab/>
        <w:t>osobě uvedené v odstavci 1 písm. a), která má sídlo v tuzemsku, na základě principu vzájemnosti, maximálně však do výše 2 000 000 Kč za kalendářní rok, pokud má nejvýše 15 členů personálu, nebo 3 000 000 Kč za kalendářní rok, pokud má alespoň 16 členů personálu; počet členů personálu této osoby se určuje jako průměr počtu členů personálu za kalendářní rok bezprostředně předcházející kalendářnímu roku, ve kterém nárok této osobě vznikl,</w:t>
      </w:r>
    </w:p>
    <w:p w14:paraId="3CBF0CB2" w14:textId="1B5F889F" w:rsidR="000435E4" w:rsidRPr="006D2F23" w:rsidRDefault="000435E4" w:rsidP="000435E4">
      <w:pPr>
        <w:widowControl w:val="0"/>
        <w:autoSpaceDE w:val="0"/>
        <w:autoSpaceDN w:val="0"/>
        <w:adjustRightInd w:val="0"/>
        <w:ind w:left="284" w:hanging="284"/>
        <w:rPr>
          <w:szCs w:val="24"/>
        </w:rPr>
      </w:pPr>
      <w:r w:rsidRPr="006D2F23">
        <w:rPr>
          <w:szCs w:val="24"/>
        </w:rPr>
        <w:t>b)</w:t>
      </w:r>
      <w:r w:rsidR="00FF6713">
        <w:rPr>
          <w:szCs w:val="24"/>
        </w:rPr>
        <w:tab/>
      </w:r>
      <w:r w:rsidRPr="006D2F23">
        <w:rPr>
          <w:szCs w:val="24"/>
        </w:rPr>
        <w:t>osobě uvedené v odstavci 1 písm. b), c) nebo d) bez omezení,</w:t>
      </w:r>
    </w:p>
    <w:p w14:paraId="0856F038" w14:textId="77777777" w:rsidR="000435E4" w:rsidRPr="006D2F23" w:rsidRDefault="000435E4" w:rsidP="000435E4">
      <w:pPr>
        <w:widowControl w:val="0"/>
        <w:autoSpaceDE w:val="0"/>
        <w:autoSpaceDN w:val="0"/>
        <w:adjustRightInd w:val="0"/>
        <w:ind w:left="284" w:hanging="284"/>
        <w:rPr>
          <w:szCs w:val="24"/>
        </w:rPr>
      </w:pPr>
      <w:r w:rsidRPr="006D2F23">
        <w:rPr>
          <w:szCs w:val="24"/>
        </w:rPr>
        <w:t>c)</w:t>
      </w:r>
      <w:r w:rsidRPr="006D2F23">
        <w:rPr>
          <w:szCs w:val="24"/>
        </w:rPr>
        <w:tab/>
        <w:t>osobě uvedené v odstavci 1 písm. e) na základě principu vzájemnosti, maximálně však do výše</w:t>
      </w:r>
    </w:p>
    <w:p w14:paraId="0A4A48DF" w14:textId="067393DC" w:rsidR="000435E4" w:rsidRPr="006D2F23" w:rsidRDefault="000435E4" w:rsidP="000435E4">
      <w:pPr>
        <w:widowControl w:val="0"/>
        <w:autoSpaceDE w:val="0"/>
        <w:autoSpaceDN w:val="0"/>
        <w:adjustRightInd w:val="0"/>
        <w:ind w:left="567" w:hanging="283"/>
        <w:rPr>
          <w:szCs w:val="24"/>
        </w:rPr>
      </w:pPr>
      <w:r w:rsidRPr="006D2F23">
        <w:rPr>
          <w:szCs w:val="24"/>
        </w:rPr>
        <w:t>1.</w:t>
      </w:r>
      <w:r w:rsidRPr="006D2F23">
        <w:rPr>
          <w:szCs w:val="24"/>
        </w:rPr>
        <w:tab/>
        <w:t>200 000 Kč za kalendářní rok, a to v kalendářním roce nástupu této osoby na diplomatickou misi nebo do konzulár</w:t>
      </w:r>
      <w:r w:rsidR="00EE4842">
        <w:rPr>
          <w:szCs w:val="24"/>
        </w:rPr>
        <w:t>ního úřadu v České republice, a</w:t>
      </w:r>
    </w:p>
    <w:p w14:paraId="5EDA5326" w14:textId="77777777" w:rsidR="000435E4" w:rsidRPr="006D2F23" w:rsidRDefault="000435E4" w:rsidP="000435E4">
      <w:pPr>
        <w:widowControl w:val="0"/>
        <w:autoSpaceDE w:val="0"/>
        <w:autoSpaceDN w:val="0"/>
        <w:adjustRightInd w:val="0"/>
        <w:ind w:left="567" w:hanging="283"/>
        <w:rPr>
          <w:szCs w:val="24"/>
        </w:rPr>
      </w:pPr>
      <w:r w:rsidRPr="006D2F23">
        <w:rPr>
          <w:szCs w:val="24"/>
        </w:rPr>
        <w:t>2.</w:t>
      </w:r>
      <w:r w:rsidRPr="006D2F23">
        <w:rPr>
          <w:szCs w:val="24"/>
        </w:rPr>
        <w:tab/>
        <w:t>100 000 Kč za kalendářní rok v kalendářních letech následujících po kalendářním roce podle bodu 1,</w:t>
      </w:r>
    </w:p>
    <w:p w14:paraId="78B4C539" w14:textId="77777777" w:rsidR="000435E4" w:rsidRPr="006D2F23" w:rsidRDefault="000435E4" w:rsidP="000435E4">
      <w:pPr>
        <w:widowControl w:val="0"/>
        <w:autoSpaceDE w:val="0"/>
        <w:autoSpaceDN w:val="0"/>
        <w:adjustRightInd w:val="0"/>
        <w:ind w:left="284" w:hanging="284"/>
        <w:rPr>
          <w:szCs w:val="24"/>
        </w:rPr>
      </w:pPr>
      <w:r w:rsidRPr="006D2F23">
        <w:rPr>
          <w:szCs w:val="24"/>
        </w:rPr>
        <w:t>d)</w:t>
      </w:r>
      <w:r w:rsidRPr="006D2F23">
        <w:rPr>
          <w:szCs w:val="24"/>
        </w:rPr>
        <w:tab/>
        <w:t>osobě uvedené v odstavci 1 písm. f) nebo g) maximálně do výše 100 000 Kč za kalendářní rok.</w:t>
      </w:r>
    </w:p>
    <w:p w14:paraId="49FF158A" w14:textId="77777777"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(4) Do maximální výše daně, která se vrací osobě požívající výsad a imunit, se započítává daň, která by byla vypočtena, pokud by plnění poskytnuté pro tuto osobu nebylo osvobozeno od daně podle § 68 odst. 9.</w:t>
      </w:r>
    </w:p>
    <w:p w14:paraId="59EA3675" w14:textId="5B9AEF7C"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(5) Částka omezení podle odstavce 3 se n</w:t>
      </w:r>
      <w:r w:rsidR="00EE4842">
        <w:rPr>
          <w:szCs w:val="24"/>
        </w:rPr>
        <w:t>evztahuje na nákup nebo přijetí</w:t>
      </w:r>
    </w:p>
    <w:p w14:paraId="093812DB" w14:textId="5A07FB74" w:rsidR="000435E4" w:rsidRPr="006D2F23" w:rsidRDefault="000435E4" w:rsidP="000435E4">
      <w:pPr>
        <w:widowControl w:val="0"/>
        <w:autoSpaceDE w:val="0"/>
        <w:autoSpaceDN w:val="0"/>
        <w:adjustRightInd w:val="0"/>
        <w:ind w:left="284" w:hanging="284"/>
        <w:rPr>
          <w:szCs w:val="24"/>
        </w:rPr>
      </w:pPr>
      <w:r w:rsidRPr="006D2F23">
        <w:rPr>
          <w:szCs w:val="24"/>
        </w:rPr>
        <w:t>a)</w:t>
      </w:r>
      <w:r w:rsidRPr="006D2F23">
        <w:rPr>
          <w:szCs w:val="24"/>
        </w:rPr>
        <w:tab/>
        <w:t xml:space="preserve">osobního automobilu splňujícího podmínky uvedené v odstavcích </w:t>
      </w:r>
      <w:r w:rsidRPr="00C11450">
        <w:rPr>
          <w:szCs w:val="24"/>
        </w:rPr>
        <w:t>1</w:t>
      </w:r>
      <w:r w:rsidR="008069BE" w:rsidRPr="00C11450">
        <w:rPr>
          <w:szCs w:val="24"/>
        </w:rPr>
        <w:t>3</w:t>
      </w:r>
      <w:r w:rsidRPr="00C11450">
        <w:rPr>
          <w:szCs w:val="24"/>
        </w:rPr>
        <w:t xml:space="preserve"> a </w:t>
      </w:r>
      <w:r w:rsidR="008069BE" w:rsidRPr="00C11450">
        <w:rPr>
          <w:szCs w:val="24"/>
        </w:rPr>
        <w:t>1</w:t>
      </w:r>
      <w:r w:rsidR="008069BE" w:rsidRPr="008069BE">
        <w:rPr>
          <w:szCs w:val="24"/>
        </w:rPr>
        <w:t>4</w:t>
      </w:r>
      <w:r w:rsidR="008069BE">
        <w:rPr>
          <w:szCs w:val="24"/>
        </w:rPr>
        <w:t xml:space="preserve"> </w:t>
      </w:r>
      <w:r w:rsidRPr="008069BE">
        <w:rPr>
          <w:szCs w:val="24"/>
        </w:rPr>
        <w:t>nebo</w:t>
      </w:r>
      <w:r w:rsidRPr="006D2F23">
        <w:rPr>
          <w:szCs w:val="24"/>
        </w:rPr>
        <w:t xml:space="preserve"> pohonných hmot pro tyto automobily v případě osob uvedených v odstavci 1 písm. a) nebo e),</w:t>
      </w:r>
    </w:p>
    <w:p w14:paraId="473801B2" w14:textId="77777777" w:rsidR="000435E4" w:rsidRPr="006D2F23" w:rsidRDefault="000435E4" w:rsidP="000435E4">
      <w:pPr>
        <w:widowControl w:val="0"/>
        <w:autoSpaceDE w:val="0"/>
        <w:autoSpaceDN w:val="0"/>
        <w:adjustRightInd w:val="0"/>
        <w:ind w:left="284" w:hanging="284"/>
        <w:rPr>
          <w:szCs w:val="24"/>
        </w:rPr>
      </w:pPr>
      <w:r w:rsidRPr="006D2F23">
        <w:rPr>
          <w:szCs w:val="24"/>
        </w:rPr>
        <w:t>b)</w:t>
      </w:r>
      <w:r w:rsidRPr="006D2F23">
        <w:rPr>
          <w:szCs w:val="24"/>
        </w:rPr>
        <w:tab/>
        <w:t>telekomunikačních služeb v případě osob uvedených v odstavci 1 písm. a) nebo e),</w:t>
      </w:r>
    </w:p>
    <w:p w14:paraId="4AA5F4F6" w14:textId="77777777" w:rsidR="000435E4" w:rsidRPr="006D2F23" w:rsidRDefault="000435E4" w:rsidP="000435E4">
      <w:pPr>
        <w:widowControl w:val="0"/>
        <w:autoSpaceDE w:val="0"/>
        <w:autoSpaceDN w:val="0"/>
        <w:adjustRightInd w:val="0"/>
        <w:ind w:left="284" w:hanging="284"/>
        <w:rPr>
          <w:szCs w:val="24"/>
        </w:rPr>
      </w:pPr>
      <w:r w:rsidRPr="006D2F23">
        <w:rPr>
          <w:szCs w:val="24"/>
        </w:rPr>
        <w:t>c)</w:t>
      </w:r>
      <w:r w:rsidRPr="006D2F23">
        <w:rPr>
          <w:szCs w:val="24"/>
        </w:rPr>
        <w:tab/>
        <w:t>služeb spojených</w:t>
      </w:r>
    </w:p>
    <w:p w14:paraId="5BB35F67" w14:textId="77777777" w:rsidR="000435E4" w:rsidRPr="006D2F23" w:rsidRDefault="000435E4" w:rsidP="000435E4">
      <w:pPr>
        <w:widowControl w:val="0"/>
        <w:autoSpaceDE w:val="0"/>
        <w:autoSpaceDN w:val="0"/>
        <w:adjustRightInd w:val="0"/>
        <w:ind w:left="567" w:hanging="283"/>
        <w:rPr>
          <w:szCs w:val="24"/>
        </w:rPr>
      </w:pPr>
      <w:r w:rsidRPr="006D2F23">
        <w:rPr>
          <w:szCs w:val="24"/>
        </w:rPr>
        <w:t>1.</w:t>
      </w:r>
      <w:r w:rsidRPr="006D2F23">
        <w:rPr>
          <w:szCs w:val="24"/>
        </w:rPr>
        <w:tab/>
        <w:t>se sběrem a odvozem komunálních odpadů v případě osob uvedených v odstavci 1 písm. a) nebo e),</w:t>
      </w:r>
    </w:p>
    <w:p w14:paraId="0B5FCAB0" w14:textId="3FFEB25C" w:rsidR="000435E4" w:rsidRPr="006D2F23" w:rsidRDefault="000435E4" w:rsidP="000435E4">
      <w:pPr>
        <w:widowControl w:val="0"/>
        <w:autoSpaceDE w:val="0"/>
        <w:autoSpaceDN w:val="0"/>
        <w:adjustRightInd w:val="0"/>
        <w:ind w:left="567" w:hanging="283"/>
        <w:rPr>
          <w:szCs w:val="24"/>
        </w:rPr>
      </w:pPr>
      <w:r w:rsidRPr="006D2F23">
        <w:rPr>
          <w:szCs w:val="24"/>
        </w:rPr>
        <w:t>2.</w:t>
      </w:r>
      <w:r w:rsidRPr="006D2F23">
        <w:rPr>
          <w:szCs w:val="24"/>
        </w:rPr>
        <w:tab/>
        <w:t>s odběrem elektřiny, vody, plynu v případě osob uvedených v odstavci 1 písm. a) nebo e),</w:t>
      </w:r>
    </w:p>
    <w:p w14:paraId="74EF745D" w14:textId="157B9A08" w:rsidR="000435E4" w:rsidRPr="006D2F23" w:rsidRDefault="000435E4" w:rsidP="000435E4">
      <w:pPr>
        <w:widowControl w:val="0"/>
        <w:autoSpaceDE w:val="0"/>
        <w:autoSpaceDN w:val="0"/>
        <w:adjustRightInd w:val="0"/>
        <w:ind w:left="284" w:hanging="284"/>
        <w:rPr>
          <w:szCs w:val="24"/>
        </w:rPr>
      </w:pPr>
      <w:r w:rsidRPr="006D2F23">
        <w:rPr>
          <w:szCs w:val="24"/>
        </w:rPr>
        <w:t>d)</w:t>
      </w:r>
      <w:r w:rsidRPr="006D2F23">
        <w:rPr>
          <w:szCs w:val="24"/>
        </w:rPr>
        <w:tab/>
        <w:t>topných olejů pro výrobu tepla v případě osob uvedených</w:t>
      </w:r>
      <w:r w:rsidR="00EE4842">
        <w:rPr>
          <w:szCs w:val="24"/>
        </w:rPr>
        <w:t xml:space="preserve"> v odstavci 1 písm. a) nebo e),</w:t>
      </w:r>
    </w:p>
    <w:p w14:paraId="214FF6FE" w14:textId="79CEC371" w:rsidR="000435E4" w:rsidRPr="006D2F23" w:rsidRDefault="000435E4" w:rsidP="000435E4">
      <w:pPr>
        <w:widowControl w:val="0"/>
        <w:autoSpaceDE w:val="0"/>
        <w:autoSpaceDN w:val="0"/>
        <w:adjustRightInd w:val="0"/>
        <w:ind w:left="284" w:hanging="284"/>
        <w:rPr>
          <w:szCs w:val="24"/>
        </w:rPr>
      </w:pPr>
      <w:r w:rsidRPr="006D2F23">
        <w:rPr>
          <w:szCs w:val="24"/>
        </w:rPr>
        <w:t>e)</w:t>
      </w:r>
      <w:r w:rsidRPr="006D2F23">
        <w:rPr>
          <w:szCs w:val="24"/>
        </w:rPr>
        <w:tab/>
        <w:t>bezpečnostních služeb v případě osob u</w:t>
      </w:r>
      <w:r w:rsidR="00EE4842">
        <w:rPr>
          <w:szCs w:val="24"/>
        </w:rPr>
        <w:t>vedených v odstavci 1 písm. a),</w:t>
      </w:r>
    </w:p>
    <w:p w14:paraId="13C334A2" w14:textId="77777777" w:rsidR="000435E4" w:rsidRPr="006D2F23" w:rsidRDefault="000435E4" w:rsidP="000435E4">
      <w:pPr>
        <w:widowControl w:val="0"/>
        <w:autoSpaceDE w:val="0"/>
        <w:autoSpaceDN w:val="0"/>
        <w:adjustRightInd w:val="0"/>
        <w:ind w:left="284" w:hanging="284"/>
        <w:rPr>
          <w:szCs w:val="24"/>
        </w:rPr>
      </w:pPr>
      <w:r w:rsidRPr="006D2F23">
        <w:rPr>
          <w:szCs w:val="24"/>
        </w:rPr>
        <w:t>f)</w:t>
      </w:r>
      <w:r w:rsidRPr="006D2F23">
        <w:rPr>
          <w:szCs w:val="24"/>
        </w:rPr>
        <w:tab/>
        <w:t>ubytování pro vrcholné státní návštěvy v případě osob uvedených v odstavci 1 písm. a),</w:t>
      </w:r>
    </w:p>
    <w:p w14:paraId="42C6F3D5" w14:textId="77777777" w:rsidR="000435E4" w:rsidRPr="006D2F23" w:rsidRDefault="000435E4" w:rsidP="000435E4">
      <w:pPr>
        <w:widowControl w:val="0"/>
        <w:autoSpaceDE w:val="0"/>
        <w:autoSpaceDN w:val="0"/>
        <w:adjustRightInd w:val="0"/>
        <w:ind w:left="284" w:hanging="284"/>
        <w:rPr>
          <w:szCs w:val="24"/>
        </w:rPr>
      </w:pPr>
      <w:r w:rsidRPr="006D2F23">
        <w:rPr>
          <w:szCs w:val="24"/>
        </w:rPr>
        <w:t>g)</w:t>
      </w:r>
      <w:r w:rsidRPr="006D2F23">
        <w:rPr>
          <w:szCs w:val="24"/>
        </w:rPr>
        <w:tab/>
        <w:t>zboží a služeb spojených s údržbou sídla osob uvedených v odstavci 1 písm. a),</w:t>
      </w:r>
    </w:p>
    <w:p w14:paraId="65850912" w14:textId="71F96D0A" w:rsidR="000435E4" w:rsidRPr="006D2F23" w:rsidRDefault="000435E4" w:rsidP="000435E4">
      <w:pPr>
        <w:widowControl w:val="0"/>
        <w:autoSpaceDE w:val="0"/>
        <w:autoSpaceDN w:val="0"/>
        <w:adjustRightInd w:val="0"/>
        <w:ind w:left="284" w:hanging="284"/>
        <w:rPr>
          <w:szCs w:val="24"/>
        </w:rPr>
      </w:pPr>
      <w:r w:rsidRPr="006D2F23">
        <w:rPr>
          <w:szCs w:val="24"/>
        </w:rPr>
        <w:t>h)</w:t>
      </w:r>
      <w:r w:rsidR="00FF6713">
        <w:rPr>
          <w:szCs w:val="24"/>
        </w:rPr>
        <w:tab/>
      </w:r>
      <w:r w:rsidRPr="006D2F23">
        <w:rPr>
          <w:szCs w:val="24"/>
        </w:rPr>
        <w:t>školné v případě osob uvedených v odstavci 1 písm. e).</w:t>
      </w:r>
    </w:p>
    <w:p w14:paraId="3BB9D773" w14:textId="18F3124E"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 xml:space="preserve">(6) Osobě požívající výsad a imunit se vrací zaplacená daň, pokud cena zboží nebo služeb včetně daně zaplacená jednomu prodávajícímu v jednom kalendářním dni uvedená na jednom dokladu podle odstavce </w:t>
      </w:r>
      <w:r w:rsidR="000509F4">
        <w:rPr>
          <w:szCs w:val="24"/>
        </w:rPr>
        <w:t>10</w:t>
      </w:r>
      <w:r w:rsidR="000509F4" w:rsidRPr="006D2F23">
        <w:rPr>
          <w:szCs w:val="24"/>
        </w:rPr>
        <w:t> </w:t>
      </w:r>
      <w:r w:rsidRPr="006D2F23">
        <w:rPr>
          <w:szCs w:val="24"/>
        </w:rPr>
        <w:t xml:space="preserve">je vyšší než 4 000 Kč. Toto omezení se v případě osob uvedených v odstavci 1 písm. a) nebo e) nevztahuje na pohonné hmoty pro osobní automobil splňující podmínky uvedené v odstavcích </w:t>
      </w:r>
      <w:r w:rsidR="000509F4">
        <w:rPr>
          <w:szCs w:val="24"/>
        </w:rPr>
        <w:t>13</w:t>
      </w:r>
      <w:r w:rsidR="000509F4" w:rsidRPr="006D2F23">
        <w:rPr>
          <w:szCs w:val="24"/>
        </w:rPr>
        <w:t xml:space="preserve"> </w:t>
      </w:r>
      <w:r w:rsidRPr="006D2F23">
        <w:rPr>
          <w:szCs w:val="24"/>
        </w:rPr>
        <w:t>a </w:t>
      </w:r>
      <w:r w:rsidR="000509F4">
        <w:rPr>
          <w:szCs w:val="24"/>
        </w:rPr>
        <w:t>14</w:t>
      </w:r>
      <w:r w:rsidRPr="006D2F23">
        <w:rPr>
          <w:szCs w:val="24"/>
        </w:rPr>
        <w:t>, telekomunikační služby, služby spojené se sběrem a odvozem komunálních odpadů, dodání elektřiny, vody, plynu a služby s tím spojené a topné oleje pro výrobu tepla.</w:t>
      </w:r>
    </w:p>
    <w:p w14:paraId="638B1D6F" w14:textId="77777777"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(7) Osoba požívající výsad a imunit uvedená v odstavci 1 písm. a) až d) má nárok na vrácení zaplacené daně za nakoupené zboží a služby za podmínky, že nakoupené zboží a služby použije výlučně za účelem výkonu funkce těchto osob. Osoba požívající výsad a imunit uvedená v odstavci 1 písm. e) až g) má nárok na vrácení zaplacené daně za nakoupené zboží a služby za podmínky, že nakoupené zboží a služby jsou neobchodní povahy.</w:t>
      </w:r>
    </w:p>
    <w:p w14:paraId="6AF5102D" w14:textId="77777777"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(8) Lhůta pro uplatnění nároku na vrácení daně začne běžet prvním dnem kalendářního</w:t>
      </w:r>
    </w:p>
    <w:p w14:paraId="567A7AEB" w14:textId="7342F8D0" w:rsidR="000435E4" w:rsidRPr="006D2F23" w:rsidRDefault="000435E4" w:rsidP="000435E4">
      <w:pPr>
        <w:widowControl w:val="0"/>
        <w:autoSpaceDE w:val="0"/>
        <w:autoSpaceDN w:val="0"/>
        <w:adjustRightInd w:val="0"/>
        <w:ind w:left="284" w:hanging="284"/>
        <w:rPr>
          <w:szCs w:val="24"/>
        </w:rPr>
      </w:pPr>
      <w:r w:rsidRPr="006D2F23">
        <w:rPr>
          <w:rFonts w:eastAsiaTheme="minorEastAsia"/>
          <w:szCs w:val="24"/>
        </w:rPr>
        <w:t>a)</w:t>
      </w:r>
      <w:r w:rsidR="00FF6713">
        <w:rPr>
          <w:rFonts w:eastAsiaTheme="minorEastAsia"/>
          <w:szCs w:val="24"/>
        </w:rPr>
        <w:tab/>
      </w:r>
      <w:r w:rsidRPr="006D2F23">
        <w:rPr>
          <w:rFonts w:eastAsiaTheme="minorEastAsia"/>
          <w:szCs w:val="24"/>
        </w:rPr>
        <w:t xml:space="preserve">měsíce následujícího po kalendářním měsíci, ve kterém se uskutečnilo zdanitelné plnění, a skončí uplynutím prvního kalendářního měsíce následujícího kalendářního roku, </w:t>
      </w:r>
      <w:r w:rsidRPr="006D2F23">
        <w:rPr>
          <w:szCs w:val="24"/>
        </w:rPr>
        <w:t xml:space="preserve">jde-li </w:t>
      </w:r>
      <w:r w:rsidR="00156091" w:rsidRPr="006D2F23">
        <w:rPr>
          <w:szCs w:val="24"/>
        </w:rPr>
        <w:t>o</w:t>
      </w:r>
      <w:r w:rsidR="00156091">
        <w:rPr>
          <w:szCs w:val="24"/>
        </w:rPr>
        <w:t> </w:t>
      </w:r>
      <w:r w:rsidRPr="006D2F23">
        <w:rPr>
          <w:szCs w:val="24"/>
        </w:rPr>
        <w:t xml:space="preserve">vracení daně </w:t>
      </w:r>
      <w:r w:rsidRPr="006D2F23">
        <w:rPr>
          <w:color w:val="000000" w:themeColor="text1"/>
          <w:szCs w:val="24"/>
        </w:rPr>
        <w:t xml:space="preserve">osobě požívající výsad </w:t>
      </w:r>
      <w:r w:rsidR="00156091" w:rsidRPr="006D2F23">
        <w:rPr>
          <w:color w:val="000000" w:themeColor="text1"/>
          <w:szCs w:val="24"/>
        </w:rPr>
        <w:t>a</w:t>
      </w:r>
      <w:r w:rsidR="00156091">
        <w:rPr>
          <w:color w:val="000000" w:themeColor="text1"/>
          <w:szCs w:val="24"/>
        </w:rPr>
        <w:t> </w:t>
      </w:r>
      <w:r w:rsidRPr="006D2F23">
        <w:rPr>
          <w:color w:val="000000" w:themeColor="text1"/>
          <w:szCs w:val="24"/>
        </w:rPr>
        <w:t xml:space="preserve">imunit podle odstavce </w:t>
      </w:r>
      <w:r w:rsidR="00156091" w:rsidRPr="006D2F23">
        <w:rPr>
          <w:color w:val="000000" w:themeColor="text1"/>
          <w:szCs w:val="24"/>
        </w:rPr>
        <w:t>1</w:t>
      </w:r>
      <w:r w:rsidR="00156091">
        <w:rPr>
          <w:color w:val="000000" w:themeColor="text1"/>
          <w:szCs w:val="24"/>
        </w:rPr>
        <w:t> </w:t>
      </w:r>
      <w:r w:rsidRPr="006D2F23">
        <w:rPr>
          <w:color w:val="000000" w:themeColor="text1"/>
          <w:szCs w:val="24"/>
        </w:rPr>
        <w:t>písm. a) až c),</w:t>
      </w:r>
    </w:p>
    <w:p w14:paraId="33CA6ADB" w14:textId="43E8241B" w:rsidR="000435E4" w:rsidRPr="006D2F23" w:rsidRDefault="000435E4" w:rsidP="000435E4">
      <w:pPr>
        <w:widowControl w:val="0"/>
        <w:autoSpaceDE w:val="0"/>
        <w:autoSpaceDN w:val="0"/>
        <w:adjustRightInd w:val="0"/>
        <w:ind w:left="284" w:hanging="284"/>
        <w:rPr>
          <w:rFonts w:eastAsiaTheme="minorEastAsia"/>
          <w:szCs w:val="24"/>
        </w:rPr>
      </w:pPr>
      <w:r w:rsidRPr="006D2F23">
        <w:rPr>
          <w:szCs w:val="24"/>
        </w:rPr>
        <w:t>b)</w:t>
      </w:r>
      <w:r w:rsidR="00FF6713">
        <w:rPr>
          <w:szCs w:val="24"/>
        </w:rPr>
        <w:tab/>
      </w:r>
      <w:r w:rsidRPr="006D2F23">
        <w:rPr>
          <w:szCs w:val="24"/>
        </w:rPr>
        <w:t xml:space="preserve">čtvrtletí následujícího po kalendářním čtvrtletí, ve kterém se uskutečnilo zdanitelné plnění, a skončí uplynutím prvního kalendářního měsíce následujícího kalendářního roku, jde-li </w:t>
      </w:r>
      <w:r w:rsidR="00156091" w:rsidRPr="006D2F23">
        <w:rPr>
          <w:szCs w:val="24"/>
        </w:rPr>
        <w:t>o</w:t>
      </w:r>
      <w:r w:rsidR="00156091">
        <w:rPr>
          <w:szCs w:val="24"/>
        </w:rPr>
        <w:t> </w:t>
      </w:r>
      <w:r w:rsidRPr="006D2F23">
        <w:rPr>
          <w:szCs w:val="24"/>
        </w:rPr>
        <w:t xml:space="preserve">vracení daně </w:t>
      </w:r>
      <w:r w:rsidRPr="006D2F23">
        <w:rPr>
          <w:color w:val="000000" w:themeColor="text1"/>
          <w:szCs w:val="24"/>
        </w:rPr>
        <w:t xml:space="preserve">osobě požívající výsad </w:t>
      </w:r>
      <w:r w:rsidR="00156091" w:rsidRPr="006D2F23">
        <w:rPr>
          <w:color w:val="000000" w:themeColor="text1"/>
          <w:szCs w:val="24"/>
        </w:rPr>
        <w:t>a</w:t>
      </w:r>
      <w:r w:rsidR="00156091">
        <w:rPr>
          <w:color w:val="000000" w:themeColor="text1"/>
          <w:szCs w:val="24"/>
        </w:rPr>
        <w:t> </w:t>
      </w:r>
      <w:r w:rsidRPr="006D2F23">
        <w:rPr>
          <w:color w:val="000000" w:themeColor="text1"/>
          <w:szCs w:val="24"/>
        </w:rPr>
        <w:t xml:space="preserve">imunit podle odstavce </w:t>
      </w:r>
      <w:r w:rsidR="00156091" w:rsidRPr="006D2F23">
        <w:rPr>
          <w:color w:val="000000" w:themeColor="text1"/>
          <w:szCs w:val="24"/>
        </w:rPr>
        <w:t>1</w:t>
      </w:r>
      <w:r w:rsidR="00156091">
        <w:rPr>
          <w:color w:val="000000" w:themeColor="text1"/>
          <w:szCs w:val="24"/>
        </w:rPr>
        <w:t> </w:t>
      </w:r>
      <w:r w:rsidRPr="006D2F23">
        <w:rPr>
          <w:color w:val="000000" w:themeColor="text1"/>
          <w:szCs w:val="24"/>
        </w:rPr>
        <w:t>písm. e) až g),</w:t>
      </w:r>
    </w:p>
    <w:p w14:paraId="77721318" w14:textId="515B3E02" w:rsidR="000435E4" w:rsidRPr="006D2F23" w:rsidRDefault="000435E4" w:rsidP="000435E4">
      <w:pPr>
        <w:widowControl w:val="0"/>
        <w:autoSpaceDE w:val="0"/>
        <w:autoSpaceDN w:val="0"/>
        <w:adjustRightInd w:val="0"/>
        <w:ind w:left="284" w:hanging="284"/>
        <w:rPr>
          <w:szCs w:val="24"/>
        </w:rPr>
      </w:pPr>
      <w:r w:rsidRPr="006D2F23">
        <w:rPr>
          <w:szCs w:val="24"/>
        </w:rPr>
        <w:t>c</w:t>
      </w:r>
      <w:r w:rsidRPr="006D2F23">
        <w:rPr>
          <w:rFonts w:eastAsiaTheme="minorEastAsia"/>
          <w:szCs w:val="24"/>
        </w:rPr>
        <w:t>)</w:t>
      </w:r>
      <w:r w:rsidR="00FF6713">
        <w:rPr>
          <w:rFonts w:eastAsiaTheme="minorEastAsia"/>
          <w:szCs w:val="24"/>
        </w:rPr>
        <w:tab/>
      </w:r>
      <w:r w:rsidRPr="006D2F23">
        <w:rPr>
          <w:rFonts w:eastAsiaTheme="minorEastAsia"/>
          <w:szCs w:val="24"/>
        </w:rPr>
        <w:t xml:space="preserve">roku následujícího po kalendářním roce, ve kterém se uskutečnilo zdanitelné plnění, a skončí uplynutím tohoto kalendářního roku, jde-li </w:t>
      </w:r>
      <w:r w:rsidR="00156091" w:rsidRPr="006D2F23">
        <w:rPr>
          <w:rFonts w:eastAsiaTheme="minorEastAsia"/>
          <w:szCs w:val="24"/>
        </w:rPr>
        <w:t>o</w:t>
      </w:r>
      <w:r w:rsidR="00156091">
        <w:rPr>
          <w:rFonts w:eastAsiaTheme="minorEastAsia"/>
          <w:szCs w:val="24"/>
        </w:rPr>
        <w:t> </w:t>
      </w:r>
      <w:r w:rsidRPr="006D2F23">
        <w:rPr>
          <w:szCs w:val="24"/>
        </w:rPr>
        <w:t>vrácení daně subjektu Evropské unie</w:t>
      </w:r>
      <w:r w:rsidRPr="006D2F23">
        <w:rPr>
          <w:rFonts w:eastAsiaTheme="minorEastAsia"/>
          <w:szCs w:val="24"/>
        </w:rPr>
        <w:t>.</w:t>
      </w:r>
    </w:p>
    <w:p w14:paraId="77D4E583" w14:textId="7F320AAF" w:rsidR="00DC4164" w:rsidRPr="00C11450" w:rsidRDefault="00DC4164" w:rsidP="00DC4164">
      <w:pPr>
        <w:widowControl w:val="0"/>
        <w:tabs>
          <w:tab w:val="left" w:pos="3324"/>
        </w:tabs>
        <w:autoSpaceDE w:val="0"/>
        <w:autoSpaceDN w:val="0"/>
        <w:adjustRightInd w:val="0"/>
        <w:spacing w:before="120" w:after="120"/>
        <w:ind w:firstLine="709"/>
        <w:rPr>
          <w:szCs w:val="24"/>
        </w:rPr>
      </w:pPr>
      <w:r w:rsidRPr="00C11450">
        <w:rPr>
          <w:szCs w:val="24"/>
        </w:rPr>
        <w:t xml:space="preserve">(9) K daňovému přiznání pro vrácení daně je osoba požívající výsad </w:t>
      </w:r>
      <w:r w:rsidR="00156091" w:rsidRPr="00C11450">
        <w:rPr>
          <w:szCs w:val="24"/>
        </w:rPr>
        <w:t>a</w:t>
      </w:r>
      <w:r w:rsidR="00156091">
        <w:rPr>
          <w:szCs w:val="24"/>
        </w:rPr>
        <w:t> </w:t>
      </w:r>
      <w:r w:rsidRPr="00C11450">
        <w:rPr>
          <w:szCs w:val="24"/>
        </w:rPr>
        <w:t>imunit povinna přiložit</w:t>
      </w:r>
    </w:p>
    <w:p w14:paraId="3D75CE12" w14:textId="0D94644B" w:rsidR="00DC4164" w:rsidRPr="00C11450" w:rsidRDefault="00DC4164" w:rsidP="00DC4164">
      <w:pPr>
        <w:widowControl w:val="0"/>
        <w:autoSpaceDE w:val="0"/>
        <w:autoSpaceDN w:val="0"/>
        <w:adjustRightInd w:val="0"/>
        <w:ind w:left="284" w:hanging="284"/>
        <w:rPr>
          <w:szCs w:val="24"/>
        </w:rPr>
      </w:pPr>
      <w:r w:rsidRPr="00C11450">
        <w:rPr>
          <w:szCs w:val="24"/>
        </w:rPr>
        <w:t>a)</w:t>
      </w:r>
      <w:r w:rsidR="00FF6713">
        <w:rPr>
          <w:szCs w:val="24"/>
        </w:rPr>
        <w:tab/>
      </w:r>
      <w:r w:rsidRPr="00C11450">
        <w:rPr>
          <w:szCs w:val="24"/>
        </w:rPr>
        <w:t xml:space="preserve">doklad </w:t>
      </w:r>
      <w:r w:rsidR="00156091" w:rsidRPr="00C11450">
        <w:rPr>
          <w:szCs w:val="24"/>
        </w:rPr>
        <w:t>o</w:t>
      </w:r>
      <w:r w:rsidR="00156091">
        <w:rPr>
          <w:szCs w:val="24"/>
        </w:rPr>
        <w:t> </w:t>
      </w:r>
      <w:r w:rsidRPr="00C11450">
        <w:rPr>
          <w:szCs w:val="24"/>
        </w:rPr>
        <w:t>dodání zboží nebo poskytnutí služby,</w:t>
      </w:r>
    </w:p>
    <w:p w14:paraId="6B6F6F90" w14:textId="468E2E3B" w:rsidR="00DC4164" w:rsidRPr="00C11450" w:rsidRDefault="00DC4164" w:rsidP="00DC4164">
      <w:pPr>
        <w:widowControl w:val="0"/>
        <w:autoSpaceDE w:val="0"/>
        <w:autoSpaceDN w:val="0"/>
        <w:adjustRightInd w:val="0"/>
        <w:ind w:left="284" w:hanging="284"/>
        <w:rPr>
          <w:szCs w:val="24"/>
        </w:rPr>
      </w:pPr>
      <w:r w:rsidRPr="00C11450">
        <w:rPr>
          <w:szCs w:val="24"/>
        </w:rPr>
        <w:t>b)</w:t>
      </w:r>
      <w:r w:rsidRPr="00C11450">
        <w:rPr>
          <w:szCs w:val="24"/>
        </w:rPr>
        <w:tab/>
        <w:t xml:space="preserve">potvrzení </w:t>
      </w:r>
      <w:r w:rsidR="00156091" w:rsidRPr="00C11450">
        <w:rPr>
          <w:szCs w:val="24"/>
        </w:rPr>
        <w:t>o</w:t>
      </w:r>
      <w:r w:rsidR="00156091">
        <w:rPr>
          <w:szCs w:val="24"/>
        </w:rPr>
        <w:t> </w:t>
      </w:r>
      <w:r w:rsidRPr="00C11450">
        <w:rPr>
          <w:szCs w:val="24"/>
        </w:rPr>
        <w:t>vzájemnosti, podává-li daňové přiznání osoba požívající výsad a imunit uvedená v odstavci 1 písm. a) nebo e),</w:t>
      </w:r>
    </w:p>
    <w:p w14:paraId="2D17DE26" w14:textId="68E91E58" w:rsidR="00DC4164" w:rsidRPr="00C11450" w:rsidRDefault="00DC4164" w:rsidP="00DC4164">
      <w:pPr>
        <w:widowControl w:val="0"/>
        <w:autoSpaceDE w:val="0"/>
        <w:autoSpaceDN w:val="0"/>
        <w:adjustRightInd w:val="0"/>
        <w:ind w:left="284" w:hanging="284"/>
        <w:rPr>
          <w:szCs w:val="24"/>
        </w:rPr>
      </w:pPr>
      <w:r w:rsidRPr="00C11450">
        <w:rPr>
          <w:szCs w:val="24"/>
        </w:rPr>
        <w:t>c)</w:t>
      </w:r>
      <w:r w:rsidRPr="00C11450">
        <w:rPr>
          <w:szCs w:val="24"/>
        </w:rPr>
        <w:tab/>
        <w:t xml:space="preserve">kopii osvědčení o registraci vozidla, jde-li </w:t>
      </w:r>
      <w:r w:rsidR="00156091" w:rsidRPr="00C11450">
        <w:rPr>
          <w:szCs w:val="24"/>
        </w:rPr>
        <w:t>o</w:t>
      </w:r>
      <w:r w:rsidR="00156091">
        <w:rPr>
          <w:szCs w:val="24"/>
        </w:rPr>
        <w:t> </w:t>
      </w:r>
      <w:r w:rsidRPr="00C11450">
        <w:rPr>
          <w:szCs w:val="24"/>
        </w:rPr>
        <w:t>vrácení daně při pořízení osobního automobilu.</w:t>
      </w:r>
    </w:p>
    <w:p w14:paraId="07B234F2" w14:textId="1B18143F" w:rsidR="00DC4164" w:rsidRPr="00C11450" w:rsidRDefault="00DC4164" w:rsidP="00DC4164">
      <w:pPr>
        <w:widowControl w:val="0"/>
        <w:tabs>
          <w:tab w:val="left" w:pos="3324"/>
        </w:tabs>
        <w:autoSpaceDE w:val="0"/>
        <w:autoSpaceDN w:val="0"/>
        <w:adjustRightInd w:val="0"/>
        <w:spacing w:before="120" w:after="120"/>
        <w:ind w:firstLine="709"/>
        <w:rPr>
          <w:szCs w:val="24"/>
        </w:rPr>
      </w:pPr>
      <w:r w:rsidRPr="00C11450">
        <w:rPr>
          <w:szCs w:val="24"/>
        </w:rPr>
        <w:t xml:space="preserve">(10) Doklad </w:t>
      </w:r>
      <w:r w:rsidR="00156091" w:rsidRPr="00C11450">
        <w:rPr>
          <w:szCs w:val="24"/>
        </w:rPr>
        <w:t>o</w:t>
      </w:r>
      <w:r w:rsidR="00156091">
        <w:rPr>
          <w:szCs w:val="24"/>
        </w:rPr>
        <w:t> </w:t>
      </w:r>
      <w:r w:rsidRPr="00C11450">
        <w:rPr>
          <w:szCs w:val="24"/>
        </w:rPr>
        <w:t xml:space="preserve">dodání zboží nebo poskytnutí služby je plátce uskutečňující zdanitelné plnění povinen osobě požívající výsad </w:t>
      </w:r>
      <w:r w:rsidR="00156091" w:rsidRPr="00C11450">
        <w:rPr>
          <w:szCs w:val="24"/>
        </w:rPr>
        <w:t>a</w:t>
      </w:r>
      <w:r w:rsidR="00156091">
        <w:rPr>
          <w:szCs w:val="24"/>
        </w:rPr>
        <w:t> </w:t>
      </w:r>
      <w:r w:rsidRPr="00C11450">
        <w:rPr>
          <w:szCs w:val="24"/>
        </w:rPr>
        <w:t>imunit vystavit bezodkladně. Doklad podle věty první obsahuje tyto údaje:</w:t>
      </w:r>
    </w:p>
    <w:p w14:paraId="5AA5D2EC" w14:textId="77777777" w:rsidR="00DC4164" w:rsidRPr="00C11450" w:rsidRDefault="00DC4164" w:rsidP="00DC4164">
      <w:pPr>
        <w:widowControl w:val="0"/>
        <w:autoSpaceDE w:val="0"/>
        <w:autoSpaceDN w:val="0"/>
        <w:adjustRightInd w:val="0"/>
        <w:ind w:left="284" w:hanging="284"/>
        <w:rPr>
          <w:szCs w:val="24"/>
        </w:rPr>
      </w:pPr>
      <w:r w:rsidRPr="00C11450">
        <w:rPr>
          <w:szCs w:val="24"/>
        </w:rPr>
        <w:t>a)</w:t>
      </w:r>
      <w:r w:rsidRPr="00C11450">
        <w:rPr>
          <w:szCs w:val="24"/>
        </w:rPr>
        <w:tab/>
        <w:t>obchodní firma nebo jméno, dodatek ke jménu a sídlo plátce, který uskutečňuje zdanitelné plnění,</w:t>
      </w:r>
    </w:p>
    <w:p w14:paraId="26998B9E" w14:textId="77777777" w:rsidR="00DC4164" w:rsidRPr="00C11450" w:rsidRDefault="00DC4164" w:rsidP="00DC4164">
      <w:pPr>
        <w:widowControl w:val="0"/>
        <w:autoSpaceDE w:val="0"/>
        <w:autoSpaceDN w:val="0"/>
        <w:adjustRightInd w:val="0"/>
        <w:ind w:left="284" w:hanging="284"/>
        <w:rPr>
          <w:szCs w:val="24"/>
        </w:rPr>
      </w:pPr>
      <w:r w:rsidRPr="00C11450">
        <w:rPr>
          <w:szCs w:val="24"/>
        </w:rPr>
        <w:t>b)</w:t>
      </w:r>
      <w:r w:rsidRPr="00C11450">
        <w:rPr>
          <w:szCs w:val="24"/>
        </w:rPr>
        <w:tab/>
        <w:t>daňové identifikační číslo plátce, který uskutečňuje zdanitelné plnění,</w:t>
      </w:r>
    </w:p>
    <w:p w14:paraId="6B8DE4BE" w14:textId="77777777" w:rsidR="00DC4164" w:rsidRPr="00C11450" w:rsidRDefault="00DC4164" w:rsidP="00DC4164">
      <w:pPr>
        <w:widowControl w:val="0"/>
        <w:autoSpaceDE w:val="0"/>
        <w:autoSpaceDN w:val="0"/>
        <w:adjustRightInd w:val="0"/>
        <w:ind w:left="284" w:hanging="284"/>
        <w:rPr>
          <w:szCs w:val="24"/>
        </w:rPr>
      </w:pPr>
      <w:r w:rsidRPr="00C11450">
        <w:rPr>
          <w:szCs w:val="24"/>
        </w:rPr>
        <w:t>c)</w:t>
      </w:r>
      <w:r w:rsidRPr="00C11450">
        <w:rPr>
          <w:szCs w:val="24"/>
        </w:rPr>
        <w:tab/>
        <w:t>jméno osoby, pro kterou se uskutečňuje zdanitelné plnění,</w:t>
      </w:r>
    </w:p>
    <w:p w14:paraId="3D8D3DA4" w14:textId="77777777" w:rsidR="00DC4164" w:rsidRPr="00C11450" w:rsidRDefault="00DC4164" w:rsidP="00DC4164">
      <w:pPr>
        <w:widowControl w:val="0"/>
        <w:autoSpaceDE w:val="0"/>
        <w:autoSpaceDN w:val="0"/>
        <w:adjustRightInd w:val="0"/>
        <w:ind w:left="284" w:hanging="284"/>
        <w:rPr>
          <w:szCs w:val="24"/>
        </w:rPr>
      </w:pPr>
      <w:r w:rsidRPr="00C11450">
        <w:rPr>
          <w:szCs w:val="24"/>
        </w:rPr>
        <w:t>d)</w:t>
      </w:r>
      <w:r w:rsidRPr="00C11450">
        <w:rPr>
          <w:szCs w:val="24"/>
        </w:rPr>
        <w:tab/>
        <w:t>rozsah a předmět zdanitelného plnění,</w:t>
      </w:r>
    </w:p>
    <w:p w14:paraId="6E8296B7" w14:textId="77777777" w:rsidR="00DC4164" w:rsidRPr="00C11450" w:rsidRDefault="00DC4164" w:rsidP="00DC4164">
      <w:pPr>
        <w:widowControl w:val="0"/>
        <w:autoSpaceDE w:val="0"/>
        <w:autoSpaceDN w:val="0"/>
        <w:adjustRightInd w:val="0"/>
        <w:ind w:left="284" w:hanging="284"/>
        <w:rPr>
          <w:szCs w:val="24"/>
        </w:rPr>
      </w:pPr>
      <w:r w:rsidRPr="00C11450">
        <w:rPr>
          <w:szCs w:val="24"/>
        </w:rPr>
        <w:t>e)</w:t>
      </w:r>
      <w:r w:rsidRPr="00C11450">
        <w:rPr>
          <w:szCs w:val="24"/>
        </w:rPr>
        <w:tab/>
        <w:t>evidenční číslo dokladu,</w:t>
      </w:r>
    </w:p>
    <w:p w14:paraId="22DCD807" w14:textId="77777777" w:rsidR="00DC4164" w:rsidRPr="00C11450" w:rsidRDefault="00DC4164" w:rsidP="00DC4164">
      <w:pPr>
        <w:widowControl w:val="0"/>
        <w:autoSpaceDE w:val="0"/>
        <w:autoSpaceDN w:val="0"/>
        <w:adjustRightInd w:val="0"/>
        <w:ind w:left="284" w:hanging="284"/>
        <w:rPr>
          <w:szCs w:val="24"/>
        </w:rPr>
      </w:pPr>
      <w:r w:rsidRPr="00C11450">
        <w:rPr>
          <w:szCs w:val="24"/>
        </w:rPr>
        <w:t>f)</w:t>
      </w:r>
      <w:r w:rsidRPr="00C11450">
        <w:rPr>
          <w:szCs w:val="24"/>
        </w:rPr>
        <w:tab/>
        <w:t>den uskutečnění zdanitelného plnění,</w:t>
      </w:r>
    </w:p>
    <w:p w14:paraId="0D584D9A" w14:textId="77777777" w:rsidR="00DC4164" w:rsidRPr="00C11450" w:rsidRDefault="00DC4164" w:rsidP="00DC4164">
      <w:pPr>
        <w:widowControl w:val="0"/>
        <w:autoSpaceDE w:val="0"/>
        <w:autoSpaceDN w:val="0"/>
        <w:adjustRightInd w:val="0"/>
        <w:ind w:left="284" w:hanging="284"/>
        <w:rPr>
          <w:szCs w:val="24"/>
        </w:rPr>
      </w:pPr>
      <w:r w:rsidRPr="00C11450">
        <w:rPr>
          <w:szCs w:val="24"/>
        </w:rPr>
        <w:t>g)</w:t>
      </w:r>
      <w:r w:rsidRPr="00C11450">
        <w:rPr>
          <w:szCs w:val="24"/>
        </w:rPr>
        <w:tab/>
        <w:t>sazba daně a základ daně,</w:t>
      </w:r>
    </w:p>
    <w:p w14:paraId="0FA5C43F" w14:textId="77777777" w:rsidR="00DC4164" w:rsidRPr="00C11450" w:rsidRDefault="00DC4164" w:rsidP="00DC4164">
      <w:pPr>
        <w:widowControl w:val="0"/>
        <w:autoSpaceDE w:val="0"/>
        <w:autoSpaceDN w:val="0"/>
        <w:adjustRightInd w:val="0"/>
        <w:ind w:left="284" w:hanging="284"/>
        <w:rPr>
          <w:szCs w:val="24"/>
        </w:rPr>
      </w:pPr>
      <w:r w:rsidRPr="00C11450">
        <w:rPr>
          <w:szCs w:val="24"/>
        </w:rPr>
        <w:t>h)</w:t>
      </w:r>
      <w:r w:rsidRPr="00C11450">
        <w:rPr>
          <w:szCs w:val="24"/>
        </w:rPr>
        <w:tab/>
        <w:t>výše daně,</w:t>
      </w:r>
    </w:p>
    <w:p w14:paraId="72A000F8" w14:textId="50E23F8C" w:rsidR="00DC4164" w:rsidRPr="008F7D9B" w:rsidRDefault="00DC4164" w:rsidP="00C11450">
      <w:pPr>
        <w:widowControl w:val="0"/>
        <w:autoSpaceDE w:val="0"/>
        <w:autoSpaceDN w:val="0"/>
        <w:adjustRightInd w:val="0"/>
        <w:ind w:left="284" w:hanging="284"/>
        <w:rPr>
          <w:szCs w:val="24"/>
        </w:rPr>
      </w:pPr>
      <w:r w:rsidRPr="00C11450">
        <w:rPr>
          <w:szCs w:val="24"/>
        </w:rPr>
        <w:t>i)</w:t>
      </w:r>
      <w:r w:rsidRPr="00C11450">
        <w:rPr>
          <w:szCs w:val="24"/>
        </w:rPr>
        <w:tab/>
        <w:t>výše ceny včetně daně celkem.</w:t>
      </w:r>
    </w:p>
    <w:p w14:paraId="61B95198" w14:textId="03C62912" w:rsidR="000435E4" w:rsidRPr="006D2F23"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 xml:space="preserve">(11) Ministerstvo zahraničních věcí vystaví potvrzení </w:t>
      </w:r>
      <w:r w:rsidR="00156091" w:rsidRPr="006D2F23">
        <w:rPr>
          <w:szCs w:val="24"/>
        </w:rPr>
        <w:t>o</w:t>
      </w:r>
      <w:r w:rsidR="00156091">
        <w:rPr>
          <w:szCs w:val="24"/>
        </w:rPr>
        <w:t> </w:t>
      </w:r>
      <w:r w:rsidRPr="006D2F23">
        <w:rPr>
          <w:szCs w:val="24"/>
        </w:rPr>
        <w:t xml:space="preserve">vzájemnosti, ve kterém v souladu s principem vzájemnosti potvrdí, že v cizím státě je české osobě obdobné osobě požívající výsad a imunit uvedené </w:t>
      </w:r>
      <w:r w:rsidR="00156091" w:rsidRPr="006D2F23">
        <w:rPr>
          <w:szCs w:val="24"/>
        </w:rPr>
        <w:t>v</w:t>
      </w:r>
      <w:r w:rsidR="00156091">
        <w:rPr>
          <w:szCs w:val="24"/>
        </w:rPr>
        <w:t> </w:t>
      </w:r>
      <w:r w:rsidRPr="006D2F23">
        <w:rPr>
          <w:szCs w:val="24"/>
        </w:rPr>
        <w:t xml:space="preserve">odstavci </w:t>
      </w:r>
      <w:r w:rsidR="00156091" w:rsidRPr="006D2F23">
        <w:rPr>
          <w:szCs w:val="24"/>
        </w:rPr>
        <w:t>1</w:t>
      </w:r>
      <w:r w:rsidR="00156091">
        <w:rPr>
          <w:szCs w:val="24"/>
        </w:rPr>
        <w:t> </w:t>
      </w:r>
      <w:r w:rsidRPr="006D2F23">
        <w:rPr>
          <w:szCs w:val="24"/>
        </w:rPr>
        <w:t xml:space="preserve">písm. a) nebo e) daň vracena alespoň ve stejné částce jako v částce, </w:t>
      </w:r>
      <w:r w:rsidR="00156091" w:rsidRPr="006D2F23">
        <w:rPr>
          <w:szCs w:val="24"/>
        </w:rPr>
        <w:t>o</w:t>
      </w:r>
      <w:r w:rsidR="00156091">
        <w:rPr>
          <w:szCs w:val="24"/>
        </w:rPr>
        <w:t> </w:t>
      </w:r>
      <w:r w:rsidRPr="006D2F23">
        <w:rPr>
          <w:szCs w:val="24"/>
        </w:rPr>
        <w:t>jejíž vrácení je žádáno osobou požívající výsad a imunit uvedené v odstavci 1 písm. a) nebo e).</w:t>
      </w:r>
    </w:p>
    <w:p w14:paraId="1D7C21B1" w14:textId="77777777" w:rsidR="000435E4" w:rsidRPr="006F218A" w:rsidRDefault="000435E4" w:rsidP="000435E4">
      <w:pPr>
        <w:widowControl w:val="0"/>
        <w:tabs>
          <w:tab w:val="left" w:pos="3324"/>
        </w:tabs>
        <w:autoSpaceDE w:val="0"/>
        <w:autoSpaceDN w:val="0"/>
        <w:adjustRightInd w:val="0"/>
        <w:spacing w:before="120" w:after="120"/>
        <w:ind w:firstLine="709"/>
        <w:rPr>
          <w:szCs w:val="24"/>
        </w:rPr>
      </w:pPr>
      <w:r w:rsidRPr="006D2F23">
        <w:rPr>
          <w:szCs w:val="24"/>
        </w:rPr>
        <w:t xml:space="preserve">(12) Osoba požívající výsad a imunit, která uplatnila nárok na vrácení daně u zboží podle tohoto ustanovení, nesmí při vývozu zboží uplatnit nárok na vrácení daně zahraničním </w:t>
      </w:r>
      <w:r w:rsidRPr="006F218A">
        <w:rPr>
          <w:szCs w:val="24"/>
        </w:rPr>
        <w:t>fyzickým osobám podle § 84.</w:t>
      </w:r>
    </w:p>
    <w:p w14:paraId="3E25453D" w14:textId="77777777" w:rsidR="000435E4" w:rsidRPr="006F218A" w:rsidRDefault="000435E4" w:rsidP="000435E4">
      <w:pPr>
        <w:widowControl w:val="0"/>
        <w:tabs>
          <w:tab w:val="left" w:pos="3324"/>
        </w:tabs>
        <w:autoSpaceDE w:val="0"/>
        <w:autoSpaceDN w:val="0"/>
        <w:adjustRightInd w:val="0"/>
        <w:spacing w:before="120" w:after="120"/>
        <w:ind w:firstLine="709"/>
        <w:rPr>
          <w:szCs w:val="24"/>
        </w:rPr>
      </w:pPr>
      <w:r w:rsidRPr="006F218A">
        <w:rPr>
          <w:szCs w:val="24"/>
        </w:rPr>
        <w:t>(13) Při nákupu osobního automobilu v tuzemsku lze daň vrátit nebo při pořízení osobního automobilu z jiného členského státu lze toto pořízení osvobodit od daně pouze v případě nákupu nebo pořízení</w:t>
      </w:r>
    </w:p>
    <w:p w14:paraId="36DE0901" w14:textId="58F976A9" w:rsidR="000435E4" w:rsidRPr="006F218A" w:rsidRDefault="000435E4" w:rsidP="000435E4">
      <w:pPr>
        <w:widowControl w:val="0"/>
        <w:autoSpaceDE w:val="0"/>
        <w:autoSpaceDN w:val="0"/>
        <w:adjustRightInd w:val="0"/>
        <w:ind w:left="284" w:hanging="284"/>
        <w:rPr>
          <w:szCs w:val="24"/>
        </w:rPr>
      </w:pPr>
      <w:r w:rsidRPr="006F218A">
        <w:rPr>
          <w:szCs w:val="24"/>
        </w:rPr>
        <w:t>a)</w:t>
      </w:r>
      <w:r w:rsidR="00FF6713" w:rsidRPr="006F218A">
        <w:rPr>
          <w:szCs w:val="24"/>
        </w:rPr>
        <w:tab/>
      </w:r>
      <w:r w:rsidRPr="006F218A">
        <w:rPr>
          <w:szCs w:val="24"/>
        </w:rPr>
        <w:t>osobou uvedenou v odstavci 1 písm. a) až c),</w:t>
      </w:r>
    </w:p>
    <w:p w14:paraId="7F0C4F04" w14:textId="3C482745" w:rsidR="000435E4" w:rsidRPr="006F218A" w:rsidRDefault="000435E4" w:rsidP="000435E4">
      <w:pPr>
        <w:widowControl w:val="0"/>
        <w:autoSpaceDE w:val="0"/>
        <w:autoSpaceDN w:val="0"/>
        <w:adjustRightInd w:val="0"/>
        <w:ind w:left="284" w:hanging="284"/>
        <w:rPr>
          <w:szCs w:val="24"/>
        </w:rPr>
      </w:pPr>
      <w:r w:rsidRPr="006F218A">
        <w:rPr>
          <w:szCs w:val="24"/>
        </w:rPr>
        <w:t>b)</w:t>
      </w:r>
      <w:r w:rsidR="00FF6713" w:rsidRPr="006F218A">
        <w:rPr>
          <w:szCs w:val="24"/>
        </w:rPr>
        <w:tab/>
      </w:r>
      <w:r w:rsidRPr="006F218A">
        <w:rPr>
          <w:szCs w:val="24"/>
        </w:rPr>
        <w:t>osobou uvedenou v odstavci 1 písm. e) v tomto množství:</w:t>
      </w:r>
    </w:p>
    <w:p w14:paraId="16403CA0" w14:textId="77777777" w:rsidR="000435E4" w:rsidRPr="006F218A" w:rsidRDefault="000435E4" w:rsidP="000435E4">
      <w:pPr>
        <w:widowControl w:val="0"/>
        <w:autoSpaceDE w:val="0"/>
        <w:autoSpaceDN w:val="0"/>
        <w:adjustRightInd w:val="0"/>
        <w:ind w:left="567" w:hanging="283"/>
        <w:rPr>
          <w:szCs w:val="24"/>
        </w:rPr>
      </w:pPr>
      <w:r w:rsidRPr="006F218A">
        <w:rPr>
          <w:szCs w:val="24"/>
        </w:rPr>
        <w:t>1.</w:t>
      </w:r>
      <w:r w:rsidRPr="006F218A">
        <w:rPr>
          <w:szCs w:val="24"/>
        </w:rPr>
        <w:tab/>
        <w:t>2 osobní automobily v případě velvyslance, nuncia nebo vedoucího mise v rovnocenné hodnosti a nejvýše 1 další osobní automobil v případě, že je tato osoba doprovázena členem rodiny registrovaným Ministerstvem zahraničních věcí,</w:t>
      </w:r>
    </w:p>
    <w:p w14:paraId="39627674" w14:textId="77777777" w:rsidR="000435E4" w:rsidRPr="006F218A" w:rsidRDefault="000435E4" w:rsidP="000435E4">
      <w:pPr>
        <w:widowControl w:val="0"/>
        <w:autoSpaceDE w:val="0"/>
        <w:autoSpaceDN w:val="0"/>
        <w:adjustRightInd w:val="0"/>
        <w:ind w:left="567" w:hanging="283"/>
        <w:rPr>
          <w:szCs w:val="24"/>
        </w:rPr>
      </w:pPr>
      <w:r w:rsidRPr="006F218A">
        <w:rPr>
          <w:szCs w:val="24"/>
        </w:rPr>
        <w:t>2.</w:t>
      </w:r>
      <w:r w:rsidRPr="006F218A">
        <w:rPr>
          <w:szCs w:val="24"/>
        </w:rPr>
        <w:tab/>
        <w:t>1 osobní automobil v případě diplomatického personálu a konzulárního úředníka a nejvýše 1 další osobní automobil v případě, že je tato osoba doprovázena členem rodiny registrovaným Ministerstvem zahraničních věcí,</w:t>
      </w:r>
    </w:p>
    <w:p w14:paraId="1167200D" w14:textId="77777777" w:rsidR="000435E4" w:rsidRPr="006F218A" w:rsidRDefault="000435E4" w:rsidP="000435E4">
      <w:pPr>
        <w:widowControl w:val="0"/>
        <w:autoSpaceDE w:val="0"/>
        <w:autoSpaceDN w:val="0"/>
        <w:adjustRightInd w:val="0"/>
        <w:ind w:left="567" w:hanging="283"/>
        <w:rPr>
          <w:szCs w:val="24"/>
        </w:rPr>
      </w:pPr>
      <w:r w:rsidRPr="006F218A">
        <w:rPr>
          <w:szCs w:val="24"/>
        </w:rPr>
        <w:t>3.</w:t>
      </w:r>
      <w:r w:rsidRPr="006F218A">
        <w:rPr>
          <w:szCs w:val="24"/>
        </w:rPr>
        <w:tab/>
        <w:t>1 osobní automobil v případě administrativního a technického personálu a konzulárního zaměstnance,</w:t>
      </w:r>
    </w:p>
    <w:p w14:paraId="3C455961" w14:textId="77777777" w:rsidR="000435E4" w:rsidRPr="006F218A" w:rsidRDefault="000435E4" w:rsidP="000435E4">
      <w:pPr>
        <w:widowControl w:val="0"/>
        <w:autoSpaceDE w:val="0"/>
        <w:autoSpaceDN w:val="0"/>
        <w:adjustRightInd w:val="0"/>
        <w:ind w:left="284" w:hanging="284"/>
        <w:rPr>
          <w:szCs w:val="24"/>
        </w:rPr>
      </w:pPr>
      <w:r w:rsidRPr="006F218A">
        <w:rPr>
          <w:szCs w:val="24"/>
        </w:rPr>
        <w:t>c)</w:t>
      </w:r>
      <w:r w:rsidRPr="006F218A">
        <w:rPr>
          <w:szCs w:val="24"/>
        </w:rPr>
        <w:tab/>
        <w:t>osobou uvedenou v odstavci 1 písm. f) v množství stanoveném v písmenu b) pro osobu v obdobném postavení.</w:t>
      </w:r>
    </w:p>
    <w:p w14:paraId="4B82C317" w14:textId="601AAE57" w:rsidR="000435E4" w:rsidRPr="006D2F23" w:rsidRDefault="000435E4" w:rsidP="00FF6713">
      <w:pPr>
        <w:keepNext/>
        <w:widowControl w:val="0"/>
        <w:tabs>
          <w:tab w:val="left" w:pos="3324"/>
        </w:tabs>
        <w:autoSpaceDE w:val="0"/>
        <w:autoSpaceDN w:val="0"/>
        <w:adjustRightInd w:val="0"/>
        <w:spacing w:before="120" w:after="120"/>
        <w:ind w:firstLine="709"/>
        <w:rPr>
          <w:szCs w:val="24"/>
        </w:rPr>
      </w:pPr>
      <w:r w:rsidRPr="006F218A">
        <w:rPr>
          <w:szCs w:val="24"/>
        </w:rPr>
        <w:t>(14) Při nákupu osobního automobilu v tuzemsku lze daň vrátit nebo při pořízení osobního automobilu z jiného členského státu lze toto pořízení osvobodit od daně pouze v případě, že</w:t>
      </w:r>
    </w:p>
    <w:p w14:paraId="728335EC" w14:textId="77777777" w:rsidR="000435E4" w:rsidRPr="006D2F23" w:rsidRDefault="000435E4" w:rsidP="000435E4">
      <w:pPr>
        <w:widowControl w:val="0"/>
        <w:autoSpaceDE w:val="0"/>
        <w:autoSpaceDN w:val="0"/>
        <w:adjustRightInd w:val="0"/>
        <w:ind w:left="284" w:hanging="284"/>
        <w:rPr>
          <w:szCs w:val="24"/>
        </w:rPr>
      </w:pPr>
      <w:r w:rsidRPr="006D2F23">
        <w:rPr>
          <w:szCs w:val="24"/>
        </w:rPr>
        <w:t>a)</w:t>
      </w:r>
      <w:r w:rsidRPr="006D2F23">
        <w:rPr>
          <w:szCs w:val="24"/>
        </w:rPr>
        <w:tab/>
        <w:t>osobnímu automobilu</w:t>
      </w:r>
      <w:r w:rsidRPr="006D2F23" w:rsidDel="00997CE4">
        <w:rPr>
          <w:szCs w:val="24"/>
        </w:rPr>
        <w:t xml:space="preserve"> </w:t>
      </w:r>
      <w:r w:rsidRPr="006D2F23">
        <w:rPr>
          <w:szCs w:val="24"/>
        </w:rPr>
        <w:t>je přidělena diplomatická registrační značka podle právního předpisu upravujícího registraci vozidel a</w:t>
      </w:r>
    </w:p>
    <w:p w14:paraId="2EB8A681" w14:textId="77777777" w:rsidR="000435E4" w:rsidRPr="006D2F23" w:rsidRDefault="000435E4" w:rsidP="000435E4">
      <w:pPr>
        <w:widowControl w:val="0"/>
        <w:autoSpaceDE w:val="0"/>
        <w:autoSpaceDN w:val="0"/>
        <w:adjustRightInd w:val="0"/>
        <w:ind w:left="284" w:hanging="284"/>
        <w:rPr>
          <w:szCs w:val="24"/>
        </w:rPr>
      </w:pPr>
      <w:r w:rsidRPr="006D2F23">
        <w:rPr>
          <w:szCs w:val="24"/>
        </w:rPr>
        <w:t>b)</w:t>
      </w:r>
      <w:r w:rsidRPr="006D2F23">
        <w:rPr>
          <w:szCs w:val="24"/>
        </w:rPr>
        <w:tab/>
        <w:t>po dobu 24 měsíců ode dne registrace osobního automobilu nebude pronajat, zapůjčen, zastaven, zcizen, zničen nebo vyřazen podle právního předpisu upravujícího registraci vozidel.</w:t>
      </w:r>
    </w:p>
    <w:p w14:paraId="7CD881CB" w14:textId="77777777" w:rsidR="000435E4" w:rsidRPr="006F218A" w:rsidRDefault="000435E4" w:rsidP="000435E4">
      <w:pPr>
        <w:widowControl w:val="0"/>
        <w:tabs>
          <w:tab w:val="left" w:pos="3324"/>
        </w:tabs>
        <w:autoSpaceDE w:val="0"/>
        <w:autoSpaceDN w:val="0"/>
        <w:adjustRightInd w:val="0"/>
        <w:spacing w:before="120" w:after="120"/>
        <w:ind w:firstLine="709"/>
        <w:rPr>
          <w:szCs w:val="24"/>
        </w:rPr>
      </w:pPr>
      <w:r w:rsidRPr="006F218A">
        <w:rPr>
          <w:szCs w:val="24"/>
        </w:rPr>
        <w:t>(15) V případě, že</w:t>
      </w:r>
    </w:p>
    <w:p w14:paraId="18F84E45" w14:textId="4011FC59" w:rsidR="000435E4" w:rsidRPr="006F218A" w:rsidRDefault="000435E4" w:rsidP="000435E4">
      <w:pPr>
        <w:widowControl w:val="0"/>
        <w:autoSpaceDE w:val="0"/>
        <w:autoSpaceDN w:val="0"/>
        <w:adjustRightInd w:val="0"/>
        <w:ind w:left="284" w:hanging="284"/>
        <w:rPr>
          <w:szCs w:val="24"/>
        </w:rPr>
      </w:pPr>
      <w:r w:rsidRPr="006F218A">
        <w:rPr>
          <w:szCs w:val="24"/>
        </w:rPr>
        <w:t>a)</w:t>
      </w:r>
      <w:r w:rsidRPr="006F218A">
        <w:rPr>
          <w:szCs w:val="24"/>
        </w:rPr>
        <w:tab/>
        <w:t xml:space="preserve">dojde k porušení podmínek stanovených v odstavci </w:t>
      </w:r>
      <w:r w:rsidR="00EE4842" w:rsidRPr="006F218A">
        <w:rPr>
          <w:szCs w:val="24"/>
        </w:rPr>
        <w:t>14</w:t>
      </w:r>
      <w:r w:rsidRPr="006F218A">
        <w:rPr>
          <w:szCs w:val="24"/>
        </w:rPr>
        <w:t>, musí osoba požívající výsad a imunit</w:t>
      </w:r>
    </w:p>
    <w:p w14:paraId="08DF7AEC" w14:textId="77777777" w:rsidR="000435E4" w:rsidRPr="006F218A" w:rsidRDefault="000435E4" w:rsidP="000435E4">
      <w:pPr>
        <w:widowControl w:val="0"/>
        <w:autoSpaceDE w:val="0"/>
        <w:autoSpaceDN w:val="0"/>
        <w:adjustRightInd w:val="0"/>
        <w:ind w:left="567" w:hanging="283"/>
        <w:rPr>
          <w:szCs w:val="24"/>
        </w:rPr>
      </w:pPr>
      <w:r w:rsidRPr="006F218A">
        <w:rPr>
          <w:szCs w:val="24"/>
        </w:rPr>
        <w:t>1.</w:t>
      </w:r>
      <w:r w:rsidRPr="006F218A">
        <w:rPr>
          <w:szCs w:val="24"/>
        </w:rPr>
        <w:tab/>
        <w:t>při vracení daně vrátit vyplacenou částku nebo její poměrnou část správci daně do 30 dnů ode dne zjištění porušení těchto podmínek, nebo</w:t>
      </w:r>
    </w:p>
    <w:p w14:paraId="007B58A6" w14:textId="77777777" w:rsidR="000435E4" w:rsidRPr="006F218A" w:rsidRDefault="000435E4" w:rsidP="000435E4">
      <w:pPr>
        <w:widowControl w:val="0"/>
        <w:autoSpaceDE w:val="0"/>
        <w:autoSpaceDN w:val="0"/>
        <w:adjustRightInd w:val="0"/>
        <w:ind w:left="567" w:hanging="283"/>
        <w:rPr>
          <w:szCs w:val="24"/>
        </w:rPr>
      </w:pPr>
      <w:r w:rsidRPr="006F218A">
        <w:rPr>
          <w:szCs w:val="24"/>
        </w:rPr>
        <w:t>2.</w:t>
      </w:r>
      <w:r w:rsidRPr="006F218A">
        <w:rPr>
          <w:szCs w:val="24"/>
        </w:rPr>
        <w:tab/>
        <w:t>při osvobození od daně daň přiznat; daňové přiznání je tato osoba povinna podat do 25 dnů ode dne, kdy k takovému porušení došlo s tím, že toto podání nelze učinit elektronicky,</w:t>
      </w:r>
    </w:p>
    <w:p w14:paraId="17049287" w14:textId="0D0ABD26" w:rsidR="000435E4" w:rsidRPr="006F218A" w:rsidRDefault="000435E4" w:rsidP="000435E4">
      <w:pPr>
        <w:widowControl w:val="0"/>
        <w:autoSpaceDE w:val="0"/>
        <w:autoSpaceDN w:val="0"/>
        <w:adjustRightInd w:val="0"/>
        <w:ind w:left="284" w:hanging="284"/>
        <w:rPr>
          <w:szCs w:val="24"/>
        </w:rPr>
      </w:pPr>
      <w:r w:rsidRPr="006F218A">
        <w:rPr>
          <w:szCs w:val="24"/>
        </w:rPr>
        <w:t>b)</w:t>
      </w:r>
      <w:r w:rsidRPr="006F218A">
        <w:rPr>
          <w:szCs w:val="24"/>
        </w:rPr>
        <w:tab/>
        <w:t>osoba uvedená v odstavci 1 písm. e) nebo f) postupuje podle písmene a), odpovídá výše vyplacené částky nebo výše daně poměrné části daně připadající na zbývající období z období podle odstavce 1</w:t>
      </w:r>
      <w:r w:rsidR="000509F4">
        <w:rPr>
          <w:szCs w:val="24"/>
        </w:rPr>
        <w:t>4</w:t>
      </w:r>
      <w:r w:rsidRPr="006F218A">
        <w:rPr>
          <w:szCs w:val="24"/>
        </w:rPr>
        <w:t xml:space="preserve"> písm. b),</w:t>
      </w:r>
    </w:p>
    <w:p w14:paraId="2575FDB1" w14:textId="700713F9" w:rsidR="000435E4" w:rsidRPr="006F218A" w:rsidRDefault="000435E4" w:rsidP="000435E4">
      <w:pPr>
        <w:widowControl w:val="0"/>
        <w:autoSpaceDE w:val="0"/>
        <w:autoSpaceDN w:val="0"/>
        <w:adjustRightInd w:val="0"/>
        <w:ind w:left="284" w:hanging="284"/>
        <w:rPr>
          <w:szCs w:val="24"/>
        </w:rPr>
      </w:pPr>
      <w:r w:rsidRPr="006F218A">
        <w:rPr>
          <w:szCs w:val="24"/>
        </w:rPr>
        <w:t>c)</w:t>
      </w:r>
      <w:r w:rsidRPr="006F218A">
        <w:rPr>
          <w:szCs w:val="24"/>
        </w:rPr>
        <w:tab/>
        <w:t>osoba uvedená v odstavci 1 písm. e) nebo f) předčasně ukončí svůj služební pobyt v tuzemsku, postupuje podle písmene a) s tím, že výše daně odpovídá poměrné části daně připadající na zbývající období z období podle odstavce 1</w:t>
      </w:r>
      <w:r w:rsidR="000509F4">
        <w:rPr>
          <w:szCs w:val="24"/>
        </w:rPr>
        <w:t>4</w:t>
      </w:r>
      <w:r w:rsidRPr="006F218A">
        <w:rPr>
          <w:szCs w:val="24"/>
        </w:rPr>
        <w:t xml:space="preserve"> písm. b),</w:t>
      </w:r>
    </w:p>
    <w:p w14:paraId="3A923A91" w14:textId="77777777" w:rsidR="000435E4" w:rsidRPr="006F218A" w:rsidRDefault="000435E4" w:rsidP="000435E4">
      <w:pPr>
        <w:widowControl w:val="0"/>
        <w:autoSpaceDE w:val="0"/>
        <w:autoSpaceDN w:val="0"/>
        <w:adjustRightInd w:val="0"/>
        <w:ind w:left="284" w:hanging="284"/>
        <w:rPr>
          <w:szCs w:val="24"/>
        </w:rPr>
      </w:pPr>
      <w:r w:rsidRPr="006F218A">
        <w:rPr>
          <w:szCs w:val="24"/>
        </w:rPr>
        <w:t>d)</w:t>
      </w:r>
      <w:r w:rsidRPr="006F218A">
        <w:rPr>
          <w:szCs w:val="24"/>
        </w:rPr>
        <w:tab/>
        <w:t>osoba uvedená v odstavci 1 písm. e) nebo f) ukončí svůj služební pobyt v tuzemsku do 6 měsíců ode dne přidělení diplomatické registrační značky takového automobilu, nemusí postupovat podle písmene a) za podmínky, že takový osobní automobil vyveze a v případě osoby uvedené v odstavci 1 písm. e) je v okamžiku jeho vývozu také jeho vlastníkem,</w:t>
      </w:r>
    </w:p>
    <w:p w14:paraId="16DDA4E8" w14:textId="609EDACF" w:rsidR="000435E4" w:rsidRPr="006F218A" w:rsidRDefault="000435E4" w:rsidP="000435E4">
      <w:pPr>
        <w:widowControl w:val="0"/>
        <w:autoSpaceDE w:val="0"/>
        <w:autoSpaceDN w:val="0"/>
        <w:adjustRightInd w:val="0"/>
        <w:ind w:left="284" w:hanging="284"/>
        <w:rPr>
          <w:szCs w:val="24"/>
        </w:rPr>
      </w:pPr>
      <w:r w:rsidRPr="006F218A">
        <w:rPr>
          <w:szCs w:val="24"/>
        </w:rPr>
        <w:t>e)</w:t>
      </w:r>
      <w:r w:rsidRPr="006F218A">
        <w:rPr>
          <w:szCs w:val="24"/>
        </w:rPr>
        <w:tab/>
        <w:t>osoba uvedená v odstavci 1 písm. e) nebo f) nemusí postupovat podle písmen a) až c) za podmínky, že osobní automobil převede na jinou osobu požívající výsad a imunit.</w:t>
      </w:r>
      <w:r w:rsidR="00EE4842" w:rsidRPr="006F218A">
        <w:rPr>
          <w:szCs w:val="24"/>
        </w:rPr>
        <w:t>“.</w:t>
      </w:r>
    </w:p>
    <w:p w14:paraId="24B21BEA" w14:textId="4A532BC1" w:rsidR="008611B9" w:rsidRPr="00794623" w:rsidRDefault="001C0CF4" w:rsidP="006F218A">
      <w:pPr>
        <w:widowControl w:val="0"/>
        <w:autoSpaceDE w:val="0"/>
        <w:autoSpaceDN w:val="0"/>
        <w:adjustRightInd w:val="0"/>
        <w:spacing w:before="120"/>
        <w:ind w:left="284" w:hanging="284"/>
        <w:rPr>
          <w:szCs w:val="24"/>
        </w:rPr>
      </w:pPr>
      <w:r w:rsidRPr="006F218A">
        <w:rPr>
          <w:szCs w:val="24"/>
        </w:rPr>
        <w:t xml:space="preserve">Poznámky </w:t>
      </w:r>
      <w:r w:rsidR="008611B9" w:rsidRPr="006F218A">
        <w:rPr>
          <w:szCs w:val="24"/>
        </w:rPr>
        <w:t xml:space="preserve">pod čarou </w:t>
      </w:r>
      <w:r w:rsidR="00156091" w:rsidRPr="006F218A">
        <w:rPr>
          <w:szCs w:val="24"/>
        </w:rPr>
        <w:t>č.</w:t>
      </w:r>
      <w:r w:rsidR="00156091">
        <w:rPr>
          <w:szCs w:val="24"/>
        </w:rPr>
        <w:t> </w:t>
      </w:r>
      <w:r w:rsidR="00D80735" w:rsidRPr="006F218A">
        <w:rPr>
          <w:szCs w:val="24"/>
        </w:rPr>
        <w:t>55</w:t>
      </w:r>
      <w:r w:rsidRPr="006F218A">
        <w:rPr>
          <w:szCs w:val="24"/>
        </w:rPr>
        <w:t xml:space="preserve"> až 57</w:t>
      </w:r>
      <w:r w:rsidR="008611B9" w:rsidRPr="006F218A">
        <w:rPr>
          <w:szCs w:val="24"/>
        </w:rPr>
        <w:t xml:space="preserve"> se </w:t>
      </w:r>
      <w:r w:rsidRPr="006F218A">
        <w:rPr>
          <w:szCs w:val="24"/>
        </w:rPr>
        <w:t>zrušují</w:t>
      </w:r>
      <w:r w:rsidR="00113914" w:rsidRPr="006F218A">
        <w:rPr>
          <w:szCs w:val="24"/>
        </w:rPr>
        <w:t xml:space="preserve">, </w:t>
      </w:r>
      <w:r w:rsidR="00156091" w:rsidRPr="006F218A">
        <w:rPr>
          <w:szCs w:val="24"/>
        </w:rPr>
        <w:t>a</w:t>
      </w:r>
      <w:r w:rsidR="00156091">
        <w:rPr>
          <w:szCs w:val="24"/>
        </w:rPr>
        <w:t> </w:t>
      </w:r>
      <w:r w:rsidR="00113914" w:rsidRPr="006F218A">
        <w:rPr>
          <w:szCs w:val="24"/>
        </w:rPr>
        <w:t>to včetně odkazů na poznámky pod čarou</w:t>
      </w:r>
      <w:r w:rsidR="008611B9" w:rsidRPr="006F218A">
        <w:rPr>
          <w:szCs w:val="24"/>
        </w:rPr>
        <w:t>.</w:t>
      </w:r>
    </w:p>
    <w:p w14:paraId="7661CA44" w14:textId="6FB451A9" w:rsidR="00B9728D" w:rsidRDefault="00156091" w:rsidP="00794623">
      <w:pPr>
        <w:pStyle w:val="Novelizanbod"/>
      </w:pPr>
      <w:r>
        <w:t>V § </w:t>
      </w:r>
      <w:r w:rsidR="00B9728D">
        <w:t>80a se odstav</w:t>
      </w:r>
      <w:r w:rsidR="003973C7">
        <w:t>ce</w:t>
      </w:r>
      <w:r w:rsidR="00B9728D">
        <w:t xml:space="preserve"> </w:t>
      </w:r>
      <w:r>
        <w:t>2 a 3 </w:t>
      </w:r>
      <w:r w:rsidR="00B9728D">
        <w:t>zrušuj</w:t>
      </w:r>
      <w:r w:rsidR="003973C7">
        <w:t>í</w:t>
      </w:r>
      <w:r w:rsidR="00B9728D">
        <w:t>.</w:t>
      </w:r>
    </w:p>
    <w:p w14:paraId="19DAA45C" w14:textId="31408B94" w:rsidR="00B9728D" w:rsidRDefault="00B9728D" w:rsidP="006D2F23">
      <w:r w:rsidRPr="00B9728D">
        <w:t xml:space="preserve">Dosavadní odstavce </w:t>
      </w:r>
      <w:r w:rsidR="00156091">
        <w:t>4 </w:t>
      </w:r>
      <w:r w:rsidRPr="00B9728D">
        <w:t>a</w:t>
      </w:r>
      <w:r>
        <w:t>ž</w:t>
      </w:r>
      <w:r w:rsidRPr="00B9728D">
        <w:t xml:space="preserve"> </w:t>
      </w:r>
      <w:r w:rsidR="00156091">
        <w:t>6 </w:t>
      </w:r>
      <w:r w:rsidRPr="00B9728D">
        <w:t xml:space="preserve">se označují jako odstavce </w:t>
      </w:r>
      <w:r w:rsidR="00156091">
        <w:t>2 </w:t>
      </w:r>
      <w:r w:rsidRPr="00B9728D">
        <w:t>a</w:t>
      </w:r>
      <w:r>
        <w:t>ž</w:t>
      </w:r>
      <w:r w:rsidRPr="00B9728D">
        <w:t xml:space="preserve"> </w:t>
      </w:r>
      <w:r w:rsidR="003973C7">
        <w:t>4</w:t>
      </w:r>
      <w:r w:rsidRPr="00B9728D">
        <w:t>.</w:t>
      </w:r>
    </w:p>
    <w:p w14:paraId="47BBC362" w14:textId="55C7ACA3" w:rsidR="003973C7" w:rsidRDefault="00156091" w:rsidP="00D1215F">
      <w:pPr>
        <w:pStyle w:val="Novelizanbod"/>
      </w:pPr>
      <w:r>
        <w:t>V § </w:t>
      </w:r>
      <w:r w:rsidR="003973C7">
        <w:t xml:space="preserve">80a se za odst. </w:t>
      </w:r>
      <w:r>
        <w:t>2 </w:t>
      </w:r>
      <w:r w:rsidR="003973C7">
        <w:t>vkládá nový odstavec 3, který zní:</w:t>
      </w:r>
    </w:p>
    <w:p w14:paraId="36504576" w14:textId="1074B1F8" w:rsidR="003973C7" w:rsidRDefault="003973C7" w:rsidP="006D2F23">
      <w:pPr>
        <w:pStyle w:val="Textodstavce"/>
        <w:widowControl w:val="0"/>
        <w:tabs>
          <w:tab w:val="num" w:pos="782"/>
        </w:tabs>
        <w:ind w:firstLine="425"/>
        <w:outlineLvl w:val="9"/>
      </w:pPr>
      <w:r>
        <w:t>„</w:t>
      </w:r>
      <w:r w:rsidRPr="007D3383">
        <w:t>(</w:t>
      </w:r>
      <w:r>
        <w:t>3</w:t>
      </w:r>
      <w:r w:rsidRPr="007D3383">
        <w:t xml:space="preserve">) Lhůta pro </w:t>
      </w:r>
      <w:r>
        <w:t xml:space="preserve">uplatnění nároku na </w:t>
      </w:r>
      <w:r w:rsidRPr="007D3383">
        <w:t xml:space="preserve">vrácení daně </w:t>
      </w:r>
      <w:r w:rsidRPr="00E5485D">
        <w:t>z</w:t>
      </w:r>
      <w:r w:rsidRPr="00E7152E">
        <w:t>ačne</w:t>
      </w:r>
      <w:r w:rsidRPr="007D3383">
        <w:t xml:space="preserve"> běžet </w:t>
      </w:r>
      <w:r>
        <w:t xml:space="preserve">prvním </w:t>
      </w:r>
      <w:r w:rsidRPr="007D3383">
        <w:t xml:space="preserve">dnem </w:t>
      </w:r>
      <w:r>
        <w:t xml:space="preserve">kalendářního měsíce následujícího po kalendářním měsíci, </w:t>
      </w:r>
      <w:r w:rsidRPr="00E5485D">
        <w:t>ve kterém se uskutečnilo zdanitelné plnění</w:t>
      </w:r>
      <w:r>
        <w:t xml:space="preserve">, </w:t>
      </w:r>
      <w:r w:rsidRPr="002510B6">
        <w:t>a</w:t>
      </w:r>
      <w:r>
        <w:t> </w:t>
      </w:r>
      <w:r w:rsidRPr="007D3383">
        <w:t xml:space="preserve">skončí uplynutím </w:t>
      </w:r>
      <w:r>
        <w:t>prvního měsíce následujícího kalendářního roku</w:t>
      </w:r>
      <w:r w:rsidRPr="007D3383">
        <w:t>.</w:t>
      </w:r>
      <w:r>
        <w:t>“.</w:t>
      </w:r>
    </w:p>
    <w:p w14:paraId="67DC34D5" w14:textId="2AAE98CC" w:rsidR="003973C7" w:rsidRDefault="003973C7" w:rsidP="006D2F23">
      <w:pPr>
        <w:pStyle w:val="Textodstavce"/>
        <w:widowControl w:val="0"/>
        <w:tabs>
          <w:tab w:val="num" w:pos="782"/>
        </w:tabs>
        <w:outlineLvl w:val="9"/>
      </w:pPr>
      <w:r>
        <w:t xml:space="preserve">Dosavadní odstavce </w:t>
      </w:r>
      <w:r w:rsidR="00156091">
        <w:t>3 a 4 </w:t>
      </w:r>
      <w:r w:rsidR="005F7DBE">
        <w:t xml:space="preserve">se označují jako odstavce </w:t>
      </w:r>
      <w:r w:rsidR="00156091">
        <w:t>4 a </w:t>
      </w:r>
      <w:r w:rsidR="005F7DBE">
        <w:t>5.</w:t>
      </w:r>
    </w:p>
    <w:p w14:paraId="23BF05A8" w14:textId="1FA873EE" w:rsidR="005F7DBE" w:rsidRPr="00D1215F" w:rsidRDefault="00156091" w:rsidP="005F7DBE">
      <w:pPr>
        <w:pStyle w:val="Novelizanbod"/>
      </w:pPr>
      <w:r>
        <w:t>V § </w:t>
      </w:r>
      <w:r w:rsidR="005F7DBE">
        <w:t>80a odst.</w:t>
      </w:r>
      <w:r w:rsidR="005F7DBE" w:rsidRPr="00D1215F">
        <w:t xml:space="preserve"> </w:t>
      </w:r>
      <w:r>
        <w:t>4 </w:t>
      </w:r>
      <w:r w:rsidR="005F7DBE">
        <w:t>se slova „</w:t>
      </w:r>
      <w:r w:rsidR="005F7DBE" w:rsidRPr="005F7DBE">
        <w:t>Nárok na vrácení daně se prokazuje dokladem</w:t>
      </w:r>
      <w:r w:rsidR="005F7DBE">
        <w:t>“</w:t>
      </w:r>
      <w:r w:rsidR="005F7DBE" w:rsidRPr="005F7DBE">
        <w:t xml:space="preserve"> </w:t>
      </w:r>
      <w:r w:rsidR="005F7DBE">
        <w:t>nahrazují slovy „</w:t>
      </w:r>
      <w:r w:rsidR="005F7DBE" w:rsidRPr="005F7DBE">
        <w:t>K</w:t>
      </w:r>
      <w:r w:rsidR="005F7DBE">
        <w:t> </w:t>
      </w:r>
      <w:r w:rsidR="005F7DBE" w:rsidRPr="005F7DBE">
        <w:t xml:space="preserve">daňovému přiznání pro vrácení daně je osoba podle odstavce </w:t>
      </w:r>
      <w:r w:rsidRPr="005F7DBE">
        <w:t>1</w:t>
      </w:r>
      <w:r>
        <w:t> </w:t>
      </w:r>
      <w:r w:rsidR="005F7DBE" w:rsidRPr="005F7DBE">
        <w:t>povinna přiložit doklad</w:t>
      </w:r>
      <w:r w:rsidR="005F7DBE">
        <w:t>“.</w:t>
      </w:r>
    </w:p>
    <w:p w14:paraId="0BA2FF69" w14:textId="6CD02CC1" w:rsidR="00D1215F" w:rsidRPr="00D1215F" w:rsidRDefault="00156091" w:rsidP="00D1215F">
      <w:pPr>
        <w:pStyle w:val="Novelizanbod"/>
      </w:pPr>
      <w:r w:rsidRPr="00D1215F">
        <w:t>V</w:t>
      </w:r>
      <w:r>
        <w:t> </w:t>
      </w:r>
      <w:r w:rsidRPr="00D1215F">
        <w:t>§</w:t>
      </w:r>
      <w:r>
        <w:t> </w:t>
      </w:r>
      <w:r w:rsidR="00D1215F" w:rsidRPr="00D1215F">
        <w:t xml:space="preserve">80a se odstavec </w:t>
      </w:r>
      <w:r>
        <w:t>5 </w:t>
      </w:r>
      <w:r w:rsidR="00D1215F" w:rsidRPr="00D1215F">
        <w:t>zrušuje.</w:t>
      </w:r>
    </w:p>
    <w:p w14:paraId="44D3E1C3" w14:textId="450051C6" w:rsidR="00794623" w:rsidRDefault="00156091" w:rsidP="00794623">
      <w:pPr>
        <w:pStyle w:val="Novelizanbod"/>
      </w:pPr>
      <w:r w:rsidRPr="00936ACB">
        <w:t>§</w:t>
      </w:r>
      <w:r>
        <w:t> </w:t>
      </w:r>
      <w:r w:rsidR="00794623" w:rsidRPr="00936ACB">
        <w:t xml:space="preserve">81 </w:t>
      </w:r>
      <w:r w:rsidR="00794623" w:rsidRPr="00D21132">
        <w:t xml:space="preserve">včetně </w:t>
      </w:r>
      <w:r w:rsidR="00794623" w:rsidRPr="00AC11A1">
        <w:t xml:space="preserve">nadpisu </w:t>
      </w:r>
      <w:r w:rsidR="008D1BAE" w:rsidRPr="00AC11A1">
        <w:t>zní:</w:t>
      </w:r>
    </w:p>
    <w:p w14:paraId="17E4A341" w14:textId="72FDD18D" w:rsidR="00A815D1" w:rsidRPr="006D2F23" w:rsidRDefault="00936ACB" w:rsidP="00C11450">
      <w:pPr>
        <w:pStyle w:val="nadpis"/>
        <w:outlineLvl w:val="9"/>
      </w:pPr>
      <w:r w:rsidRPr="00A815D1">
        <w:t>„</w:t>
      </w:r>
      <w:r w:rsidR="00A815D1" w:rsidRPr="006D2F23">
        <w:t>§ 81</w:t>
      </w:r>
    </w:p>
    <w:p w14:paraId="3957BE6B" w14:textId="66DBC50F" w:rsidR="00A815D1" w:rsidRPr="00EE4842" w:rsidRDefault="00A815D1" w:rsidP="00A815D1">
      <w:pPr>
        <w:keepNext/>
        <w:widowControl w:val="0"/>
        <w:autoSpaceDE w:val="0"/>
        <w:autoSpaceDN w:val="0"/>
        <w:adjustRightInd w:val="0"/>
        <w:spacing w:before="240"/>
        <w:jc w:val="center"/>
        <w:rPr>
          <w:b/>
          <w:bCs/>
          <w:szCs w:val="24"/>
        </w:rPr>
      </w:pPr>
      <w:r w:rsidRPr="00EE4842">
        <w:rPr>
          <w:b/>
          <w:bCs/>
          <w:szCs w:val="24"/>
        </w:rPr>
        <w:t>Vracení bezdůvodně zaplacené daně</w:t>
      </w:r>
    </w:p>
    <w:p w14:paraId="4CE0C559" w14:textId="2F36BD4B" w:rsidR="00A815D1" w:rsidRPr="006D2F23" w:rsidRDefault="00A815D1" w:rsidP="00862C32">
      <w:pPr>
        <w:keepNext/>
        <w:widowControl w:val="0"/>
        <w:autoSpaceDE w:val="0"/>
        <w:autoSpaceDN w:val="0"/>
        <w:adjustRightInd w:val="0"/>
        <w:spacing w:before="120" w:after="120"/>
        <w:ind w:firstLine="709"/>
        <w:rPr>
          <w:szCs w:val="24"/>
        </w:rPr>
      </w:pPr>
      <w:r w:rsidRPr="006D2F23">
        <w:rPr>
          <w:bCs/>
          <w:szCs w:val="24"/>
        </w:rPr>
        <w:t xml:space="preserve">(1) </w:t>
      </w:r>
      <w:r w:rsidRPr="006D2F23">
        <w:rPr>
          <w:szCs w:val="24"/>
        </w:rPr>
        <w:t>Nárok na vrácení bezdůvodně zaplacené daně může uplatnit příjemce plnění za těchto podmínek:</w:t>
      </w:r>
    </w:p>
    <w:p w14:paraId="65FFD88C" w14:textId="013D0605" w:rsidR="00A815D1" w:rsidRPr="006D2F23" w:rsidRDefault="00A815D1" w:rsidP="00862C32">
      <w:pPr>
        <w:keepNext/>
        <w:widowControl w:val="0"/>
        <w:autoSpaceDE w:val="0"/>
        <w:autoSpaceDN w:val="0"/>
        <w:adjustRightInd w:val="0"/>
        <w:ind w:left="284" w:hanging="284"/>
        <w:rPr>
          <w:bCs/>
          <w:szCs w:val="24"/>
        </w:rPr>
      </w:pPr>
      <w:r w:rsidRPr="006D2F23">
        <w:rPr>
          <w:bCs/>
          <w:szCs w:val="24"/>
        </w:rPr>
        <w:t>a)</w:t>
      </w:r>
      <w:r w:rsidRPr="006D2F23">
        <w:rPr>
          <w:bCs/>
          <w:szCs w:val="24"/>
        </w:rPr>
        <w:tab/>
        <w:t>osoba, která uskutečnila plnění, uvedla daň na dokladu</w:t>
      </w:r>
    </w:p>
    <w:p w14:paraId="23235E4F" w14:textId="18DA4251" w:rsidR="00A815D1" w:rsidRPr="006D2F23" w:rsidRDefault="00A815D1" w:rsidP="00A815D1">
      <w:pPr>
        <w:widowControl w:val="0"/>
        <w:autoSpaceDE w:val="0"/>
        <w:autoSpaceDN w:val="0"/>
        <w:adjustRightInd w:val="0"/>
        <w:ind w:left="567" w:hanging="283"/>
        <w:rPr>
          <w:bCs/>
          <w:szCs w:val="24"/>
        </w:rPr>
      </w:pPr>
      <w:r w:rsidRPr="006D2F23">
        <w:rPr>
          <w:bCs/>
          <w:szCs w:val="24"/>
        </w:rPr>
        <w:t>1.</w:t>
      </w:r>
      <w:r w:rsidRPr="006D2F23">
        <w:rPr>
          <w:bCs/>
          <w:szCs w:val="24"/>
        </w:rPr>
        <w:tab/>
        <w:t>ve vy</w:t>
      </w:r>
      <w:r w:rsidR="00EE4842">
        <w:rPr>
          <w:bCs/>
          <w:szCs w:val="24"/>
        </w:rPr>
        <w:t>šší výši, než měla být uvedena,</w:t>
      </w:r>
    </w:p>
    <w:p w14:paraId="1EE5C24F" w14:textId="387B8B09" w:rsidR="00A815D1" w:rsidRPr="006D2F23" w:rsidRDefault="00A815D1" w:rsidP="00A815D1">
      <w:pPr>
        <w:widowControl w:val="0"/>
        <w:autoSpaceDE w:val="0"/>
        <w:autoSpaceDN w:val="0"/>
        <w:adjustRightInd w:val="0"/>
        <w:ind w:left="567" w:hanging="283"/>
        <w:rPr>
          <w:bCs/>
          <w:szCs w:val="24"/>
        </w:rPr>
      </w:pPr>
      <w:r w:rsidRPr="006D2F23">
        <w:rPr>
          <w:bCs/>
          <w:szCs w:val="24"/>
        </w:rPr>
        <w:t>2.</w:t>
      </w:r>
      <w:r w:rsidRPr="006D2F23">
        <w:rPr>
          <w:bCs/>
          <w:szCs w:val="24"/>
        </w:rPr>
        <w:tab/>
        <w:t>v případě plnění, které není zdanitelným plněním, nebo</w:t>
      </w:r>
    </w:p>
    <w:p w14:paraId="6F5C20B8" w14:textId="7691A2D2" w:rsidR="00A815D1" w:rsidRPr="006D2F23" w:rsidRDefault="00A815D1" w:rsidP="00A815D1">
      <w:pPr>
        <w:widowControl w:val="0"/>
        <w:autoSpaceDE w:val="0"/>
        <w:autoSpaceDN w:val="0"/>
        <w:adjustRightInd w:val="0"/>
        <w:ind w:left="567" w:hanging="283"/>
        <w:rPr>
          <w:bCs/>
          <w:szCs w:val="24"/>
        </w:rPr>
      </w:pPr>
      <w:r w:rsidRPr="006D2F23">
        <w:rPr>
          <w:bCs/>
          <w:szCs w:val="24"/>
        </w:rPr>
        <w:t>3.</w:t>
      </w:r>
      <w:r w:rsidRPr="006D2F23">
        <w:rPr>
          <w:bCs/>
          <w:szCs w:val="24"/>
        </w:rPr>
        <w:tab/>
        <w:t>v případě plnění, u kterého měl povinnost přiznat daň příjemce,</w:t>
      </w:r>
    </w:p>
    <w:p w14:paraId="3C6032BF" w14:textId="05B5173B" w:rsidR="00A815D1" w:rsidRPr="006D2F23" w:rsidRDefault="00A815D1" w:rsidP="00862C32">
      <w:pPr>
        <w:keepNext/>
        <w:widowControl w:val="0"/>
        <w:autoSpaceDE w:val="0"/>
        <w:autoSpaceDN w:val="0"/>
        <w:adjustRightInd w:val="0"/>
        <w:ind w:left="284" w:hanging="284"/>
        <w:rPr>
          <w:bCs/>
          <w:szCs w:val="24"/>
        </w:rPr>
      </w:pPr>
      <w:r w:rsidRPr="006D2F23">
        <w:rPr>
          <w:bCs/>
          <w:szCs w:val="24"/>
        </w:rPr>
        <w:t>b)</w:t>
      </w:r>
      <w:r w:rsidRPr="006D2F23">
        <w:rPr>
          <w:bCs/>
          <w:szCs w:val="24"/>
        </w:rPr>
        <w:tab/>
        <w:t>příjemce pln</w:t>
      </w:r>
      <w:r w:rsidR="00EE4842">
        <w:rPr>
          <w:bCs/>
          <w:szCs w:val="24"/>
        </w:rPr>
        <w:t>ění</w:t>
      </w:r>
    </w:p>
    <w:p w14:paraId="5187A59F" w14:textId="1832B504" w:rsidR="00A815D1" w:rsidRPr="006D2F23" w:rsidRDefault="00A815D1" w:rsidP="00A815D1">
      <w:pPr>
        <w:widowControl w:val="0"/>
        <w:autoSpaceDE w:val="0"/>
        <w:autoSpaceDN w:val="0"/>
        <w:adjustRightInd w:val="0"/>
        <w:ind w:left="567" w:hanging="283"/>
        <w:rPr>
          <w:bCs/>
          <w:szCs w:val="24"/>
        </w:rPr>
      </w:pPr>
      <w:r w:rsidRPr="006D2F23">
        <w:rPr>
          <w:bCs/>
          <w:szCs w:val="24"/>
        </w:rPr>
        <w:t>1.</w:t>
      </w:r>
      <w:r w:rsidRPr="006D2F23">
        <w:rPr>
          <w:bCs/>
          <w:szCs w:val="24"/>
        </w:rPr>
        <w:tab/>
        <w:t>zaplatil osobě, která uskutečnila plnění, částku u</w:t>
      </w:r>
      <w:r w:rsidR="00EE4842">
        <w:rPr>
          <w:bCs/>
          <w:szCs w:val="24"/>
        </w:rPr>
        <w:t>vedenou na dokladu včetně daně,</w:t>
      </w:r>
    </w:p>
    <w:p w14:paraId="5BE9B59A" w14:textId="426F9118" w:rsidR="00A815D1" w:rsidRPr="006D2F23" w:rsidRDefault="00A815D1" w:rsidP="00A815D1">
      <w:pPr>
        <w:widowControl w:val="0"/>
        <w:autoSpaceDE w:val="0"/>
        <w:autoSpaceDN w:val="0"/>
        <w:adjustRightInd w:val="0"/>
        <w:ind w:left="567" w:hanging="283"/>
        <w:rPr>
          <w:bCs/>
          <w:szCs w:val="24"/>
        </w:rPr>
      </w:pPr>
      <w:r w:rsidRPr="006D2F23">
        <w:rPr>
          <w:bCs/>
          <w:szCs w:val="24"/>
        </w:rPr>
        <w:t>2.</w:t>
      </w:r>
      <w:r w:rsidRPr="006D2F23">
        <w:rPr>
          <w:bCs/>
          <w:szCs w:val="24"/>
        </w:rPr>
        <w:tab/>
        <w:t>v dodatečném daňovém přiznání přiznal daň u tohoto plnění nebo provedl opravu odpočtu daně, pokud nepřiznal daň za toto plnění nebo neuplatnil odpočet za toto plnění ve správné výši, anebo došlo ke stanovení této daně nebo odpočtu daně ve správné výši z moci úřední,</w:t>
      </w:r>
    </w:p>
    <w:p w14:paraId="2FE8C3EA" w14:textId="1CA0C1FC" w:rsidR="00A815D1" w:rsidRPr="006D2F23" w:rsidRDefault="00A815D1" w:rsidP="00A815D1">
      <w:pPr>
        <w:widowControl w:val="0"/>
        <w:autoSpaceDE w:val="0"/>
        <w:autoSpaceDN w:val="0"/>
        <w:adjustRightInd w:val="0"/>
        <w:ind w:left="567" w:hanging="283"/>
        <w:rPr>
          <w:bCs/>
          <w:szCs w:val="24"/>
        </w:rPr>
      </w:pPr>
      <w:r w:rsidRPr="006D2F23">
        <w:rPr>
          <w:bCs/>
          <w:szCs w:val="24"/>
        </w:rPr>
        <w:t>3.</w:t>
      </w:r>
      <w:r w:rsidRPr="006D2F23">
        <w:rPr>
          <w:bCs/>
          <w:szCs w:val="24"/>
        </w:rPr>
        <w:tab/>
        <w:t>daň stanovená na základě dodatečného daňového přiznání nebo stanovená z moci úřední podle bodu 2 byly pravomocně stanoveny a uhrazeny, a</w:t>
      </w:r>
    </w:p>
    <w:p w14:paraId="0FB0C23A" w14:textId="58DAEBFB" w:rsidR="00A815D1" w:rsidRPr="006D2F23" w:rsidRDefault="00A815D1" w:rsidP="00A815D1">
      <w:pPr>
        <w:widowControl w:val="0"/>
        <w:autoSpaceDE w:val="0"/>
        <w:autoSpaceDN w:val="0"/>
        <w:adjustRightInd w:val="0"/>
        <w:ind w:left="567" w:hanging="283"/>
        <w:rPr>
          <w:bCs/>
          <w:szCs w:val="24"/>
        </w:rPr>
      </w:pPr>
      <w:r w:rsidRPr="006D2F23">
        <w:rPr>
          <w:bCs/>
          <w:szCs w:val="24"/>
        </w:rPr>
        <w:t>4.</w:t>
      </w:r>
      <w:r w:rsidRPr="006D2F23">
        <w:rPr>
          <w:bCs/>
          <w:szCs w:val="24"/>
        </w:rPr>
        <w:tab/>
        <w:t xml:space="preserve">bezodkladně po zjištění, že daň byla na dokladu nesprávně uvedena, vynaložil úsilí, které po něm lze rozumně požadovat, aby mu osoba, která uskutečnila plnění, </w:t>
      </w:r>
      <w:r>
        <w:rPr>
          <w:bCs/>
          <w:szCs w:val="24"/>
        </w:rPr>
        <w:t>bez</w:t>
      </w:r>
      <w:r w:rsidRPr="006D2F23">
        <w:rPr>
          <w:bCs/>
          <w:szCs w:val="24"/>
        </w:rPr>
        <w:t>důvodně zaplacenou daň vrátila,</w:t>
      </w:r>
    </w:p>
    <w:p w14:paraId="0B17D2DC" w14:textId="421334FB" w:rsidR="00A815D1" w:rsidRPr="006D2F23" w:rsidRDefault="00A815D1" w:rsidP="00A815D1">
      <w:pPr>
        <w:widowControl w:val="0"/>
        <w:autoSpaceDE w:val="0"/>
        <w:autoSpaceDN w:val="0"/>
        <w:adjustRightInd w:val="0"/>
        <w:ind w:left="284" w:hanging="284"/>
        <w:rPr>
          <w:bCs/>
          <w:szCs w:val="24"/>
        </w:rPr>
      </w:pPr>
      <w:r w:rsidRPr="006D2F23">
        <w:rPr>
          <w:bCs/>
          <w:szCs w:val="24"/>
        </w:rPr>
        <w:t>c)</w:t>
      </w:r>
      <w:r w:rsidRPr="006D2F23">
        <w:rPr>
          <w:bCs/>
          <w:szCs w:val="24"/>
        </w:rPr>
        <w:tab/>
        <w:t xml:space="preserve">osoba, která uskutečnila plnění, </w:t>
      </w:r>
      <w:r w:rsidR="00156091" w:rsidRPr="006D2F23">
        <w:rPr>
          <w:bCs/>
          <w:szCs w:val="24"/>
        </w:rPr>
        <w:t>a</w:t>
      </w:r>
      <w:r w:rsidR="00156091">
        <w:rPr>
          <w:bCs/>
          <w:szCs w:val="24"/>
        </w:rPr>
        <w:t> </w:t>
      </w:r>
      <w:r w:rsidRPr="006D2F23">
        <w:rPr>
          <w:bCs/>
          <w:szCs w:val="24"/>
        </w:rPr>
        <w:t>příjemce byli ke dni uskutečnění plnění plátci,</w:t>
      </w:r>
    </w:p>
    <w:p w14:paraId="2C0106B5" w14:textId="10E2C6C1" w:rsidR="00A815D1" w:rsidRPr="006D2F23" w:rsidRDefault="00A815D1" w:rsidP="00A815D1">
      <w:pPr>
        <w:widowControl w:val="0"/>
        <w:autoSpaceDE w:val="0"/>
        <w:autoSpaceDN w:val="0"/>
        <w:adjustRightInd w:val="0"/>
        <w:ind w:left="284" w:hanging="284"/>
        <w:rPr>
          <w:bCs/>
          <w:szCs w:val="24"/>
        </w:rPr>
      </w:pPr>
      <w:r w:rsidRPr="006D2F23">
        <w:rPr>
          <w:bCs/>
          <w:szCs w:val="24"/>
        </w:rPr>
        <w:t>d)</w:t>
      </w:r>
      <w:r w:rsidRPr="006D2F23">
        <w:rPr>
          <w:bCs/>
          <w:szCs w:val="24"/>
        </w:rPr>
        <w:tab/>
        <w:t xml:space="preserve">daň za toto plnění je pravomocně stanovena a uhrazena </w:t>
      </w:r>
      <w:r w:rsidR="00156091" w:rsidRPr="006D2F23">
        <w:rPr>
          <w:bCs/>
          <w:szCs w:val="24"/>
        </w:rPr>
        <w:t>a</w:t>
      </w:r>
      <w:r w:rsidR="00156091">
        <w:rPr>
          <w:bCs/>
          <w:szCs w:val="24"/>
        </w:rPr>
        <w:t> </w:t>
      </w:r>
      <w:r w:rsidRPr="006D2F23">
        <w:rPr>
          <w:bCs/>
          <w:szCs w:val="24"/>
        </w:rPr>
        <w:t>není předmětem kontrolního postupu,</w:t>
      </w:r>
    </w:p>
    <w:p w14:paraId="3E6B1DDA" w14:textId="5F183C93" w:rsidR="00A815D1" w:rsidRPr="006D2F23" w:rsidRDefault="00A815D1" w:rsidP="00A815D1">
      <w:pPr>
        <w:widowControl w:val="0"/>
        <w:autoSpaceDE w:val="0"/>
        <w:autoSpaceDN w:val="0"/>
        <w:adjustRightInd w:val="0"/>
        <w:ind w:left="284" w:hanging="284"/>
        <w:rPr>
          <w:bCs/>
          <w:szCs w:val="24"/>
        </w:rPr>
      </w:pPr>
      <w:r w:rsidRPr="006D2F23">
        <w:rPr>
          <w:bCs/>
          <w:szCs w:val="24"/>
        </w:rPr>
        <w:t>e)</w:t>
      </w:r>
      <w:r w:rsidRPr="006D2F23">
        <w:rPr>
          <w:bCs/>
          <w:szCs w:val="24"/>
        </w:rPr>
        <w:tab/>
        <w:t>daň za toto plnění nebyla příjemci vrácena osobou, která uskutečnila plnění.</w:t>
      </w:r>
    </w:p>
    <w:p w14:paraId="76D8156E" w14:textId="2F5E2D0C" w:rsidR="00A815D1" w:rsidRPr="006D2F23" w:rsidRDefault="00A815D1" w:rsidP="00A815D1">
      <w:pPr>
        <w:widowControl w:val="0"/>
        <w:autoSpaceDE w:val="0"/>
        <w:autoSpaceDN w:val="0"/>
        <w:adjustRightInd w:val="0"/>
        <w:spacing w:before="120" w:after="120"/>
        <w:ind w:firstLine="708"/>
        <w:rPr>
          <w:bCs/>
          <w:szCs w:val="24"/>
        </w:rPr>
      </w:pPr>
      <w:r w:rsidRPr="006D2F23">
        <w:rPr>
          <w:bCs/>
          <w:szCs w:val="24"/>
        </w:rPr>
        <w:t>(2) Nárok na vrácení daně vzniká ve výši, ve které nebyla bezdůvodně zaplacená daň vrácena osobou, která uskutečnila plnění, nejvýše však v částce daně, která je za toto plnění touto osobou přiznána a uhrazena.</w:t>
      </w:r>
    </w:p>
    <w:p w14:paraId="5ABB0735" w14:textId="22780546" w:rsidR="00A815D1" w:rsidRPr="006D2F23" w:rsidRDefault="00A815D1" w:rsidP="00A815D1">
      <w:pPr>
        <w:widowControl w:val="0"/>
        <w:autoSpaceDE w:val="0"/>
        <w:autoSpaceDN w:val="0"/>
        <w:adjustRightInd w:val="0"/>
        <w:spacing w:before="120" w:after="120"/>
        <w:ind w:firstLine="708"/>
        <w:rPr>
          <w:bCs/>
          <w:szCs w:val="24"/>
        </w:rPr>
      </w:pPr>
      <w:r w:rsidRPr="006D2F23">
        <w:rPr>
          <w:bCs/>
          <w:szCs w:val="24"/>
        </w:rPr>
        <w:t>(3) Nárok na vrácení daně uplatňuje příjemce plnění podáním daňového přiznání pro vrácení daně ve lhůtě do konce čtvrtého kalendářního roku bezprostředně následujícího po kalendářním roce, ve kterém nastal den uskutečnění plnění. Pokud v této lhůtě nebyl nárok na vrácení daně uplatněn, tento nárok zaniká; u této lhůty nelze povolit navrácení v předešlý stav.</w:t>
      </w:r>
    </w:p>
    <w:p w14:paraId="54106BF9" w14:textId="5020D3F9" w:rsidR="00A815D1" w:rsidRPr="006D2F23" w:rsidRDefault="00A815D1" w:rsidP="00A815D1">
      <w:pPr>
        <w:widowControl w:val="0"/>
        <w:autoSpaceDE w:val="0"/>
        <w:autoSpaceDN w:val="0"/>
        <w:adjustRightInd w:val="0"/>
        <w:spacing w:before="120" w:after="120"/>
        <w:ind w:firstLine="708"/>
        <w:rPr>
          <w:bCs/>
          <w:szCs w:val="24"/>
        </w:rPr>
      </w:pPr>
      <w:r w:rsidRPr="006D2F23">
        <w:rPr>
          <w:bCs/>
          <w:szCs w:val="24"/>
        </w:rPr>
        <w:t>(4) Lhůta podle odstavce 3 neběží také po dobu správního, soudního nebo rozhodčího řízení v rámci vynakládání úsilí podle odstavce 1 písm. b) bodu 4.</w:t>
      </w:r>
    </w:p>
    <w:p w14:paraId="150B02A1" w14:textId="4AC124D5" w:rsidR="00A815D1" w:rsidRPr="006D2F23" w:rsidRDefault="00A815D1" w:rsidP="00A815D1">
      <w:pPr>
        <w:widowControl w:val="0"/>
        <w:autoSpaceDE w:val="0"/>
        <w:autoSpaceDN w:val="0"/>
        <w:adjustRightInd w:val="0"/>
        <w:spacing w:before="120" w:after="120"/>
        <w:ind w:firstLine="708"/>
        <w:rPr>
          <w:bCs/>
          <w:szCs w:val="24"/>
        </w:rPr>
      </w:pPr>
      <w:r w:rsidRPr="006D2F23">
        <w:rPr>
          <w:bCs/>
          <w:szCs w:val="24"/>
        </w:rPr>
        <w:t>(5) K daňovému přiznání pro vrácení daně je příjemce plnění povinen přiložit doklad vystavený osobou, která plnění uskutečnila nebo přijala úplatu přede dnem uskutečnění plnění, na kterém j</w:t>
      </w:r>
      <w:r w:rsidR="00EE4842">
        <w:rPr>
          <w:bCs/>
          <w:szCs w:val="24"/>
        </w:rPr>
        <w:t>e uvedena daň podle odstavce 1.</w:t>
      </w:r>
    </w:p>
    <w:p w14:paraId="519F8722" w14:textId="4792FCBD" w:rsidR="00936ACB" w:rsidRPr="00A815D1" w:rsidRDefault="00A815D1" w:rsidP="00A815D1">
      <w:pPr>
        <w:widowControl w:val="0"/>
        <w:autoSpaceDE w:val="0"/>
        <w:autoSpaceDN w:val="0"/>
        <w:adjustRightInd w:val="0"/>
        <w:spacing w:before="120" w:after="120"/>
        <w:ind w:firstLine="708"/>
        <w:rPr>
          <w:szCs w:val="24"/>
        </w:rPr>
      </w:pPr>
      <w:r w:rsidRPr="006D2F23">
        <w:rPr>
          <w:bCs/>
          <w:szCs w:val="24"/>
        </w:rPr>
        <w:t xml:space="preserve">(6) Odstavce </w:t>
      </w:r>
      <w:r w:rsidR="00156091" w:rsidRPr="006D2F23">
        <w:rPr>
          <w:bCs/>
          <w:szCs w:val="24"/>
        </w:rPr>
        <w:t>1</w:t>
      </w:r>
      <w:r w:rsidR="00156091">
        <w:rPr>
          <w:bCs/>
          <w:szCs w:val="24"/>
        </w:rPr>
        <w:t> </w:t>
      </w:r>
      <w:r w:rsidRPr="006D2F23">
        <w:rPr>
          <w:bCs/>
          <w:szCs w:val="24"/>
        </w:rPr>
        <w:t xml:space="preserve">až </w:t>
      </w:r>
      <w:r w:rsidR="00156091" w:rsidRPr="006D2F23">
        <w:rPr>
          <w:bCs/>
          <w:szCs w:val="24"/>
        </w:rPr>
        <w:t>5</w:t>
      </w:r>
      <w:r w:rsidR="00156091">
        <w:rPr>
          <w:bCs/>
          <w:szCs w:val="24"/>
        </w:rPr>
        <w:t> </w:t>
      </w:r>
      <w:r w:rsidRPr="006D2F23">
        <w:rPr>
          <w:bCs/>
          <w:szCs w:val="24"/>
        </w:rPr>
        <w:t xml:space="preserve">se v případě poskytnutí úplaty, ze které byla přiznána daň, použijí obdobně s tím, že lhůta podle odstavce </w:t>
      </w:r>
      <w:r w:rsidR="00156091" w:rsidRPr="006D2F23">
        <w:rPr>
          <w:bCs/>
          <w:szCs w:val="24"/>
        </w:rPr>
        <w:t>3</w:t>
      </w:r>
      <w:r w:rsidR="00156091">
        <w:rPr>
          <w:bCs/>
          <w:szCs w:val="24"/>
        </w:rPr>
        <w:t> </w:t>
      </w:r>
      <w:r w:rsidRPr="006D2F23">
        <w:rPr>
          <w:bCs/>
          <w:szCs w:val="24"/>
        </w:rPr>
        <w:t>počíná běžet dnem, kdy byla úplata přijata.</w:t>
      </w:r>
      <w:r w:rsidR="00936ACB" w:rsidRPr="00A815D1">
        <w:rPr>
          <w:szCs w:val="24"/>
        </w:rPr>
        <w:t>“.</w:t>
      </w:r>
    </w:p>
    <w:p w14:paraId="305D6467" w14:textId="1300A79F" w:rsidR="00EF13E0" w:rsidRPr="00AC11A1" w:rsidRDefault="00BB7C16" w:rsidP="00644525">
      <w:pPr>
        <w:pStyle w:val="Novelizanbod"/>
      </w:pPr>
      <w:r w:rsidRPr="00884669">
        <w:rPr>
          <w:rFonts w:asciiTheme="minorHAnsi" w:eastAsiaTheme="minorEastAsia" w:hAnsiTheme="minorHAnsi" w:cstheme="minorBidi"/>
          <w:sz w:val="22"/>
          <w:szCs w:val="22"/>
        </w:rPr>
        <w:t xml:space="preserve"> </w:t>
      </w:r>
      <w:r w:rsidR="00EF13E0" w:rsidRPr="00AC11A1">
        <w:t>V</w:t>
      </w:r>
      <w:r w:rsidR="00EF13E0">
        <w:t xml:space="preserve"> nadpisu </w:t>
      </w:r>
      <w:r w:rsidR="00156091" w:rsidRPr="00AC11A1">
        <w:t>§</w:t>
      </w:r>
      <w:r w:rsidR="00156091">
        <w:t> </w:t>
      </w:r>
      <w:r w:rsidR="00EF13E0" w:rsidRPr="00AC11A1">
        <w:t xml:space="preserve">82 </w:t>
      </w:r>
      <w:r w:rsidR="00EF13E0">
        <w:t>se slova „</w:t>
      </w:r>
      <w:r w:rsidR="00EF13E0" w:rsidRPr="00DC5968">
        <w:rPr>
          <w:b/>
        </w:rPr>
        <w:t xml:space="preserve">plátcům </w:t>
      </w:r>
      <w:r w:rsidR="00156091" w:rsidRPr="00DC5968">
        <w:rPr>
          <w:b/>
        </w:rPr>
        <w:t>v</w:t>
      </w:r>
      <w:r w:rsidR="00156091">
        <w:rPr>
          <w:b/>
        </w:rPr>
        <w:t> </w:t>
      </w:r>
      <w:r w:rsidR="00EF13E0" w:rsidRPr="00DC5968">
        <w:rPr>
          <w:b/>
        </w:rPr>
        <w:t>jiných členských státech</w:t>
      </w:r>
      <w:r w:rsidR="00EF13E0">
        <w:t>“ nahrazují slovy „</w:t>
      </w:r>
      <w:r w:rsidR="00EF13E0" w:rsidRPr="006D2F23">
        <w:rPr>
          <w:b/>
        </w:rPr>
        <w:t>plátci v jiném členském státě</w:t>
      </w:r>
      <w:r w:rsidR="00EF13E0" w:rsidRPr="00AC11A1">
        <w:t>“.</w:t>
      </w:r>
    </w:p>
    <w:p w14:paraId="33D90444" w14:textId="285DCA4C" w:rsidR="00CA4DF2" w:rsidRPr="00AC11A1" w:rsidRDefault="00156091" w:rsidP="00CA4DF2">
      <w:pPr>
        <w:pStyle w:val="Novelizanbod"/>
      </w:pPr>
      <w:r w:rsidRPr="00AC11A1">
        <w:t>V</w:t>
      </w:r>
      <w:r>
        <w:t> </w:t>
      </w:r>
      <w:r w:rsidRPr="00AC11A1">
        <w:t>§</w:t>
      </w:r>
      <w:r>
        <w:t> </w:t>
      </w:r>
      <w:r w:rsidR="00CA4DF2" w:rsidRPr="00AC11A1">
        <w:t xml:space="preserve">82 odst. </w:t>
      </w:r>
      <w:r w:rsidRPr="00AC11A1">
        <w:t>1</w:t>
      </w:r>
      <w:r>
        <w:t> </w:t>
      </w:r>
      <w:r w:rsidRPr="00AC11A1">
        <w:t>a</w:t>
      </w:r>
      <w:r>
        <w:t> </w:t>
      </w:r>
      <w:r w:rsidRPr="00AC11A1">
        <w:t>4</w:t>
      </w:r>
      <w:r>
        <w:t> </w:t>
      </w:r>
      <w:r w:rsidR="00CA4DF2" w:rsidRPr="00AC11A1">
        <w:t>se číslo „8“ nahrazuje číslem „9“.</w:t>
      </w:r>
    </w:p>
    <w:p w14:paraId="7885172A" w14:textId="4B3FEB7A" w:rsidR="00C6194D" w:rsidRPr="00AC11A1" w:rsidRDefault="00156091" w:rsidP="00CE0D10">
      <w:pPr>
        <w:pStyle w:val="Novelizanbod"/>
      </w:pPr>
      <w:r w:rsidRPr="00AC11A1">
        <w:t>V</w:t>
      </w:r>
      <w:r>
        <w:t> </w:t>
      </w:r>
      <w:r w:rsidRPr="00AC11A1">
        <w:t>§</w:t>
      </w:r>
      <w:r>
        <w:t> </w:t>
      </w:r>
      <w:r w:rsidR="00C6194D" w:rsidRPr="00AC11A1">
        <w:t xml:space="preserve">82 odst. </w:t>
      </w:r>
      <w:r w:rsidRPr="00AC11A1">
        <w:t>1</w:t>
      </w:r>
      <w:r>
        <w:t> </w:t>
      </w:r>
      <w:r w:rsidRPr="00AC11A1">
        <w:t>a</w:t>
      </w:r>
      <w:r>
        <w:t> </w:t>
      </w:r>
      <w:r w:rsidRPr="00AC11A1">
        <w:t>4</w:t>
      </w:r>
      <w:r>
        <w:t> </w:t>
      </w:r>
      <w:r w:rsidR="00C6194D" w:rsidRPr="00AC11A1">
        <w:t>se číslo „</w:t>
      </w:r>
      <w:r w:rsidR="004A09F9">
        <w:t>9</w:t>
      </w:r>
      <w:r w:rsidR="00C6194D" w:rsidRPr="00AC11A1">
        <w:t>“ nahrazuje číslem „</w:t>
      </w:r>
      <w:r w:rsidR="004A09F9">
        <w:t>7</w:t>
      </w:r>
      <w:r w:rsidR="00C6194D" w:rsidRPr="00AC11A1">
        <w:t>“.</w:t>
      </w:r>
    </w:p>
    <w:p w14:paraId="7714B434" w14:textId="150840AB" w:rsidR="00EC5E34" w:rsidRDefault="00156091" w:rsidP="00F753E2">
      <w:pPr>
        <w:pStyle w:val="Novelizanbod"/>
      </w:pPr>
      <w:r>
        <w:t>V § </w:t>
      </w:r>
      <w:r w:rsidR="00EC6DD4">
        <w:t xml:space="preserve">82 odst. </w:t>
      </w:r>
      <w:r>
        <w:t>2 </w:t>
      </w:r>
      <w:r w:rsidR="00F753E2">
        <w:t>se slova „</w:t>
      </w:r>
      <w:r w:rsidR="00F753E2" w:rsidRPr="00F753E2">
        <w:t xml:space="preserve">ve formátu </w:t>
      </w:r>
      <w:r w:rsidRPr="00F753E2">
        <w:t>a</w:t>
      </w:r>
      <w:r>
        <w:t> </w:t>
      </w:r>
      <w:r w:rsidR="00F753E2" w:rsidRPr="00F753E2">
        <w:t>struktuře zveřejněné Generálním finančním ředitelstvím</w:t>
      </w:r>
      <w:r w:rsidR="00F753E2">
        <w:t xml:space="preserve">“ nahrazují slovem „elektronicky“ </w:t>
      </w:r>
      <w:r>
        <w:t>a </w:t>
      </w:r>
      <w:r w:rsidR="00A029AE">
        <w:t>na konci textu odstavce</w:t>
      </w:r>
      <w:r w:rsidR="00B30479">
        <w:t xml:space="preserve"> se</w:t>
      </w:r>
      <w:r w:rsidR="00F753E2">
        <w:t xml:space="preserve"> doplňují slova „; </w:t>
      </w:r>
      <w:r w:rsidR="00F753E2" w:rsidRPr="00F753E2">
        <w:t xml:space="preserve">žádost </w:t>
      </w:r>
      <w:r w:rsidRPr="00F753E2">
        <w:t>o</w:t>
      </w:r>
      <w:r>
        <w:t> </w:t>
      </w:r>
      <w:r w:rsidR="00F753E2" w:rsidRPr="00F753E2">
        <w:t xml:space="preserve">přidělení oprávnění </w:t>
      </w:r>
      <w:r w:rsidRPr="00F753E2">
        <w:t>k</w:t>
      </w:r>
      <w:r>
        <w:t> </w:t>
      </w:r>
      <w:r w:rsidR="00F753E2" w:rsidRPr="00F753E2">
        <w:t>přístupu je formulářovým podáním</w:t>
      </w:r>
      <w:r w:rsidR="00F753E2">
        <w:t>“.</w:t>
      </w:r>
    </w:p>
    <w:p w14:paraId="258F2342" w14:textId="45DAE27E" w:rsidR="002969F9" w:rsidRPr="00AC11A1" w:rsidRDefault="00156091" w:rsidP="002969F9">
      <w:pPr>
        <w:pStyle w:val="Novelizanbod"/>
      </w:pPr>
      <w:r>
        <w:t>V § </w:t>
      </w:r>
      <w:r w:rsidR="002969F9">
        <w:t xml:space="preserve">82 odst. </w:t>
      </w:r>
      <w:r w:rsidRPr="00AC11A1">
        <w:t>4</w:t>
      </w:r>
      <w:r>
        <w:t> </w:t>
      </w:r>
      <w:r w:rsidR="002969F9" w:rsidRPr="00AC11A1">
        <w:t>se číslo „8“ nahrazuje číslem „9“.</w:t>
      </w:r>
    </w:p>
    <w:p w14:paraId="02DEA10C" w14:textId="52DBCE55" w:rsidR="00EB35AD" w:rsidRDefault="00156091" w:rsidP="00794623">
      <w:pPr>
        <w:pStyle w:val="Novelizanbod"/>
      </w:pPr>
      <w:r>
        <w:t>V § </w:t>
      </w:r>
      <w:r w:rsidR="00EB35AD">
        <w:t xml:space="preserve">82a odst. </w:t>
      </w:r>
      <w:r>
        <w:t>3 </w:t>
      </w:r>
      <w:r w:rsidR="00EB35AD">
        <w:t>písm. b) se číslo „</w:t>
      </w:r>
      <w:r w:rsidR="00EB35AD" w:rsidRPr="005A7DAB">
        <w:rPr>
          <w:u w:val="single"/>
        </w:rPr>
        <w:t>19</w:t>
      </w:r>
      <w:r w:rsidR="00EB35AD">
        <w:t>“ nahrazuje textem „</w:t>
      </w:r>
      <w:r w:rsidR="00EB35AD" w:rsidRPr="005A7DAB">
        <w:rPr>
          <w:u w:val="single"/>
        </w:rPr>
        <w:t>19a, 19b</w:t>
      </w:r>
      <w:r w:rsidR="00EB35AD">
        <w:t>“.</w:t>
      </w:r>
    </w:p>
    <w:p w14:paraId="36CB1413" w14:textId="45FE15F2" w:rsidR="00BB36C3" w:rsidRPr="005A7DAB" w:rsidRDefault="00BB36C3" w:rsidP="005A7DAB">
      <w:pPr>
        <w:rPr>
          <w:i/>
          <w:sz w:val="20"/>
        </w:rPr>
      </w:pPr>
      <w:r w:rsidRPr="00E96453">
        <w:rPr>
          <w:i/>
          <w:sz w:val="20"/>
        </w:rPr>
        <w:t>CELEX: 3200</w:t>
      </w:r>
      <w:r>
        <w:rPr>
          <w:i/>
          <w:sz w:val="20"/>
        </w:rPr>
        <w:t>8</w:t>
      </w:r>
      <w:r w:rsidRPr="00E96453">
        <w:rPr>
          <w:i/>
          <w:sz w:val="20"/>
        </w:rPr>
        <w:t>L0</w:t>
      </w:r>
      <w:r>
        <w:rPr>
          <w:i/>
          <w:sz w:val="20"/>
        </w:rPr>
        <w:t>009</w:t>
      </w:r>
    </w:p>
    <w:p w14:paraId="0C107B38" w14:textId="42457E5F" w:rsidR="00794623" w:rsidRPr="00AC11A1" w:rsidRDefault="00156091" w:rsidP="00794623">
      <w:pPr>
        <w:pStyle w:val="Novelizanbod"/>
      </w:pPr>
      <w:r w:rsidRPr="00AC11A1">
        <w:t>V</w:t>
      </w:r>
      <w:r>
        <w:t> </w:t>
      </w:r>
      <w:r w:rsidRPr="00AC11A1">
        <w:t>§</w:t>
      </w:r>
      <w:r>
        <w:t> </w:t>
      </w:r>
      <w:r w:rsidR="008611B9" w:rsidRPr="00AC11A1">
        <w:t>82b</w:t>
      </w:r>
      <w:r w:rsidR="006B5AD4" w:rsidRPr="00AC11A1">
        <w:t xml:space="preserve"> odstavec </w:t>
      </w:r>
      <w:r w:rsidRPr="00AC11A1">
        <w:t>2</w:t>
      </w:r>
      <w:r>
        <w:t> </w:t>
      </w:r>
      <w:r w:rsidR="006B5AD4" w:rsidRPr="00AC11A1">
        <w:t>zní:</w:t>
      </w:r>
    </w:p>
    <w:p w14:paraId="5A3DCA72" w14:textId="4477C2EE" w:rsidR="006B5AD4" w:rsidRPr="00AC11A1" w:rsidRDefault="006B5AD4" w:rsidP="00AC11A1">
      <w:pPr>
        <w:pStyle w:val="Textodstavce"/>
        <w:widowControl w:val="0"/>
        <w:tabs>
          <w:tab w:val="num" w:pos="782"/>
        </w:tabs>
        <w:ind w:firstLine="425"/>
        <w:outlineLvl w:val="9"/>
        <w:rPr>
          <w:szCs w:val="24"/>
        </w:rPr>
      </w:pPr>
      <w:r>
        <w:rPr>
          <w:szCs w:val="24"/>
        </w:rPr>
        <w:t>„</w:t>
      </w:r>
      <w:r w:rsidRPr="00AC11A1">
        <w:rPr>
          <w:szCs w:val="24"/>
        </w:rPr>
        <w:t>(2)</w:t>
      </w:r>
      <w:r w:rsidRPr="006B5AD4">
        <w:rPr>
          <w:szCs w:val="24"/>
        </w:rPr>
        <w:t xml:space="preserve"> </w:t>
      </w:r>
      <w:r w:rsidRPr="00AC11A1">
        <w:rPr>
          <w:szCs w:val="24"/>
        </w:rPr>
        <w:t>Správce daně může namísto jiných způsobů doručování doručovat písemnosti ve věci vracení daně elektronicky prostřednictvím veřejné datové sítě na adresu elektronické pošty uvedenou v žádosti o vrácení daně; tato písemnost se považuje za doručenou desátým dnem následujícím po dni, ve kterém byla datová zpráva odeslána.</w:t>
      </w:r>
      <w:r>
        <w:rPr>
          <w:szCs w:val="24"/>
        </w:rPr>
        <w:t>“.</w:t>
      </w:r>
    </w:p>
    <w:p w14:paraId="142201B1" w14:textId="32C8EC3F" w:rsidR="00405223" w:rsidRDefault="00405223" w:rsidP="00A57DA9">
      <w:pPr>
        <w:pStyle w:val="Novelizanbod"/>
      </w:pPr>
      <w:r>
        <w:t xml:space="preserve">V nadpisu </w:t>
      </w:r>
      <w:r w:rsidR="00156091">
        <w:t>§ </w:t>
      </w:r>
      <w:r w:rsidR="00A57DA9">
        <w:t>83 se slova</w:t>
      </w:r>
      <w:r w:rsidR="00B30479">
        <w:t xml:space="preserve"> „</w:t>
      </w:r>
      <w:r w:rsidR="00B30479" w:rsidRPr="0035755F">
        <w:rPr>
          <w:b/>
        </w:rPr>
        <w:t>zahraničním osobám</w:t>
      </w:r>
      <w:r w:rsidR="00B30479">
        <w:t>“ nahrazují slovy</w:t>
      </w:r>
      <w:r w:rsidR="00A57DA9">
        <w:t xml:space="preserve"> „</w:t>
      </w:r>
      <w:r w:rsidR="00B30479" w:rsidRPr="0035755F">
        <w:rPr>
          <w:b/>
        </w:rPr>
        <w:t xml:space="preserve">zahraniční osobě </w:t>
      </w:r>
      <w:r w:rsidR="00A57DA9" w:rsidRPr="0035755F">
        <w:rPr>
          <w:b/>
        </w:rPr>
        <w:t>na základě principu vzájemnosti</w:t>
      </w:r>
      <w:r w:rsidR="00A57DA9">
        <w:t>“.</w:t>
      </w:r>
    </w:p>
    <w:p w14:paraId="37CB6436" w14:textId="5E5C4D5F" w:rsidR="00A57DA9" w:rsidRDefault="00156091">
      <w:pPr>
        <w:pStyle w:val="Novelizanbod"/>
      </w:pPr>
      <w:r>
        <w:t>V § </w:t>
      </w:r>
      <w:r w:rsidR="00A57DA9">
        <w:t xml:space="preserve">83 odst. </w:t>
      </w:r>
      <w:r>
        <w:t>1 </w:t>
      </w:r>
      <w:r w:rsidR="00A57DA9">
        <w:t>úvodní části ustanovení se slova „</w:t>
      </w:r>
      <w:r w:rsidR="00A57DA9" w:rsidRPr="00C11450">
        <w:rPr>
          <w:u w:val="single"/>
        </w:rPr>
        <w:t>žádá o</w:t>
      </w:r>
      <w:r w:rsidR="00A57DA9">
        <w:t>“ nahrazují slovem „</w:t>
      </w:r>
      <w:r w:rsidR="00A57DA9" w:rsidRPr="00C11450">
        <w:rPr>
          <w:u w:val="single"/>
        </w:rPr>
        <w:t>uplatňuje</w:t>
      </w:r>
      <w:r w:rsidR="00A57DA9">
        <w:t>“.</w:t>
      </w:r>
    </w:p>
    <w:p w14:paraId="1628449D" w14:textId="2E1B346A" w:rsidR="00C934A4" w:rsidRPr="00113BD6" w:rsidRDefault="00C934A4" w:rsidP="00C11450">
      <w:r w:rsidRPr="00C11450">
        <w:rPr>
          <w:i/>
          <w:sz w:val="20"/>
        </w:rPr>
        <w:t>CELEX: 31986L0560</w:t>
      </w:r>
    </w:p>
    <w:p w14:paraId="7DCC0A8D" w14:textId="35B81663" w:rsidR="000738DD" w:rsidRDefault="00156091" w:rsidP="00CE0D10">
      <w:pPr>
        <w:pStyle w:val="Novelizanbod"/>
        <w:keepNext w:val="0"/>
        <w:keepLines w:val="0"/>
      </w:pPr>
      <w:r>
        <w:t>V § </w:t>
      </w:r>
      <w:r w:rsidR="000738DD">
        <w:t xml:space="preserve">83 odst. </w:t>
      </w:r>
      <w:r>
        <w:t>2 </w:t>
      </w:r>
      <w:r w:rsidR="000738DD" w:rsidRPr="008F7D9B">
        <w:t>se</w:t>
      </w:r>
      <w:r w:rsidR="00E76D9D" w:rsidRPr="008F7D9B">
        <w:t xml:space="preserve"> slova</w:t>
      </w:r>
      <w:r w:rsidR="00E76D9D" w:rsidRPr="00C11450">
        <w:t xml:space="preserve"> „</w:t>
      </w:r>
      <w:r w:rsidRPr="00C11450">
        <w:t>9</w:t>
      </w:r>
      <w:r>
        <w:t> </w:t>
      </w:r>
      <w:r w:rsidRPr="00C11450">
        <w:t>a</w:t>
      </w:r>
      <w:r>
        <w:t> </w:t>
      </w:r>
      <w:r w:rsidR="00E76D9D" w:rsidRPr="00C11450">
        <w:t>10“ nahrazují slovy „</w:t>
      </w:r>
      <w:r w:rsidRPr="00C11450">
        <w:t>7</w:t>
      </w:r>
      <w:r>
        <w:t> </w:t>
      </w:r>
      <w:r w:rsidRPr="00C11450">
        <w:t>a</w:t>
      </w:r>
      <w:r>
        <w:t> </w:t>
      </w:r>
      <w:r w:rsidR="00E76D9D" w:rsidRPr="00C11450">
        <w:t>8“.</w:t>
      </w:r>
    </w:p>
    <w:p w14:paraId="54506F1F" w14:textId="754F5717" w:rsidR="00874599" w:rsidRDefault="00156091" w:rsidP="00CE0D10">
      <w:pPr>
        <w:pStyle w:val="Novelizanbod"/>
        <w:keepNext w:val="0"/>
        <w:keepLines w:val="0"/>
      </w:pPr>
      <w:r>
        <w:t>V § </w:t>
      </w:r>
      <w:r w:rsidR="00874599">
        <w:t xml:space="preserve">83 odst. </w:t>
      </w:r>
      <w:r>
        <w:t>3 </w:t>
      </w:r>
      <w:r w:rsidR="00B61400">
        <w:t>se slova „</w:t>
      </w:r>
      <w:r w:rsidR="00B61400" w:rsidRPr="005A7DAB">
        <w:rPr>
          <w:u w:val="single"/>
        </w:rPr>
        <w:t xml:space="preserve">Principem vzájemnosti se rozumí, že stát, ve kterém má zahraniční osoba sídlo, nevyměřuje daň </w:t>
      </w:r>
      <w:r w:rsidRPr="005A7DAB">
        <w:rPr>
          <w:u w:val="single"/>
        </w:rPr>
        <w:t>z</w:t>
      </w:r>
      <w:r>
        <w:rPr>
          <w:u w:val="single"/>
        </w:rPr>
        <w:t> </w:t>
      </w:r>
      <w:r w:rsidR="00B61400" w:rsidRPr="005A7DAB">
        <w:rPr>
          <w:u w:val="single"/>
        </w:rPr>
        <w:t xml:space="preserve">přidané hodnoty nebo obdobnou všeobecnou daň ze spotřeby, nebo pokud je taková daň vybrána, je osobě povinné </w:t>
      </w:r>
      <w:r w:rsidRPr="005A7DAB">
        <w:rPr>
          <w:u w:val="single"/>
        </w:rPr>
        <w:t>k</w:t>
      </w:r>
      <w:r>
        <w:rPr>
          <w:u w:val="single"/>
        </w:rPr>
        <w:t> </w:t>
      </w:r>
      <w:r w:rsidR="00B61400" w:rsidRPr="005A7DAB">
        <w:rPr>
          <w:u w:val="single"/>
        </w:rPr>
        <w:t>dani se sídlem v tuzemsku ve výši vybrané daně vrácena.</w:t>
      </w:r>
      <w:r w:rsidR="00B61400">
        <w:t>“ nahrazují slovy</w:t>
      </w:r>
      <w:r w:rsidR="00874599">
        <w:t xml:space="preserve"> „</w:t>
      </w:r>
      <w:r w:rsidR="00874599" w:rsidRPr="00C11450">
        <w:rPr>
          <w:u w:val="single"/>
        </w:rPr>
        <w:t xml:space="preserve">Principem vzájemnosti se pro účely vracení daně zahraničním osobám rozumí vracení daně pouze </w:t>
      </w:r>
      <w:r w:rsidRPr="00C11450">
        <w:rPr>
          <w:u w:val="single"/>
        </w:rPr>
        <w:t>v</w:t>
      </w:r>
      <w:r>
        <w:rPr>
          <w:u w:val="single"/>
        </w:rPr>
        <w:t> </w:t>
      </w:r>
      <w:r w:rsidR="00874599" w:rsidRPr="00C11450">
        <w:rPr>
          <w:u w:val="single"/>
        </w:rPr>
        <w:t xml:space="preserve">případě, že je osobě povinné </w:t>
      </w:r>
      <w:r w:rsidRPr="00C11450">
        <w:rPr>
          <w:u w:val="single"/>
        </w:rPr>
        <w:t>k</w:t>
      </w:r>
      <w:r>
        <w:rPr>
          <w:u w:val="single"/>
        </w:rPr>
        <w:t> </w:t>
      </w:r>
      <w:r w:rsidR="00874599" w:rsidRPr="00C11450">
        <w:rPr>
          <w:u w:val="single"/>
        </w:rPr>
        <w:t xml:space="preserve">dani se sídlem </w:t>
      </w:r>
      <w:r w:rsidRPr="00C11450">
        <w:rPr>
          <w:u w:val="single"/>
        </w:rPr>
        <w:t>v</w:t>
      </w:r>
      <w:r>
        <w:rPr>
          <w:u w:val="single"/>
        </w:rPr>
        <w:t> </w:t>
      </w:r>
      <w:r w:rsidR="00874599" w:rsidRPr="00C11450">
        <w:rPr>
          <w:u w:val="single"/>
        </w:rPr>
        <w:t xml:space="preserve">tuzemsku na základě mezinárodní smlouvy nebo jiného ujednání vracena daň z přidané hodnoty nebo obdobná všeobecná daň ze spotřeby ve státě, ve kterém má zahraniční osoba uplatňující nárok na vrácení daně sídlo, </w:t>
      </w:r>
      <w:r w:rsidRPr="00C11450">
        <w:rPr>
          <w:u w:val="single"/>
        </w:rPr>
        <w:t>a</w:t>
      </w:r>
      <w:r>
        <w:rPr>
          <w:u w:val="single"/>
        </w:rPr>
        <w:t> </w:t>
      </w:r>
      <w:r w:rsidR="00874599" w:rsidRPr="00C11450">
        <w:rPr>
          <w:u w:val="single"/>
        </w:rPr>
        <w:t xml:space="preserve">tento stát je uveden </w:t>
      </w:r>
      <w:r w:rsidRPr="00C11450">
        <w:rPr>
          <w:u w:val="single"/>
        </w:rPr>
        <w:t>v</w:t>
      </w:r>
      <w:r>
        <w:rPr>
          <w:u w:val="single"/>
        </w:rPr>
        <w:t> </w:t>
      </w:r>
      <w:r w:rsidR="00874599" w:rsidRPr="00C11450">
        <w:rPr>
          <w:u w:val="single"/>
        </w:rPr>
        <w:t xml:space="preserve">seznamu </w:t>
      </w:r>
      <w:r w:rsidR="00786B47">
        <w:rPr>
          <w:u w:val="single"/>
        </w:rPr>
        <w:t>států</w:t>
      </w:r>
      <w:r w:rsidR="00874599" w:rsidRPr="00C11450">
        <w:rPr>
          <w:u w:val="single"/>
        </w:rPr>
        <w:t xml:space="preserve">, </w:t>
      </w:r>
      <w:r w:rsidRPr="00C11450">
        <w:rPr>
          <w:u w:val="single"/>
        </w:rPr>
        <w:t>u</w:t>
      </w:r>
      <w:r>
        <w:rPr>
          <w:u w:val="single"/>
        </w:rPr>
        <w:t> </w:t>
      </w:r>
      <w:r w:rsidR="00874599" w:rsidRPr="00C11450">
        <w:rPr>
          <w:u w:val="single"/>
        </w:rPr>
        <w:t xml:space="preserve">nichž je splněn princip vzájemnosti. Ministerstvo financí zveřejní ve Finančním zpravodaji seznam </w:t>
      </w:r>
      <w:r w:rsidR="00786B47">
        <w:rPr>
          <w:u w:val="single"/>
        </w:rPr>
        <w:t>států</w:t>
      </w:r>
      <w:r w:rsidR="00874599" w:rsidRPr="00C11450">
        <w:rPr>
          <w:u w:val="single"/>
        </w:rPr>
        <w:t xml:space="preserve">, </w:t>
      </w:r>
      <w:r w:rsidRPr="00C11450">
        <w:rPr>
          <w:u w:val="single"/>
        </w:rPr>
        <w:t>u</w:t>
      </w:r>
      <w:r>
        <w:rPr>
          <w:u w:val="single"/>
        </w:rPr>
        <w:t> </w:t>
      </w:r>
      <w:r w:rsidR="00874599" w:rsidRPr="00C11450">
        <w:rPr>
          <w:u w:val="single"/>
        </w:rPr>
        <w:t>nichž je splněn princip vzájemnosti.</w:t>
      </w:r>
      <w:r w:rsidR="00874599">
        <w:t>“.</w:t>
      </w:r>
    </w:p>
    <w:p w14:paraId="4CC03C23" w14:textId="300106FF" w:rsidR="007D40CC" w:rsidRPr="004D507D" w:rsidRDefault="007D40CC" w:rsidP="00CE0D10">
      <w:pPr>
        <w:pStyle w:val="CELEX"/>
      </w:pPr>
      <w:r w:rsidRPr="005D3829">
        <w:t>CELEX: 31986L0560</w:t>
      </w:r>
    </w:p>
    <w:p w14:paraId="2502F2F4" w14:textId="6559A3A3" w:rsidR="00B30479" w:rsidRDefault="00156091" w:rsidP="00CE0D10">
      <w:pPr>
        <w:pStyle w:val="Novelizanbod"/>
        <w:keepNext w:val="0"/>
        <w:keepLines w:val="0"/>
      </w:pPr>
      <w:r>
        <w:t>V § </w:t>
      </w:r>
      <w:r w:rsidR="00AD1054">
        <w:t>83 odstav</w:t>
      </w:r>
      <w:r w:rsidR="00EC2C45">
        <w:t>ce</w:t>
      </w:r>
      <w:r w:rsidR="00AD1054">
        <w:t xml:space="preserve"> </w:t>
      </w:r>
      <w:r>
        <w:t>4 a 5 </w:t>
      </w:r>
      <w:r w:rsidR="00B30479">
        <w:t>zn</w:t>
      </w:r>
      <w:r w:rsidR="000738DD">
        <w:t>ějí</w:t>
      </w:r>
      <w:r w:rsidR="00B30479">
        <w:t>:</w:t>
      </w:r>
    </w:p>
    <w:p w14:paraId="33994892" w14:textId="1AC175EC" w:rsidR="00AD1054" w:rsidRPr="008F7D9B" w:rsidRDefault="00B30479" w:rsidP="00CF14BE">
      <w:pPr>
        <w:pStyle w:val="Textodstavce"/>
        <w:widowControl w:val="0"/>
        <w:tabs>
          <w:tab w:val="num" w:pos="782"/>
        </w:tabs>
        <w:ind w:firstLine="425"/>
        <w:outlineLvl w:val="9"/>
        <w:rPr>
          <w:szCs w:val="24"/>
        </w:rPr>
      </w:pPr>
      <w:r w:rsidRPr="008F7D9B">
        <w:rPr>
          <w:szCs w:val="24"/>
        </w:rPr>
        <w:t xml:space="preserve">„(4) </w:t>
      </w:r>
      <w:r w:rsidR="000738DD" w:rsidRPr="008F7D9B">
        <w:rPr>
          <w:szCs w:val="24"/>
        </w:rPr>
        <w:t xml:space="preserve">Lhůta pro uplatnění nároku na vrácení daně začne běžet dnem, </w:t>
      </w:r>
      <w:r w:rsidR="00E76D9D" w:rsidRPr="00C11450">
        <w:rPr>
          <w:szCs w:val="24"/>
        </w:rPr>
        <w:t>v</w:t>
      </w:r>
      <w:r w:rsidR="000738DD" w:rsidRPr="008F7D9B">
        <w:rPr>
          <w:szCs w:val="24"/>
        </w:rPr>
        <w:t xml:space="preserve">e kterém vznikla povinnost přiznat daň na výstupu, </w:t>
      </w:r>
      <w:r w:rsidR="00156091" w:rsidRPr="008F7D9B">
        <w:rPr>
          <w:szCs w:val="24"/>
        </w:rPr>
        <w:t>a</w:t>
      </w:r>
      <w:r w:rsidR="00156091">
        <w:rPr>
          <w:szCs w:val="24"/>
        </w:rPr>
        <w:t> </w:t>
      </w:r>
      <w:r w:rsidR="000738DD" w:rsidRPr="008F7D9B">
        <w:rPr>
          <w:szCs w:val="24"/>
        </w:rPr>
        <w:t>skončí 30. června</w:t>
      </w:r>
      <w:r w:rsidR="000738DD" w:rsidRPr="00DD0178">
        <w:rPr>
          <w:szCs w:val="24"/>
        </w:rPr>
        <w:t xml:space="preserve"> následujícího kalendářního roku</w:t>
      </w:r>
      <w:r w:rsidR="00AD1054" w:rsidRPr="009230DD">
        <w:rPr>
          <w:szCs w:val="24"/>
        </w:rPr>
        <w:t>.</w:t>
      </w:r>
    </w:p>
    <w:p w14:paraId="6771B047" w14:textId="5DC2AE07" w:rsidR="000738DD" w:rsidRPr="008F7D9B" w:rsidRDefault="000738DD" w:rsidP="00C11450">
      <w:pPr>
        <w:pStyle w:val="Textodstavce"/>
        <w:widowControl w:val="0"/>
        <w:tabs>
          <w:tab w:val="num" w:pos="782"/>
        </w:tabs>
        <w:ind w:firstLine="425"/>
        <w:outlineLvl w:val="9"/>
        <w:rPr>
          <w:szCs w:val="24"/>
        </w:rPr>
      </w:pPr>
      <w:r w:rsidRPr="008F7D9B">
        <w:rPr>
          <w:szCs w:val="24"/>
        </w:rPr>
        <w:t>(5) K daňovému přiznání pro vrácení daně je zahraniční osoba povinna přiložit</w:t>
      </w:r>
    </w:p>
    <w:p w14:paraId="0F848370" w14:textId="24CF191E" w:rsidR="000738DD" w:rsidRPr="00DD0178" w:rsidRDefault="000738DD" w:rsidP="000738DD">
      <w:pPr>
        <w:widowControl w:val="0"/>
        <w:autoSpaceDE w:val="0"/>
        <w:autoSpaceDN w:val="0"/>
        <w:adjustRightInd w:val="0"/>
        <w:ind w:left="284" w:hanging="284"/>
        <w:rPr>
          <w:szCs w:val="24"/>
        </w:rPr>
      </w:pPr>
      <w:r w:rsidRPr="00DD0178">
        <w:rPr>
          <w:szCs w:val="24"/>
        </w:rPr>
        <w:t>a)</w:t>
      </w:r>
      <w:r w:rsidRPr="00DD0178">
        <w:rPr>
          <w:szCs w:val="24"/>
        </w:rPr>
        <w:tab/>
        <w:t>daňové doklady, které byly vystaveny plátcem,</w:t>
      </w:r>
    </w:p>
    <w:p w14:paraId="69B32BE3" w14:textId="1F59B0FE" w:rsidR="000738DD" w:rsidRPr="008F7D9B" w:rsidRDefault="000738DD" w:rsidP="000738DD">
      <w:pPr>
        <w:widowControl w:val="0"/>
        <w:autoSpaceDE w:val="0"/>
        <w:autoSpaceDN w:val="0"/>
        <w:adjustRightInd w:val="0"/>
        <w:ind w:left="284" w:hanging="284"/>
        <w:rPr>
          <w:szCs w:val="24"/>
        </w:rPr>
      </w:pPr>
      <w:r w:rsidRPr="009230DD">
        <w:rPr>
          <w:szCs w:val="24"/>
        </w:rPr>
        <w:t>b)</w:t>
      </w:r>
      <w:r w:rsidRPr="009230DD">
        <w:rPr>
          <w:szCs w:val="24"/>
        </w:rPr>
        <w:tab/>
        <w:t>daňové</w:t>
      </w:r>
      <w:r w:rsidRPr="009230DD" w:rsidDel="004E0F6A">
        <w:rPr>
          <w:szCs w:val="24"/>
        </w:rPr>
        <w:t xml:space="preserve"> </w:t>
      </w:r>
      <w:r w:rsidRPr="009230DD">
        <w:rPr>
          <w:szCs w:val="24"/>
        </w:rPr>
        <w:t>doklady při dovozu zboží do tuzemska a doklad</w:t>
      </w:r>
      <w:r w:rsidR="00E76D9D">
        <w:rPr>
          <w:szCs w:val="24"/>
        </w:rPr>
        <w:t>y</w:t>
      </w:r>
      <w:r w:rsidRPr="008F7D9B">
        <w:rPr>
          <w:szCs w:val="24"/>
        </w:rPr>
        <w:t xml:space="preserve"> o zaplacení,</w:t>
      </w:r>
    </w:p>
    <w:p w14:paraId="60AB7D9B" w14:textId="003917CA" w:rsidR="000738DD" w:rsidRPr="00422806" w:rsidRDefault="000738DD" w:rsidP="00CF14BE">
      <w:pPr>
        <w:widowControl w:val="0"/>
        <w:autoSpaceDE w:val="0"/>
        <w:autoSpaceDN w:val="0"/>
        <w:adjustRightInd w:val="0"/>
        <w:ind w:left="284" w:hanging="284"/>
        <w:rPr>
          <w:szCs w:val="24"/>
        </w:rPr>
      </w:pPr>
      <w:r w:rsidRPr="00DD0178">
        <w:rPr>
          <w:szCs w:val="24"/>
        </w:rPr>
        <w:t>c)</w:t>
      </w:r>
      <w:r w:rsidRPr="00DD0178">
        <w:rPr>
          <w:szCs w:val="24"/>
        </w:rPr>
        <w:tab/>
        <w:t xml:space="preserve">potvrzení, že žadatel je osobou registrovanou k dani z přidané hodnoty nebo </w:t>
      </w:r>
      <w:r w:rsidR="003479E3" w:rsidRPr="003479E3">
        <w:rPr>
          <w:szCs w:val="24"/>
        </w:rPr>
        <w:t>obdobné všeobecné dani ze spotřeby</w:t>
      </w:r>
      <w:r w:rsidRPr="00DD0178">
        <w:rPr>
          <w:szCs w:val="24"/>
        </w:rPr>
        <w:t xml:space="preserve"> ve třetí zemi, které vystaví příslušný úřad ke správě daně v zemi, kde je zahraniční osoba registrována</w:t>
      </w:r>
      <w:r w:rsidR="00F933D7">
        <w:rPr>
          <w:szCs w:val="24"/>
        </w:rPr>
        <w:t>;</w:t>
      </w:r>
      <w:r w:rsidR="00F933D7" w:rsidRPr="00DD0178">
        <w:rPr>
          <w:szCs w:val="24"/>
        </w:rPr>
        <w:t xml:space="preserve"> </w:t>
      </w:r>
      <w:r w:rsidRPr="00DD0178">
        <w:rPr>
          <w:szCs w:val="24"/>
        </w:rPr>
        <w:t>toto potvrzení nesmí být starší než 1 rok od jeho vydání.“.</w:t>
      </w:r>
    </w:p>
    <w:p w14:paraId="758D039C" w14:textId="34970040" w:rsidR="002D5A9E" w:rsidRPr="00963101" w:rsidRDefault="00156091" w:rsidP="00B12148">
      <w:pPr>
        <w:pStyle w:val="Novelizanbod"/>
      </w:pPr>
      <w:r w:rsidRPr="00963101">
        <w:t>V</w:t>
      </w:r>
      <w:r>
        <w:t> </w:t>
      </w:r>
      <w:r w:rsidRPr="00963101">
        <w:t>§</w:t>
      </w:r>
      <w:r>
        <w:t> </w:t>
      </w:r>
      <w:r w:rsidR="002D5A9E" w:rsidRPr="00963101">
        <w:t xml:space="preserve">83 se odstavce </w:t>
      </w:r>
      <w:r w:rsidRPr="00963101">
        <w:t>6</w:t>
      </w:r>
      <w:r>
        <w:t> </w:t>
      </w:r>
      <w:r w:rsidRPr="00963101">
        <w:t>a</w:t>
      </w:r>
      <w:r>
        <w:t> </w:t>
      </w:r>
      <w:r w:rsidRPr="00C11450">
        <w:t>7</w:t>
      </w:r>
      <w:r>
        <w:t> </w:t>
      </w:r>
      <w:r w:rsidR="002D5A9E" w:rsidRPr="00963101">
        <w:t>zrušují.</w:t>
      </w:r>
    </w:p>
    <w:p w14:paraId="2C170633" w14:textId="36E745E8" w:rsidR="002D5A9E" w:rsidRPr="00963101" w:rsidRDefault="002D5A9E" w:rsidP="006D2F23">
      <w:r w:rsidRPr="00963101">
        <w:t xml:space="preserve">Dosavadní odstavce </w:t>
      </w:r>
      <w:r w:rsidR="00156091" w:rsidRPr="00963101">
        <w:t>9</w:t>
      </w:r>
      <w:r w:rsidR="00156091">
        <w:t> </w:t>
      </w:r>
      <w:r w:rsidRPr="00963101">
        <w:t>až 1</w:t>
      </w:r>
      <w:r w:rsidR="00422806" w:rsidRPr="00963101">
        <w:t>2</w:t>
      </w:r>
      <w:r w:rsidRPr="00963101">
        <w:t xml:space="preserve"> se označují jako odstavce </w:t>
      </w:r>
      <w:r w:rsidR="00156091" w:rsidRPr="00C11450">
        <w:t>7</w:t>
      </w:r>
      <w:r w:rsidR="00156091">
        <w:t> </w:t>
      </w:r>
      <w:r w:rsidRPr="00963101">
        <w:t xml:space="preserve">až </w:t>
      </w:r>
      <w:r w:rsidR="00BB3AE4" w:rsidRPr="00C11450">
        <w:t>10</w:t>
      </w:r>
      <w:r w:rsidRPr="00963101">
        <w:t>.</w:t>
      </w:r>
    </w:p>
    <w:p w14:paraId="46578AC2" w14:textId="75BA5524" w:rsidR="005D3D6D" w:rsidRPr="006D3847" w:rsidRDefault="00156091" w:rsidP="00103230">
      <w:pPr>
        <w:pStyle w:val="Novelizanbod"/>
      </w:pPr>
      <w:r>
        <w:t>V § </w:t>
      </w:r>
      <w:r w:rsidR="005D3D6D">
        <w:t xml:space="preserve">83 </w:t>
      </w:r>
      <w:r w:rsidR="005D3D6D" w:rsidRPr="006D3847">
        <w:t>odst</w:t>
      </w:r>
      <w:r w:rsidR="005D3D6D">
        <w:t>.</w:t>
      </w:r>
      <w:r w:rsidR="005D3D6D" w:rsidRPr="006D3847">
        <w:t xml:space="preserve"> </w:t>
      </w:r>
      <w:r w:rsidRPr="006D3847">
        <w:t>6</w:t>
      </w:r>
      <w:r>
        <w:t> </w:t>
      </w:r>
      <w:r w:rsidR="005D3D6D">
        <w:t>se slova „</w:t>
      </w:r>
      <w:r w:rsidR="005D3D6D" w:rsidRPr="005D3D6D">
        <w:t>na účet uv</w:t>
      </w:r>
      <w:r w:rsidR="005D3D6D">
        <w:t xml:space="preserve">edený </w:t>
      </w:r>
      <w:r>
        <w:t>v </w:t>
      </w:r>
      <w:r w:rsidR="005D3D6D">
        <w:t xml:space="preserve">žádosti </w:t>
      </w:r>
      <w:r>
        <w:t>o </w:t>
      </w:r>
      <w:r w:rsidR="005D3D6D">
        <w:t>vrácení daně“ nahrazují slovy „</w:t>
      </w:r>
      <w:r w:rsidR="00103230" w:rsidRPr="00103230">
        <w:t xml:space="preserve">bezhotovostním převodem na účet vedený </w:t>
      </w:r>
      <w:r w:rsidRPr="00103230">
        <w:t>u</w:t>
      </w:r>
      <w:r>
        <w:t> </w:t>
      </w:r>
      <w:r w:rsidR="00103230" w:rsidRPr="00103230">
        <w:t>poskytovatele platebních služeb určený zahraniční osobou</w:t>
      </w:r>
      <w:r w:rsidR="002B0459">
        <w:t>“.</w:t>
      </w:r>
    </w:p>
    <w:p w14:paraId="7C09B4C0" w14:textId="08F37814" w:rsidR="00CF14BE" w:rsidRDefault="00156091" w:rsidP="001E1D6F">
      <w:pPr>
        <w:pStyle w:val="Novelizanbod"/>
      </w:pPr>
      <w:r>
        <w:t>V § </w:t>
      </w:r>
      <w:r w:rsidR="00CF14BE">
        <w:t xml:space="preserve">83 se odstavce </w:t>
      </w:r>
      <w:r>
        <w:t>9 a </w:t>
      </w:r>
      <w:r w:rsidR="004A6BA4">
        <w:t>10</w:t>
      </w:r>
      <w:r w:rsidR="00CF14BE">
        <w:t xml:space="preserve"> zrušují.</w:t>
      </w:r>
    </w:p>
    <w:p w14:paraId="527FB95C" w14:textId="34988B9A" w:rsidR="001E1D6F" w:rsidRPr="00AC11A1" w:rsidRDefault="00156091" w:rsidP="001E1D6F">
      <w:pPr>
        <w:pStyle w:val="Novelizanbod"/>
      </w:pPr>
      <w:r w:rsidRPr="00AC11A1">
        <w:t>§</w:t>
      </w:r>
      <w:r>
        <w:t> </w:t>
      </w:r>
      <w:r w:rsidR="001E1D6F" w:rsidRPr="00AC11A1">
        <w:t>8</w:t>
      </w:r>
      <w:r w:rsidR="00260A64">
        <w:t>3a</w:t>
      </w:r>
      <w:r w:rsidR="001E1D6F" w:rsidRPr="00AC11A1">
        <w:t xml:space="preserve"> až </w:t>
      </w:r>
      <w:r w:rsidRPr="00AC11A1">
        <w:t>§</w:t>
      </w:r>
      <w:r>
        <w:t> </w:t>
      </w:r>
      <w:r w:rsidR="001E1D6F" w:rsidRPr="00AC11A1">
        <w:t>8</w:t>
      </w:r>
      <w:r w:rsidR="00260A64">
        <w:t>3e</w:t>
      </w:r>
      <w:r w:rsidR="001E1D6F" w:rsidRPr="00AC11A1">
        <w:t xml:space="preserve"> včetně </w:t>
      </w:r>
      <w:r w:rsidR="00C77DBB">
        <w:t xml:space="preserve">skupinového </w:t>
      </w:r>
      <w:r w:rsidR="001E1D6F" w:rsidRPr="00AC11A1">
        <w:t>nadpis</w:t>
      </w:r>
      <w:r w:rsidR="00CF14BE">
        <w:t>u</w:t>
      </w:r>
      <w:r w:rsidR="001E1D6F" w:rsidRPr="00AC11A1">
        <w:t xml:space="preserve"> znějí:</w:t>
      </w:r>
    </w:p>
    <w:p w14:paraId="08F6E84D" w14:textId="77777777" w:rsidR="001E1D6F" w:rsidRPr="00B8320C" w:rsidRDefault="001E1D6F" w:rsidP="001E1D6F">
      <w:pPr>
        <w:keepNext/>
        <w:keepLines/>
        <w:widowControl w:val="0"/>
        <w:tabs>
          <w:tab w:val="left" w:pos="3324"/>
        </w:tabs>
        <w:autoSpaceDE w:val="0"/>
        <w:autoSpaceDN w:val="0"/>
        <w:adjustRightInd w:val="0"/>
        <w:spacing w:before="120" w:after="120"/>
        <w:jc w:val="center"/>
        <w:rPr>
          <w:b/>
          <w:bCs/>
          <w:szCs w:val="24"/>
        </w:rPr>
      </w:pPr>
      <w:r w:rsidRPr="006D2F23">
        <w:rPr>
          <w:bCs/>
          <w:szCs w:val="24"/>
        </w:rPr>
        <w:t>„</w:t>
      </w:r>
      <w:r w:rsidRPr="00B8320C">
        <w:rPr>
          <w:b/>
          <w:bCs/>
          <w:szCs w:val="24"/>
        </w:rPr>
        <w:t>Vracení daně zahraniční osobě při pořízení zboží z jiného členského státu nebo dovozu zboží</w:t>
      </w:r>
    </w:p>
    <w:p w14:paraId="033A7857" w14:textId="226D3F74" w:rsidR="001E1D6F" w:rsidRPr="002D4C26" w:rsidRDefault="00156091" w:rsidP="001E1D6F">
      <w:pPr>
        <w:keepNext/>
        <w:keepLines/>
        <w:widowControl w:val="0"/>
        <w:tabs>
          <w:tab w:val="left" w:pos="3324"/>
        </w:tabs>
        <w:autoSpaceDE w:val="0"/>
        <w:autoSpaceDN w:val="0"/>
        <w:adjustRightInd w:val="0"/>
        <w:spacing w:before="120" w:after="120"/>
        <w:jc w:val="center"/>
        <w:rPr>
          <w:szCs w:val="24"/>
        </w:rPr>
      </w:pPr>
      <w:r w:rsidRPr="002D4C26">
        <w:rPr>
          <w:bCs/>
          <w:szCs w:val="24"/>
        </w:rPr>
        <w:t>§</w:t>
      </w:r>
      <w:r>
        <w:rPr>
          <w:bCs/>
          <w:szCs w:val="24"/>
        </w:rPr>
        <w:t> </w:t>
      </w:r>
      <w:r w:rsidR="001E1D6F" w:rsidRPr="002D4C26">
        <w:rPr>
          <w:bCs/>
          <w:szCs w:val="24"/>
        </w:rPr>
        <w:t>8</w:t>
      </w:r>
      <w:r w:rsidR="00CF14BE">
        <w:rPr>
          <w:bCs/>
          <w:szCs w:val="24"/>
        </w:rPr>
        <w:t>3a</w:t>
      </w:r>
    </w:p>
    <w:p w14:paraId="75275514" w14:textId="766F24C6" w:rsidR="001E1D6F" w:rsidRPr="002D4C26" w:rsidRDefault="001E1D6F" w:rsidP="001E1D6F">
      <w:pPr>
        <w:widowControl w:val="0"/>
        <w:tabs>
          <w:tab w:val="left" w:pos="3324"/>
        </w:tabs>
        <w:autoSpaceDE w:val="0"/>
        <w:autoSpaceDN w:val="0"/>
        <w:adjustRightInd w:val="0"/>
        <w:spacing w:before="120" w:after="120"/>
        <w:ind w:firstLine="709"/>
        <w:rPr>
          <w:szCs w:val="24"/>
        </w:rPr>
      </w:pPr>
      <w:r w:rsidRPr="002D4C26">
        <w:rPr>
          <w:szCs w:val="24"/>
        </w:rPr>
        <w:t xml:space="preserve">(1) Zahraniční osoba, která není plátcem </w:t>
      </w:r>
      <w:r w:rsidR="00156091" w:rsidRPr="002D4C26">
        <w:rPr>
          <w:szCs w:val="24"/>
        </w:rPr>
        <w:t>a</w:t>
      </w:r>
      <w:r w:rsidR="00156091">
        <w:rPr>
          <w:szCs w:val="24"/>
        </w:rPr>
        <w:t> </w:t>
      </w:r>
      <w:r w:rsidRPr="002D4C26">
        <w:rPr>
          <w:szCs w:val="24"/>
        </w:rPr>
        <w:t>která pořídila z jiného členského státu nebo dovezla ze třetí země zboží s místem plnění v tuzemsku, má ná</w:t>
      </w:r>
      <w:r w:rsidR="005E0335">
        <w:rPr>
          <w:szCs w:val="24"/>
        </w:rPr>
        <w:t>rok na vrácení daně na vstupu z </w:t>
      </w:r>
      <w:r w:rsidRPr="002D4C26">
        <w:rPr>
          <w:szCs w:val="24"/>
        </w:rPr>
        <w:t xml:space="preserve">tohoto zdanitelného plnění, pokud jej v rámci </w:t>
      </w:r>
      <w:r w:rsidR="008415EA">
        <w:rPr>
          <w:szCs w:val="24"/>
        </w:rPr>
        <w:t>své ekonomické činnosti</w:t>
      </w:r>
      <w:r w:rsidRPr="002D4C26">
        <w:rPr>
          <w:szCs w:val="24"/>
        </w:rPr>
        <w:t xml:space="preserve"> použila pro uskutečnění zdanitelného plnění s místem plnění v tuzemsku, </w:t>
      </w:r>
      <w:r w:rsidR="00156091" w:rsidRPr="002D4C26">
        <w:rPr>
          <w:szCs w:val="24"/>
        </w:rPr>
        <w:t>u</w:t>
      </w:r>
      <w:r w:rsidR="00156091">
        <w:rPr>
          <w:szCs w:val="24"/>
        </w:rPr>
        <w:t> </w:t>
      </w:r>
      <w:r w:rsidRPr="002D4C26">
        <w:rPr>
          <w:szCs w:val="24"/>
        </w:rPr>
        <w:t xml:space="preserve">kterého má podle </w:t>
      </w:r>
      <w:r w:rsidR="00156091" w:rsidRPr="002D4C26">
        <w:rPr>
          <w:szCs w:val="24"/>
        </w:rPr>
        <w:t>§</w:t>
      </w:r>
      <w:r w:rsidR="00156091">
        <w:rPr>
          <w:szCs w:val="24"/>
        </w:rPr>
        <w:t> </w:t>
      </w:r>
      <w:r w:rsidRPr="002D4C26">
        <w:rPr>
          <w:szCs w:val="24"/>
        </w:rPr>
        <w:t>108 odst.</w:t>
      </w:r>
      <w:r w:rsidR="00C77DBB">
        <w:rPr>
          <w:szCs w:val="24"/>
        </w:rPr>
        <w:t> </w:t>
      </w:r>
      <w:r w:rsidR="00156091" w:rsidRPr="002D4C26">
        <w:rPr>
          <w:szCs w:val="24"/>
        </w:rPr>
        <w:t>3</w:t>
      </w:r>
      <w:r w:rsidR="00156091">
        <w:rPr>
          <w:szCs w:val="24"/>
        </w:rPr>
        <w:t> </w:t>
      </w:r>
      <w:r w:rsidRPr="002D4C26">
        <w:rPr>
          <w:szCs w:val="24"/>
        </w:rPr>
        <w:t>povinnost přiznat daň osoba, která toto plnění přijala.</w:t>
      </w:r>
    </w:p>
    <w:p w14:paraId="00F7D84F" w14:textId="6D7CCB80" w:rsidR="001E1D6F" w:rsidRPr="002D4C26" w:rsidRDefault="001E1D6F" w:rsidP="001E1D6F">
      <w:pPr>
        <w:widowControl w:val="0"/>
        <w:tabs>
          <w:tab w:val="left" w:pos="3324"/>
        </w:tabs>
        <w:autoSpaceDE w:val="0"/>
        <w:autoSpaceDN w:val="0"/>
        <w:adjustRightInd w:val="0"/>
        <w:spacing w:before="120" w:after="120"/>
        <w:ind w:firstLine="709"/>
        <w:rPr>
          <w:szCs w:val="24"/>
        </w:rPr>
      </w:pPr>
      <w:r w:rsidRPr="002D4C26">
        <w:rPr>
          <w:szCs w:val="24"/>
        </w:rPr>
        <w:t>(2) Zahraniční osoba nemá nárok na vrácení daně pod</w:t>
      </w:r>
      <w:r w:rsidR="005E0335">
        <w:rPr>
          <w:szCs w:val="24"/>
        </w:rPr>
        <w:t>le odstavce 1, pokud se jedná o </w:t>
      </w:r>
      <w:r w:rsidRPr="002D4C26">
        <w:rPr>
          <w:szCs w:val="24"/>
        </w:rPr>
        <w:t xml:space="preserve">daň, kterou lze vrátit podle </w:t>
      </w:r>
      <w:r w:rsidR="00156091" w:rsidRPr="002D4C26">
        <w:rPr>
          <w:szCs w:val="24"/>
        </w:rPr>
        <w:t>§</w:t>
      </w:r>
      <w:r w:rsidR="00156091">
        <w:rPr>
          <w:szCs w:val="24"/>
        </w:rPr>
        <w:t> </w:t>
      </w:r>
      <w:r w:rsidRPr="002D4C26">
        <w:rPr>
          <w:szCs w:val="24"/>
        </w:rPr>
        <w:t>82a nebo 83.</w:t>
      </w:r>
    </w:p>
    <w:p w14:paraId="7A2EA52D" w14:textId="77D92821" w:rsidR="001E1D6F" w:rsidRPr="00CF14BE" w:rsidRDefault="001E1D6F" w:rsidP="001E1D6F">
      <w:pPr>
        <w:widowControl w:val="0"/>
        <w:tabs>
          <w:tab w:val="left" w:pos="3324"/>
        </w:tabs>
        <w:autoSpaceDE w:val="0"/>
        <w:autoSpaceDN w:val="0"/>
        <w:adjustRightInd w:val="0"/>
        <w:spacing w:before="120" w:after="120"/>
        <w:ind w:firstLine="709"/>
        <w:rPr>
          <w:szCs w:val="24"/>
        </w:rPr>
      </w:pPr>
      <w:r w:rsidRPr="00CF14BE">
        <w:rPr>
          <w:szCs w:val="24"/>
        </w:rPr>
        <w:t>(</w:t>
      </w:r>
      <w:r w:rsidR="00CF14BE" w:rsidRPr="00CF14BE">
        <w:rPr>
          <w:szCs w:val="24"/>
        </w:rPr>
        <w:t>3</w:t>
      </w:r>
      <w:r w:rsidRPr="00CF14BE">
        <w:rPr>
          <w:szCs w:val="24"/>
        </w:rPr>
        <w:t>) Při uplatnění nároku na vrácení daně se postupuje obdobně podle ustanovení upravujících uplatnění nároku na odpočet daně.</w:t>
      </w:r>
    </w:p>
    <w:p w14:paraId="6A83A9A1" w14:textId="7EBFE4C6" w:rsidR="001E1D6F" w:rsidRPr="002D4C26" w:rsidRDefault="00156091" w:rsidP="000E1E6F">
      <w:pPr>
        <w:keepNext/>
        <w:keepLines/>
        <w:widowControl w:val="0"/>
        <w:tabs>
          <w:tab w:val="left" w:pos="3324"/>
        </w:tabs>
        <w:autoSpaceDE w:val="0"/>
        <w:autoSpaceDN w:val="0"/>
        <w:adjustRightInd w:val="0"/>
        <w:spacing w:before="120" w:after="120"/>
        <w:jc w:val="center"/>
        <w:rPr>
          <w:szCs w:val="24"/>
        </w:rPr>
      </w:pPr>
      <w:r w:rsidRPr="002D4C26">
        <w:rPr>
          <w:szCs w:val="24"/>
        </w:rPr>
        <w:t>§</w:t>
      </w:r>
      <w:r>
        <w:rPr>
          <w:szCs w:val="24"/>
        </w:rPr>
        <w:t> </w:t>
      </w:r>
      <w:r w:rsidR="001E1D6F" w:rsidRPr="002D4C26">
        <w:rPr>
          <w:szCs w:val="24"/>
        </w:rPr>
        <w:t>8</w:t>
      </w:r>
      <w:r w:rsidR="00CF14BE">
        <w:rPr>
          <w:szCs w:val="24"/>
        </w:rPr>
        <w:t>3b</w:t>
      </w:r>
    </w:p>
    <w:p w14:paraId="49B9DA0C" w14:textId="73FDE82C" w:rsidR="00CF14BE" w:rsidRPr="00CF14BE" w:rsidRDefault="00CF14BE" w:rsidP="001E1D6F">
      <w:pPr>
        <w:widowControl w:val="0"/>
        <w:tabs>
          <w:tab w:val="left" w:pos="3324"/>
        </w:tabs>
        <w:autoSpaceDE w:val="0"/>
        <w:autoSpaceDN w:val="0"/>
        <w:adjustRightInd w:val="0"/>
        <w:spacing w:before="120" w:after="120"/>
        <w:ind w:firstLine="709"/>
        <w:rPr>
          <w:szCs w:val="24"/>
        </w:rPr>
      </w:pPr>
      <w:r w:rsidRPr="00CF14BE">
        <w:rPr>
          <w:szCs w:val="24"/>
        </w:rPr>
        <w:t>(1) Nárok na vrácení daně vzniká okamžikem, kdy zahraniční osoba uskutečnila následné zdanitelné plnění s místem plnění v tuzemsku, u kterého má povinnost přiznat daň os</w:t>
      </w:r>
      <w:r w:rsidR="005E0335">
        <w:rPr>
          <w:szCs w:val="24"/>
        </w:rPr>
        <w:t>oba, která toto plnění přijala.</w:t>
      </w:r>
    </w:p>
    <w:p w14:paraId="580F701C" w14:textId="433D4C9C" w:rsidR="001E1D6F" w:rsidRPr="002D4C26" w:rsidRDefault="001E1D6F" w:rsidP="001E1D6F">
      <w:pPr>
        <w:widowControl w:val="0"/>
        <w:tabs>
          <w:tab w:val="left" w:pos="3324"/>
        </w:tabs>
        <w:autoSpaceDE w:val="0"/>
        <w:autoSpaceDN w:val="0"/>
        <w:adjustRightInd w:val="0"/>
        <w:spacing w:before="120" w:after="120"/>
        <w:ind w:firstLine="709"/>
        <w:rPr>
          <w:bCs/>
          <w:szCs w:val="24"/>
        </w:rPr>
      </w:pPr>
      <w:r w:rsidRPr="002D4C26">
        <w:rPr>
          <w:szCs w:val="24"/>
        </w:rPr>
        <w:t>(</w:t>
      </w:r>
      <w:r w:rsidR="000746CE">
        <w:rPr>
          <w:szCs w:val="24"/>
        </w:rPr>
        <w:t>2</w:t>
      </w:r>
      <w:r w:rsidRPr="002D4C26">
        <w:rPr>
          <w:szCs w:val="24"/>
        </w:rPr>
        <w:t>) Zahraniční osoba je oprávněna uplatnit nárok na vrácení daně, pokud</w:t>
      </w:r>
    </w:p>
    <w:p w14:paraId="634CCE37" w14:textId="00578138" w:rsidR="001E1D6F" w:rsidRPr="002D4C26" w:rsidRDefault="001E1D6F" w:rsidP="001E1D6F">
      <w:pPr>
        <w:widowControl w:val="0"/>
        <w:autoSpaceDE w:val="0"/>
        <w:autoSpaceDN w:val="0"/>
        <w:adjustRightInd w:val="0"/>
        <w:ind w:left="284" w:hanging="284"/>
        <w:rPr>
          <w:szCs w:val="24"/>
        </w:rPr>
      </w:pPr>
      <w:r w:rsidRPr="002D4C26">
        <w:rPr>
          <w:szCs w:val="24"/>
        </w:rPr>
        <w:t>a)</w:t>
      </w:r>
      <w:r w:rsidR="0088261D">
        <w:rPr>
          <w:szCs w:val="24"/>
        </w:rPr>
        <w:tab/>
      </w:r>
      <w:r w:rsidRPr="002D4C26">
        <w:rPr>
          <w:szCs w:val="24"/>
        </w:rPr>
        <w:t xml:space="preserve">přiznala daň z pořízení zboží z jiného členského státu nebo zaplatila daň </w:t>
      </w:r>
      <w:r w:rsidR="00156091" w:rsidRPr="002D4C26">
        <w:rPr>
          <w:szCs w:val="24"/>
        </w:rPr>
        <w:t>z</w:t>
      </w:r>
      <w:r w:rsidR="00156091">
        <w:rPr>
          <w:szCs w:val="24"/>
        </w:rPr>
        <w:t> </w:t>
      </w:r>
      <w:r w:rsidRPr="002D4C26">
        <w:rPr>
          <w:szCs w:val="24"/>
        </w:rPr>
        <w:t xml:space="preserve">dovozu zboží, </w:t>
      </w:r>
      <w:r w:rsidR="00156091" w:rsidRPr="002D4C26">
        <w:rPr>
          <w:szCs w:val="24"/>
        </w:rPr>
        <w:t>o</w:t>
      </w:r>
      <w:r w:rsidR="00156091">
        <w:rPr>
          <w:szCs w:val="24"/>
        </w:rPr>
        <w:t> </w:t>
      </w:r>
      <w:r w:rsidRPr="002D4C26">
        <w:rPr>
          <w:szCs w:val="24"/>
        </w:rPr>
        <w:t>jejíž vrácení žádá, a</w:t>
      </w:r>
    </w:p>
    <w:p w14:paraId="14901157" w14:textId="1EDA4784" w:rsidR="001E1D6F" w:rsidRDefault="001E1D6F" w:rsidP="001E1D6F">
      <w:pPr>
        <w:widowControl w:val="0"/>
        <w:autoSpaceDE w:val="0"/>
        <w:autoSpaceDN w:val="0"/>
        <w:adjustRightInd w:val="0"/>
        <w:spacing w:after="120"/>
        <w:ind w:left="284" w:hanging="284"/>
        <w:rPr>
          <w:szCs w:val="24"/>
        </w:rPr>
      </w:pPr>
      <w:r w:rsidRPr="002D4C26">
        <w:rPr>
          <w:szCs w:val="24"/>
        </w:rPr>
        <w:t>b)</w:t>
      </w:r>
      <w:r w:rsidR="0088261D">
        <w:rPr>
          <w:szCs w:val="24"/>
        </w:rPr>
        <w:tab/>
      </w:r>
      <w:r w:rsidRPr="002D4C26">
        <w:rPr>
          <w:szCs w:val="24"/>
        </w:rPr>
        <w:t xml:space="preserve">vystavila daňový doklad při uskutečnění následného zdanitelného plnění, </w:t>
      </w:r>
      <w:r w:rsidR="00156091" w:rsidRPr="002D4C26">
        <w:rPr>
          <w:szCs w:val="24"/>
        </w:rPr>
        <w:t>u</w:t>
      </w:r>
      <w:r w:rsidR="00156091">
        <w:rPr>
          <w:szCs w:val="24"/>
        </w:rPr>
        <w:t> </w:t>
      </w:r>
      <w:r w:rsidRPr="002D4C26">
        <w:rPr>
          <w:szCs w:val="24"/>
        </w:rPr>
        <w:t>kterého má povinnost přiznat daň osoba, která toto plnění přijala.</w:t>
      </w:r>
    </w:p>
    <w:p w14:paraId="757860EE" w14:textId="3F85CB05" w:rsidR="001E1D6F" w:rsidRPr="002D4C26" w:rsidRDefault="000746CE" w:rsidP="000746CE">
      <w:pPr>
        <w:widowControl w:val="0"/>
        <w:tabs>
          <w:tab w:val="left" w:pos="3324"/>
        </w:tabs>
        <w:autoSpaceDE w:val="0"/>
        <w:autoSpaceDN w:val="0"/>
        <w:adjustRightInd w:val="0"/>
        <w:spacing w:before="120" w:after="120"/>
        <w:ind w:firstLine="709"/>
        <w:rPr>
          <w:szCs w:val="24"/>
        </w:rPr>
      </w:pPr>
      <w:r w:rsidRPr="000746CE">
        <w:rPr>
          <w:szCs w:val="24"/>
        </w:rPr>
        <w:t xml:space="preserve">(3) Lhůta pro uplatnění nároku na vrácení daně začne běžet prvním dnem druhého kalendářního měsíce následujícího po kalendářním čtvrtletí, ve kterém došlo </w:t>
      </w:r>
      <w:r w:rsidR="00156091" w:rsidRPr="000746CE">
        <w:rPr>
          <w:szCs w:val="24"/>
        </w:rPr>
        <w:t>k</w:t>
      </w:r>
      <w:r w:rsidR="00156091">
        <w:rPr>
          <w:szCs w:val="24"/>
        </w:rPr>
        <w:t> </w:t>
      </w:r>
      <w:r w:rsidRPr="000746CE">
        <w:rPr>
          <w:szCs w:val="24"/>
        </w:rPr>
        <w:t xml:space="preserve">uskutečnění následného zdanitelného plnění, </w:t>
      </w:r>
      <w:r w:rsidR="00156091" w:rsidRPr="000746CE">
        <w:rPr>
          <w:szCs w:val="24"/>
        </w:rPr>
        <w:t>u</w:t>
      </w:r>
      <w:r w:rsidR="00156091">
        <w:rPr>
          <w:szCs w:val="24"/>
        </w:rPr>
        <w:t> </w:t>
      </w:r>
      <w:r w:rsidRPr="000746CE">
        <w:rPr>
          <w:szCs w:val="24"/>
        </w:rPr>
        <w:t xml:space="preserve">kterého má povinnost přiznat daň osoba, která toto plnění přijala, </w:t>
      </w:r>
      <w:r w:rsidR="00156091" w:rsidRPr="000746CE">
        <w:rPr>
          <w:szCs w:val="24"/>
        </w:rPr>
        <w:t>a</w:t>
      </w:r>
      <w:r w:rsidR="00156091">
        <w:rPr>
          <w:szCs w:val="24"/>
        </w:rPr>
        <w:t> </w:t>
      </w:r>
      <w:r w:rsidRPr="000746CE">
        <w:rPr>
          <w:szCs w:val="24"/>
        </w:rPr>
        <w:t xml:space="preserve">skončí posledním dnem kalendářního roku, který následuje po kalendářním roce, ve kterém došlo </w:t>
      </w:r>
      <w:r w:rsidR="00156091" w:rsidRPr="000746CE">
        <w:rPr>
          <w:szCs w:val="24"/>
        </w:rPr>
        <w:t>k</w:t>
      </w:r>
      <w:r w:rsidR="00156091">
        <w:rPr>
          <w:szCs w:val="24"/>
        </w:rPr>
        <w:t> </w:t>
      </w:r>
      <w:r w:rsidRPr="000746CE">
        <w:rPr>
          <w:szCs w:val="24"/>
        </w:rPr>
        <w:t xml:space="preserve">uskutečnění pořízení zboží </w:t>
      </w:r>
      <w:r w:rsidR="00156091" w:rsidRPr="000746CE">
        <w:rPr>
          <w:szCs w:val="24"/>
        </w:rPr>
        <w:t>z</w:t>
      </w:r>
      <w:r w:rsidR="00156091">
        <w:rPr>
          <w:szCs w:val="24"/>
        </w:rPr>
        <w:t> </w:t>
      </w:r>
      <w:r w:rsidRPr="000746CE">
        <w:rPr>
          <w:szCs w:val="24"/>
        </w:rPr>
        <w:t>jiného členského státu nebo dovozu zboží.</w:t>
      </w:r>
    </w:p>
    <w:p w14:paraId="262B70E4" w14:textId="10C13AE8" w:rsidR="001E1D6F" w:rsidRPr="002D4C26" w:rsidRDefault="001E1D6F" w:rsidP="000E1E6F">
      <w:pPr>
        <w:keepNext/>
        <w:keepLines/>
        <w:widowControl w:val="0"/>
        <w:tabs>
          <w:tab w:val="left" w:pos="3324"/>
        </w:tabs>
        <w:autoSpaceDE w:val="0"/>
        <w:autoSpaceDN w:val="0"/>
        <w:adjustRightInd w:val="0"/>
        <w:spacing w:before="120" w:after="120"/>
        <w:jc w:val="center"/>
        <w:rPr>
          <w:szCs w:val="24"/>
        </w:rPr>
      </w:pPr>
      <w:r w:rsidRPr="002D4C26">
        <w:rPr>
          <w:szCs w:val="24"/>
        </w:rPr>
        <w:t>§ 8</w:t>
      </w:r>
      <w:r w:rsidR="000746CE">
        <w:rPr>
          <w:szCs w:val="24"/>
        </w:rPr>
        <w:t>3c</w:t>
      </w:r>
    </w:p>
    <w:p w14:paraId="1B28D2ED" w14:textId="28342676" w:rsidR="00103230" w:rsidRPr="00103230" w:rsidRDefault="00103230" w:rsidP="00C11450">
      <w:pPr>
        <w:widowControl w:val="0"/>
        <w:tabs>
          <w:tab w:val="left" w:pos="3324"/>
        </w:tabs>
        <w:autoSpaceDE w:val="0"/>
        <w:autoSpaceDN w:val="0"/>
        <w:adjustRightInd w:val="0"/>
        <w:spacing w:before="120" w:after="120"/>
        <w:ind w:firstLine="709"/>
        <w:rPr>
          <w:szCs w:val="24"/>
        </w:rPr>
      </w:pPr>
      <w:r w:rsidRPr="00103230">
        <w:rPr>
          <w:szCs w:val="24"/>
        </w:rPr>
        <w:t xml:space="preserve">(1) </w:t>
      </w:r>
      <w:r w:rsidR="00156091" w:rsidRPr="00103230">
        <w:rPr>
          <w:szCs w:val="24"/>
        </w:rPr>
        <w:t>V</w:t>
      </w:r>
      <w:r w:rsidR="00156091">
        <w:rPr>
          <w:szCs w:val="24"/>
        </w:rPr>
        <w:t> </w:t>
      </w:r>
      <w:r w:rsidRPr="00103230">
        <w:rPr>
          <w:szCs w:val="24"/>
        </w:rPr>
        <w:t>daňovém přiznání nebo dodatečném daňovém přiznání pro vrácení daně je zahraniční osoba povinna uvést také adresu elektronické pošty.</w:t>
      </w:r>
    </w:p>
    <w:p w14:paraId="0830A05F" w14:textId="13034528" w:rsidR="00103230" w:rsidRPr="00103230" w:rsidRDefault="00103230" w:rsidP="00C11450">
      <w:pPr>
        <w:widowControl w:val="0"/>
        <w:tabs>
          <w:tab w:val="left" w:pos="3324"/>
        </w:tabs>
        <w:autoSpaceDE w:val="0"/>
        <w:autoSpaceDN w:val="0"/>
        <w:adjustRightInd w:val="0"/>
        <w:spacing w:before="120" w:after="120"/>
        <w:ind w:firstLine="709"/>
        <w:rPr>
          <w:szCs w:val="24"/>
        </w:rPr>
      </w:pPr>
      <w:r w:rsidRPr="00103230">
        <w:rPr>
          <w:szCs w:val="24"/>
        </w:rPr>
        <w:t xml:space="preserve">(2) </w:t>
      </w:r>
      <w:r w:rsidR="00156091" w:rsidRPr="00103230">
        <w:rPr>
          <w:szCs w:val="24"/>
        </w:rPr>
        <w:t>K</w:t>
      </w:r>
      <w:r w:rsidR="00156091">
        <w:rPr>
          <w:szCs w:val="24"/>
        </w:rPr>
        <w:t> </w:t>
      </w:r>
      <w:r w:rsidRPr="00103230">
        <w:rPr>
          <w:szCs w:val="24"/>
        </w:rPr>
        <w:t>daňovému přiznání pro vrácení daně je zahraniční osoba povinna přiložit</w:t>
      </w:r>
    </w:p>
    <w:p w14:paraId="4C8520EC" w14:textId="5AAE9C33" w:rsidR="00103230" w:rsidRPr="00103230" w:rsidRDefault="00103230" w:rsidP="00103230">
      <w:pPr>
        <w:widowControl w:val="0"/>
        <w:autoSpaceDE w:val="0"/>
        <w:autoSpaceDN w:val="0"/>
        <w:adjustRightInd w:val="0"/>
        <w:ind w:left="284" w:hanging="284"/>
        <w:rPr>
          <w:szCs w:val="24"/>
        </w:rPr>
      </w:pPr>
      <w:r w:rsidRPr="00103230">
        <w:rPr>
          <w:szCs w:val="24"/>
        </w:rPr>
        <w:t>a)</w:t>
      </w:r>
      <w:r w:rsidR="0088261D">
        <w:rPr>
          <w:szCs w:val="24"/>
        </w:rPr>
        <w:tab/>
      </w:r>
      <w:r w:rsidRPr="00103230">
        <w:rPr>
          <w:szCs w:val="24"/>
        </w:rPr>
        <w:t xml:space="preserve">daňový doklad, který obdržela při pořízení zboží </w:t>
      </w:r>
      <w:r w:rsidR="00156091" w:rsidRPr="00103230">
        <w:rPr>
          <w:szCs w:val="24"/>
        </w:rPr>
        <w:t>z</w:t>
      </w:r>
      <w:r w:rsidR="00156091">
        <w:rPr>
          <w:szCs w:val="24"/>
        </w:rPr>
        <w:t> </w:t>
      </w:r>
      <w:r w:rsidRPr="00103230">
        <w:rPr>
          <w:szCs w:val="24"/>
        </w:rPr>
        <w:t>jiného členského státu, nebo daňový doklad při dovozu zboží,</w:t>
      </w:r>
    </w:p>
    <w:p w14:paraId="2A4CD15B" w14:textId="06499745" w:rsidR="00103230" w:rsidRDefault="00103230" w:rsidP="00103230">
      <w:pPr>
        <w:widowControl w:val="0"/>
        <w:autoSpaceDE w:val="0"/>
        <w:autoSpaceDN w:val="0"/>
        <w:adjustRightInd w:val="0"/>
        <w:ind w:left="284" w:hanging="284"/>
        <w:rPr>
          <w:szCs w:val="24"/>
        </w:rPr>
      </w:pPr>
      <w:r w:rsidRPr="00103230">
        <w:rPr>
          <w:szCs w:val="24"/>
        </w:rPr>
        <w:t>b)</w:t>
      </w:r>
      <w:r w:rsidRPr="00103230">
        <w:rPr>
          <w:szCs w:val="24"/>
        </w:rPr>
        <w:tab/>
        <w:t xml:space="preserve">daňový doklad, který vystavila při uskutečnění následného zdanitelného plnění, </w:t>
      </w:r>
      <w:r w:rsidR="00156091" w:rsidRPr="00103230">
        <w:rPr>
          <w:szCs w:val="24"/>
        </w:rPr>
        <w:t>u</w:t>
      </w:r>
      <w:r w:rsidR="00156091">
        <w:rPr>
          <w:szCs w:val="24"/>
        </w:rPr>
        <w:t> </w:t>
      </w:r>
      <w:r w:rsidRPr="00103230">
        <w:rPr>
          <w:szCs w:val="24"/>
        </w:rPr>
        <w:t>kterého má povinnost přiznat daň osoba, která toto plnění přijala.</w:t>
      </w:r>
    </w:p>
    <w:p w14:paraId="3E6E2837" w14:textId="7CC0FE74" w:rsidR="00103230" w:rsidRPr="00103230" w:rsidRDefault="00103230" w:rsidP="00C11450">
      <w:pPr>
        <w:widowControl w:val="0"/>
        <w:tabs>
          <w:tab w:val="left" w:pos="3324"/>
        </w:tabs>
        <w:autoSpaceDE w:val="0"/>
        <w:autoSpaceDN w:val="0"/>
        <w:adjustRightInd w:val="0"/>
        <w:spacing w:before="120" w:after="120"/>
        <w:ind w:firstLine="709"/>
        <w:rPr>
          <w:szCs w:val="24"/>
        </w:rPr>
      </w:pPr>
      <w:r w:rsidRPr="00103230">
        <w:rPr>
          <w:szCs w:val="24"/>
        </w:rPr>
        <w:t xml:space="preserve">(3) </w:t>
      </w:r>
      <w:r w:rsidR="00156091" w:rsidRPr="00103230">
        <w:rPr>
          <w:szCs w:val="24"/>
        </w:rPr>
        <w:t>K</w:t>
      </w:r>
      <w:r w:rsidR="00156091">
        <w:rPr>
          <w:szCs w:val="24"/>
        </w:rPr>
        <w:t> </w:t>
      </w:r>
      <w:r w:rsidRPr="00103230">
        <w:rPr>
          <w:szCs w:val="24"/>
        </w:rPr>
        <w:t xml:space="preserve">dodatečnému daňovému přiznání je daňový subjekt povinen přiložit opravný daňový doklad nebo jiný doklad související </w:t>
      </w:r>
      <w:r w:rsidR="00156091" w:rsidRPr="00103230">
        <w:rPr>
          <w:szCs w:val="24"/>
        </w:rPr>
        <w:t>s</w:t>
      </w:r>
      <w:r w:rsidR="00156091">
        <w:rPr>
          <w:szCs w:val="24"/>
        </w:rPr>
        <w:t> </w:t>
      </w:r>
      <w:r w:rsidRPr="00103230">
        <w:rPr>
          <w:szCs w:val="24"/>
        </w:rPr>
        <w:t>opravou, popřípadě doložit důvod opravy daně jiným způsobem.</w:t>
      </w:r>
    </w:p>
    <w:p w14:paraId="469D5E2F" w14:textId="5315E36F" w:rsidR="00103230" w:rsidRPr="00103230" w:rsidRDefault="00156091" w:rsidP="000E1E6F">
      <w:pPr>
        <w:keepNext/>
        <w:keepLines/>
        <w:widowControl w:val="0"/>
        <w:tabs>
          <w:tab w:val="left" w:pos="3324"/>
        </w:tabs>
        <w:autoSpaceDE w:val="0"/>
        <w:autoSpaceDN w:val="0"/>
        <w:adjustRightInd w:val="0"/>
        <w:spacing w:before="120" w:after="120"/>
        <w:jc w:val="center"/>
        <w:rPr>
          <w:szCs w:val="24"/>
        </w:rPr>
      </w:pPr>
      <w:r w:rsidRPr="00103230">
        <w:rPr>
          <w:szCs w:val="24"/>
        </w:rPr>
        <w:t>§</w:t>
      </w:r>
      <w:r>
        <w:rPr>
          <w:szCs w:val="24"/>
        </w:rPr>
        <w:t> </w:t>
      </w:r>
      <w:r w:rsidR="00103230" w:rsidRPr="00103230">
        <w:rPr>
          <w:szCs w:val="24"/>
        </w:rPr>
        <w:t>83d</w:t>
      </w:r>
    </w:p>
    <w:p w14:paraId="1E331C60" w14:textId="1FA026B1" w:rsidR="00103230" w:rsidRPr="00103230" w:rsidRDefault="00103230" w:rsidP="00103230">
      <w:pPr>
        <w:widowControl w:val="0"/>
        <w:tabs>
          <w:tab w:val="left" w:pos="3324"/>
        </w:tabs>
        <w:autoSpaceDE w:val="0"/>
        <w:autoSpaceDN w:val="0"/>
        <w:adjustRightInd w:val="0"/>
        <w:spacing w:before="120" w:after="120"/>
        <w:ind w:firstLine="709"/>
        <w:rPr>
          <w:szCs w:val="24"/>
        </w:rPr>
      </w:pPr>
      <w:r w:rsidRPr="00103230">
        <w:rPr>
          <w:szCs w:val="24"/>
        </w:rPr>
        <w:t>(1) Daň bude vrácena, pokud částka vracené daně činí</w:t>
      </w:r>
    </w:p>
    <w:p w14:paraId="29D4468C" w14:textId="069F65CE" w:rsidR="00103230" w:rsidRPr="00103230" w:rsidRDefault="00103230" w:rsidP="00C11450">
      <w:pPr>
        <w:widowControl w:val="0"/>
        <w:autoSpaceDE w:val="0"/>
        <w:autoSpaceDN w:val="0"/>
        <w:adjustRightInd w:val="0"/>
        <w:ind w:left="284" w:hanging="284"/>
        <w:rPr>
          <w:szCs w:val="24"/>
        </w:rPr>
      </w:pPr>
      <w:r w:rsidRPr="00103230">
        <w:rPr>
          <w:szCs w:val="24"/>
        </w:rPr>
        <w:t>a)</w:t>
      </w:r>
      <w:r w:rsidRPr="00103230">
        <w:rPr>
          <w:szCs w:val="24"/>
        </w:rPr>
        <w:tab/>
        <w:t xml:space="preserve">nejméně </w:t>
      </w:r>
      <w:r w:rsidR="00156091" w:rsidRPr="00103230">
        <w:rPr>
          <w:szCs w:val="24"/>
        </w:rPr>
        <w:t>7</w:t>
      </w:r>
      <w:r w:rsidR="00156091">
        <w:rPr>
          <w:szCs w:val="24"/>
        </w:rPr>
        <w:t> </w:t>
      </w:r>
      <w:r w:rsidRPr="00103230">
        <w:rPr>
          <w:szCs w:val="24"/>
        </w:rPr>
        <w:t>000 Kč, nebo</w:t>
      </w:r>
    </w:p>
    <w:p w14:paraId="4FA34120" w14:textId="4CB7D48D" w:rsidR="00103230" w:rsidRPr="00103230" w:rsidRDefault="00103230" w:rsidP="00C11450">
      <w:pPr>
        <w:widowControl w:val="0"/>
        <w:autoSpaceDE w:val="0"/>
        <w:autoSpaceDN w:val="0"/>
        <w:adjustRightInd w:val="0"/>
        <w:ind w:left="284" w:hanging="284"/>
        <w:rPr>
          <w:szCs w:val="24"/>
        </w:rPr>
      </w:pPr>
      <w:r w:rsidRPr="00103230">
        <w:rPr>
          <w:szCs w:val="24"/>
        </w:rPr>
        <w:t>b)</w:t>
      </w:r>
      <w:r w:rsidRPr="00103230">
        <w:rPr>
          <w:szCs w:val="24"/>
        </w:rPr>
        <w:tab/>
        <w:t xml:space="preserve">nejméně </w:t>
      </w:r>
      <w:r w:rsidR="00156091" w:rsidRPr="00103230">
        <w:rPr>
          <w:szCs w:val="24"/>
        </w:rPr>
        <w:t>1</w:t>
      </w:r>
      <w:r w:rsidR="00156091">
        <w:rPr>
          <w:szCs w:val="24"/>
        </w:rPr>
        <w:t> </w:t>
      </w:r>
      <w:r w:rsidRPr="00103230">
        <w:rPr>
          <w:szCs w:val="24"/>
        </w:rPr>
        <w:t xml:space="preserve">000 Kč, je-li nárok na vrácení daně uplatněn pouze jednou za kalendářní rok, </w:t>
      </w:r>
      <w:r w:rsidR="00156091" w:rsidRPr="00103230">
        <w:rPr>
          <w:szCs w:val="24"/>
        </w:rPr>
        <w:t>a</w:t>
      </w:r>
      <w:r w:rsidR="00156091">
        <w:rPr>
          <w:szCs w:val="24"/>
        </w:rPr>
        <w:t> </w:t>
      </w:r>
      <w:r w:rsidRPr="00103230">
        <w:rPr>
          <w:szCs w:val="24"/>
        </w:rPr>
        <w:t xml:space="preserve">to </w:t>
      </w:r>
      <w:r w:rsidR="00156091" w:rsidRPr="00103230">
        <w:rPr>
          <w:szCs w:val="24"/>
        </w:rPr>
        <w:t>v</w:t>
      </w:r>
      <w:r w:rsidR="00156091">
        <w:rPr>
          <w:szCs w:val="24"/>
        </w:rPr>
        <w:t> </w:t>
      </w:r>
      <w:r w:rsidRPr="00103230">
        <w:rPr>
          <w:szCs w:val="24"/>
        </w:rPr>
        <w:t>posledním kalendářním čtvrtletí tohoto roku.</w:t>
      </w:r>
    </w:p>
    <w:p w14:paraId="2254DB3D" w14:textId="1CB1FFE5" w:rsidR="000746CE" w:rsidRPr="002D4C26" w:rsidRDefault="00103230" w:rsidP="00C11450">
      <w:pPr>
        <w:widowControl w:val="0"/>
        <w:tabs>
          <w:tab w:val="left" w:pos="3324"/>
        </w:tabs>
        <w:autoSpaceDE w:val="0"/>
        <w:autoSpaceDN w:val="0"/>
        <w:adjustRightInd w:val="0"/>
        <w:spacing w:before="120" w:after="120"/>
        <w:ind w:firstLine="709"/>
        <w:rPr>
          <w:szCs w:val="24"/>
        </w:rPr>
      </w:pPr>
      <w:r w:rsidRPr="00103230">
        <w:rPr>
          <w:szCs w:val="24"/>
        </w:rPr>
        <w:t xml:space="preserve">(2) Vznikne-li </w:t>
      </w:r>
      <w:r w:rsidR="00156091" w:rsidRPr="00103230">
        <w:rPr>
          <w:szCs w:val="24"/>
        </w:rPr>
        <w:t>v</w:t>
      </w:r>
      <w:r w:rsidR="00156091">
        <w:rPr>
          <w:szCs w:val="24"/>
        </w:rPr>
        <w:t> </w:t>
      </w:r>
      <w:r w:rsidRPr="00103230">
        <w:rPr>
          <w:szCs w:val="24"/>
        </w:rPr>
        <w:t xml:space="preserve">důsledku vyměření nebo doměření vracené daně zahraniční osobě vratitelný přeplatek, vrátí jej správce daně bezhotovostním převodem na účet vedený </w:t>
      </w:r>
      <w:r w:rsidR="00156091" w:rsidRPr="00103230">
        <w:rPr>
          <w:szCs w:val="24"/>
        </w:rPr>
        <w:t>u</w:t>
      </w:r>
      <w:r w:rsidR="00156091">
        <w:rPr>
          <w:szCs w:val="24"/>
        </w:rPr>
        <w:t> </w:t>
      </w:r>
      <w:r w:rsidRPr="00103230">
        <w:rPr>
          <w:szCs w:val="24"/>
        </w:rPr>
        <w:t>poskytovatele platebních služeb určený touto osobou.</w:t>
      </w:r>
      <w:r w:rsidR="000746CE">
        <w:rPr>
          <w:szCs w:val="24"/>
        </w:rPr>
        <w:t>“.</w:t>
      </w:r>
    </w:p>
    <w:p w14:paraId="39C1D1D5" w14:textId="7D778E5A" w:rsidR="00B12148" w:rsidRDefault="00156091" w:rsidP="006536C2">
      <w:pPr>
        <w:pStyle w:val="Novelizanbod"/>
      </w:pPr>
      <w:r>
        <w:t>§ </w:t>
      </w:r>
      <w:r w:rsidR="00B12148">
        <w:t>84 včetně nadpisu zní:</w:t>
      </w:r>
    </w:p>
    <w:p w14:paraId="5B9BA002" w14:textId="77777777" w:rsidR="00B12148" w:rsidRPr="00766F94" w:rsidRDefault="00B12148" w:rsidP="006536C2">
      <w:pPr>
        <w:keepNext/>
        <w:widowControl w:val="0"/>
        <w:autoSpaceDE w:val="0"/>
        <w:autoSpaceDN w:val="0"/>
        <w:adjustRightInd w:val="0"/>
        <w:spacing w:before="240"/>
        <w:jc w:val="center"/>
        <w:rPr>
          <w:szCs w:val="24"/>
        </w:rPr>
      </w:pPr>
      <w:r>
        <w:rPr>
          <w:szCs w:val="24"/>
        </w:rPr>
        <w:t>„</w:t>
      </w:r>
      <w:r w:rsidRPr="00766F94">
        <w:rPr>
          <w:szCs w:val="24"/>
        </w:rPr>
        <w:t>§ 84</w:t>
      </w:r>
    </w:p>
    <w:p w14:paraId="7C565F70" w14:textId="05F32937" w:rsidR="00B12148" w:rsidRPr="00766F94" w:rsidRDefault="00B12148" w:rsidP="006536C2">
      <w:pPr>
        <w:keepNext/>
        <w:widowControl w:val="0"/>
        <w:autoSpaceDE w:val="0"/>
        <w:autoSpaceDN w:val="0"/>
        <w:adjustRightInd w:val="0"/>
        <w:spacing w:before="240"/>
        <w:jc w:val="center"/>
        <w:rPr>
          <w:b/>
          <w:szCs w:val="24"/>
        </w:rPr>
      </w:pPr>
      <w:r w:rsidRPr="00766F94">
        <w:rPr>
          <w:b/>
          <w:szCs w:val="24"/>
        </w:rPr>
        <w:t xml:space="preserve">Vrácení daně </w:t>
      </w:r>
      <w:r>
        <w:rPr>
          <w:b/>
          <w:szCs w:val="24"/>
        </w:rPr>
        <w:t>při</w:t>
      </w:r>
      <w:r w:rsidRPr="00766F94">
        <w:rPr>
          <w:b/>
          <w:szCs w:val="24"/>
        </w:rPr>
        <w:t xml:space="preserve"> dodání zboží cestujícímu určeného </w:t>
      </w:r>
      <w:r w:rsidR="00156091" w:rsidRPr="00766F94">
        <w:rPr>
          <w:b/>
          <w:szCs w:val="24"/>
        </w:rPr>
        <w:t>k</w:t>
      </w:r>
      <w:r w:rsidR="00156091">
        <w:rPr>
          <w:b/>
          <w:szCs w:val="24"/>
        </w:rPr>
        <w:t> </w:t>
      </w:r>
      <w:r w:rsidRPr="00766F94">
        <w:rPr>
          <w:b/>
          <w:szCs w:val="24"/>
        </w:rPr>
        <w:t>vývozu v osobním zavazadle</w:t>
      </w:r>
    </w:p>
    <w:p w14:paraId="18984F6A" w14:textId="43081294"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(1) Plátce, který dodává zboží cestujícímu, který jej hodlá vyvézt v osobním zavazadle, je povinen bezprostředně po dodání zboží vystavit doklad </w:t>
      </w:r>
      <w:r w:rsidR="00156091" w:rsidRPr="004067C2">
        <w:rPr>
          <w:szCs w:val="24"/>
        </w:rPr>
        <w:t>o</w:t>
      </w:r>
      <w:r w:rsidR="00156091">
        <w:rPr>
          <w:szCs w:val="24"/>
        </w:rPr>
        <w:t> </w:t>
      </w:r>
      <w:r w:rsidRPr="004067C2">
        <w:rPr>
          <w:szCs w:val="24"/>
        </w:rPr>
        <w:t>prodeji, který obsahuje alespoň tyto údaje:</w:t>
      </w:r>
    </w:p>
    <w:p w14:paraId="262B5593" w14:textId="7900E4B9" w:rsidR="00B12148" w:rsidRPr="004067C2" w:rsidRDefault="00B12148" w:rsidP="006536C2">
      <w:pPr>
        <w:widowControl w:val="0"/>
        <w:autoSpaceDE w:val="0"/>
        <w:autoSpaceDN w:val="0"/>
        <w:adjustRightInd w:val="0"/>
        <w:ind w:left="284" w:hanging="284"/>
        <w:rPr>
          <w:szCs w:val="24"/>
        </w:rPr>
      </w:pPr>
      <w:r w:rsidRPr="004067C2">
        <w:rPr>
          <w:szCs w:val="24"/>
        </w:rPr>
        <w:t>a)</w:t>
      </w:r>
      <w:r w:rsidRPr="004067C2">
        <w:rPr>
          <w:szCs w:val="24"/>
        </w:rPr>
        <w:tab/>
        <w:t xml:space="preserve">obchodní firmu nebo jméno, dodatek ke jménu </w:t>
      </w:r>
      <w:r w:rsidR="00156091" w:rsidRPr="004067C2">
        <w:rPr>
          <w:szCs w:val="24"/>
        </w:rPr>
        <w:t>a</w:t>
      </w:r>
      <w:r w:rsidR="00156091">
        <w:rPr>
          <w:szCs w:val="24"/>
        </w:rPr>
        <w:t> </w:t>
      </w:r>
      <w:r w:rsidRPr="004067C2">
        <w:rPr>
          <w:szCs w:val="24"/>
        </w:rPr>
        <w:t>sídlo plátce, který dodává zboží,</w:t>
      </w:r>
    </w:p>
    <w:p w14:paraId="677EA77D" w14:textId="77777777" w:rsidR="00B12148" w:rsidRPr="004067C2" w:rsidRDefault="00B12148" w:rsidP="006536C2">
      <w:pPr>
        <w:widowControl w:val="0"/>
        <w:autoSpaceDE w:val="0"/>
        <w:autoSpaceDN w:val="0"/>
        <w:adjustRightInd w:val="0"/>
        <w:ind w:left="284" w:hanging="284"/>
        <w:rPr>
          <w:szCs w:val="24"/>
        </w:rPr>
      </w:pPr>
      <w:r w:rsidRPr="004067C2">
        <w:rPr>
          <w:szCs w:val="24"/>
        </w:rPr>
        <w:t>b)</w:t>
      </w:r>
      <w:r w:rsidRPr="004067C2">
        <w:rPr>
          <w:szCs w:val="24"/>
        </w:rPr>
        <w:tab/>
        <w:t>daňové identifikační číslo plátce, který dodává zboží,</w:t>
      </w:r>
    </w:p>
    <w:p w14:paraId="00EC645E" w14:textId="59172492" w:rsidR="00B12148" w:rsidRPr="004067C2" w:rsidRDefault="00B12148" w:rsidP="006536C2">
      <w:pPr>
        <w:widowControl w:val="0"/>
        <w:autoSpaceDE w:val="0"/>
        <w:autoSpaceDN w:val="0"/>
        <w:adjustRightInd w:val="0"/>
        <w:ind w:left="284" w:hanging="284"/>
        <w:rPr>
          <w:szCs w:val="24"/>
        </w:rPr>
      </w:pPr>
      <w:r w:rsidRPr="004067C2">
        <w:rPr>
          <w:szCs w:val="24"/>
        </w:rPr>
        <w:t>c)</w:t>
      </w:r>
      <w:r w:rsidRPr="004067C2">
        <w:rPr>
          <w:szCs w:val="24"/>
        </w:rPr>
        <w:tab/>
        <w:t xml:space="preserve">rozsah </w:t>
      </w:r>
      <w:r w:rsidR="00156091" w:rsidRPr="004067C2">
        <w:rPr>
          <w:szCs w:val="24"/>
        </w:rPr>
        <w:t>a</w:t>
      </w:r>
      <w:r w:rsidR="00156091">
        <w:rPr>
          <w:szCs w:val="24"/>
        </w:rPr>
        <w:t> </w:t>
      </w:r>
      <w:r w:rsidRPr="004067C2">
        <w:rPr>
          <w:szCs w:val="24"/>
        </w:rPr>
        <w:t>předmět plnění,</w:t>
      </w:r>
    </w:p>
    <w:p w14:paraId="07D32A97" w14:textId="4136FED1" w:rsidR="00B12148" w:rsidRPr="004067C2" w:rsidRDefault="005E0335" w:rsidP="006536C2">
      <w:pPr>
        <w:widowControl w:val="0"/>
        <w:autoSpaceDE w:val="0"/>
        <w:autoSpaceDN w:val="0"/>
        <w:adjustRightInd w:val="0"/>
        <w:ind w:left="284" w:hanging="284"/>
        <w:rPr>
          <w:szCs w:val="24"/>
        </w:rPr>
      </w:pPr>
      <w:r>
        <w:rPr>
          <w:szCs w:val="24"/>
        </w:rPr>
        <w:t>d)</w:t>
      </w:r>
      <w:r>
        <w:rPr>
          <w:szCs w:val="24"/>
        </w:rPr>
        <w:tab/>
      </w:r>
      <w:r w:rsidR="00B12148" w:rsidRPr="004067C2">
        <w:rPr>
          <w:szCs w:val="24"/>
        </w:rPr>
        <w:t>evidenční číslo dokladu,</w:t>
      </w:r>
    </w:p>
    <w:p w14:paraId="4B159E6D" w14:textId="3BC6317D" w:rsidR="00B12148" w:rsidRPr="004067C2" w:rsidRDefault="005E0335" w:rsidP="006536C2">
      <w:pPr>
        <w:widowControl w:val="0"/>
        <w:autoSpaceDE w:val="0"/>
        <w:autoSpaceDN w:val="0"/>
        <w:adjustRightInd w:val="0"/>
        <w:ind w:left="284" w:hanging="284"/>
        <w:rPr>
          <w:szCs w:val="24"/>
        </w:rPr>
      </w:pPr>
      <w:r>
        <w:rPr>
          <w:szCs w:val="24"/>
        </w:rPr>
        <w:t>e)</w:t>
      </w:r>
      <w:r>
        <w:rPr>
          <w:szCs w:val="24"/>
        </w:rPr>
        <w:tab/>
      </w:r>
      <w:r w:rsidR="00B12148" w:rsidRPr="004067C2">
        <w:rPr>
          <w:szCs w:val="24"/>
        </w:rPr>
        <w:t>den uskutečnění tohoto plnění,</w:t>
      </w:r>
    </w:p>
    <w:p w14:paraId="176B8A16" w14:textId="34417F10" w:rsidR="00B12148" w:rsidRPr="004067C2" w:rsidRDefault="005E0335" w:rsidP="006536C2">
      <w:pPr>
        <w:widowControl w:val="0"/>
        <w:autoSpaceDE w:val="0"/>
        <w:autoSpaceDN w:val="0"/>
        <w:adjustRightInd w:val="0"/>
        <w:ind w:left="284" w:hanging="284"/>
        <w:rPr>
          <w:szCs w:val="24"/>
        </w:rPr>
      </w:pPr>
      <w:r>
        <w:rPr>
          <w:szCs w:val="24"/>
        </w:rPr>
        <w:t>f)</w:t>
      </w:r>
      <w:r>
        <w:rPr>
          <w:szCs w:val="24"/>
        </w:rPr>
        <w:tab/>
      </w:r>
      <w:r w:rsidR="00B12148" w:rsidRPr="004067C2">
        <w:rPr>
          <w:szCs w:val="24"/>
        </w:rPr>
        <w:t xml:space="preserve">sazbu daně </w:t>
      </w:r>
      <w:r w:rsidR="00156091" w:rsidRPr="004067C2">
        <w:rPr>
          <w:szCs w:val="24"/>
        </w:rPr>
        <w:t>a</w:t>
      </w:r>
      <w:r w:rsidR="00156091">
        <w:rPr>
          <w:szCs w:val="24"/>
        </w:rPr>
        <w:t> </w:t>
      </w:r>
      <w:r w:rsidR="00B12148" w:rsidRPr="004067C2">
        <w:rPr>
          <w:szCs w:val="24"/>
        </w:rPr>
        <w:t>základ daně nebo hodnotu osvobozeného plnění,</w:t>
      </w:r>
    </w:p>
    <w:p w14:paraId="139D3EEB" w14:textId="71957606" w:rsidR="00B12148" w:rsidRPr="004067C2" w:rsidRDefault="005E0335" w:rsidP="006536C2">
      <w:pPr>
        <w:widowControl w:val="0"/>
        <w:autoSpaceDE w:val="0"/>
        <w:autoSpaceDN w:val="0"/>
        <w:adjustRightInd w:val="0"/>
        <w:ind w:left="284" w:hanging="284"/>
        <w:rPr>
          <w:szCs w:val="24"/>
        </w:rPr>
      </w:pPr>
      <w:r>
        <w:rPr>
          <w:szCs w:val="24"/>
        </w:rPr>
        <w:t>g)</w:t>
      </w:r>
      <w:r>
        <w:rPr>
          <w:szCs w:val="24"/>
        </w:rPr>
        <w:tab/>
      </w:r>
      <w:r w:rsidR="00B12148" w:rsidRPr="004067C2">
        <w:rPr>
          <w:szCs w:val="24"/>
        </w:rPr>
        <w:t>výši daně,</w:t>
      </w:r>
    </w:p>
    <w:p w14:paraId="12837772" w14:textId="7724377A" w:rsidR="00B12148" w:rsidRPr="004067C2" w:rsidRDefault="005E0335" w:rsidP="006536C2">
      <w:pPr>
        <w:widowControl w:val="0"/>
        <w:autoSpaceDE w:val="0"/>
        <w:autoSpaceDN w:val="0"/>
        <w:adjustRightInd w:val="0"/>
        <w:ind w:left="284" w:hanging="284"/>
        <w:rPr>
          <w:szCs w:val="24"/>
        </w:rPr>
      </w:pPr>
      <w:r>
        <w:rPr>
          <w:szCs w:val="24"/>
        </w:rPr>
        <w:t>h)</w:t>
      </w:r>
      <w:r>
        <w:rPr>
          <w:szCs w:val="24"/>
        </w:rPr>
        <w:tab/>
      </w:r>
      <w:r w:rsidR="00B12148" w:rsidRPr="004067C2">
        <w:rPr>
          <w:szCs w:val="24"/>
        </w:rPr>
        <w:t>výši ceny včetně daně celkem,</w:t>
      </w:r>
    </w:p>
    <w:p w14:paraId="5889FB1F" w14:textId="3A8AB905" w:rsidR="00B12148" w:rsidRPr="004067C2" w:rsidRDefault="005E0335" w:rsidP="006536C2">
      <w:pPr>
        <w:widowControl w:val="0"/>
        <w:autoSpaceDE w:val="0"/>
        <w:autoSpaceDN w:val="0"/>
        <w:adjustRightInd w:val="0"/>
        <w:ind w:left="284" w:hanging="284"/>
        <w:rPr>
          <w:szCs w:val="24"/>
        </w:rPr>
      </w:pPr>
      <w:r>
        <w:rPr>
          <w:szCs w:val="24"/>
        </w:rPr>
        <w:t>i)</w:t>
      </w:r>
      <w:r>
        <w:rPr>
          <w:szCs w:val="24"/>
        </w:rPr>
        <w:tab/>
      </w:r>
      <w:r w:rsidR="00B12148" w:rsidRPr="004067C2">
        <w:rPr>
          <w:szCs w:val="24"/>
        </w:rPr>
        <w:t>měna plnění,</w:t>
      </w:r>
    </w:p>
    <w:p w14:paraId="4073C2A2" w14:textId="7DA1F047" w:rsidR="00B12148" w:rsidRPr="004067C2" w:rsidRDefault="005E0335" w:rsidP="006536C2">
      <w:pPr>
        <w:widowControl w:val="0"/>
        <w:autoSpaceDE w:val="0"/>
        <w:autoSpaceDN w:val="0"/>
        <w:adjustRightInd w:val="0"/>
        <w:ind w:left="284" w:hanging="284"/>
        <w:rPr>
          <w:szCs w:val="24"/>
        </w:rPr>
      </w:pPr>
      <w:r>
        <w:rPr>
          <w:szCs w:val="24"/>
        </w:rPr>
        <w:t>j)</w:t>
      </w:r>
      <w:r>
        <w:rPr>
          <w:szCs w:val="24"/>
        </w:rPr>
        <w:tab/>
      </w:r>
      <w:r w:rsidR="00B12148" w:rsidRPr="004067C2">
        <w:rPr>
          <w:szCs w:val="24"/>
        </w:rPr>
        <w:t xml:space="preserve">číslo cestovního dokladu </w:t>
      </w:r>
      <w:r w:rsidR="00156091" w:rsidRPr="004067C2">
        <w:rPr>
          <w:szCs w:val="24"/>
        </w:rPr>
        <w:t>a</w:t>
      </w:r>
      <w:r w:rsidR="00156091">
        <w:rPr>
          <w:szCs w:val="24"/>
        </w:rPr>
        <w:t> </w:t>
      </w:r>
      <w:r w:rsidR="00B12148" w:rsidRPr="004067C2">
        <w:rPr>
          <w:szCs w:val="24"/>
        </w:rPr>
        <w:t>kód země</w:t>
      </w:r>
      <w:r w:rsidR="00B12148" w:rsidRPr="004067C2" w:rsidDel="00422BD2">
        <w:rPr>
          <w:szCs w:val="24"/>
        </w:rPr>
        <w:t xml:space="preserve"> </w:t>
      </w:r>
      <w:r w:rsidR="00B12148" w:rsidRPr="004067C2">
        <w:rPr>
          <w:szCs w:val="24"/>
        </w:rPr>
        <w:t>uvedený v cestovním dokladu cestujícího.</w:t>
      </w:r>
    </w:p>
    <w:p w14:paraId="33FE89AF" w14:textId="1712D432"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(2) Plátce podle odstavce </w:t>
      </w:r>
      <w:r w:rsidR="00156091" w:rsidRPr="004067C2">
        <w:rPr>
          <w:szCs w:val="24"/>
        </w:rPr>
        <w:t>1</w:t>
      </w:r>
      <w:r w:rsidR="00156091">
        <w:rPr>
          <w:szCs w:val="24"/>
        </w:rPr>
        <w:t> </w:t>
      </w:r>
      <w:r w:rsidRPr="004067C2">
        <w:rPr>
          <w:szCs w:val="24"/>
        </w:rPr>
        <w:t xml:space="preserve">je povinen bezprostředně po vystavení dokladu o prodeji </w:t>
      </w:r>
      <w:r w:rsidR="00EA08E4">
        <w:rPr>
          <w:szCs w:val="24"/>
        </w:rPr>
        <w:t>oznámit</w:t>
      </w:r>
      <w:r w:rsidR="00EA08E4" w:rsidRPr="004067C2">
        <w:rPr>
          <w:szCs w:val="24"/>
        </w:rPr>
        <w:t xml:space="preserve"> </w:t>
      </w:r>
      <w:r w:rsidRPr="004067C2">
        <w:rPr>
          <w:szCs w:val="24"/>
        </w:rPr>
        <w:t>elektronicky prostřednictvím informačního systému veřejné správy spravovaného za tímto účelem orgánem Celní správy České republiky (dále jen „informační systém pro vr</w:t>
      </w:r>
      <w:r w:rsidR="00C3563E">
        <w:rPr>
          <w:szCs w:val="24"/>
        </w:rPr>
        <w:t>a</w:t>
      </w:r>
      <w:r w:rsidRPr="004067C2">
        <w:rPr>
          <w:szCs w:val="24"/>
        </w:rPr>
        <w:t xml:space="preserve">cení daně cestujícím“) údaje podle odstavce 1. </w:t>
      </w:r>
      <w:r w:rsidR="00EA08E4" w:rsidRPr="00EA08E4">
        <w:rPr>
          <w:szCs w:val="24"/>
        </w:rPr>
        <w:t>Oznámení podle vět</w:t>
      </w:r>
      <w:r w:rsidR="00EA08E4">
        <w:rPr>
          <w:szCs w:val="24"/>
        </w:rPr>
        <w:t>y první je formulářovým podáním</w:t>
      </w:r>
      <w:r w:rsidR="00EA08E4" w:rsidRPr="00EA08E4">
        <w:rPr>
          <w:szCs w:val="24"/>
        </w:rPr>
        <w:t>.</w:t>
      </w:r>
    </w:p>
    <w:p w14:paraId="46F4C754" w14:textId="67B68254"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(3) Nezíská-li plátce podle odstavce </w:t>
      </w:r>
      <w:r w:rsidR="00156091" w:rsidRPr="004067C2">
        <w:rPr>
          <w:szCs w:val="24"/>
        </w:rPr>
        <w:t>1</w:t>
      </w:r>
      <w:r w:rsidR="00156091">
        <w:rPr>
          <w:szCs w:val="24"/>
        </w:rPr>
        <w:t> </w:t>
      </w:r>
      <w:r w:rsidR="00156091" w:rsidRPr="004067C2">
        <w:rPr>
          <w:szCs w:val="24"/>
        </w:rPr>
        <w:t>z</w:t>
      </w:r>
      <w:r w:rsidR="00156091">
        <w:rPr>
          <w:szCs w:val="24"/>
        </w:rPr>
        <w:t> </w:t>
      </w:r>
      <w:r w:rsidRPr="004067C2">
        <w:rPr>
          <w:szCs w:val="24"/>
        </w:rPr>
        <w:t>informačního systému pro vr</w:t>
      </w:r>
      <w:r w:rsidR="00C3563E">
        <w:rPr>
          <w:szCs w:val="24"/>
        </w:rPr>
        <w:t>a</w:t>
      </w:r>
      <w:r w:rsidRPr="004067C2">
        <w:rPr>
          <w:szCs w:val="24"/>
        </w:rPr>
        <w:t xml:space="preserve">cení daně cestujícím automatické potvrzení </w:t>
      </w:r>
      <w:r w:rsidR="00156091" w:rsidRPr="004067C2">
        <w:rPr>
          <w:szCs w:val="24"/>
        </w:rPr>
        <w:t>o</w:t>
      </w:r>
      <w:r w:rsidR="00156091">
        <w:rPr>
          <w:szCs w:val="24"/>
        </w:rPr>
        <w:t> </w:t>
      </w:r>
      <w:r w:rsidRPr="004067C2">
        <w:rPr>
          <w:szCs w:val="24"/>
        </w:rPr>
        <w:t>přijetí poskytnutých údajů</w:t>
      </w:r>
      <w:r w:rsidR="00C3563E">
        <w:rPr>
          <w:szCs w:val="24"/>
        </w:rPr>
        <w:t>,</w:t>
      </w:r>
      <w:r w:rsidRPr="004067C2">
        <w:rPr>
          <w:szCs w:val="24"/>
        </w:rPr>
        <w:t xml:space="preserve"> je povinen vystavit cestujícímu doklad </w:t>
      </w:r>
      <w:r w:rsidR="00156091" w:rsidRPr="004067C2">
        <w:rPr>
          <w:szCs w:val="24"/>
        </w:rPr>
        <w:t>o</w:t>
      </w:r>
      <w:r w:rsidR="00156091">
        <w:rPr>
          <w:szCs w:val="24"/>
        </w:rPr>
        <w:t> </w:t>
      </w:r>
      <w:r w:rsidRPr="004067C2">
        <w:rPr>
          <w:szCs w:val="24"/>
        </w:rPr>
        <w:t xml:space="preserve">prodeji v listinné podobě; plátce má v tomto případě povinnost splnit povinnost podle odstavce </w:t>
      </w:r>
      <w:r w:rsidR="00156091" w:rsidRPr="004067C2">
        <w:rPr>
          <w:szCs w:val="24"/>
        </w:rPr>
        <w:t>2</w:t>
      </w:r>
      <w:r w:rsidR="00156091">
        <w:rPr>
          <w:szCs w:val="24"/>
        </w:rPr>
        <w:t> </w:t>
      </w:r>
      <w:r w:rsidRPr="004067C2">
        <w:rPr>
          <w:szCs w:val="24"/>
        </w:rPr>
        <w:t>do konce dne následujícího po dni dodání zboží.</w:t>
      </w:r>
    </w:p>
    <w:p w14:paraId="378FC9AB" w14:textId="591CA0C0"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(4) Plátce podle odstavce </w:t>
      </w:r>
      <w:r w:rsidR="00156091" w:rsidRPr="004067C2">
        <w:rPr>
          <w:szCs w:val="24"/>
        </w:rPr>
        <w:t>1</w:t>
      </w:r>
      <w:r w:rsidR="00156091">
        <w:rPr>
          <w:szCs w:val="24"/>
        </w:rPr>
        <w:t> </w:t>
      </w:r>
      <w:r w:rsidRPr="004067C2">
        <w:rPr>
          <w:szCs w:val="24"/>
        </w:rPr>
        <w:t xml:space="preserve">je povinen na žádost cestujícího bezprostředně vystavit a předat cestujícímu doklad </w:t>
      </w:r>
      <w:r w:rsidR="00156091" w:rsidRPr="004067C2">
        <w:rPr>
          <w:szCs w:val="24"/>
        </w:rPr>
        <w:t>o</w:t>
      </w:r>
      <w:r w:rsidR="00156091">
        <w:rPr>
          <w:szCs w:val="24"/>
        </w:rPr>
        <w:t> </w:t>
      </w:r>
      <w:r w:rsidRPr="004067C2">
        <w:rPr>
          <w:szCs w:val="24"/>
        </w:rPr>
        <w:t>prodeji v listinné podobě.</w:t>
      </w:r>
    </w:p>
    <w:p w14:paraId="22386B08" w14:textId="25555613"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(5) Pokud je doklad </w:t>
      </w:r>
      <w:r w:rsidR="00156091" w:rsidRPr="004067C2">
        <w:rPr>
          <w:szCs w:val="24"/>
        </w:rPr>
        <w:t>o</w:t>
      </w:r>
      <w:r w:rsidR="00156091">
        <w:rPr>
          <w:szCs w:val="24"/>
        </w:rPr>
        <w:t> </w:t>
      </w:r>
      <w:r w:rsidRPr="004067C2">
        <w:rPr>
          <w:szCs w:val="24"/>
        </w:rPr>
        <w:t>prodeji vystaven v listinné podobě, obsahuje rovněž sdělení „VAT REFUND“ nebo „TAX FREE“.</w:t>
      </w:r>
    </w:p>
    <w:p w14:paraId="696ED770" w14:textId="0DA0CD71"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(6) Pokud je </w:t>
      </w:r>
      <w:r w:rsidR="00156091" w:rsidRPr="004067C2">
        <w:rPr>
          <w:szCs w:val="24"/>
        </w:rPr>
        <w:t>v</w:t>
      </w:r>
      <w:r w:rsidR="00156091">
        <w:rPr>
          <w:szCs w:val="24"/>
        </w:rPr>
        <w:t> </w:t>
      </w:r>
      <w:r w:rsidRPr="004067C2">
        <w:rPr>
          <w:szCs w:val="24"/>
        </w:rPr>
        <w:t>tuzemsku potvrzen výstup zboží, které se nachází v osobním zavazadle cestujícího, z území Evropské unie, celní úřad elektronicky zašle toto potvrzení rovněž plátci podle odstavce 1; to neplatí, pokud byl výstup zboží potvrzen na dokladu o prodeji v listinné podobě.</w:t>
      </w:r>
    </w:p>
    <w:p w14:paraId="5C4BD31B" w14:textId="5C46BDC1"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(7) Za správnost údajů na dokladu </w:t>
      </w:r>
      <w:r w:rsidR="00156091" w:rsidRPr="004067C2">
        <w:rPr>
          <w:szCs w:val="24"/>
        </w:rPr>
        <w:t>o</w:t>
      </w:r>
      <w:r w:rsidR="00156091">
        <w:rPr>
          <w:szCs w:val="24"/>
        </w:rPr>
        <w:t> </w:t>
      </w:r>
      <w:r w:rsidRPr="004067C2">
        <w:rPr>
          <w:szCs w:val="24"/>
        </w:rPr>
        <w:t xml:space="preserve">prodeji odpovídá plátce. Na doklad </w:t>
      </w:r>
      <w:r w:rsidR="00156091" w:rsidRPr="004067C2">
        <w:rPr>
          <w:szCs w:val="24"/>
        </w:rPr>
        <w:t>o</w:t>
      </w:r>
      <w:r w:rsidR="00156091">
        <w:rPr>
          <w:szCs w:val="24"/>
        </w:rPr>
        <w:t> </w:t>
      </w:r>
      <w:r w:rsidRPr="004067C2">
        <w:rPr>
          <w:szCs w:val="24"/>
        </w:rPr>
        <w:t xml:space="preserve">prodeji se použijí ustanovení </w:t>
      </w:r>
      <w:r w:rsidR="00156091" w:rsidRPr="004067C2">
        <w:rPr>
          <w:szCs w:val="24"/>
        </w:rPr>
        <w:t>o</w:t>
      </w:r>
      <w:r w:rsidR="00156091">
        <w:rPr>
          <w:szCs w:val="24"/>
        </w:rPr>
        <w:t> </w:t>
      </w:r>
      <w:r w:rsidRPr="004067C2">
        <w:rPr>
          <w:szCs w:val="24"/>
        </w:rPr>
        <w:t xml:space="preserve">zajištění věrohodnosti původu, neporušenosti obsahu </w:t>
      </w:r>
      <w:r w:rsidR="00156091" w:rsidRPr="004067C2">
        <w:rPr>
          <w:szCs w:val="24"/>
        </w:rPr>
        <w:t>a</w:t>
      </w:r>
      <w:r w:rsidR="00156091">
        <w:rPr>
          <w:szCs w:val="24"/>
        </w:rPr>
        <w:t> </w:t>
      </w:r>
      <w:r w:rsidRPr="004067C2">
        <w:rPr>
          <w:szCs w:val="24"/>
        </w:rPr>
        <w:t xml:space="preserve">čitelnosti daňových dokladů </w:t>
      </w:r>
      <w:r w:rsidR="00156091" w:rsidRPr="004067C2">
        <w:rPr>
          <w:szCs w:val="24"/>
        </w:rPr>
        <w:t>a</w:t>
      </w:r>
      <w:r w:rsidR="00156091">
        <w:rPr>
          <w:szCs w:val="24"/>
        </w:rPr>
        <w:t> </w:t>
      </w:r>
      <w:r w:rsidRPr="004067C2">
        <w:rPr>
          <w:szCs w:val="24"/>
        </w:rPr>
        <w:t xml:space="preserve">ustanovení </w:t>
      </w:r>
      <w:r w:rsidR="00156091" w:rsidRPr="004067C2">
        <w:rPr>
          <w:szCs w:val="24"/>
        </w:rPr>
        <w:t>o</w:t>
      </w:r>
      <w:r w:rsidR="00156091">
        <w:rPr>
          <w:szCs w:val="24"/>
        </w:rPr>
        <w:t> </w:t>
      </w:r>
      <w:r w:rsidRPr="004067C2">
        <w:rPr>
          <w:szCs w:val="24"/>
        </w:rPr>
        <w:t xml:space="preserve">uchovávání daňových dokladů obdobně. Na potvrzení celního úřadu </w:t>
      </w:r>
      <w:r w:rsidR="00156091" w:rsidRPr="004067C2">
        <w:rPr>
          <w:szCs w:val="24"/>
        </w:rPr>
        <w:t>o</w:t>
      </w:r>
      <w:r w:rsidR="00156091">
        <w:rPr>
          <w:szCs w:val="24"/>
        </w:rPr>
        <w:t> </w:t>
      </w:r>
      <w:r w:rsidRPr="004067C2">
        <w:rPr>
          <w:szCs w:val="24"/>
        </w:rPr>
        <w:t xml:space="preserve">výstupu zboží se použijí ustanovení </w:t>
      </w:r>
      <w:r w:rsidR="00156091" w:rsidRPr="004067C2">
        <w:rPr>
          <w:szCs w:val="24"/>
        </w:rPr>
        <w:t>o</w:t>
      </w:r>
      <w:r w:rsidR="00156091">
        <w:rPr>
          <w:szCs w:val="24"/>
        </w:rPr>
        <w:t> </w:t>
      </w:r>
      <w:r w:rsidRPr="004067C2">
        <w:rPr>
          <w:szCs w:val="24"/>
        </w:rPr>
        <w:t>uchovávání daňových dokladů obdobně.</w:t>
      </w:r>
    </w:p>
    <w:p w14:paraId="63EE9078" w14:textId="4679D29A"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(8) Cestující může požádat plátce podle odstavce </w:t>
      </w:r>
      <w:r w:rsidR="00156091" w:rsidRPr="004067C2">
        <w:rPr>
          <w:szCs w:val="24"/>
        </w:rPr>
        <w:t>1</w:t>
      </w:r>
      <w:r w:rsidR="00156091">
        <w:rPr>
          <w:szCs w:val="24"/>
        </w:rPr>
        <w:t> </w:t>
      </w:r>
      <w:r w:rsidR="00156091" w:rsidRPr="004067C2">
        <w:rPr>
          <w:szCs w:val="24"/>
        </w:rPr>
        <w:t>o</w:t>
      </w:r>
      <w:r w:rsidR="00156091">
        <w:rPr>
          <w:szCs w:val="24"/>
        </w:rPr>
        <w:t> </w:t>
      </w:r>
      <w:r w:rsidRPr="004067C2">
        <w:rPr>
          <w:szCs w:val="24"/>
        </w:rPr>
        <w:t>vrácení částky ve výši daně uplatněné na dodání zboží cestujícímu, jehož vývoz je osvobozen od daně, do konce šestého kalendářního měsíce následujícího po měsíci, ve kterém se uskutečnilo dodání zboží cestujícímu.</w:t>
      </w:r>
    </w:p>
    <w:p w14:paraId="52292761" w14:textId="72770870" w:rsidR="00B12148" w:rsidRPr="005E0335" w:rsidRDefault="00B12148" w:rsidP="006536C2">
      <w:pPr>
        <w:pStyle w:val="Textodstavce"/>
        <w:widowControl w:val="0"/>
        <w:tabs>
          <w:tab w:val="num" w:pos="782"/>
        </w:tabs>
        <w:ind w:firstLine="425"/>
        <w:outlineLvl w:val="9"/>
        <w:rPr>
          <w:szCs w:val="24"/>
        </w:rPr>
      </w:pPr>
      <w:r w:rsidRPr="005E0335">
        <w:rPr>
          <w:szCs w:val="24"/>
        </w:rPr>
        <w:t xml:space="preserve">(9) Plátce může uplatnit nárok na vrácení daně ve výši daně uplatněné na dodání zboží cestujícímu, jehož vývoz je osvobozen od daně, </w:t>
      </w:r>
      <w:r w:rsidR="00156091" w:rsidRPr="005E0335">
        <w:rPr>
          <w:szCs w:val="24"/>
        </w:rPr>
        <w:t>v</w:t>
      </w:r>
      <w:r w:rsidR="00156091">
        <w:rPr>
          <w:szCs w:val="24"/>
        </w:rPr>
        <w:t> </w:t>
      </w:r>
      <w:r w:rsidRPr="005E0335">
        <w:rPr>
          <w:szCs w:val="24"/>
        </w:rPr>
        <w:t>daňové</w:t>
      </w:r>
      <w:r w:rsidR="00EA08E4" w:rsidRPr="005E0335">
        <w:rPr>
          <w:szCs w:val="24"/>
        </w:rPr>
        <w:t>m</w:t>
      </w:r>
      <w:r w:rsidRPr="005E0335">
        <w:rPr>
          <w:szCs w:val="24"/>
        </w:rPr>
        <w:t xml:space="preserve"> přiznání </w:t>
      </w:r>
      <w:r w:rsidR="00EA08E4" w:rsidRPr="005E0335">
        <w:rPr>
          <w:szCs w:val="24"/>
        </w:rPr>
        <w:t xml:space="preserve">pro vrácení daně </w:t>
      </w:r>
      <w:r w:rsidRPr="005E0335">
        <w:rPr>
          <w:szCs w:val="24"/>
        </w:rPr>
        <w:t>nejdříve za zdaňovací období, ve kterém dojde ke splnění těchto podmínek:</w:t>
      </w:r>
    </w:p>
    <w:p w14:paraId="0FD8A1A3" w14:textId="7960EA39" w:rsidR="00B12148" w:rsidRPr="005E0335" w:rsidRDefault="00B12148" w:rsidP="006536C2">
      <w:pPr>
        <w:widowControl w:val="0"/>
        <w:autoSpaceDE w:val="0"/>
        <w:autoSpaceDN w:val="0"/>
        <w:adjustRightInd w:val="0"/>
        <w:ind w:left="284" w:hanging="284"/>
        <w:rPr>
          <w:szCs w:val="24"/>
        </w:rPr>
      </w:pPr>
      <w:r w:rsidRPr="005E0335">
        <w:rPr>
          <w:szCs w:val="24"/>
        </w:rPr>
        <w:t>a)</w:t>
      </w:r>
      <w:r w:rsidRPr="005E0335">
        <w:rPr>
          <w:szCs w:val="24"/>
        </w:rPr>
        <w:tab/>
        <w:t xml:space="preserve">plátce disponuje dokladem potvrzeným celním úřadem </w:t>
      </w:r>
      <w:r w:rsidR="00156091" w:rsidRPr="005E0335">
        <w:rPr>
          <w:szCs w:val="24"/>
        </w:rPr>
        <w:t>s</w:t>
      </w:r>
      <w:r w:rsidR="00156091">
        <w:rPr>
          <w:szCs w:val="24"/>
        </w:rPr>
        <w:t> </w:t>
      </w:r>
      <w:r w:rsidRPr="005E0335">
        <w:rPr>
          <w:szCs w:val="24"/>
        </w:rPr>
        <w:t xml:space="preserve">uvedením dne výstupu zboží z území Evropské unie nebo potvrzením celního úřadu </w:t>
      </w:r>
      <w:r w:rsidR="00156091" w:rsidRPr="005E0335">
        <w:rPr>
          <w:szCs w:val="24"/>
        </w:rPr>
        <w:t>o</w:t>
      </w:r>
      <w:r w:rsidR="00156091">
        <w:rPr>
          <w:szCs w:val="24"/>
        </w:rPr>
        <w:t> </w:t>
      </w:r>
      <w:r w:rsidRPr="005E0335">
        <w:rPr>
          <w:szCs w:val="24"/>
        </w:rPr>
        <w:t>výstupu zboží a</w:t>
      </w:r>
    </w:p>
    <w:p w14:paraId="04BDA530" w14:textId="77777777" w:rsidR="00B12148" w:rsidRPr="005E0335" w:rsidRDefault="00B12148" w:rsidP="006536C2">
      <w:pPr>
        <w:widowControl w:val="0"/>
        <w:autoSpaceDE w:val="0"/>
        <w:autoSpaceDN w:val="0"/>
        <w:adjustRightInd w:val="0"/>
        <w:ind w:left="284" w:hanging="284"/>
        <w:rPr>
          <w:szCs w:val="24"/>
        </w:rPr>
      </w:pPr>
      <w:r w:rsidRPr="005E0335">
        <w:rPr>
          <w:szCs w:val="24"/>
        </w:rPr>
        <w:t>b)</w:t>
      </w:r>
      <w:r w:rsidRPr="005E0335">
        <w:rPr>
          <w:szCs w:val="24"/>
        </w:rPr>
        <w:tab/>
        <w:t>plátce vyplatil částku ve výši daně ve prospěch cestujícího.</w:t>
      </w:r>
    </w:p>
    <w:p w14:paraId="7A76D409" w14:textId="6919146C" w:rsidR="00B12148" w:rsidRPr="004067C2" w:rsidRDefault="00B12148" w:rsidP="006536C2">
      <w:pPr>
        <w:pStyle w:val="Textodstavce"/>
        <w:widowControl w:val="0"/>
        <w:tabs>
          <w:tab w:val="num" w:pos="782"/>
        </w:tabs>
        <w:ind w:firstLine="425"/>
        <w:outlineLvl w:val="9"/>
        <w:rPr>
          <w:szCs w:val="24"/>
        </w:rPr>
      </w:pPr>
      <w:r w:rsidRPr="005E0335">
        <w:rPr>
          <w:szCs w:val="24"/>
        </w:rPr>
        <w:t xml:space="preserve">(10) Nárok na vrácení daně podle odstavce </w:t>
      </w:r>
      <w:r w:rsidR="00156091" w:rsidRPr="005E0335">
        <w:rPr>
          <w:szCs w:val="24"/>
        </w:rPr>
        <w:t>9</w:t>
      </w:r>
      <w:r w:rsidR="00156091">
        <w:rPr>
          <w:szCs w:val="24"/>
        </w:rPr>
        <w:t> </w:t>
      </w:r>
      <w:r w:rsidRPr="005E0335">
        <w:rPr>
          <w:szCs w:val="24"/>
        </w:rPr>
        <w:t>lze uplatnit do konce kalendářního roku následujícího po kalendářním roce, ve kterém byl potvrzen výstup zboží z území Evropské unie. Pokud v této lhůtě nebyl nárok na vrácení daně uplatněn, tento nárok zaniká; u této lhůty nelze povolit navrácení v předešlý stav.</w:t>
      </w:r>
    </w:p>
    <w:p w14:paraId="3BB166EA" w14:textId="0A57A8D8" w:rsidR="00B12148" w:rsidRPr="004067C2" w:rsidRDefault="00B12148" w:rsidP="006536C2">
      <w:pPr>
        <w:pStyle w:val="Textodstavce"/>
        <w:widowControl w:val="0"/>
        <w:tabs>
          <w:tab w:val="num" w:pos="782"/>
        </w:tabs>
        <w:ind w:firstLine="425"/>
        <w:outlineLvl w:val="9"/>
        <w:rPr>
          <w:szCs w:val="24"/>
        </w:rPr>
      </w:pPr>
      <w:r w:rsidRPr="004067C2">
        <w:rPr>
          <w:szCs w:val="24"/>
        </w:rPr>
        <w:t xml:space="preserve">(11) Vystavit doklad </w:t>
      </w:r>
      <w:r w:rsidR="00156091" w:rsidRPr="004067C2">
        <w:rPr>
          <w:szCs w:val="24"/>
        </w:rPr>
        <w:t>o</w:t>
      </w:r>
      <w:r w:rsidR="00156091">
        <w:rPr>
          <w:szCs w:val="24"/>
        </w:rPr>
        <w:t> </w:t>
      </w:r>
      <w:r w:rsidRPr="004067C2">
        <w:rPr>
          <w:szCs w:val="24"/>
        </w:rPr>
        <w:t>prodeji nebo poskytnout údaje prostřednictvím informačního systému pro vr</w:t>
      </w:r>
      <w:r w:rsidR="00C3563E">
        <w:rPr>
          <w:szCs w:val="24"/>
        </w:rPr>
        <w:t>a</w:t>
      </w:r>
      <w:r w:rsidRPr="004067C2">
        <w:rPr>
          <w:szCs w:val="24"/>
        </w:rPr>
        <w:t xml:space="preserve">cení daně cestujícím může namísto plátce podle odstavce </w:t>
      </w:r>
      <w:r w:rsidR="00156091" w:rsidRPr="004067C2">
        <w:rPr>
          <w:szCs w:val="24"/>
        </w:rPr>
        <w:t>1</w:t>
      </w:r>
      <w:r w:rsidR="00156091">
        <w:rPr>
          <w:szCs w:val="24"/>
        </w:rPr>
        <w:t> </w:t>
      </w:r>
      <w:r w:rsidRPr="004067C2">
        <w:rPr>
          <w:szCs w:val="24"/>
        </w:rPr>
        <w:t xml:space="preserve">jiná osoba, </w:t>
      </w:r>
      <w:r w:rsidR="00156091" w:rsidRPr="004067C2">
        <w:rPr>
          <w:szCs w:val="24"/>
        </w:rPr>
        <w:t>a</w:t>
      </w:r>
      <w:r w:rsidR="00156091">
        <w:rPr>
          <w:szCs w:val="24"/>
        </w:rPr>
        <w:t> </w:t>
      </w:r>
      <w:r w:rsidRPr="004067C2">
        <w:rPr>
          <w:szCs w:val="24"/>
        </w:rPr>
        <w:t xml:space="preserve">to na základě jejich ujednání. Automatické potvrzení </w:t>
      </w:r>
      <w:r w:rsidR="00156091" w:rsidRPr="004067C2">
        <w:rPr>
          <w:szCs w:val="24"/>
        </w:rPr>
        <w:t>o</w:t>
      </w:r>
      <w:r w:rsidR="00156091">
        <w:rPr>
          <w:szCs w:val="24"/>
        </w:rPr>
        <w:t> </w:t>
      </w:r>
      <w:r w:rsidRPr="004067C2">
        <w:rPr>
          <w:szCs w:val="24"/>
        </w:rPr>
        <w:t xml:space="preserve">přijetí poskytnutých údajů </w:t>
      </w:r>
      <w:r w:rsidR="00156091" w:rsidRPr="004067C2">
        <w:rPr>
          <w:szCs w:val="24"/>
        </w:rPr>
        <w:t>a</w:t>
      </w:r>
      <w:r w:rsidR="00156091">
        <w:rPr>
          <w:szCs w:val="24"/>
        </w:rPr>
        <w:t> </w:t>
      </w:r>
      <w:r w:rsidRPr="004067C2">
        <w:rPr>
          <w:szCs w:val="24"/>
        </w:rPr>
        <w:t xml:space="preserve">elektronické potvrzení celního úřadu </w:t>
      </w:r>
      <w:r w:rsidR="00156091" w:rsidRPr="004067C2">
        <w:rPr>
          <w:szCs w:val="24"/>
        </w:rPr>
        <w:t>o</w:t>
      </w:r>
      <w:r w:rsidR="00156091">
        <w:rPr>
          <w:szCs w:val="24"/>
        </w:rPr>
        <w:t> </w:t>
      </w:r>
      <w:r w:rsidRPr="004067C2">
        <w:rPr>
          <w:szCs w:val="24"/>
        </w:rPr>
        <w:t>výstupu zboží se zasílá osobě, která údaje prostřednictvím informačního systému pro vr</w:t>
      </w:r>
      <w:r w:rsidR="00C3563E">
        <w:rPr>
          <w:szCs w:val="24"/>
        </w:rPr>
        <w:t>a</w:t>
      </w:r>
      <w:r w:rsidRPr="004067C2">
        <w:rPr>
          <w:szCs w:val="24"/>
        </w:rPr>
        <w:t>cení daně cestujícím poskytla.</w:t>
      </w:r>
    </w:p>
    <w:p w14:paraId="6A01B951" w14:textId="6D664BCA" w:rsidR="00EA08E4" w:rsidRDefault="00B12148" w:rsidP="006536C2">
      <w:pPr>
        <w:pStyle w:val="Textodstavce"/>
        <w:widowControl w:val="0"/>
        <w:tabs>
          <w:tab w:val="num" w:pos="782"/>
        </w:tabs>
        <w:ind w:firstLine="425"/>
        <w:outlineLvl w:val="9"/>
        <w:rPr>
          <w:szCs w:val="24"/>
        </w:rPr>
      </w:pPr>
      <w:r w:rsidRPr="004067C2">
        <w:rPr>
          <w:szCs w:val="24"/>
        </w:rPr>
        <w:t xml:space="preserve">(12) Plátce se může v okamžiku dodání zboží rozhodnout, že vývoz zboží v osobním zavazadle cestujícího není osvobozen </w:t>
      </w:r>
      <w:r w:rsidR="00EA08E4">
        <w:rPr>
          <w:szCs w:val="24"/>
        </w:rPr>
        <w:t xml:space="preserve">od daně </w:t>
      </w:r>
      <w:r w:rsidRPr="004067C2">
        <w:rPr>
          <w:szCs w:val="24"/>
        </w:rPr>
        <w:t xml:space="preserve">podle </w:t>
      </w:r>
      <w:r w:rsidR="00156091" w:rsidRPr="004067C2">
        <w:rPr>
          <w:szCs w:val="24"/>
        </w:rPr>
        <w:t>§</w:t>
      </w:r>
      <w:r w:rsidR="00156091">
        <w:rPr>
          <w:szCs w:val="24"/>
        </w:rPr>
        <w:t> </w:t>
      </w:r>
      <w:r w:rsidRPr="004067C2">
        <w:rPr>
          <w:szCs w:val="24"/>
        </w:rPr>
        <w:t xml:space="preserve">66 odst. 3; v takovém případě podle odstavce </w:t>
      </w:r>
      <w:r w:rsidR="00156091" w:rsidRPr="004067C2">
        <w:rPr>
          <w:szCs w:val="24"/>
        </w:rPr>
        <w:t>1</w:t>
      </w:r>
      <w:r w:rsidR="00156091">
        <w:rPr>
          <w:szCs w:val="24"/>
        </w:rPr>
        <w:t> </w:t>
      </w:r>
      <w:r w:rsidRPr="004067C2">
        <w:rPr>
          <w:szCs w:val="24"/>
        </w:rPr>
        <w:t>až 11 nepostupuje.</w:t>
      </w:r>
    </w:p>
    <w:p w14:paraId="1FC5EC69" w14:textId="1BE3BC36" w:rsidR="00B12148" w:rsidRPr="00EA08E4" w:rsidRDefault="00EA08E4" w:rsidP="006536C2">
      <w:pPr>
        <w:pStyle w:val="Textodstavce"/>
        <w:widowControl w:val="0"/>
        <w:tabs>
          <w:tab w:val="num" w:pos="782"/>
        </w:tabs>
        <w:ind w:firstLine="425"/>
        <w:outlineLvl w:val="9"/>
        <w:rPr>
          <w:szCs w:val="24"/>
        </w:rPr>
      </w:pPr>
      <w:r w:rsidRPr="00EA08E4">
        <w:rPr>
          <w:szCs w:val="24"/>
        </w:rPr>
        <w:t xml:space="preserve">(13) Pokud se plátce v okamžiku dodání zboží rozhodne, že podle odstavce </w:t>
      </w:r>
      <w:r w:rsidR="00156091" w:rsidRPr="00EA08E4">
        <w:rPr>
          <w:szCs w:val="24"/>
        </w:rPr>
        <w:t>1</w:t>
      </w:r>
      <w:r w:rsidR="00156091">
        <w:rPr>
          <w:szCs w:val="24"/>
        </w:rPr>
        <w:t> </w:t>
      </w:r>
      <w:r w:rsidRPr="00EA08E4">
        <w:rPr>
          <w:szCs w:val="24"/>
        </w:rPr>
        <w:t xml:space="preserve">až 11 postupuje, musí tak postupovat </w:t>
      </w:r>
      <w:r w:rsidR="00156091" w:rsidRPr="00EA08E4">
        <w:rPr>
          <w:szCs w:val="24"/>
        </w:rPr>
        <w:t>i</w:t>
      </w:r>
      <w:r w:rsidR="00156091">
        <w:rPr>
          <w:szCs w:val="24"/>
        </w:rPr>
        <w:t> </w:t>
      </w:r>
      <w:r w:rsidRPr="00EA08E4">
        <w:rPr>
          <w:szCs w:val="24"/>
        </w:rPr>
        <w:t>v případě dalších dodání zboží, které uskuteční do konce daného kalendářního roku.</w:t>
      </w:r>
      <w:r w:rsidR="00B12148">
        <w:rPr>
          <w:szCs w:val="24"/>
        </w:rPr>
        <w:t>“.</w:t>
      </w:r>
    </w:p>
    <w:p w14:paraId="42D39E2E" w14:textId="0914A44E" w:rsidR="00B12148" w:rsidRDefault="00156091" w:rsidP="00B12148">
      <w:pPr>
        <w:pStyle w:val="Novelizanbod"/>
      </w:pPr>
      <w:r w:rsidRPr="00072564">
        <w:t>§</w:t>
      </w:r>
      <w:r>
        <w:t> </w:t>
      </w:r>
      <w:r w:rsidR="00B12148" w:rsidRPr="00072564">
        <w:t xml:space="preserve">85 se </w:t>
      </w:r>
      <w:r w:rsidR="002D1C9A" w:rsidRPr="004D507D">
        <w:t xml:space="preserve">včetně nadpisu </w:t>
      </w:r>
      <w:r w:rsidR="00B12148" w:rsidRPr="00DE15E2">
        <w:t>zrušuje</w:t>
      </w:r>
      <w:r w:rsidR="00B12148">
        <w:t>.</w:t>
      </w:r>
    </w:p>
    <w:p w14:paraId="00DA74DA" w14:textId="1404E196" w:rsidR="00EA08E4" w:rsidRDefault="00EA08E4" w:rsidP="00B12148">
      <w:pPr>
        <w:pStyle w:val="Novelizanbod"/>
      </w:pPr>
      <w:r>
        <w:t xml:space="preserve">V nadpisu </w:t>
      </w:r>
      <w:r w:rsidR="00156091">
        <w:t>§ </w:t>
      </w:r>
      <w:r>
        <w:t>86 se slova „</w:t>
      </w:r>
      <w:r w:rsidRPr="00E807B1">
        <w:rPr>
          <w:b/>
        </w:rPr>
        <w:t>cizích států</w:t>
      </w:r>
      <w:r>
        <w:t>“ nahrazují slovy „</w:t>
      </w:r>
      <w:r w:rsidRPr="00E807B1">
        <w:rPr>
          <w:b/>
        </w:rPr>
        <w:t>cizího státu</w:t>
      </w:r>
      <w:r>
        <w:t>“.</w:t>
      </w:r>
    </w:p>
    <w:p w14:paraId="2AA64D2F" w14:textId="01A18AF0" w:rsidR="005F0B72" w:rsidRDefault="00156091" w:rsidP="00B12148">
      <w:pPr>
        <w:pStyle w:val="Novelizanbod"/>
      </w:pPr>
      <w:r>
        <w:t>V § </w:t>
      </w:r>
      <w:r w:rsidR="005F0B72">
        <w:t xml:space="preserve">86 odstavec </w:t>
      </w:r>
      <w:r>
        <w:t>5 </w:t>
      </w:r>
      <w:r w:rsidR="005F0B72">
        <w:t>zní:</w:t>
      </w:r>
    </w:p>
    <w:p w14:paraId="30FC246A" w14:textId="1381BB38" w:rsidR="005F0B72" w:rsidRDefault="005F0B72" w:rsidP="006D2F23">
      <w:pPr>
        <w:pStyle w:val="Textodstavce"/>
        <w:widowControl w:val="0"/>
        <w:tabs>
          <w:tab w:val="num" w:pos="782"/>
        </w:tabs>
        <w:ind w:firstLine="425"/>
        <w:outlineLvl w:val="9"/>
      </w:pPr>
      <w:r>
        <w:t>„</w:t>
      </w:r>
      <w:r w:rsidRPr="005F0B72">
        <w:t xml:space="preserve">(5) Lhůta pro uplatnění nároku na vrácení daně začne běžet dnem vzniku tohoto nároku </w:t>
      </w:r>
      <w:r w:rsidR="00156091" w:rsidRPr="005F0B72">
        <w:t>a</w:t>
      </w:r>
      <w:r w:rsidR="00156091">
        <w:t> </w:t>
      </w:r>
      <w:r w:rsidRPr="005F0B72">
        <w:t xml:space="preserve">skončí uplynutím </w:t>
      </w:r>
      <w:r w:rsidR="00156091" w:rsidRPr="005F0B72">
        <w:t>1</w:t>
      </w:r>
      <w:r w:rsidR="00156091">
        <w:t> </w:t>
      </w:r>
      <w:r w:rsidRPr="005F0B72">
        <w:t>roku od konce kalendářního měsíce, ve kterém začala běžet.</w:t>
      </w:r>
      <w:r>
        <w:t>“.</w:t>
      </w:r>
    </w:p>
    <w:p w14:paraId="40C1FEC0" w14:textId="6FE89CE1" w:rsidR="00645381" w:rsidRPr="00C11450" w:rsidRDefault="00645381" w:rsidP="00C11450">
      <w:pPr>
        <w:spacing w:before="120"/>
        <w:rPr>
          <w:b/>
          <w:szCs w:val="22"/>
        </w:rPr>
      </w:pPr>
    </w:p>
    <w:p w14:paraId="0B0906F2" w14:textId="49D74FDC" w:rsidR="005F0B72" w:rsidRPr="00D1061B" w:rsidRDefault="005F0B72" w:rsidP="00C11450">
      <w:pPr>
        <w:spacing w:before="120"/>
        <w:rPr>
          <w:szCs w:val="22"/>
        </w:rPr>
      </w:pPr>
    </w:p>
    <w:p w14:paraId="3E060F53" w14:textId="455EF2F0" w:rsidR="005F0B72" w:rsidRDefault="00156091" w:rsidP="005F2C1C">
      <w:pPr>
        <w:pStyle w:val="Novelizanbod"/>
      </w:pPr>
      <w:r>
        <w:t>V § </w:t>
      </w:r>
      <w:r w:rsidR="005F0B72">
        <w:t xml:space="preserve">86 odst. </w:t>
      </w:r>
      <w:r>
        <w:t>6 </w:t>
      </w:r>
      <w:r w:rsidR="005F0B72">
        <w:t>se slova „</w:t>
      </w:r>
      <w:r w:rsidR="005F0B72" w:rsidRPr="005F0B72">
        <w:t xml:space="preserve">Žádost </w:t>
      </w:r>
      <w:r w:rsidRPr="005F0B72">
        <w:t>o</w:t>
      </w:r>
      <w:r>
        <w:t> </w:t>
      </w:r>
      <w:r w:rsidR="005F0B72" w:rsidRPr="005F0B72">
        <w:t>vrácení daně musí být doložena daňovými</w:t>
      </w:r>
      <w:r w:rsidR="005F0B72">
        <w:t>“ nahrazují slovy „</w:t>
      </w:r>
      <w:r w:rsidRPr="005F2C1C">
        <w:t>K</w:t>
      </w:r>
      <w:r>
        <w:t> </w:t>
      </w:r>
      <w:r w:rsidR="005F2C1C" w:rsidRPr="005F2C1C">
        <w:t xml:space="preserve">daňovému přiznání pro vrácení daně je osoba podle odstavce </w:t>
      </w:r>
      <w:r w:rsidRPr="005F2C1C">
        <w:t>1</w:t>
      </w:r>
      <w:r>
        <w:t> </w:t>
      </w:r>
      <w:r w:rsidR="005F2C1C" w:rsidRPr="005F2C1C">
        <w:t>povinna přiložit daňové</w:t>
      </w:r>
      <w:r w:rsidR="005F0B72">
        <w:t>“.</w:t>
      </w:r>
    </w:p>
    <w:p w14:paraId="7C3FA328" w14:textId="60E610B3" w:rsidR="00063AAC" w:rsidRDefault="00156091" w:rsidP="00063AAC">
      <w:pPr>
        <w:pStyle w:val="Novelizanbod"/>
      </w:pPr>
      <w:r>
        <w:t>V § </w:t>
      </w:r>
      <w:r w:rsidR="00E807B1">
        <w:t xml:space="preserve">86 odst. </w:t>
      </w:r>
      <w:r>
        <w:t>6 a § </w:t>
      </w:r>
      <w:r w:rsidR="00063AAC">
        <w:t xml:space="preserve">86 odst. </w:t>
      </w:r>
      <w:r>
        <w:t>7 </w:t>
      </w:r>
      <w:r w:rsidR="005F2C1C">
        <w:t xml:space="preserve">úvodní části ustanovení </w:t>
      </w:r>
      <w:r w:rsidR="00063AAC">
        <w:t>se slovo „prodeji“ nahrazuje slovem „dodání“.</w:t>
      </w:r>
    </w:p>
    <w:p w14:paraId="3EDDD688" w14:textId="0178D7EF" w:rsidR="005F0B72" w:rsidRDefault="00156091" w:rsidP="005F2C1C">
      <w:pPr>
        <w:pStyle w:val="Novelizanbod"/>
      </w:pPr>
      <w:r>
        <w:t>V § </w:t>
      </w:r>
      <w:r w:rsidR="005F0B72">
        <w:t xml:space="preserve">86 odst. </w:t>
      </w:r>
      <w:r>
        <w:t>8 </w:t>
      </w:r>
      <w:r w:rsidR="005F2C1C">
        <w:t>se slova „</w:t>
      </w:r>
      <w:r w:rsidR="005F2C1C" w:rsidRPr="005F2C1C">
        <w:t>vrátí vratitelný přeplatek</w:t>
      </w:r>
      <w:r w:rsidR="005F2C1C">
        <w:t>“ nahrazují slovy „</w:t>
      </w:r>
      <w:r w:rsidR="005F2C1C" w:rsidRPr="005F2C1C">
        <w:t xml:space="preserve">činí </w:t>
      </w:r>
      <w:r w:rsidRPr="005F2C1C">
        <w:t>v</w:t>
      </w:r>
      <w:r>
        <w:t> </w:t>
      </w:r>
      <w:r w:rsidR="005F2C1C" w:rsidRPr="005F2C1C">
        <w:t xml:space="preserve">daňovém řízení </w:t>
      </w:r>
      <w:r w:rsidRPr="005F2C1C">
        <w:t>o</w:t>
      </w:r>
      <w:r>
        <w:t> </w:t>
      </w:r>
      <w:r w:rsidR="005F2C1C" w:rsidRPr="005F2C1C">
        <w:t xml:space="preserve">stanovení vracené daně úkony vůči osobě uvedené </w:t>
      </w:r>
      <w:r w:rsidRPr="005F2C1C">
        <w:t>v</w:t>
      </w:r>
      <w:r>
        <w:t> </w:t>
      </w:r>
      <w:r w:rsidR="005F2C1C" w:rsidRPr="005F2C1C">
        <w:t xml:space="preserve">odstavci </w:t>
      </w:r>
      <w:r w:rsidRPr="005F2C1C">
        <w:t>1</w:t>
      </w:r>
      <w:r>
        <w:t> </w:t>
      </w:r>
      <w:r w:rsidR="005F2C1C" w:rsidRPr="005F2C1C">
        <w:t xml:space="preserve">písm. b) prostřednictvím Ministerstva obrany, </w:t>
      </w:r>
      <w:r w:rsidRPr="005F2C1C">
        <w:t>a</w:t>
      </w:r>
      <w:r>
        <w:t> </w:t>
      </w:r>
      <w:r w:rsidR="005F2C1C" w:rsidRPr="005F2C1C">
        <w:t>to včetně vrácení vratitelného přeplatku, který vrátí</w:t>
      </w:r>
      <w:r w:rsidR="005F2C1C">
        <w:t xml:space="preserve">“ </w:t>
      </w:r>
      <w:r>
        <w:t>a </w:t>
      </w:r>
      <w:r w:rsidR="005F0B72">
        <w:t>věta poslední</w:t>
      </w:r>
      <w:r w:rsidR="005F2C1C">
        <w:t xml:space="preserve"> se</w:t>
      </w:r>
      <w:r w:rsidR="005F0B72">
        <w:t xml:space="preserve"> zrušuje.</w:t>
      </w:r>
    </w:p>
    <w:p w14:paraId="6B723C35" w14:textId="7ED34D71" w:rsidR="005F0B72" w:rsidRDefault="00156091" w:rsidP="005F0B72">
      <w:pPr>
        <w:pStyle w:val="Novelizanbod"/>
      </w:pPr>
      <w:r>
        <w:t>V § </w:t>
      </w:r>
      <w:r w:rsidR="005F0B72">
        <w:t xml:space="preserve">86 se odstavce </w:t>
      </w:r>
      <w:r>
        <w:t>9 a </w:t>
      </w:r>
      <w:r w:rsidR="005F0B72">
        <w:t>10 zrušují.</w:t>
      </w:r>
    </w:p>
    <w:p w14:paraId="18CCA60C" w14:textId="2516094F" w:rsidR="00697462" w:rsidRDefault="00156091" w:rsidP="00B12148">
      <w:pPr>
        <w:pStyle w:val="Novelizanbod"/>
      </w:pPr>
      <w:r>
        <w:t>§ </w:t>
      </w:r>
      <w:r w:rsidR="00697462">
        <w:t>86a včetně nadpisu zní:</w:t>
      </w:r>
    </w:p>
    <w:p w14:paraId="29B2C7F1" w14:textId="003FF33E" w:rsidR="00697462" w:rsidRPr="006D2F23" w:rsidRDefault="00697462" w:rsidP="00C11450">
      <w:pPr>
        <w:keepNext/>
        <w:widowControl w:val="0"/>
        <w:autoSpaceDE w:val="0"/>
        <w:autoSpaceDN w:val="0"/>
        <w:adjustRightInd w:val="0"/>
        <w:spacing w:before="240"/>
        <w:jc w:val="center"/>
        <w:rPr>
          <w:szCs w:val="24"/>
        </w:rPr>
      </w:pPr>
      <w:r>
        <w:rPr>
          <w:szCs w:val="24"/>
        </w:rPr>
        <w:t>„</w:t>
      </w:r>
      <w:r w:rsidR="00156091" w:rsidRPr="006D2F23">
        <w:rPr>
          <w:szCs w:val="24"/>
        </w:rPr>
        <w:t>§</w:t>
      </w:r>
      <w:r w:rsidR="00156091">
        <w:rPr>
          <w:szCs w:val="24"/>
        </w:rPr>
        <w:t> </w:t>
      </w:r>
      <w:r w:rsidRPr="006D2F23">
        <w:rPr>
          <w:szCs w:val="24"/>
        </w:rPr>
        <w:t>86a</w:t>
      </w:r>
    </w:p>
    <w:p w14:paraId="4AAD1EA6" w14:textId="26CE7C6B" w:rsidR="00697462" w:rsidRPr="00697462" w:rsidRDefault="00697462" w:rsidP="00697462">
      <w:pPr>
        <w:keepNext/>
        <w:widowControl w:val="0"/>
        <w:autoSpaceDE w:val="0"/>
        <w:autoSpaceDN w:val="0"/>
        <w:adjustRightInd w:val="0"/>
        <w:spacing w:before="240"/>
        <w:jc w:val="center"/>
        <w:rPr>
          <w:b/>
          <w:szCs w:val="24"/>
        </w:rPr>
      </w:pPr>
      <w:r w:rsidRPr="00E807B1">
        <w:rPr>
          <w:b/>
          <w:szCs w:val="24"/>
        </w:rPr>
        <w:t xml:space="preserve">Vracení </w:t>
      </w:r>
      <w:r w:rsidRPr="00E807B1">
        <w:rPr>
          <w:b/>
          <w:bCs/>
          <w:szCs w:val="24"/>
        </w:rPr>
        <w:t>daně</w:t>
      </w:r>
      <w:r w:rsidRPr="00E807B1">
        <w:rPr>
          <w:b/>
          <w:szCs w:val="24"/>
        </w:rPr>
        <w:t xml:space="preserve"> členům ozbrojených sil </w:t>
      </w:r>
      <w:r w:rsidR="00156091" w:rsidRPr="00E807B1">
        <w:rPr>
          <w:b/>
          <w:szCs w:val="24"/>
        </w:rPr>
        <w:t>a</w:t>
      </w:r>
      <w:r w:rsidR="00156091">
        <w:rPr>
          <w:b/>
          <w:szCs w:val="24"/>
        </w:rPr>
        <w:t> </w:t>
      </w:r>
      <w:r w:rsidRPr="00E807B1">
        <w:rPr>
          <w:b/>
          <w:szCs w:val="24"/>
        </w:rPr>
        <w:t>dalším osobám podle mezinárodní smlouvy</w:t>
      </w:r>
    </w:p>
    <w:p w14:paraId="6E7DA5B0" w14:textId="46AF70AA" w:rsidR="00697462" w:rsidRPr="006D2F23" w:rsidRDefault="00697462" w:rsidP="00697462">
      <w:pPr>
        <w:widowControl w:val="0"/>
        <w:autoSpaceDE w:val="0"/>
        <w:autoSpaceDN w:val="0"/>
        <w:adjustRightInd w:val="0"/>
        <w:spacing w:before="120" w:after="120"/>
        <w:ind w:firstLine="708"/>
        <w:rPr>
          <w:szCs w:val="24"/>
        </w:rPr>
      </w:pPr>
      <w:r w:rsidRPr="006D2F23">
        <w:rPr>
          <w:szCs w:val="24"/>
        </w:rPr>
        <w:t xml:space="preserve">(1) Nárok na vrácení daně v rozsahu stanoveném mezinárodní smlouvou, která je součástí českého právního řádu </w:t>
      </w:r>
      <w:r w:rsidR="00156091" w:rsidRPr="006D2F23">
        <w:rPr>
          <w:szCs w:val="24"/>
        </w:rPr>
        <w:t>a</w:t>
      </w:r>
      <w:r w:rsidR="00156091">
        <w:rPr>
          <w:szCs w:val="24"/>
        </w:rPr>
        <w:t> </w:t>
      </w:r>
      <w:r w:rsidRPr="006D2F23">
        <w:rPr>
          <w:szCs w:val="24"/>
        </w:rPr>
        <w:t xml:space="preserve">na základě které je osvobozeno dodání zboží nebo poskytnutí služby podle </w:t>
      </w:r>
      <w:r w:rsidR="00156091" w:rsidRPr="006D2F23">
        <w:rPr>
          <w:szCs w:val="24"/>
        </w:rPr>
        <w:t>§</w:t>
      </w:r>
      <w:r w:rsidR="00156091">
        <w:rPr>
          <w:szCs w:val="24"/>
        </w:rPr>
        <w:t> </w:t>
      </w:r>
      <w:r w:rsidRPr="006D2F23">
        <w:rPr>
          <w:szCs w:val="24"/>
        </w:rPr>
        <w:t>68 odst. 10, vznikne dále</w:t>
      </w:r>
    </w:p>
    <w:p w14:paraId="654A338B" w14:textId="6C0544DD" w:rsidR="00697462" w:rsidRPr="006D2F23" w:rsidRDefault="00697462" w:rsidP="00697462">
      <w:pPr>
        <w:pStyle w:val="Bezmezer"/>
        <w:ind w:left="284" w:hanging="284"/>
        <w:rPr>
          <w:rFonts w:ascii="Times New Roman" w:hAnsi="Times New Roman"/>
          <w:sz w:val="24"/>
          <w:szCs w:val="24"/>
        </w:rPr>
      </w:pPr>
      <w:r w:rsidRPr="006D2F23">
        <w:rPr>
          <w:rFonts w:ascii="Times New Roman" w:hAnsi="Times New Roman"/>
          <w:sz w:val="24"/>
          <w:szCs w:val="24"/>
        </w:rPr>
        <w:t>a)</w:t>
      </w:r>
      <w:r w:rsidRPr="006D2F23">
        <w:rPr>
          <w:rFonts w:ascii="Times New Roman" w:hAnsi="Times New Roman"/>
          <w:sz w:val="24"/>
          <w:szCs w:val="24"/>
        </w:rPr>
        <w:tab/>
        <w:t xml:space="preserve">členům ozbrojených sil </w:t>
      </w:r>
      <w:r w:rsidR="00156091" w:rsidRPr="006D2F23">
        <w:rPr>
          <w:rFonts w:ascii="Times New Roman" w:hAnsi="Times New Roman"/>
          <w:sz w:val="24"/>
          <w:szCs w:val="24"/>
        </w:rPr>
        <w:t>a</w:t>
      </w:r>
      <w:r w:rsidR="00156091">
        <w:rPr>
          <w:rFonts w:ascii="Times New Roman" w:hAnsi="Times New Roman"/>
          <w:sz w:val="24"/>
          <w:szCs w:val="24"/>
        </w:rPr>
        <w:t> </w:t>
      </w:r>
      <w:r w:rsidRPr="006D2F23">
        <w:rPr>
          <w:rFonts w:ascii="Times New Roman" w:hAnsi="Times New Roman"/>
          <w:sz w:val="24"/>
          <w:szCs w:val="24"/>
        </w:rPr>
        <w:t>členům jejich rodin, kterým je v tuzemsku dodáno zboží nebo poskytnuta služba, nebo</w:t>
      </w:r>
    </w:p>
    <w:p w14:paraId="6AA836D5" w14:textId="6B60D624" w:rsidR="00697462" w:rsidRPr="006D2F23" w:rsidRDefault="00697462" w:rsidP="00697462">
      <w:pPr>
        <w:pStyle w:val="Bezmezer"/>
        <w:ind w:left="284" w:hanging="284"/>
        <w:rPr>
          <w:rFonts w:ascii="Times New Roman" w:hAnsi="Times New Roman"/>
          <w:sz w:val="24"/>
          <w:szCs w:val="24"/>
        </w:rPr>
      </w:pPr>
      <w:r w:rsidRPr="006D2F23">
        <w:rPr>
          <w:rFonts w:ascii="Times New Roman" w:hAnsi="Times New Roman"/>
          <w:sz w:val="24"/>
          <w:szCs w:val="24"/>
        </w:rPr>
        <w:t>b)</w:t>
      </w:r>
      <w:r w:rsidRPr="006D2F23">
        <w:rPr>
          <w:rFonts w:ascii="Times New Roman" w:hAnsi="Times New Roman"/>
          <w:sz w:val="24"/>
          <w:szCs w:val="24"/>
        </w:rPr>
        <w:tab/>
        <w:t xml:space="preserve">dalším osobám, </w:t>
      </w:r>
      <w:r w:rsidR="00156091" w:rsidRPr="006D2F23">
        <w:rPr>
          <w:rFonts w:ascii="Times New Roman" w:hAnsi="Times New Roman"/>
          <w:sz w:val="24"/>
          <w:szCs w:val="24"/>
        </w:rPr>
        <w:t>o</w:t>
      </w:r>
      <w:r w:rsidR="00156091">
        <w:rPr>
          <w:rFonts w:ascii="Times New Roman" w:hAnsi="Times New Roman"/>
          <w:sz w:val="24"/>
          <w:szCs w:val="24"/>
        </w:rPr>
        <w:t> </w:t>
      </w:r>
      <w:r w:rsidRPr="006D2F23">
        <w:rPr>
          <w:rFonts w:ascii="Times New Roman" w:hAnsi="Times New Roman"/>
          <w:sz w:val="24"/>
          <w:szCs w:val="24"/>
        </w:rPr>
        <w:t>kterých tak stanoví</w:t>
      </w:r>
      <w:r w:rsidRPr="006D2F23" w:rsidDel="00EF21D2">
        <w:rPr>
          <w:rFonts w:ascii="Times New Roman" w:hAnsi="Times New Roman"/>
          <w:sz w:val="24"/>
          <w:szCs w:val="24"/>
        </w:rPr>
        <w:t xml:space="preserve"> </w:t>
      </w:r>
      <w:r w:rsidRPr="006D2F23">
        <w:rPr>
          <w:rFonts w:ascii="Times New Roman" w:hAnsi="Times New Roman"/>
          <w:sz w:val="24"/>
          <w:szCs w:val="24"/>
        </w:rPr>
        <w:t>tato mezinárodní smlouva.</w:t>
      </w:r>
    </w:p>
    <w:p w14:paraId="524C7354" w14:textId="751CAAEF" w:rsidR="00697462" w:rsidRPr="006D2F23" w:rsidRDefault="00697462" w:rsidP="00697462">
      <w:pPr>
        <w:widowControl w:val="0"/>
        <w:autoSpaceDE w:val="0"/>
        <w:autoSpaceDN w:val="0"/>
        <w:adjustRightInd w:val="0"/>
        <w:spacing w:before="120" w:after="120"/>
        <w:ind w:firstLine="708"/>
        <w:rPr>
          <w:szCs w:val="24"/>
        </w:rPr>
      </w:pPr>
      <w:r w:rsidRPr="006D2F23">
        <w:rPr>
          <w:szCs w:val="24"/>
        </w:rPr>
        <w:t xml:space="preserve">(2) Osobám uvedeným </w:t>
      </w:r>
      <w:r w:rsidR="00156091" w:rsidRPr="006D2F23">
        <w:rPr>
          <w:szCs w:val="24"/>
        </w:rPr>
        <w:t>v</w:t>
      </w:r>
      <w:r w:rsidR="00156091">
        <w:rPr>
          <w:szCs w:val="24"/>
        </w:rPr>
        <w:t> </w:t>
      </w:r>
      <w:r w:rsidRPr="006D2F23">
        <w:rPr>
          <w:szCs w:val="24"/>
        </w:rPr>
        <w:t xml:space="preserve">odstavci </w:t>
      </w:r>
      <w:r w:rsidR="00156091" w:rsidRPr="006D2F23">
        <w:rPr>
          <w:szCs w:val="24"/>
        </w:rPr>
        <w:t>1</w:t>
      </w:r>
      <w:r w:rsidR="00156091">
        <w:rPr>
          <w:szCs w:val="24"/>
        </w:rPr>
        <w:t> </w:t>
      </w:r>
      <w:r w:rsidRPr="006D2F23">
        <w:rPr>
          <w:szCs w:val="24"/>
        </w:rPr>
        <w:t>vzniká nárok na vrácení daně dnem, ke kterému vznikla povinnost přiznat daň na výstupu.</w:t>
      </w:r>
    </w:p>
    <w:p w14:paraId="59F13136" w14:textId="6716224E" w:rsidR="00697462" w:rsidRPr="006D2F23" w:rsidRDefault="00697462" w:rsidP="00697462">
      <w:pPr>
        <w:widowControl w:val="0"/>
        <w:autoSpaceDE w:val="0"/>
        <w:autoSpaceDN w:val="0"/>
        <w:adjustRightInd w:val="0"/>
        <w:spacing w:before="120" w:after="120"/>
        <w:ind w:firstLine="709"/>
        <w:rPr>
          <w:szCs w:val="24"/>
        </w:rPr>
      </w:pPr>
      <w:r w:rsidRPr="006D2F23">
        <w:rPr>
          <w:szCs w:val="24"/>
        </w:rPr>
        <w:t xml:space="preserve">(3) Lhůta pro uplatnění nároku na vrácení daně začne běžet dnem vzniku tohoto nároku a skončí uplynutím </w:t>
      </w:r>
      <w:r w:rsidR="00156091" w:rsidRPr="006D2F23">
        <w:rPr>
          <w:szCs w:val="24"/>
        </w:rPr>
        <w:t>1</w:t>
      </w:r>
      <w:r w:rsidR="00156091">
        <w:rPr>
          <w:szCs w:val="24"/>
        </w:rPr>
        <w:t> </w:t>
      </w:r>
      <w:r w:rsidRPr="006D2F23">
        <w:rPr>
          <w:szCs w:val="24"/>
        </w:rPr>
        <w:t>roku od konce kalendářního měsíce, ve kterém začala běžet.</w:t>
      </w:r>
    </w:p>
    <w:p w14:paraId="14F9BA57" w14:textId="54D2FF5E" w:rsidR="00697462" w:rsidRPr="006D2F23" w:rsidRDefault="00697462" w:rsidP="00697462">
      <w:pPr>
        <w:widowControl w:val="0"/>
        <w:autoSpaceDE w:val="0"/>
        <w:autoSpaceDN w:val="0"/>
        <w:adjustRightInd w:val="0"/>
        <w:spacing w:before="120" w:after="120"/>
        <w:ind w:firstLine="708"/>
        <w:rPr>
          <w:szCs w:val="24"/>
        </w:rPr>
      </w:pPr>
      <w:r w:rsidRPr="006D2F23">
        <w:rPr>
          <w:szCs w:val="24"/>
        </w:rPr>
        <w:t xml:space="preserve">(4) K daňovému přiznání pro vrácení daně je osoba uvedená </w:t>
      </w:r>
      <w:r w:rsidR="00156091" w:rsidRPr="006D2F23">
        <w:rPr>
          <w:szCs w:val="24"/>
        </w:rPr>
        <w:t>v</w:t>
      </w:r>
      <w:r w:rsidR="00156091">
        <w:rPr>
          <w:szCs w:val="24"/>
        </w:rPr>
        <w:t> </w:t>
      </w:r>
      <w:r w:rsidRPr="006D2F23">
        <w:rPr>
          <w:szCs w:val="24"/>
        </w:rPr>
        <w:t xml:space="preserve">odstavci </w:t>
      </w:r>
      <w:r w:rsidR="00156091" w:rsidRPr="006D2F23">
        <w:rPr>
          <w:szCs w:val="24"/>
        </w:rPr>
        <w:t>1</w:t>
      </w:r>
      <w:r w:rsidR="00156091">
        <w:rPr>
          <w:szCs w:val="24"/>
        </w:rPr>
        <w:t> </w:t>
      </w:r>
      <w:r w:rsidRPr="006D2F23">
        <w:rPr>
          <w:szCs w:val="24"/>
        </w:rPr>
        <w:t>povinna přiložit</w:t>
      </w:r>
    </w:p>
    <w:p w14:paraId="4B6E474A" w14:textId="4E9E5FAF" w:rsidR="00697462" w:rsidRPr="006D2F23" w:rsidRDefault="00697462" w:rsidP="00697462">
      <w:pPr>
        <w:pStyle w:val="Bezmezer"/>
        <w:ind w:left="284" w:hanging="284"/>
        <w:rPr>
          <w:rFonts w:ascii="Times New Roman" w:hAnsi="Times New Roman"/>
          <w:sz w:val="24"/>
          <w:szCs w:val="24"/>
        </w:rPr>
      </w:pPr>
      <w:r w:rsidRPr="006D2F23">
        <w:rPr>
          <w:rFonts w:ascii="Times New Roman" w:hAnsi="Times New Roman"/>
          <w:sz w:val="24"/>
          <w:szCs w:val="24"/>
        </w:rPr>
        <w:t>a)</w:t>
      </w:r>
      <w:r w:rsidR="00F13145">
        <w:rPr>
          <w:rFonts w:ascii="Times New Roman" w:hAnsi="Times New Roman"/>
          <w:sz w:val="24"/>
          <w:szCs w:val="24"/>
        </w:rPr>
        <w:tab/>
      </w:r>
      <w:r w:rsidRPr="006D2F23">
        <w:rPr>
          <w:rFonts w:ascii="Times New Roman" w:hAnsi="Times New Roman"/>
          <w:sz w:val="24"/>
          <w:szCs w:val="24"/>
        </w:rPr>
        <w:t xml:space="preserve">doklad </w:t>
      </w:r>
      <w:r w:rsidR="00156091" w:rsidRPr="006D2F23">
        <w:rPr>
          <w:rFonts w:ascii="Times New Roman" w:hAnsi="Times New Roman"/>
          <w:sz w:val="24"/>
          <w:szCs w:val="24"/>
        </w:rPr>
        <w:t>o</w:t>
      </w:r>
      <w:r w:rsidR="00156091">
        <w:rPr>
          <w:rFonts w:ascii="Times New Roman" w:hAnsi="Times New Roman"/>
          <w:sz w:val="24"/>
          <w:szCs w:val="24"/>
        </w:rPr>
        <w:t> </w:t>
      </w:r>
      <w:r w:rsidR="005F2C1C">
        <w:rPr>
          <w:rFonts w:ascii="Times New Roman" w:hAnsi="Times New Roman"/>
          <w:sz w:val="24"/>
          <w:szCs w:val="24"/>
        </w:rPr>
        <w:t>dodání</w:t>
      </w:r>
      <w:r w:rsidR="005F2C1C" w:rsidRPr="00F13145">
        <w:rPr>
          <w:rFonts w:ascii="Times New Roman" w:hAnsi="Times New Roman"/>
          <w:sz w:val="24"/>
          <w:szCs w:val="24"/>
        </w:rPr>
        <w:t xml:space="preserve"> </w:t>
      </w:r>
      <w:r w:rsidR="00F13145" w:rsidRPr="00F13145">
        <w:rPr>
          <w:rFonts w:ascii="Times New Roman" w:hAnsi="Times New Roman"/>
          <w:sz w:val="24"/>
          <w:szCs w:val="24"/>
        </w:rPr>
        <w:t>zboží</w:t>
      </w:r>
      <w:r w:rsidRPr="006D2F23">
        <w:rPr>
          <w:rFonts w:ascii="Times New Roman" w:hAnsi="Times New Roman"/>
          <w:sz w:val="24"/>
          <w:szCs w:val="24"/>
        </w:rPr>
        <w:t xml:space="preserve"> nebo poskytnutí služby; na tento doklad se použije </w:t>
      </w:r>
      <w:r w:rsidR="00156091" w:rsidRPr="006D2F23">
        <w:rPr>
          <w:rFonts w:ascii="Times New Roman" w:hAnsi="Times New Roman"/>
          <w:sz w:val="24"/>
          <w:szCs w:val="24"/>
        </w:rPr>
        <w:t>§</w:t>
      </w:r>
      <w:r w:rsidR="00156091">
        <w:rPr>
          <w:rFonts w:ascii="Times New Roman" w:hAnsi="Times New Roman"/>
          <w:sz w:val="24"/>
          <w:szCs w:val="24"/>
        </w:rPr>
        <w:t> </w:t>
      </w:r>
      <w:r w:rsidRPr="006D2F23">
        <w:rPr>
          <w:rFonts w:ascii="Times New Roman" w:hAnsi="Times New Roman"/>
          <w:sz w:val="24"/>
          <w:szCs w:val="24"/>
        </w:rPr>
        <w:t>86 odst.</w:t>
      </w:r>
      <w:r w:rsidR="00F13145" w:rsidRPr="00F13145">
        <w:rPr>
          <w:rFonts w:ascii="Times New Roman" w:hAnsi="Times New Roman"/>
          <w:sz w:val="24"/>
          <w:szCs w:val="24"/>
        </w:rPr>
        <w:t> </w:t>
      </w:r>
      <w:r w:rsidR="00156091" w:rsidRPr="006D2F23">
        <w:rPr>
          <w:rFonts w:ascii="Times New Roman" w:hAnsi="Times New Roman"/>
          <w:sz w:val="24"/>
          <w:szCs w:val="24"/>
        </w:rPr>
        <w:t>7</w:t>
      </w:r>
      <w:r w:rsidR="00156091">
        <w:rPr>
          <w:rFonts w:ascii="Times New Roman" w:hAnsi="Times New Roman"/>
          <w:sz w:val="24"/>
          <w:szCs w:val="24"/>
        </w:rPr>
        <w:t> </w:t>
      </w:r>
      <w:r w:rsidRPr="006D2F23">
        <w:rPr>
          <w:rFonts w:ascii="Times New Roman" w:hAnsi="Times New Roman"/>
          <w:sz w:val="24"/>
          <w:szCs w:val="24"/>
        </w:rPr>
        <w:t>obdobně,</w:t>
      </w:r>
    </w:p>
    <w:p w14:paraId="2FE41BDC" w14:textId="7103D158" w:rsidR="00697462" w:rsidRPr="00F13145" w:rsidRDefault="00697462" w:rsidP="006D2F23">
      <w:pPr>
        <w:pStyle w:val="Bezmezer"/>
        <w:ind w:left="284" w:hanging="284"/>
        <w:rPr>
          <w:szCs w:val="24"/>
        </w:rPr>
      </w:pPr>
      <w:r w:rsidRPr="006D2F23">
        <w:rPr>
          <w:rFonts w:ascii="Times New Roman" w:hAnsi="Times New Roman"/>
          <w:sz w:val="24"/>
          <w:szCs w:val="24"/>
        </w:rPr>
        <w:t>b)</w:t>
      </w:r>
      <w:r w:rsidR="00F13145" w:rsidRPr="00F13145">
        <w:rPr>
          <w:rFonts w:ascii="Times New Roman" w:hAnsi="Times New Roman"/>
          <w:sz w:val="24"/>
          <w:szCs w:val="24"/>
        </w:rPr>
        <w:tab/>
      </w:r>
      <w:r w:rsidRPr="006D2F23">
        <w:rPr>
          <w:rFonts w:ascii="Times New Roman" w:hAnsi="Times New Roman"/>
          <w:sz w:val="24"/>
          <w:szCs w:val="24"/>
        </w:rPr>
        <w:t>další písemnost, stanoví-li tak mezinárodní smlouva, která je součástí českého právního řádu.</w:t>
      </w:r>
      <w:r w:rsidRPr="00F13145">
        <w:rPr>
          <w:rFonts w:ascii="Times New Roman" w:hAnsi="Times New Roman"/>
          <w:sz w:val="24"/>
          <w:szCs w:val="24"/>
        </w:rPr>
        <w:t>“.</w:t>
      </w:r>
    </w:p>
    <w:p w14:paraId="2748AEF9" w14:textId="22CD7944" w:rsidR="00697462" w:rsidRDefault="00156091" w:rsidP="00697462">
      <w:pPr>
        <w:pStyle w:val="Novelizanbod"/>
      </w:pPr>
      <w:r>
        <w:t>V </w:t>
      </w:r>
      <w:r w:rsidR="00697462">
        <w:t xml:space="preserve">části první hlavě druhé dílu 11 se za oddíl </w:t>
      </w:r>
      <w:r>
        <w:t>1 </w:t>
      </w:r>
      <w:r w:rsidR="00697462">
        <w:t>vkládá nový oddíl 2, který včetně nadpisu zní:</w:t>
      </w:r>
    </w:p>
    <w:p w14:paraId="2A6D5223" w14:textId="226BF1F8" w:rsidR="00697462" w:rsidRDefault="00697462" w:rsidP="00697462">
      <w:pPr>
        <w:keepNext/>
        <w:widowControl w:val="0"/>
        <w:tabs>
          <w:tab w:val="left" w:pos="3324"/>
        </w:tabs>
        <w:autoSpaceDE w:val="0"/>
        <w:autoSpaceDN w:val="0"/>
        <w:adjustRightInd w:val="0"/>
        <w:spacing w:before="120" w:after="120"/>
        <w:jc w:val="center"/>
        <w:rPr>
          <w:b/>
          <w:szCs w:val="24"/>
        </w:rPr>
      </w:pPr>
      <w:r>
        <w:t>„</w:t>
      </w:r>
      <w:r>
        <w:rPr>
          <w:b/>
          <w:szCs w:val="24"/>
        </w:rPr>
        <w:t>Oddíl 2</w:t>
      </w:r>
    </w:p>
    <w:p w14:paraId="222E7536" w14:textId="2E369D11" w:rsidR="00697462" w:rsidRDefault="00697462" w:rsidP="006D2F23">
      <w:pPr>
        <w:keepNext/>
        <w:widowControl w:val="0"/>
        <w:autoSpaceDE w:val="0"/>
        <w:autoSpaceDN w:val="0"/>
        <w:adjustRightInd w:val="0"/>
        <w:spacing w:before="240"/>
        <w:jc w:val="center"/>
        <w:rPr>
          <w:b/>
          <w:szCs w:val="24"/>
        </w:rPr>
      </w:pPr>
      <w:r>
        <w:rPr>
          <w:b/>
          <w:szCs w:val="24"/>
        </w:rPr>
        <w:t>Správa vracení daně</w:t>
      </w:r>
    </w:p>
    <w:p w14:paraId="5BC405DD" w14:textId="0853A415" w:rsidR="008054E5" w:rsidRPr="006D2F23" w:rsidRDefault="00156091" w:rsidP="00FC4985">
      <w:pPr>
        <w:keepNext/>
        <w:widowControl w:val="0"/>
        <w:tabs>
          <w:tab w:val="left" w:pos="3324"/>
        </w:tabs>
        <w:autoSpaceDE w:val="0"/>
        <w:autoSpaceDN w:val="0"/>
        <w:adjustRightInd w:val="0"/>
        <w:spacing w:before="120" w:after="120"/>
        <w:jc w:val="center"/>
        <w:rPr>
          <w:szCs w:val="24"/>
        </w:rPr>
      </w:pPr>
      <w:r w:rsidRPr="006D2F23">
        <w:rPr>
          <w:szCs w:val="24"/>
        </w:rPr>
        <w:t>§</w:t>
      </w:r>
      <w:r>
        <w:rPr>
          <w:szCs w:val="24"/>
        </w:rPr>
        <w:t> </w:t>
      </w:r>
      <w:r w:rsidR="008054E5" w:rsidRPr="006D2F23">
        <w:rPr>
          <w:szCs w:val="24"/>
        </w:rPr>
        <w:t>86b</w:t>
      </w:r>
    </w:p>
    <w:p w14:paraId="0A21C588" w14:textId="77777777" w:rsidR="008054E5" w:rsidRPr="00A41F61" w:rsidRDefault="008054E5" w:rsidP="008054E5">
      <w:pPr>
        <w:keepNext/>
        <w:widowControl w:val="0"/>
        <w:autoSpaceDE w:val="0"/>
        <w:autoSpaceDN w:val="0"/>
        <w:adjustRightInd w:val="0"/>
        <w:spacing w:before="240"/>
        <w:jc w:val="center"/>
        <w:rPr>
          <w:b/>
          <w:bCs/>
          <w:szCs w:val="24"/>
        </w:rPr>
      </w:pPr>
      <w:r w:rsidRPr="00A41F61">
        <w:rPr>
          <w:b/>
          <w:bCs/>
          <w:szCs w:val="24"/>
        </w:rPr>
        <w:t>Obecná ustanovení pro nárok na vrácení daně</w:t>
      </w:r>
    </w:p>
    <w:p w14:paraId="4CA3A881" w14:textId="2124C1C7"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6D2F23">
        <w:rPr>
          <w:szCs w:val="24"/>
        </w:rPr>
        <w:t xml:space="preserve">(1) Osoba žádající </w:t>
      </w:r>
      <w:r w:rsidR="00156091" w:rsidRPr="006D2F23">
        <w:rPr>
          <w:szCs w:val="24"/>
        </w:rPr>
        <w:t>o</w:t>
      </w:r>
      <w:r w:rsidR="00156091">
        <w:rPr>
          <w:szCs w:val="24"/>
        </w:rPr>
        <w:t> </w:t>
      </w:r>
      <w:r w:rsidRPr="006D2F23">
        <w:rPr>
          <w:szCs w:val="24"/>
        </w:rPr>
        <w:t>vrácení daně je pro účely vr</w:t>
      </w:r>
      <w:r w:rsidR="005F2C1C">
        <w:rPr>
          <w:szCs w:val="24"/>
        </w:rPr>
        <w:t>a</w:t>
      </w:r>
      <w:r w:rsidRPr="006D2F23">
        <w:rPr>
          <w:szCs w:val="24"/>
        </w:rPr>
        <w:t>cení daně daňovým subjektem.</w:t>
      </w:r>
    </w:p>
    <w:p w14:paraId="3D843C3F" w14:textId="46F37E3C" w:rsidR="008054E5" w:rsidRPr="006D2F23" w:rsidRDefault="008054E5" w:rsidP="00FC4985">
      <w:pPr>
        <w:keepNext/>
        <w:widowControl w:val="0"/>
        <w:tabs>
          <w:tab w:val="left" w:pos="3324"/>
        </w:tabs>
        <w:autoSpaceDE w:val="0"/>
        <w:autoSpaceDN w:val="0"/>
        <w:adjustRightInd w:val="0"/>
        <w:spacing w:before="120" w:after="120"/>
        <w:ind w:firstLine="709"/>
        <w:rPr>
          <w:szCs w:val="24"/>
        </w:rPr>
      </w:pPr>
      <w:r w:rsidRPr="006D2F23">
        <w:rPr>
          <w:szCs w:val="24"/>
        </w:rPr>
        <w:t xml:space="preserve">(2) Ustanovení tohoto oddílu s výjimkou odstavce </w:t>
      </w:r>
      <w:r w:rsidR="00156091" w:rsidRPr="006D2F23">
        <w:rPr>
          <w:szCs w:val="24"/>
        </w:rPr>
        <w:t>1</w:t>
      </w:r>
      <w:r w:rsidR="00156091">
        <w:rPr>
          <w:szCs w:val="24"/>
        </w:rPr>
        <w:t> </w:t>
      </w:r>
      <w:r w:rsidRPr="006D2F23">
        <w:rPr>
          <w:szCs w:val="24"/>
        </w:rPr>
        <w:t xml:space="preserve">se nepoužijí pro vracení </w:t>
      </w:r>
    </w:p>
    <w:p w14:paraId="15081F7F" w14:textId="4ECAE221" w:rsidR="008054E5" w:rsidRPr="006D2F23" w:rsidRDefault="008054E5" w:rsidP="008054E5">
      <w:pPr>
        <w:widowControl w:val="0"/>
        <w:autoSpaceDE w:val="0"/>
        <w:autoSpaceDN w:val="0"/>
        <w:adjustRightInd w:val="0"/>
        <w:ind w:left="284" w:hanging="284"/>
        <w:rPr>
          <w:szCs w:val="24"/>
        </w:rPr>
      </w:pPr>
      <w:r w:rsidRPr="006D2F23">
        <w:rPr>
          <w:szCs w:val="24"/>
        </w:rPr>
        <w:t>a)</w:t>
      </w:r>
      <w:r w:rsidR="00374DF1">
        <w:rPr>
          <w:szCs w:val="24"/>
        </w:rPr>
        <w:tab/>
      </w:r>
      <w:r w:rsidRPr="006D2F23">
        <w:rPr>
          <w:szCs w:val="24"/>
        </w:rPr>
        <w:t>daně v tuzemsku osobám registrovaným k dani v jiném členském státě,</w:t>
      </w:r>
    </w:p>
    <w:p w14:paraId="73AD001C" w14:textId="173F6658" w:rsidR="008054E5" w:rsidRPr="006D2F23" w:rsidRDefault="008054E5" w:rsidP="008054E5">
      <w:pPr>
        <w:widowControl w:val="0"/>
        <w:autoSpaceDE w:val="0"/>
        <w:autoSpaceDN w:val="0"/>
        <w:adjustRightInd w:val="0"/>
        <w:ind w:left="284" w:hanging="284"/>
        <w:rPr>
          <w:szCs w:val="24"/>
        </w:rPr>
      </w:pPr>
      <w:r w:rsidRPr="006D2F23">
        <w:rPr>
          <w:szCs w:val="24"/>
        </w:rPr>
        <w:t>b)</w:t>
      </w:r>
      <w:r w:rsidRPr="006D2F23">
        <w:rPr>
          <w:szCs w:val="24"/>
        </w:rPr>
        <w:tab/>
      </w:r>
      <w:r w:rsidR="002F2C87">
        <w:rPr>
          <w:bCs/>
          <w:szCs w:val="24"/>
        </w:rPr>
        <w:t>bezdůvodně zaplacené daně,</w:t>
      </w:r>
    </w:p>
    <w:p w14:paraId="4EEA1C1F" w14:textId="5E4029F4" w:rsidR="008054E5" w:rsidRPr="006D2F23" w:rsidRDefault="008054E5" w:rsidP="008054E5">
      <w:pPr>
        <w:widowControl w:val="0"/>
        <w:autoSpaceDE w:val="0"/>
        <w:autoSpaceDN w:val="0"/>
        <w:adjustRightInd w:val="0"/>
        <w:ind w:left="284" w:hanging="284"/>
        <w:rPr>
          <w:szCs w:val="24"/>
        </w:rPr>
      </w:pPr>
      <w:r w:rsidRPr="006D2F23">
        <w:rPr>
          <w:szCs w:val="24"/>
        </w:rPr>
        <w:t>c)</w:t>
      </w:r>
      <w:r w:rsidR="00374DF1">
        <w:rPr>
          <w:szCs w:val="24"/>
        </w:rPr>
        <w:tab/>
      </w:r>
      <w:r w:rsidRPr="006D2F23">
        <w:rPr>
          <w:szCs w:val="24"/>
        </w:rPr>
        <w:t xml:space="preserve">daně při dodání zboží cestujícímu určeného </w:t>
      </w:r>
      <w:r w:rsidR="00156091" w:rsidRPr="006D2F23">
        <w:rPr>
          <w:szCs w:val="24"/>
        </w:rPr>
        <w:t>k</w:t>
      </w:r>
      <w:r w:rsidR="00156091">
        <w:rPr>
          <w:szCs w:val="24"/>
        </w:rPr>
        <w:t> </w:t>
      </w:r>
      <w:r w:rsidRPr="006D2F23">
        <w:rPr>
          <w:szCs w:val="24"/>
        </w:rPr>
        <w:t xml:space="preserve">vývozu </w:t>
      </w:r>
      <w:r w:rsidR="00156091" w:rsidRPr="006D2F23">
        <w:rPr>
          <w:szCs w:val="24"/>
        </w:rPr>
        <w:t>v</w:t>
      </w:r>
      <w:r w:rsidR="00156091">
        <w:rPr>
          <w:szCs w:val="24"/>
        </w:rPr>
        <w:t> </w:t>
      </w:r>
      <w:r w:rsidRPr="006D2F23">
        <w:rPr>
          <w:szCs w:val="24"/>
        </w:rPr>
        <w:t>osobním zavazadle.</w:t>
      </w:r>
    </w:p>
    <w:p w14:paraId="0645A51C" w14:textId="77777777" w:rsidR="008054E5" w:rsidRPr="006D2F23" w:rsidRDefault="008054E5" w:rsidP="00FC4985">
      <w:pPr>
        <w:keepNext/>
        <w:widowControl w:val="0"/>
        <w:tabs>
          <w:tab w:val="left" w:pos="3324"/>
        </w:tabs>
        <w:autoSpaceDE w:val="0"/>
        <w:autoSpaceDN w:val="0"/>
        <w:adjustRightInd w:val="0"/>
        <w:spacing w:before="120" w:after="120"/>
        <w:jc w:val="center"/>
        <w:rPr>
          <w:szCs w:val="24"/>
        </w:rPr>
      </w:pPr>
      <w:r w:rsidRPr="006D2F23">
        <w:rPr>
          <w:szCs w:val="24"/>
        </w:rPr>
        <w:t>§ 86c</w:t>
      </w:r>
    </w:p>
    <w:p w14:paraId="38DBE077" w14:textId="77777777" w:rsidR="008054E5" w:rsidRPr="006B5151" w:rsidRDefault="008054E5" w:rsidP="00FC4985">
      <w:pPr>
        <w:keepNext/>
        <w:widowControl w:val="0"/>
        <w:tabs>
          <w:tab w:val="left" w:pos="3324"/>
        </w:tabs>
        <w:autoSpaceDE w:val="0"/>
        <w:autoSpaceDN w:val="0"/>
        <w:adjustRightInd w:val="0"/>
        <w:spacing w:before="120" w:after="120"/>
        <w:jc w:val="center"/>
        <w:rPr>
          <w:b/>
          <w:szCs w:val="24"/>
        </w:rPr>
      </w:pPr>
      <w:r w:rsidRPr="006B5151">
        <w:rPr>
          <w:b/>
          <w:szCs w:val="24"/>
        </w:rPr>
        <w:t>Místní příslušnost</w:t>
      </w:r>
    </w:p>
    <w:p w14:paraId="663EFF08" w14:textId="77777777" w:rsidR="008054E5" w:rsidRPr="006D2F23" w:rsidRDefault="008054E5" w:rsidP="008054E5">
      <w:pPr>
        <w:widowControl w:val="0"/>
        <w:tabs>
          <w:tab w:val="left" w:pos="3324"/>
        </w:tabs>
        <w:autoSpaceDE w:val="0"/>
        <w:autoSpaceDN w:val="0"/>
        <w:adjustRightInd w:val="0"/>
        <w:spacing w:before="120" w:after="120"/>
        <w:ind w:firstLine="709"/>
        <w:rPr>
          <w:color w:val="000000" w:themeColor="text1"/>
          <w:szCs w:val="24"/>
        </w:rPr>
      </w:pPr>
      <w:r w:rsidRPr="006D2F23">
        <w:rPr>
          <w:szCs w:val="24"/>
        </w:rPr>
        <w:t>(1) Místně příslušným správcem daně pro vracení daně je Finanční úřad pro hlavní město Prahu</w:t>
      </w:r>
      <w:r w:rsidRPr="006D2F23">
        <w:rPr>
          <w:color w:val="000000" w:themeColor="text1"/>
          <w:szCs w:val="24"/>
        </w:rPr>
        <w:t>.</w:t>
      </w:r>
    </w:p>
    <w:p w14:paraId="19CAD2E4" w14:textId="4198A096" w:rsidR="008054E5" w:rsidRPr="008054E5" w:rsidRDefault="008054E5" w:rsidP="00C11450">
      <w:pPr>
        <w:keepNext/>
        <w:widowControl w:val="0"/>
        <w:tabs>
          <w:tab w:val="left" w:pos="3324"/>
        </w:tabs>
        <w:autoSpaceDE w:val="0"/>
        <w:autoSpaceDN w:val="0"/>
        <w:adjustRightInd w:val="0"/>
        <w:spacing w:before="120" w:after="120"/>
        <w:ind w:firstLine="709"/>
        <w:rPr>
          <w:color w:val="000000" w:themeColor="text1"/>
          <w:szCs w:val="24"/>
        </w:rPr>
      </w:pPr>
      <w:r w:rsidRPr="006D2F23">
        <w:rPr>
          <w:color w:val="000000" w:themeColor="text1"/>
          <w:szCs w:val="24"/>
        </w:rPr>
        <w:t>(2) Místně příslušným správcem daně pro vracení daně osobě požívající výsad a imunit je v případě</w:t>
      </w:r>
    </w:p>
    <w:p w14:paraId="15092768" w14:textId="77777777" w:rsidR="008054E5" w:rsidRPr="006D2F23" w:rsidRDefault="008054E5" w:rsidP="008054E5">
      <w:pPr>
        <w:widowControl w:val="0"/>
        <w:autoSpaceDE w:val="0"/>
        <w:autoSpaceDN w:val="0"/>
        <w:adjustRightInd w:val="0"/>
        <w:ind w:left="284" w:hanging="284"/>
        <w:rPr>
          <w:color w:val="000000" w:themeColor="text1"/>
          <w:szCs w:val="24"/>
        </w:rPr>
      </w:pPr>
      <w:r w:rsidRPr="006D2F23">
        <w:rPr>
          <w:color w:val="000000" w:themeColor="text1"/>
          <w:szCs w:val="24"/>
        </w:rPr>
        <w:t>a)</w:t>
      </w:r>
      <w:r w:rsidRPr="006D2F23">
        <w:rPr>
          <w:color w:val="000000" w:themeColor="text1"/>
          <w:szCs w:val="24"/>
        </w:rPr>
        <w:tab/>
        <w:t>diplomatické mise, konzulárního úřadu nebo zvláštní mise</w:t>
      </w:r>
      <w:r w:rsidRPr="006D2F23" w:rsidDel="004930B4">
        <w:rPr>
          <w:color w:val="000000" w:themeColor="text1"/>
          <w:szCs w:val="24"/>
        </w:rPr>
        <w:t xml:space="preserve"> </w:t>
      </w:r>
      <w:r w:rsidRPr="006D2F23">
        <w:rPr>
          <w:color w:val="000000" w:themeColor="text1"/>
          <w:szCs w:val="24"/>
        </w:rPr>
        <w:t>správce daně místně příslušný podle jejich sídla v tuzemsku,</w:t>
      </w:r>
    </w:p>
    <w:p w14:paraId="1B398B90" w14:textId="77777777" w:rsidR="008054E5" w:rsidRPr="006D2F23" w:rsidRDefault="008054E5" w:rsidP="008054E5">
      <w:pPr>
        <w:widowControl w:val="0"/>
        <w:autoSpaceDE w:val="0"/>
        <w:autoSpaceDN w:val="0"/>
        <w:adjustRightInd w:val="0"/>
        <w:ind w:left="284" w:hanging="284"/>
        <w:rPr>
          <w:color w:val="000000" w:themeColor="text1"/>
          <w:szCs w:val="24"/>
        </w:rPr>
      </w:pPr>
      <w:r w:rsidRPr="006D2F23">
        <w:rPr>
          <w:color w:val="000000" w:themeColor="text1"/>
          <w:szCs w:val="24"/>
        </w:rPr>
        <w:t>b)</w:t>
      </w:r>
      <w:r w:rsidRPr="006D2F23">
        <w:rPr>
          <w:color w:val="000000" w:themeColor="text1"/>
          <w:szCs w:val="24"/>
        </w:rPr>
        <w:tab/>
        <w:t>člena diplomatické mise, konzulárního úřadu nebo zvláštní mise správce daně místně příslušný podle sídla osob uvedených v písmeni a),</w:t>
      </w:r>
    </w:p>
    <w:p w14:paraId="09ABD16F" w14:textId="77777777" w:rsidR="008054E5" w:rsidRPr="006D2F23" w:rsidRDefault="008054E5" w:rsidP="008054E5">
      <w:pPr>
        <w:widowControl w:val="0"/>
        <w:autoSpaceDE w:val="0"/>
        <w:autoSpaceDN w:val="0"/>
        <w:adjustRightInd w:val="0"/>
        <w:ind w:left="284" w:hanging="284"/>
        <w:rPr>
          <w:color w:val="000000" w:themeColor="text1"/>
          <w:szCs w:val="24"/>
        </w:rPr>
      </w:pPr>
      <w:r w:rsidRPr="006D2F23">
        <w:rPr>
          <w:color w:val="000000" w:themeColor="text1"/>
          <w:szCs w:val="24"/>
        </w:rPr>
        <w:t>c)</w:t>
      </w:r>
      <w:r w:rsidRPr="006D2F23">
        <w:rPr>
          <w:color w:val="000000" w:themeColor="text1"/>
          <w:szCs w:val="24"/>
        </w:rPr>
        <w:tab/>
        <w:t>subjektu Evropské unie se sídlem v tuzemsku správce daně podle jeho sídla v tuzemsku,</w:t>
      </w:r>
    </w:p>
    <w:p w14:paraId="1F8E32B1" w14:textId="77777777" w:rsidR="008054E5" w:rsidRPr="006D2F23" w:rsidRDefault="008054E5" w:rsidP="008054E5">
      <w:pPr>
        <w:widowControl w:val="0"/>
        <w:autoSpaceDE w:val="0"/>
        <w:autoSpaceDN w:val="0"/>
        <w:adjustRightInd w:val="0"/>
        <w:ind w:left="284" w:hanging="284"/>
        <w:rPr>
          <w:color w:val="000000" w:themeColor="text1"/>
          <w:szCs w:val="24"/>
        </w:rPr>
      </w:pPr>
      <w:r w:rsidRPr="006D2F23">
        <w:rPr>
          <w:color w:val="000000" w:themeColor="text1"/>
          <w:szCs w:val="24"/>
        </w:rPr>
        <w:t>d)</w:t>
      </w:r>
      <w:r w:rsidRPr="006D2F23">
        <w:rPr>
          <w:color w:val="000000" w:themeColor="text1"/>
          <w:szCs w:val="24"/>
        </w:rPr>
        <w:tab/>
        <w:t>mezinárodní organizace nebo zastoupení mezinárodní organizace správce daně místně příslušný podle jejich sídla nebo umístění v tuzemsku,</w:t>
      </w:r>
    </w:p>
    <w:p w14:paraId="2D3B7FF3" w14:textId="77777777" w:rsidR="008054E5" w:rsidRPr="00F93E65" w:rsidRDefault="008054E5" w:rsidP="008054E5">
      <w:pPr>
        <w:widowControl w:val="0"/>
        <w:autoSpaceDE w:val="0"/>
        <w:autoSpaceDN w:val="0"/>
        <w:adjustRightInd w:val="0"/>
        <w:ind w:left="284" w:hanging="284"/>
        <w:rPr>
          <w:color w:val="000000" w:themeColor="text1"/>
          <w:szCs w:val="24"/>
        </w:rPr>
      </w:pPr>
      <w:r w:rsidRPr="006D2F23">
        <w:rPr>
          <w:color w:val="000000" w:themeColor="text1"/>
          <w:szCs w:val="24"/>
        </w:rPr>
        <w:t>e)</w:t>
      </w:r>
      <w:r w:rsidRPr="006D2F23">
        <w:rPr>
          <w:color w:val="000000" w:themeColor="text1"/>
          <w:szCs w:val="24"/>
        </w:rPr>
        <w:tab/>
        <w:t>úředníka mezinárodní organizace nebo zastoupení mezinárodní organizace nebo člena jeho rodiny správce daně místně příslušný podle jejich místa pobytu v České republice.</w:t>
      </w:r>
    </w:p>
    <w:p w14:paraId="5EA86A56" w14:textId="77777777" w:rsidR="008054E5" w:rsidRPr="006D2F23" w:rsidRDefault="008054E5" w:rsidP="00FC4985">
      <w:pPr>
        <w:keepNext/>
        <w:widowControl w:val="0"/>
        <w:tabs>
          <w:tab w:val="left" w:pos="3324"/>
        </w:tabs>
        <w:autoSpaceDE w:val="0"/>
        <w:autoSpaceDN w:val="0"/>
        <w:adjustRightInd w:val="0"/>
        <w:spacing w:before="120" w:after="120"/>
        <w:jc w:val="center"/>
        <w:rPr>
          <w:szCs w:val="24"/>
        </w:rPr>
      </w:pPr>
      <w:r w:rsidRPr="006D2F23">
        <w:rPr>
          <w:szCs w:val="24"/>
        </w:rPr>
        <w:t>§ 86d</w:t>
      </w:r>
    </w:p>
    <w:p w14:paraId="7E045601" w14:textId="77777777" w:rsidR="008054E5" w:rsidRPr="004E2E59" w:rsidRDefault="008054E5" w:rsidP="00FC4985">
      <w:pPr>
        <w:keepNext/>
        <w:widowControl w:val="0"/>
        <w:tabs>
          <w:tab w:val="left" w:pos="3324"/>
        </w:tabs>
        <w:autoSpaceDE w:val="0"/>
        <w:autoSpaceDN w:val="0"/>
        <w:adjustRightInd w:val="0"/>
        <w:spacing w:before="120" w:after="120"/>
        <w:jc w:val="center"/>
        <w:rPr>
          <w:b/>
          <w:szCs w:val="24"/>
        </w:rPr>
      </w:pPr>
      <w:r>
        <w:rPr>
          <w:b/>
          <w:szCs w:val="24"/>
        </w:rPr>
        <w:t>Uplatnění nároku na vrácení daně</w:t>
      </w:r>
    </w:p>
    <w:p w14:paraId="076472BB" w14:textId="77777777"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6D2F23">
        <w:rPr>
          <w:szCs w:val="24"/>
        </w:rPr>
        <w:t>(1) Nárok na vrácení daně se uplatňuje v daňovém přiznání pro vrácení daně.</w:t>
      </w:r>
    </w:p>
    <w:p w14:paraId="339227E8" w14:textId="425ED440"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6D2F23">
        <w:rPr>
          <w:szCs w:val="24"/>
        </w:rPr>
        <w:t xml:space="preserve">(2) Nárok na vrácení daně lze uplatnit pouze ve lhůtě pro uplatnění nároku na vrácení daně. Pokud </w:t>
      </w:r>
      <w:r w:rsidR="00156091" w:rsidRPr="006D2F23">
        <w:rPr>
          <w:szCs w:val="24"/>
        </w:rPr>
        <w:t>v</w:t>
      </w:r>
      <w:r w:rsidR="00156091">
        <w:rPr>
          <w:szCs w:val="24"/>
        </w:rPr>
        <w:t> </w:t>
      </w:r>
      <w:r w:rsidRPr="006D2F23">
        <w:rPr>
          <w:szCs w:val="24"/>
        </w:rPr>
        <w:t>této lhůtě nebyl nárok na vrácení daně uplatněn, zaniká.</w:t>
      </w:r>
    </w:p>
    <w:p w14:paraId="0911BD0F" w14:textId="77777777" w:rsidR="008054E5" w:rsidRPr="002F2C87" w:rsidRDefault="008054E5" w:rsidP="008054E5">
      <w:pPr>
        <w:widowControl w:val="0"/>
        <w:tabs>
          <w:tab w:val="left" w:pos="3324"/>
        </w:tabs>
        <w:autoSpaceDE w:val="0"/>
        <w:autoSpaceDN w:val="0"/>
        <w:adjustRightInd w:val="0"/>
        <w:spacing w:before="120" w:after="120"/>
        <w:ind w:firstLine="709"/>
        <w:rPr>
          <w:szCs w:val="24"/>
        </w:rPr>
      </w:pPr>
      <w:r w:rsidRPr="002F2C87">
        <w:rPr>
          <w:szCs w:val="24"/>
        </w:rPr>
        <w:t>(3) K nároku uplatněnému mimo lhůtu pro jeho uplatnění se nepřihlíží.</w:t>
      </w:r>
    </w:p>
    <w:p w14:paraId="088EB0C2" w14:textId="77777777"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2F2C87">
        <w:rPr>
          <w:szCs w:val="24"/>
        </w:rPr>
        <w:t>(4) Lhůtu</w:t>
      </w:r>
      <w:r w:rsidRPr="006D2F23">
        <w:rPr>
          <w:szCs w:val="24"/>
        </w:rPr>
        <w:t xml:space="preserve"> pro uplatnění nároku na vrácení daně nelze navrátit v předešlý stav.</w:t>
      </w:r>
    </w:p>
    <w:p w14:paraId="651FC0D1" w14:textId="77777777" w:rsidR="008054E5" w:rsidRPr="006D2F23" w:rsidRDefault="008054E5" w:rsidP="00FC4985">
      <w:pPr>
        <w:keepNext/>
        <w:widowControl w:val="0"/>
        <w:tabs>
          <w:tab w:val="left" w:pos="3324"/>
        </w:tabs>
        <w:autoSpaceDE w:val="0"/>
        <w:autoSpaceDN w:val="0"/>
        <w:adjustRightInd w:val="0"/>
        <w:spacing w:before="120" w:after="120"/>
        <w:jc w:val="center"/>
        <w:rPr>
          <w:szCs w:val="24"/>
        </w:rPr>
      </w:pPr>
      <w:r w:rsidRPr="006D2F23">
        <w:rPr>
          <w:szCs w:val="24"/>
        </w:rPr>
        <w:t>§ 86e</w:t>
      </w:r>
    </w:p>
    <w:p w14:paraId="0E34F090" w14:textId="77777777" w:rsidR="008054E5" w:rsidRPr="005373B4" w:rsidRDefault="008054E5" w:rsidP="00FC4985">
      <w:pPr>
        <w:keepNext/>
        <w:widowControl w:val="0"/>
        <w:tabs>
          <w:tab w:val="left" w:pos="3324"/>
        </w:tabs>
        <w:autoSpaceDE w:val="0"/>
        <w:autoSpaceDN w:val="0"/>
        <w:adjustRightInd w:val="0"/>
        <w:spacing w:before="120" w:after="120"/>
        <w:jc w:val="center"/>
        <w:rPr>
          <w:b/>
          <w:color w:val="000000" w:themeColor="text1"/>
          <w:szCs w:val="24"/>
        </w:rPr>
      </w:pPr>
      <w:r w:rsidRPr="005373B4">
        <w:rPr>
          <w:b/>
          <w:color w:val="000000" w:themeColor="text1"/>
          <w:szCs w:val="24"/>
        </w:rPr>
        <w:t>Četnost podávání daňového přiznání pro vrácení daně</w:t>
      </w:r>
    </w:p>
    <w:p w14:paraId="1FFD879A" w14:textId="31E03032" w:rsidR="008054E5" w:rsidRPr="006D2F23" w:rsidRDefault="008054E5" w:rsidP="008054E5">
      <w:pPr>
        <w:widowControl w:val="0"/>
        <w:tabs>
          <w:tab w:val="left" w:pos="3324"/>
        </w:tabs>
        <w:autoSpaceDE w:val="0"/>
        <w:autoSpaceDN w:val="0"/>
        <w:adjustRightInd w:val="0"/>
        <w:spacing w:before="120" w:after="120"/>
        <w:ind w:firstLine="709"/>
        <w:rPr>
          <w:color w:val="000000" w:themeColor="text1"/>
          <w:szCs w:val="24"/>
        </w:rPr>
      </w:pPr>
      <w:r w:rsidRPr="006D2F23">
        <w:rPr>
          <w:color w:val="000000" w:themeColor="text1"/>
          <w:szCs w:val="24"/>
        </w:rPr>
        <w:t xml:space="preserve">(1) V daňovém přiznání pro vrácení daně lze uplatnit jeden nebo více nároků na vrácení daně, </w:t>
      </w:r>
      <w:r w:rsidR="00156091" w:rsidRPr="006D2F23">
        <w:rPr>
          <w:color w:val="000000" w:themeColor="text1"/>
          <w:szCs w:val="24"/>
        </w:rPr>
        <w:t>u</w:t>
      </w:r>
      <w:r w:rsidR="00156091">
        <w:rPr>
          <w:color w:val="000000" w:themeColor="text1"/>
          <w:szCs w:val="24"/>
        </w:rPr>
        <w:t> </w:t>
      </w:r>
      <w:r w:rsidRPr="006D2F23">
        <w:rPr>
          <w:color w:val="000000" w:themeColor="text1"/>
          <w:szCs w:val="24"/>
        </w:rPr>
        <w:t xml:space="preserve">nichž běží lhůta pro </w:t>
      </w:r>
      <w:r w:rsidRPr="006D2F23">
        <w:rPr>
          <w:szCs w:val="24"/>
        </w:rPr>
        <w:t>uplatnění nároku na vrácení daně</w:t>
      </w:r>
      <w:r w:rsidRPr="006D2F23">
        <w:rPr>
          <w:color w:val="000000" w:themeColor="text1"/>
          <w:szCs w:val="24"/>
        </w:rPr>
        <w:t>.</w:t>
      </w:r>
    </w:p>
    <w:p w14:paraId="5C47D6C4" w14:textId="77777777" w:rsidR="008054E5" w:rsidRPr="006D2F23" w:rsidRDefault="008054E5" w:rsidP="00FC4985">
      <w:pPr>
        <w:keepNext/>
        <w:widowControl w:val="0"/>
        <w:tabs>
          <w:tab w:val="left" w:pos="3324"/>
        </w:tabs>
        <w:autoSpaceDE w:val="0"/>
        <w:autoSpaceDN w:val="0"/>
        <w:adjustRightInd w:val="0"/>
        <w:spacing w:before="120" w:after="120"/>
        <w:ind w:firstLine="709"/>
        <w:rPr>
          <w:color w:val="000000" w:themeColor="text1"/>
          <w:szCs w:val="24"/>
        </w:rPr>
      </w:pPr>
      <w:r w:rsidRPr="006D2F23">
        <w:rPr>
          <w:color w:val="000000" w:themeColor="text1"/>
          <w:szCs w:val="24"/>
        </w:rPr>
        <w:t>(2) Daňové přiznání pro vrácení daně lze podat jednou za kalendářní</w:t>
      </w:r>
    </w:p>
    <w:p w14:paraId="4B070368" w14:textId="593BFF62" w:rsidR="008054E5" w:rsidRPr="006D2F23" w:rsidRDefault="008054E5" w:rsidP="00FC4985">
      <w:pPr>
        <w:keepNext/>
        <w:widowControl w:val="0"/>
        <w:autoSpaceDE w:val="0"/>
        <w:autoSpaceDN w:val="0"/>
        <w:adjustRightInd w:val="0"/>
        <w:ind w:left="284" w:hanging="284"/>
        <w:rPr>
          <w:color w:val="000000" w:themeColor="text1"/>
          <w:szCs w:val="24"/>
        </w:rPr>
      </w:pPr>
      <w:r w:rsidRPr="006D2F23">
        <w:rPr>
          <w:color w:val="000000" w:themeColor="text1"/>
          <w:szCs w:val="24"/>
        </w:rPr>
        <w:t>a)</w:t>
      </w:r>
      <w:r w:rsidRPr="006D2F23">
        <w:rPr>
          <w:color w:val="000000" w:themeColor="text1"/>
          <w:szCs w:val="24"/>
        </w:rPr>
        <w:tab/>
        <w:t xml:space="preserve">měsíc, jde-li </w:t>
      </w:r>
      <w:r w:rsidR="00156091" w:rsidRPr="006D2F23">
        <w:rPr>
          <w:color w:val="000000" w:themeColor="text1"/>
          <w:szCs w:val="24"/>
        </w:rPr>
        <w:t>o</w:t>
      </w:r>
      <w:r w:rsidR="00156091">
        <w:rPr>
          <w:color w:val="000000" w:themeColor="text1"/>
          <w:szCs w:val="24"/>
        </w:rPr>
        <w:t> </w:t>
      </w:r>
      <w:r w:rsidRPr="006D2F23">
        <w:rPr>
          <w:color w:val="000000" w:themeColor="text1"/>
          <w:szCs w:val="24"/>
        </w:rPr>
        <w:t>vracení daně</w:t>
      </w:r>
    </w:p>
    <w:p w14:paraId="671A7D54" w14:textId="1FAC17A7" w:rsidR="008054E5" w:rsidRPr="006D2F23" w:rsidRDefault="008054E5" w:rsidP="008054E5">
      <w:pPr>
        <w:widowControl w:val="0"/>
        <w:autoSpaceDE w:val="0"/>
        <w:autoSpaceDN w:val="0"/>
        <w:adjustRightInd w:val="0"/>
        <w:ind w:left="567" w:hanging="283"/>
        <w:rPr>
          <w:color w:val="000000" w:themeColor="text1"/>
          <w:szCs w:val="24"/>
        </w:rPr>
      </w:pPr>
      <w:r w:rsidRPr="006D2F23">
        <w:rPr>
          <w:color w:val="000000" w:themeColor="text1"/>
          <w:szCs w:val="24"/>
        </w:rPr>
        <w:t>1.</w:t>
      </w:r>
      <w:r w:rsidRPr="006D2F23">
        <w:rPr>
          <w:color w:val="000000" w:themeColor="text1"/>
          <w:szCs w:val="24"/>
        </w:rPr>
        <w:tab/>
        <w:t xml:space="preserve">osobě požívající výsad </w:t>
      </w:r>
      <w:r w:rsidR="00156091" w:rsidRPr="006D2F23">
        <w:rPr>
          <w:color w:val="000000" w:themeColor="text1"/>
          <w:szCs w:val="24"/>
        </w:rPr>
        <w:t>a</w:t>
      </w:r>
      <w:r w:rsidR="00156091">
        <w:rPr>
          <w:color w:val="000000" w:themeColor="text1"/>
          <w:szCs w:val="24"/>
        </w:rPr>
        <w:t> </w:t>
      </w:r>
      <w:r w:rsidRPr="006D2F23">
        <w:rPr>
          <w:color w:val="000000" w:themeColor="text1"/>
          <w:szCs w:val="24"/>
        </w:rPr>
        <w:t xml:space="preserve">imunit </w:t>
      </w:r>
      <w:r w:rsidR="002F2C87">
        <w:rPr>
          <w:color w:val="000000" w:themeColor="text1"/>
          <w:szCs w:val="24"/>
        </w:rPr>
        <w:t xml:space="preserve">uvedené </w:t>
      </w:r>
      <w:r w:rsidR="00156091">
        <w:rPr>
          <w:color w:val="000000" w:themeColor="text1"/>
          <w:szCs w:val="24"/>
        </w:rPr>
        <w:t>v </w:t>
      </w:r>
      <w:r w:rsidR="00156091" w:rsidRPr="006D2F23">
        <w:rPr>
          <w:color w:val="000000" w:themeColor="text1"/>
          <w:szCs w:val="24"/>
        </w:rPr>
        <w:t>§</w:t>
      </w:r>
      <w:r w:rsidR="00156091">
        <w:rPr>
          <w:color w:val="000000" w:themeColor="text1"/>
          <w:szCs w:val="24"/>
        </w:rPr>
        <w:t> </w:t>
      </w:r>
      <w:r w:rsidRPr="006D2F23">
        <w:rPr>
          <w:color w:val="000000" w:themeColor="text1"/>
          <w:szCs w:val="24"/>
        </w:rPr>
        <w:t xml:space="preserve">80 odst. </w:t>
      </w:r>
      <w:r w:rsidR="00156091" w:rsidRPr="006D2F23">
        <w:rPr>
          <w:color w:val="000000" w:themeColor="text1"/>
          <w:szCs w:val="24"/>
        </w:rPr>
        <w:t>1</w:t>
      </w:r>
      <w:r w:rsidR="00156091">
        <w:rPr>
          <w:color w:val="000000" w:themeColor="text1"/>
          <w:szCs w:val="24"/>
        </w:rPr>
        <w:t> </w:t>
      </w:r>
      <w:r w:rsidRPr="006D2F23">
        <w:rPr>
          <w:color w:val="000000" w:themeColor="text1"/>
          <w:szCs w:val="24"/>
        </w:rPr>
        <w:t>písm. a) až c),</w:t>
      </w:r>
    </w:p>
    <w:p w14:paraId="7E46E377" w14:textId="77777777" w:rsidR="008054E5" w:rsidRPr="006D2F23" w:rsidRDefault="008054E5" w:rsidP="008054E5">
      <w:pPr>
        <w:widowControl w:val="0"/>
        <w:autoSpaceDE w:val="0"/>
        <w:autoSpaceDN w:val="0"/>
        <w:adjustRightInd w:val="0"/>
        <w:ind w:left="567" w:hanging="283"/>
        <w:rPr>
          <w:color w:val="000000" w:themeColor="text1"/>
          <w:szCs w:val="24"/>
        </w:rPr>
      </w:pPr>
      <w:r w:rsidRPr="006D2F23">
        <w:rPr>
          <w:color w:val="000000" w:themeColor="text1"/>
          <w:szCs w:val="24"/>
        </w:rPr>
        <w:t>2.</w:t>
      </w:r>
      <w:r w:rsidRPr="006D2F23">
        <w:rPr>
          <w:color w:val="000000" w:themeColor="text1"/>
          <w:szCs w:val="24"/>
        </w:rPr>
        <w:tab/>
        <w:t>mezinárodní organizaci se sídlem mimo tuzemsko,</w:t>
      </w:r>
    </w:p>
    <w:p w14:paraId="4EA0BD9F" w14:textId="6BEFB092" w:rsidR="008054E5" w:rsidRPr="006D2F23" w:rsidRDefault="008054E5" w:rsidP="00FC4985">
      <w:pPr>
        <w:keepNext/>
        <w:widowControl w:val="0"/>
        <w:autoSpaceDE w:val="0"/>
        <w:autoSpaceDN w:val="0"/>
        <w:adjustRightInd w:val="0"/>
        <w:ind w:left="284" w:hanging="284"/>
        <w:rPr>
          <w:color w:val="000000" w:themeColor="text1"/>
          <w:szCs w:val="24"/>
        </w:rPr>
      </w:pPr>
      <w:r w:rsidRPr="006D2F23">
        <w:rPr>
          <w:color w:val="000000" w:themeColor="text1"/>
          <w:szCs w:val="24"/>
        </w:rPr>
        <w:t>b)</w:t>
      </w:r>
      <w:r w:rsidR="00374DF1">
        <w:rPr>
          <w:color w:val="000000" w:themeColor="text1"/>
          <w:szCs w:val="24"/>
        </w:rPr>
        <w:tab/>
      </w:r>
      <w:r w:rsidRPr="006D2F23">
        <w:rPr>
          <w:color w:val="000000" w:themeColor="text1"/>
          <w:szCs w:val="24"/>
        </w:rPr>
        <w:t xml:space="preserve">čtvrtletí, jde-li </w:t>
      </w:r>
      <w:r w:rsidR="00156091" w:rsidRPr="006D2F23">
        <w:rPr>
          <w:color w:val="000000" w:themeColor="text1"/>
          <w:szCs w:val="24"/>
        </w:rPr>
        <w:t>o</w:t>
      </w:r>
      <w:r w:rsidR="00156091">
        <w:rPr>
          <w:color w:val="000000" w:themeColor="text1"/>
          <w:szCs w:val="24"/>
        </w:rPr>
        <w:t> </w:t>
      </w:r>
      <w:r w:rsidRPr="006D2F23">
        <w:rPr>
          <w:color w:val="000000" w:themeColor="text1"/>
          <w:szCs w:val="24"/>
        </w:rPr>
        <w:t>vracení daně</w:t>
      </w:r>
    </w:p>
    <w:p w14:paraId="0797672A" w14:textId="53255D77" w:rsidR="008054E5" w:rsidRPr="006D2F23" w:rsidRDefault="008054E5" w:rsidP="008054E5">
      <w:pPr>
        <w:widowControl w:val="0"/>
        <w:autoSpaceDE w:val="0"/>
        <w:autoSpaceDN w:val="0"/>
        <w:adjustRightInd w:val="0"/>
        <w:ind w:left="567" w:hanging="283"/>
        <w:rPr>
          <w:color w:val="000000" w:themeColor="text1"/>
          <w:szCs w:val="24"/>
        </w:rPr>
      </w:pPr>
      <w:r w:rsidRPr="006D2F23">
        <w:rPr>
          <w:color w:val="000000" w:themeColor="text1"/>
          <w:szCs w:val="24"/>
        </w:rPr>
        <w:t>1.</w:t>
      </w:r>
      <w:r w:rsidRPr="006D2F23">
        <w:rPr>
          <w:color w:val="000000" w:themeColor="text1"/>
          <w:szCs w:val="24"/>
        </w:rPr>
        <w:tab/>
        <w:t xml:space="preserve">osobě požívající výsad </w:t>
      </w:r>
      <w:r w:rsidR="00156091" w:rsidRPr="006D2F23">
        <w:rPr>
          <w:color w:val="000000" w:themeColor="text1"/>
          <w:szCs w:val="24"/>
        </w:rPr>
        <w:t>a</w:t>
      </w:r>
      <w:r w:rsidR="00156091">
        <w:rPr>
          <w:color w:val="000000" w:themeColor="text1"/>
          <w:szCs w:val="24"/>
        </w:rPr>
        <w:t> </w:t>
      </w:r>
      <w:r w:rsidRPr="006D2F23">
        <w:rPr>
          <w:color w:val="000000" w:themeColor="text1"/>
          <w:szCs w:val="24"/>
        </w:rPr>
        <w:t xml:space="preserve">imunit </w:t>
      </w:r>
      <w:r w:rsidR="002F2C87">
        <w:rPr>
          <w:color w:val="000000" w:themeColor="text1"/>
          <w:szCs w:val="24"/>
        </w:rPr>
        <w:t xml:space="preserve">uvedené </w:t>
      </w:r>
      <w:r w:rsidR="00156091">
        <w:rPr>
          <w:color w:val="000000" w:themeColor="text1"/>
          <w:szCs w:val="24"/>
        </w:rPr>
        <w:t>v </w:t>
      </w:r>
      <w:r w:rsidR="00156091" w:rsidRPr="006D2F23">
        <w:rPr>
          <w:color w:val="000000" w:themeColor="text1"/>
          <w:szCs w:val="24"/>
        </w:rPr>
        <w:t>§</w:t>
      </w:r>
      <w:r w:rsidR="00156091">
        <w:rPr>
          <w:color w:val="000000" w:themeColor="text1"/>
          <w:szCs w:val="24"/>
        </w:rPr>
        <w:t> </w:t>
      </w:r>
      <w:r w:rsidRPr="006D2F23">
        <w:rPr>
          <w:color w:val="000000" w:themeColor="text1"/>
          <w:szCs w:val="24"/>
        </w:rPr>
        <w:t xml:space="preserve">80 odst. </w:t>
      </w:r>
      <w:r w:rsidR="00156091" w:rsidRPr="006D2F23">
        <w:rPr>
          <w:color w:val="000000" w:themeColor="text1"/>
          <w:szCs w:val="24"/>
        </w:rPr>
        <w:t>1</w:t>
      </w:r>
      <w:r w:rsidR="00156091">
        <w:rPr>
          <w:color w:val="000000" w:themeColor="text1"/>
          <w:szCs w:val="24"/>
        </w:rPr>
        <w:t> </w:t>
      </w:r>
      <w:r w:rsidRPr="006D2F23">
        <w:rPr>
          <w:color w:val="000000" w:themeColor="text1"/>
          <w:szCs w:val="24"/>
        </w:rPr>
        <w:t>písm. e) až g),</w:t>
      </w:r>
    </w:p>
    <w:p w14:paraId="565D6709" w14:textId="77777777" w:rsidR="008054E5" w:rsidRPr="006D2F23" w:rsidRDefault="008054E5" w:rsidP="008054E5">
      <w:pPr>
        <w:widowControl w:val="0"/>
        <w:autoSpaceDE w:val="0"/>
        <w:autoSpaceDN w:val="0"/>
        <w:adjustRightInd w:val="0"/>
        <w:ind w:left="567" w:hanging="283"/>
        <w:rPr>
          <w:color w:val="000000" w:themeColor="text1"/>
          <w:szCs w:val="24"/>
        </w:rPr>
      </w:pPr>
      <w:r w:rsidRPr="006D2F23">
        <w:rPr>
          <w:color w:val="000000" w:themeColor="text1"/>
          <w:szCs w:val="24"/>
        </w:rPr>
        <w:t>2.</w:t>
      </w:r>
      <w:r w:rsidRPr="006D2F23">
        <w:rPr>
          <w:color w:val="000000" w:themeColor="text1"/>
          <w:szCs w:val="24"/>
        </w:rPr>
        <w:tab/>
      </w:r>
      <w:r w:rsidRPr="006D2F23">
        <w:rPr>
          <w:bCs/>
          <w:color w:val="000000" w:themeColor="text1"/>
          <w:szCs w:val="24"/>
        </w:rPr>
        <w:t>zahraniční osobě</w:t>
      </w:r>
      <w:r w:rsidRPr="006D2F23">
        <w:rPr>
          <w:color w:val="000000" w:themeColor="text1"/>
          <w:szCs w:val="24"/>
        </w:rPr>
        <w:t xml:space="preserve"> </w:t>
      </w:r>
      <w:r w:rsidRPr="006D2F23">
        <w:rPr>
          <w:bCs/>
          <w:color w:val="000000" w:themeColor="text1"/>
          <w:szCs w:val="24"/>
        </w:rPr>
        <w:t>na základě principu vzájemnosti</w:t>
      </w:r>
      <w:r w:rsidRPr="006D2F23">
        <w:rPr>
          <w:color w:val="000000" w:themeColor="text1"/>
          <w:szCs w:val="24"/>
        </w:rPr>
        <w:t>,</w:t>
      </w:r>
    </w:p>
    <w:p w14:paraId="5846A7A0" w14:textId="77777777" w:rsidR="008054E5" w:rsidRPr="006D2F23" w:rsidRDefault="008054E5" w:rsidP="008054E5">
      <w:pPr>
        <w:widowControl w:val="0"/>
        <w:autoSpaceDE w:val="0"/>
        <w:autoSpaceDN w:val="0"/>
        <w:adjustRightInd w:val="0"/>
        <w:ind w:left="567" w:hanging="283"/>
        <w:rPr>
          <w:color w:val="000000" w:themeColor="text1"/>
          <w:szCs w:val="24"/>
        </w:rPr>
      </w:pPr>
      <w:r w:rsidRPr="006D2F23">
        <w:rPr>
          <w:color w:val="000000" w:themeColor="text1"/>
          <w:szCs w:val="24"/>
        </w:rPr>
        <w:t>3.</w:t>
      </w:r>
      <w:r w:rsidRPr="006D2F23">
        <w:rPr>
          <w:color w:val="000000" w:themeColor="text1"/>
          <w:szCs w:val="24"/>
        </w:rPr>
        <w:tab/>
      </w:r>
      <w:r w:rsidRPr="006D2F23">
        <w:rPr>
          <w:bCs/>
          <w:color w:val="000000" w:themeColor="text1"/>
          <w:szCs w:val="24"/>
        </w:rPr>
        <w:t>zahraniční osobě</w:t>
      </w:r>
      <w:r w:rsidRPr="006D2F23">
        <w:rPr>
          <w:color w:val="000000" w:themeColor="text1"/>
          <w:szCs w:val="24"/>
        </w:rPr>
        <w:t xml:space="preserve"> </w:t>
      </w:r>
      <w:r w:rsidRPr="006D2F23">
        <w:rPr>
          <w:bCs/>
          <w:color w:val="000000" w:themeColor="text1"/>
          <w:szCs w:val="24"/>
        </w:rPr>
        <w:t>při pořízení zboží z jiného členského státu nebo dovozu zboží,</w:t>
      </w:r>
    </w:p>
    <w:p w14:paraId="2999796C" w14:textId="33BE693F" w:rsidR="008054E5" w:rsidRPr="006D2F23" w:rsidRDefault="008054E5" w:rsidP="00FC4985">
      <w:pPr>
        <w:keepNext/>
        <w:widowControl w:val="0"/>
        <w:autoSpaceDE w:val="0"/>
        <w:autoSpaceDN w:val="0"/>
        <w:adjustRightInd w:val="0"/>
        <w:ind w:left="284" w:hanging="284"/>
        <w:rPr>
          <w:color w:val="000000" w:themeColor="text1"/>
          <w:szCs w:val="24"/>
        </w:rPr>
      </w:pPr>
      <w:r w:rsidRPr="006D2F23">
        <w:rPr>
          <w:color w:val="000000" w:themeColor="text1"/>
          <w:szCs w:val="24"/>
        </w:rPr>
        <w:t>c)</w:t>
      </w:r>
      <w:r w:rsidR="00374DF1">
        <w:rPr>
          <w:color w:val="000000" w:themeColor="text1"/>
          <w:szCs w:val="24"/>
        </w:rPr>
        <w:tab/>
      </w:r>
      <w:r w:rsidRPr="006D2F23">
        <w:rPr>
          <w:color w:val="000000" w:themeColor="text1"/>
          <w:szCs w:val="24"/>
        </w:rPr>
        <w:t xml:space="preserve">rok, jde-li </w:t>
      </w:r>
      <w:r w:rsidR="00156091" w:rsidRPr="006D2F23">
        <w:rPr>
          <w:color w:val="000000" w:themeColor="text1"/>
          <w:szCs w:val="24"/>
        </w:rPr>
        <w:t>o</w:t>
      </w:r>
      <w:r w:rsidR="00156091">
        <w:rPr>
          <w:color w:val="000000" w:themeColor="text1"/>
          <w:szCs w:val="24"/>
        </w:rPr>
        <w:t> </w:t>
      </w:r>
      <w:r w:rsidRPr="006D2F23">
        <w:rPr>
          <w:color w:val="000000" w:themeColor="text1"/>
          <w:szCs w:val="24"/>
        </w:rPr>
        <w:t>vracení daně subjektu Evropské unie.</w:t>
      </w:r>
    </w:p>
    <w:p w14:paraId="7FD3E4F8" w14:textId="77777777" w:rsidR="008054E5" w:rsidRPr="006D2F23" w:rsidRDefault="008054E5" w:rsidP="00FC4985">
      <w:pPr>
        <w:keepNext/>
        <w:widowControl w:val="0"/>
        <w:tabs>
          <w:tab w:val="left" w:pos="3324"/>
        </w:tabs>
        <w:autoSpaceDE w:val="0"/>
        <w:autoSpaceDN w:val="0"/>
        <w:adjustRightInd w:val="0"/>
        <w:spacing w:before="120" w:after="120"/>
        <w:jc w:val="center"/>
        <w:rPr>
          <w:szCs w:val="24"/>
        </w:rPr>
      </w:pPr>
      <w:r w:rsidRPr="006D2F23">
        <w:rPr>
          <w:szCs w:val="24"/>
        </w:rPr>
        <w:t>§ 86f</w:t>
      </w:r>
    </w:p>
    <w:p w14:paraId="7F03FBE5" w14:textId="7989D0B6" w:rsidR="008054E5" w:rsidRPr="004E2E59" w:rsidRDefault="008054E5" w:rsidP="00FC4985">
      <w:pPr>
        <w:keepNext/>
        <w:widowControl w:val="0"/>
        <w:tabs>
          <w:tab w:val="left" w:pos="3324"/>
        </w:tabs>
        <w:autoSpaceDE w:val="0"/>
        <w:autoSpaceDN w:val="0"/>
        <w:adjustRightInd w:val="0"/>
        <w:spacing w:before="120" w:after="120"/>
        <w:jc w:val="center"/>
        <w:rPr>
          <w:b/>
          <w:szCs w:val="24"/>
        </w:rPr>
      </w:pPr>
      <w:r w:rsidRPr="00796AD6">
        <w:rPr>
          <w:b/>
          <w:szCs w:val="24"/>
        </w:rPr>
        <w:t>Způsob podání daňového přiznání nebo dodatečného daňového přiznání pro vrácení daně</w:t>
      </w:r>
      <w:r w:rsidR="005F2C1C">
        <w:rPr>
          <w:b/>
          <w:szCs w:val="24"/>
        </w:rPr>
        <w:t xml:space="preserve"> </w:t>
      </w:r>
      <w:r w:rsidR="00156091">
        <w:rPr>
          <w:b/>
          <w:szCs w:val="24"/>
        </w:rPr>
        <w:t>a </w:t>
      </w:r>
      <w:r w:rsidR="005F2C1C">
        <w:rPr>
          <w:b/>
          <w:szCs w:val="24"/>
        </w:rPr>
        <w:t>některých dalších úkonů</w:t>
      </w:r>
    </w:p>
    <w:p w14:paraId="56E37F7E" w14:textId="66647473" w:rsidR="008054E5" w:rsidRPr="006D2F23" w:rsidRDefault="008054E5" w:rsidP="00FC4985">
      <w:pPr>
        <w:keepNext/>
        <w:widowControl w:val="0"/>
        <w:tabs>
          <w:tab w:val="left" w:pos="3324"/>
        </w:tabs>
        <w:autoSpaceDE w:val="0"/>
        <w:autoSpaceDN w:val="0"/>
        <w:adjustRightInd w:val="0"/>
        <w:spacing w:before="120" w:after="120"/>
        <w:ind w:firstLine="709"/>
        <w:rPr>
          <w:szCs w:val="24"/>
        </w:rPr>
      </w:pPr>
      <w:r w:rsidRPr="006D2F23">
        <w:rPr>
          <w:szCs w:val="24"/>
        </w:rPr>
        <w:t xml:space="preserve">(1) Daňové přiznání nebo dodatečné daňové přiznání pro vrácení daně lze podat pouze elektronicky, jde-li </w:t>
      </w:r>
      <w:r w:rsidR="00156091" w:rsidRPr="006D2F23">
        <w:rPr>
          <w:szCs w:val="24"/>
        </w:rPr>
        <w:t>o</w:t>
      </w:r>
      <w:r w:rsidR="00156091">
        <w:rPr>
          <w:szCs w:val="24"/>
        </w:rPr>
        <w:t> </w:t>
      </w:r>
      <w:r w:rsidRPr="006D2F23">
        <w:rPr>
          <w:szCs w:val="24"/>
        </w:rPr>
        <w:t xml:space="preserve">vrácení daně </w:t>
      </w:r>
      <w:r w:rsidRPr="006D2F23">
        <w:rPr>
          <w:bCs/>
          <w:szCs w:val="24"/>
        </w:rPr>
        <w:t>zahraniční osobě</w:t>
      </w:r>
    </w:p>
    <w:p w14:paraId="709EF5FD" w14:textId="07C93CE4" w:rsidR="008054E5" w:rsidRPr="006D2F23" w:rsidRDefault="008054E5" w:rsidP="008054E5">
      <w:pPr>
        <w:widowControl w:val="0"/>
        <w:autoSpaceDE w:val="0"/>
        <w:autoSpaceDN w:val="0"/>
        <w:adjustRightInd w:val="0"/>
        <w:ind w:left="284" w:hanging="284"/>
        <w:rPr>
          <w:szCs w:val="24"/>
        </w:rPr>
      </w:pPr>
      <w:r w:rsidRPr="006D2F23">
        <w:rPr>
          <w:szCs w:val="24"/>
        </w:rPr>
        <w:t>a)</w:t>
      </w:r>
      <w:r w:rsidR="00374DF1">
        <w:rPr>
          <w:szCs w:val="24"/>
        </w:rPr>
        <w:tab/>
      </w:r>
      <w:r w:rsidRPr="006D2F23">
        <w:rPr>
          <w:bCs/>
          <w:szCs w:val="24"/>
        </w:rPr>
        <w:t>na základě principu vzájemnosti</w:t>
      </w:r>
      <w:r w:rsidRPr="006D2F23">
        <w:rPr>
          <w:szCs w:val="24"/>
        </w:rPr>
        <w:t>,</w:t>
      </w:r>
    </w:p>
    <w:p w14:paraId="1D4FD65C" w14:textId="1DACE61A" w:rsidR="008054E5" w:rsidRPr="006D2F23" w:rsidRDefault="008054E5" w:rsidP="008054E5">
      <w:pPr>
        <w:widowControl w:val="0"/>
        <w:autoSpaceDE w:val="0"/>
        <w:autoSpaceDN w:val="0"/>
        <w:adjustRightInd w:val="0"/>
        <w:ind w:left="284" w:hanging="284"/>
        <w:rPr>
          <w:bCs/>
          <w:szCs w:val="24"/>
        </w:rPr>
      </w:pPr>
      <w:r w:rsidRPr="006D2F23">
        <w:rPr>
          <w:szCs w:val="24"/>
        </w:rPr>
        <w:t>b)</w:t>
      </w:r>
      <w:r w:rsidR="00374DF1">
        <w:rPr>
          <w:szCs w:val="24"/>
        </w:rPr>
        <w:tab/>
      </w:r>
      <w:r w:rsidRPr="006D2F23">
        <w:rPr>
          <w:bCs/>
          <w:szCs w:val="24"/>
        </w:rPr>
        <w:t>při pořízení zboží z jiného členského státu nebo dovozu zboží.</w:t>
      </w:r>
    </w:p>
    <w:p w14:paraId="1ADF4D2F" w14:textId="79D80D11"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6D2F23">
        <w:rPr>
          <w:szCs w:val="24"/>
        </w:rPr>
        <w:t xml:space="preserve">(2) Ustanovení tohoto zákona </w:t>
      </w:r>
      <w:r w:rsidR="00156091" w:rsidRPr="006D2F23">
        <w:rPr>
          <w:szCs w:val="24"/>
        </w:rPr>
        <w:t>o</w:t>
      </w:r>
      <w:r w:rsidR="00156091">
        <w:rPr>
          <w:szCs w:val="24"/>
        </w:rPr>
        <w:t> </w:t>
      </w:r>
      <w:r w:rsidRPr="006D2F23">
        <w:rPr>
          <w:szCs w:val="24"/>
        </w:rPr>
        <w:t>neúčinnosti podání daňového přiznání nebo dodatečného daňového přiznání obsahujícího vady se nepoužije.</w:t>
      </w:r>
    </w:p>
    <w:p w14:paraId="03A0BBAD" w14:textId="4BDFAF34" w:rsidR="008054E5" w:rsidRPr="006D2F23" w:rsidRDefault="008054E5" w:rsidP="00FC4985">
      <w:pPr>
        <w:keepNext/>
        <w:widowControl w:val="0"/>
        <w:tabs>
          <w:tab w:val="left" w:pos="3324"/>
        </w:tabs>
        <w:autoSpaceDE w:val="0"/>
        <w:autoSpaceDN w:val="0"/>
        <w:adjustRightInd w:val="0"/>
        <w:spacing w:before="120" w:after="120"/>
        <w:ind w:firstLine="709"/>
        <w:rPr>
          <w:szCs w:val="24"/>
        </w:rPr>
      </w:pPr>
      <w:r w:rsidRPr="006D2F23">
        <w:rPr>
          <w:szCs w:val="24"/>
        </w:rPr>
        <w:t>(3) Daňové přiznání nebo dodatečné d</w:t>
      </w:r>
      <w:r w:rsidR="00F93E65">
        <w:rPr>
          <w:szCs w:val="24"/>
        </w:rPr>
        <w:t>aňové přiznání pro vrácení daně</w:t>
      </w:r>
    </w:p>
    <w:p w14:paraId="76BB0FDC" w14:textId="7634BDB7" w:rsidR="00EA306C" w:rsidRDefault="008054E5" w:rsidP="008054E5">
      <w:pPr>
        <w:widowControl w:val="0"/>
        <w:autoSpaceDE w:val="0"/>
        <w:autoSpaceDN w:val="0"/>
        <w:adjustRightInd w:val="0"/>
        <w:ind w:left="284" w:hanging="284"/>
        <w:rPr>
          <w:szCs w:val="24"/>
        </w:rPr>
      </w:pPr>
      <w:r w:rsidRPr="006D2F23">
        <w:rPr>
          <w:szCs w:val="24"/>
        </w:rPr>
        <w:t>a)</w:t>
      </w:r>
      <w:r w:rsidR="00374DF1">
        <w:rPr>
          <w:szCs w:val="24"/>
        </w:rPr>
        <w:tab/>
      </w:r>
      <w:r w:rsidR="005F2C1C" w:rsidRPr="005F2C1C">
        <w:rPr>
          <w:szCs w:val="24"/>
        </w:rPr>
        <w:t xml:space="preserve">může osoba požívající výsad </w:t>
      </w:r>
      <w:r w:rsidR="00156091" w:rsidRPr="005F2C1C">
        <w:rPr>
          <w:szCs w:val="24"/>
        </w:rPr>
        <w:t>a</w:t>
      </w:r>
      <w:r w:rsidR="00156091">
        <w:rPr>
          <w:szCs w:val="24"/>
        </w:rPr>
        <w:t> </w:t>
      </w:r>
      <w:r w:rsidR="005F2C1C" w:rsidRPr="005F2C1C">
        <w:rPr>
          <w:szCs w:val="24"/>
        </w:rPr>
        <w:t xml:space="preserve">imunit </w:t>
      </w:r>
      <w:r w:rsidR="00156091" w:rsidRPr="005F2C1C">
        <w:rPr>
          <w:szCs w:val="24"/>
        </w:rPr>
        <w:t>s</w:t>
      </w:r>
      <w:r w:rsidR="00156091">
        <w:rPr>
          <w:szCs w:val="24"/>
        </w:rPr>
        <w:t> </w:t>
      </w:r>
      <w:r w:rsidR="005F2C1C" w:rsidRPr="005F2C1C">
        <w:rPr>
          <w:szCs w:val="24"/>
        </w:rPr>
        <w:t xml:space="preserve">výjimkou subjektu Evropské </w:t>
      </w:r>
      <w:r w:rsidR="002F2C87">
        <w:rPr>
          <w:szCs w:val="24"/>
        </w:rPr>
        <w:t>u</w:t>
      </w:r>
      <w:r w:rsidR="005F2C1C" w:rsidRPr="005F2C1C">
        <w:rPr>
          <w:szCs w:val="24"/>
        </w:rPr>
        <w:t xml:space="preserve">nie podat prostřednictvím Ministerstva zahraničních věcí; tímto způsobem lze postupovat pouze, pokud </w:t>
      </w:r>
    </w:p>
    <w:p w14:paraId="2AC6F492" w14:textId="0A46CABF" w:rsidR="005F2C1C" w:rsidRDefault="00EA306C" w:rsidP="005A7DAB">
      <w:pPr>
        <w:widowControl w:val="0"/>
        <w:autoSpaceDE w:val="0"/>
        <w:autoSpaceDN w:val="0"/>
        <w:adjustRightInd w:val="0"/>
        <w:ind w:left="567" w:hanging="283"/>
        <w:rPr>
          <w:szCs w:val="24"/>
        </w:rPr>
      </w:pPr>
      <w:r>
        <w:rPr>
          <w:szCs w:val="24"/>
        </w:rPr>
        <w:t>1.</w:t>
      </w:r>
      <w:r>
        <w:rPr>
          <w:szCs w:val="24"/>
        </w:rPr>
        <w:tab/>
      </w:r>
      <w:r w:rsidR="005F2C1C" w:rsidRPr="005F2C1C">
        <w:rPr>
          <w:szCs w:val="24"/>
        </w:rPr>
        <w:t xml:space="preserve">osoba </w:t>
      </w:r>
      <w:r w:rsidR="005F2C1C" w:rsidRPr="005A7DAB">
        <w:rPr>
          <w:bCs/>
          <w:color w:val="000000" w:themeColor="text1"/>
          <w:szCs w:val="24"/>
        </w:rPr>
        <w:t>požívající</w:t>
      </w:r>
      <w:r w:rsidR="005F2C1C" w:rsidRPr="005F2C1C">
        <w:rPr>
          <w:szCs w:val="24"/>
        </w:rPr>
        <w:t xml:space="preserve"> výsad </w:t>
      </w:r>
      <w:r w:rsidR="00156091" w:rsidRPr="005F2C1C">
        <w:rPr>
          <w:szCs w:val="24"/>
        </w:rPr>
        <w:t>a</w:t>
      </w:r>
      <w:r w:rsidR="00156091">
        <w:rPr>
          <w:szCs w:val="24"/>
        </w:rPr>
        <w:t> </w:t>
      </w:r>
      <w:r w:rsidR="005F2C1C" w:rsidRPr="005F2C1C">
        <w:rPr>
          <w:szCs w:val="24"/>
        </w:rPr>
        <w:t>imunit podá daňové přiznání nebo dodatečné daňové přiznání pro vrácení daně elektronicky</w:t>
      </w:r>
      <w:r>
        <w:rPr>
          <w:szCs w:val="24"/>
        </w:rPr>
        <w:t xml:space="preserve"> a</w:t>
      </w:r>
    </w:p>
    <w:p w14:paraId="07F6C11D" w14:textId="27D83FEA" w:rsidR="00EA306C" w:rsidRDefault="00EA306C" w:rsidP="005A7DAB">
      <w:pPr>
        <w:widowControl w:val="0"/>
        <w:autoSpaceDE w:val="0"/>
        <w:autoSpaceDN w:val="0"/>
        <w:adjustRightInd w:val="0"/>
        <w:ind w:left="567" w:hanging="283"/>
        <w:rPr>
          <w:szCs w:val="24"/>
        </w:rPr>
      </w:pPr>
      <w:r>
        <w:rPr>
          <w:szCs w:val="24"/>
        </w:rPr>
        <w:t>2. Ministerstvo zahraničních věcí s tímto postupem souhlasí,</w:t>
      </w:r>
    </w:p>
    <w:p w14:paraId="484C86C8" w14:textId="6BE11EDF" w:rsidR="008054E5" w:rsidRPr="006D2F23" w:rsidRDefault="005F2C1C" w:rsidP="008054E5">
      <w:pPr>
        <w:widowControl w:val="0"/>
        <w:autoSpaceDE w:val="0"/>
        <w:autoSpaceDN w:val="0"/>
        <w:adjustRightInd w:val="0"/>
        <w:ind w:left="284" w:hanging="284"/>
        <w:rPr>
          <w:szCs w:val="24"/>
        </w:rPr>
      </w:pPr>
      <w:r>
        <w:rPr>
          <w:szCs w:val="24"/>
        </w:rPr>
        <w:t>b)</w:t>
      </w:r>
      <w:r>
        <w:rPr>
          <w:szCs w:val="24"/>
        </w:rPr>
        <w:tab/>
      </w:r>
      <w:r w:rsidR="008054E5" w:rsidRPr="006D2F23">
        <w:rPr>
          <w:szCs w:val="24"/>
        </w:rPr>
        <w:t>podává subjekt Evropské unie se sídlem mimo tuzemsko prostřednictvím Gene</w:t>
      </w:r>
      <w:r w:rsidR="00F93E65">
        <w:rPr>
          <w:szCs w:val="24"/>
        </w:rPr>
        <w:t>rálního finančního ředitelství,</w:t>
      </w:r>
    </w:p>
    <w:p w14:paraId="3ADB8391" w14:textId="73D20344" w:rsidR="008054E5" w:rsidRPr="006D2F23" w:rsidRDefault="008054E5" w:rsidP="008054E5">
      <w:pPr>
        <w:widowControl w:val="0"/>
        <w:autoSpaceDE w:val="0"/>
        <w:autoSpaceDN w:val="0"/>
        <w:adjustRightInd w:val="0"/>
        <w:ind w:left="284" w:hanging="284"/>
        <w:rPr>
          <w:szCs w:val="24"/>
        </w:rPr>
      </w:pPr>
      <w:r w:rsidRPr="006D2F23">
        <w:rPr>
          <w:szCs w:val="24"/>
        </w:rPr>
        <w:t>b)</w:t>
      </w:r>
      <w:r w:rsidR="00374DF1">
        <w:rPr>
          <w:szCs w:val="24"/>
        </w:rPr>
        <w:tab/>
      </w:r>
      <w:r w:rsidR="005F2C1C" w:rsidRPr="005F2C1C">
        <w:rPr>
          <w:szCs w:val="24"/>
        </w:rPr>
        <w:t xml:space="preserve">podávají </w:t>
      </w:r>
      <w:r w:rsidR="00156091" w:rsidRPr="005F2C1C">
        <w:rPr>
          <w:szCs w:val="24"/>
        </w:rPr>
        <w:t>a</w:t>
      </w:r>
      <w:r w:rsidR="00156091">
        <w:rPr>
          <w:szCs w:val="24"/>
        </w:rPr>
        <w:t> </w:t>
      </w:r>
      <w:r w:rsidR="005F2C1C" w:rsidRPr="005F2C1C">
        <w:rPr>
          <w:szCs w:val="24"/>
        </w:rPr>
        <w:t>jiné úkony vůči správci daně při stanovení vracené daně činí</w:t>
      </w:r>
      <w:r w:rsidRPr="006D2F23">
        <w:rPr>
          <w:szCs w:val="24"/>
        </w:rPr>
        <w:t xml:space="preserve"> ozbrojené síly vysílajícího státu prostřednictvím Ministerstva obrany.</w:t>
      </w:r>
    </w:p>
    <w:p w14:paraId="12533482" w14:textId="15C45E49"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6D2F23">
        <w:rPr>
          <w:szCs w:val="24"/>
        </w:rPr>
        <w:t>(4) Za den podání daňového přiznání</w:t>
      </w:r>
      <w:r w:rsidR="00254D98">
        <w:rPr>
          <w:szCs w:val="24"/>
        </w:rPr>
        <w:t xml:space="preserve">, </w:t>
      </w:r>
      <w:r w:rsidRPr="006D2F23">
        <w:rPr>
          <w:szCs w:val="24"/>
        </w:rPr>
        <w:t>dodatečného daňového přiznání</w:t>
      </w:r>
      <w:r w:rsidR="00254D98">
        <w:rPr>
          <w:szCs w:val="24"/>
        </w:rPr>
        <w:t xml:space="preserve"> nebo</w:t>
      </w:r>
      <w:r w:rsidRPr="006D2F23">
        <w:rPr>
          <w:szCs w:val="24"/>
        </w:rPr>
        <w:t xml:space="preserve"> </w:t>
      </w:r>
      <w:r w:rsidR="00254D98" w:rsidRPr="00254D98">
        <w:rPr>
          <w:szCs w:val="24"/>
        </w:rPr>
        <w:t xml:space="preserve">jiného podání </w:t>
      </w:r>
      <w:r w:rsidRPr="006D2F23">
        <w:rPr>
          <w:szCs w:val="24"/>
        </w:rPr>
        <w:t xml:space="preserve">podle odstavce </w:t>
      </w:r>
      <w:r w:rsidR="00156091" w:rsidRPr="006D2F23">
        <w:rPr>
          <w:szCs w:val="24"/>
        </w:rPr>
        <w:t>3</w:t>
      </w:r>
      <w:r w:rsidR="00156091">
        <w:rPr>
          <w:szCs w:val="24"/>
        </w:rPr>
        <w:t> </w:t>
      </w:r>
      <w:r w:rsidRPr="006D2F23">
        <w:rPr>
          <w:szCs w:val="24"/>
        </w:rPr>
        <w:t>se považuje den, kdy byla tato podání doručena orgánu veřejné moci, jehož prostřednictvím se podávají správci daně.</w:t>
      </w:r>
    </w:p>
    <w:p w14:paraId="5CBFCE65" w14:textId="77777777" w:rsidR="008054E5" w:rsidRPr="006D2F23" w:rsidRDefault="008054E5" w:rsidP="00FC4985">
      <w:pPr>
        <w:keepNext/>
        <w:widowControl w:val="0"/>
        <w:tabs>
          <w:tab w:val="left" w:pos="3324"/>
        </w:tabs>
        <w:autoSpaceDE w:val="0"/>
        <w:autoSpaceDN w:val="0"/>
        <w:adjustRightInd w:val="0"/>
        <w:spacing w:before="120" w:after="120"/>
        <w:jc w:val="center"/>
        <w:rPr>
          <w:szCs w:val="24"/>
        </w:rPr>
      </w:pPr>
      <w:r w:rsidRPr="006D2F23">
        <w:rPr>
          <w:szCs w:val="24"/>
        </w:rPr>
        <w:t>§ 86g</w:t>
      </w:r>
    </w:p>
    <w:p w14:paraId="455DCD83" w14:textId="24B40C6C" w:rsidR="008054E5" w:rsidRPr="00D2642D" w:rsidRDefault="00254D98" w:rsidP="00FC4985">
      <w:pPr>
        <w:keepNext/>
        <w:widowControl w:val="0"/>
        <w:tabs>
          <w:tab w:val="left" w:pos="3324"/>
        </w:tabs>
        <w:autoSpaceDE w:val="0"/>
        <w:autoSpaceDN w:val="0"/>
        <w:adjustRightInd w:val="0"/>
        <w:spacing w:before="120" w:after="120"/>
        <w:jc w:val="center"/>
        <w:rPr>
          <w:b/>
          <w:szCs w:val="24"/>
        </w:rPr>
      </w:pPr>
      <w:r w:rsidRPr="00254D98">
        <w:rPr>
          <w:b/>
          <w:szCs w:val="24"/>
        </w:rPr>
        <w:t>Vyloučení opravného daňového přiznání</w:t>
      </w:r>
    </w:p>
    <w:p w14:paraId="6FF78AFA" w14:textId="713BB692" w:rsidR="008054E5" w:rsidRPr="006D2F23" w:rsidRDefault="008054E5" w:rsidP="008054E5">
      <w:pPr>
        <w:widowControl w:val="0"/>
        <w:tabs>
          <w:tab w:val="left" w:pos="3324"/>
        </w:tabs>
        <w:autoSpaceDE w:val="0"/>
        <w:autoSpaceDN w:val="0"/>
        <w:adjustRightInd w:val="0"/>
        <w:spacing w:before="120" w:after="120"/>
        <w:ind w:firstLine="709"/>
        <w:rPr>
          <w:szCs w:val="24"/>
        </w:rPr>
      </w:pPr>
      <w:r w:rsidRPr="006D2F23">
        <w:rPr>
          <w:szCs w:val="24"/>
        </w:rPr>
        <w:t xml:space="preserve">Ustanovení </w:t>
      </w:r>
      <w:r w:rsidR="00156091" w:rsidRPr="006D2F23">
        <w:rPr>
          <w:szCs w:val="24"/>
        </w:rPr>
        <w:t>o</w:t>
      </w:r>
      <w:r w:rsidR="00156091">
        <w:rPr>
          <w:szCs w:val="24"/>
        </w:rPr>
        <w:t> </w:t>
      </w:r>
      <w:r w:rsidRPr="006D2F23">
        <w:rPr>
          <w:szCs w:val="24"/>
        </w:rPr>
        <w:t xml:space="preserve">opravném daňovém přiznání se </w:t>
      </w:r>
      <w:r w:rsidR="00156091" w:rsidRPr="006D2F23">
        <w:rPr>
          <w:szCs w:val="24"/>
        </w:rPr>
        <w:t>u</w:t>
      </w:r>
      <w:r w:rsidR="00156091">
        <w:rPr>
          <w:szCs w:val="24"/>
        </w:rPr>
        <w:t> </w:t>
      </w:r>
      <w:r w:rsidRPr="006D2F23">
        <w:rPr>
          <w:szCs w:val="24"/>
        </w:rPr>
        <w:t>daňového přiznání pro vrácení daně nepoužij</w:t>
      </w:r>
      <w:r w:rsidR="00254D98">
        <w:rPr>
          <w:szCs w:val="24"/>
        </w:rPr>
        <w:t>í</w:t>
      </w:r>
      <w:r w:rsidRPr="006D2F23">
        <w:rPr>
          <w:szCs w:val="24"/>
        </w:rPr>
        <w:t>.</w:t>
      </w:r>
    </w:p>
    <w:p w14:paraId="1A898A15" w14:textId="77777777" w:rsidR="008054E5" w:rsidRPr="006D2F23" w:rsidRDefault="008054E5" w:rsidP="00FC4985">
      <w:pPr>
        <w:keepNext/>
        <w:widowControl w:val="0"/>
        <w:tabs>
          <w:tab w:val="left" w:pos="3324"/>
        </w:tabs>
        <w:autoSpaceDE w:val="0"/>
        <w:autoSpaceDN w:val="0"/>
        <w:adjustRightInd w:val="0"/>
        <w:spacing w:before="120" w:after="120"/>
        <w:jc w:val="center"/>
        <w:rPr>
          <w:szCs w:val="24"/>
        </w:rPr>
      </w:pPr>
      <w:r w:rsidRPr="006D2F23">
        <w:rPr>
          <w:szCs w:val="24"/>
        </w:rPr>
        <w:t>§ 86h</w:t>
      </w:r>
    </w:p>
    <w:p w14:paraId="29831A0D" w14:textId="77777777" w:rsidR="008054E5" w:rsidRPr="004E2E59" w:rsidRDefault="008054E5" w:rsidP="00FC4985">
      <w:pPr>
        <w:keepNext/>
        <w:widowControl w:val="0"/>
        <w:tabs>
          <w:tab w:val="left" w:pos="3324"/>
        </w:tabs>
        <w:autoSpaceDE w:val="0"/>
        <w:autoSpaceDN w:val="0"/>
        <w:adjustRightInd w:val="0"/>
        <w:spacing w:before="120" w:after="120"/>
        <w:jc w:val="center"/>
        <w:rPr>
          <w:b/>
          <w:szCs w:val="24"/>
        </w:rPr>
      </w:pPr>
      <w:r>
        <w:rPr>
          <w:b/>
          <w:szCs w:val="24"/>
        </w:rPr>
        <w:t>Stanovení vracené daně</w:t>
      </w:r>
    </w:p>
    <w:p w14:paraId="258B3712" w14:textId="77777777" w:rsidR="008054E5" w:rsidRPr="006D2F23" w:rsidRDefault="008054E5" w:rsidP="008054E5">
      <w:pPr>
        <w:widowControl w:val="0"/>
        <w:autoSpaceDE w:val="0"/>
        <w:autoSpaceDN w:val="0"/>
        <w:adjustRightInd w:val="0"/>
        <w:spacing w:before="120" w:after="120"/>
        <w:ind w:firstLine="709"/>
        <w:rPr>
          <w:szCs w:val="24"/>
        </w:rPr>
      </w:pPr>
      <w:r w:rsidRPr="006D2F23">
        <w:rPr>
          <w:szCs w:val="24"/>
        </w:rPr>
        <w:t>(1) Vracenou daň lze vyměřit pouze na základě daňového přiznání pro vrácení daně.</w:t>
      </w:r>
    </w:p>
    <w:p w14:paraId="68CC78EA" w14:textId="77777777" w:rsidR="008054E5" w:rsidRPr="006D2F23" w:rsidRDefault="008054E5" w:rsidP="008054E5">
      <w:pPr>
        <w:widowControl w:val="0"/>
        <w:autoSpaceDE w:val="0"/>
        <w:autoSpaceDN w:val="0"/>
        <w:adjustRightInd w:val="0"/>
        <w:spacing w:before="120" w:after="120"/>
        <w:ind w:firstLine="709"/>
        <w:rPr>
          <w:szCs w:val="24"/>
        </w:rPr>
      </w:pPr>
      <w:r w:rsidRPr="006D2F23">
        <w:rPr>
          <w:szCs w:val="24"/>
        </w:rPr>
        <w:t>(2) Neoznamuje-li správce daně výsledek vyměření nebo doměření, považuje se za den doručení platebního výměru den podání daňového přiznání nebo dodatečného daňového přiznání pro vrácení daně.</w:t>
      </w:r>
    </w:p>
    <w:p w14:paraId="00345325" w14:textId="3D572D44" w:rsidR="00697462" w:rsidRPr="00C11450" w:rsidRDefault="008054E5" w:rsidP="006D2F23">
      <w:pPr>
        <w:widowControl w:val="0"/>
        <w:tabs>
          <w:tab w:val="left" w:pos="3324"/>
        </w:tabs>
        <w:autoSpaceDE w:val="0"/>
        <w:autoSpaceDN w:val="0"/>
        <w:adjustRightInd w:val="0"/>
        <w:spacing w:before="120" w:after="120"/>
        <w:ind w:firstLine="709"/>
        <w:rPr>
          <w:szCs w:val="24"/>
        </w:rPr>
      </w:pPr>
      <w:r w:rsidRPr="006D2F23">
        <w:rPr>
          <w:szCs w:val="24"/>
        </w:rPr>
        <w:t xml:space="preserve">(3) Lhůta pro stanovení daně </w:t>
      </w:r>
      <w:r w:rsidR="00254D98">
        <w:rPr>
          <w:szCs w:val="24"/>
        </w:rPr>
        <w:t>za</w:t>
      </w:r>
      <w:r w:rsidRPr="006D2F23">
        <w:rPr>
          <w:szCs w:val="24"/>
        </w:rPr>
        <w:t>čne běžet dnem, v němž bylo podáno daňové přiznání pro vrácení daně.</w:t>
      </w:r>
      <w:r w:rsidRPr="00C11450">
        <w:rPr>
          <w:szCs w:val="24"/>
        </w:rPr>
        <w:t>“.</w:t>
      </w:r>
    </w:p>
    <w:p w14:paraId="05A10BCD" w14:textId="3EC39846" w:rsidR="00B12148" w:rsidRDefault="00156091" w:rsidP="00B12148">
      <w:pPr>
        <w:pStyle w:val="Novelizanbod"/>
      </w:pPr>
      <w:r>
        <w:t>V § </w:t>
      </w:r>
      <w:r w:rsidR="00B12148">
        <w:t xml:space="preserve">89 se na konci odstavce 12 </w:t>
      </w:r>
      <w:r w:rsidR="00B12148" w:rsidRPr="00AC11A1">
        <w:t>doplňuje věta</w:t>
      </w:r>
      <w:r w:rsidR="00B12148">
        <w:t xml:space="preserve"> „</w:t>
      </w:r>
      <w:r w:rsidR="00B12148" w:rsidRPr="00C11450">
        <w:rPr>
          <w:u w:val="single"/>
        </w:rPr>
        <w:t xml:space="preserve">Za službu cestovního ruchu poskytnutou ve třetí zemi se považuje nakoupená letecká přeprava osob </w:t>
      </w:r>
      <w:r w:rsidRPr="00C11450">
        <w:rPr>
          <w:u w:val="single"/>
        </w:rPr>
        <w:t>s</w:t>
      </w:r>
      <w:r>
        <w:rPr>
          <w:u w:val="single"/>
        </w:rPr>
        <w:t> </w:t>
      </w:r>
      <w:r w:rsidR="00B12148" w:rsidRPr="00C11450">
        <w:rPr>
          <w:u w:val="single"/>
        </w:rPr>
        <w:t>místem určení do třetí země nebo přeprava zpět na území Evropské unie.</w:t>
      </w:r>
      <w:r w:rsidR="00B12148">
        <w:t>“.</w:t>
      </w:r>
    </w:p>
    <w:p w14:paraId="13A1C4A3" w14:textId="77777777" w:rsidR="00306C56" w:rsidRPr="00072564" w:rsidRDefault="00306C56" w:rsidP="00C11450">
      <w:pPr>
        <w:pStyle w:val="CELEX"/>
      </w:pPr>
      <w:r w:rsidRPr="00072564">
        <w:t>CELEX: 32006L0112</w:t>
      </w:r>
    </w:p>
    <w:p w14:paraId="7A323D24" w14:textId="11F83DF0" w:rsidR="00EB6A30" w:rsidRDefault="00156091" w:rsidP="00B12148">
      <w:pPr>
        <w:pStyle w:val="Novelizanbod"/>
      </w:pPr>
      <w:r>
        <w:t>V § </w:t>
      </w:r>
      <w:r w:rsidR="00EB6A30">
        <w:t>89 odst. 19 se slova „</w:t>
      </w:r>
      <w:r w:rsidR="00EB6A30" w:rsidRPr="00C9716C">
        <w:t>ekonomických činností</w:t>
      </w:r>
      <w:r w:rsidR="00EB6A30">
        <w:t>“ nahrazují slovy „</w:t>
      </w:r>
      <w:r w:rsidR="00EB6A30" w:rsidRPr="00C9716C">
        <w:t>ekonomické činnosti</w:t>
      </w:r>
      <w:r w:rsidR="00EB6A30">
        <w:t>“</w:t>
      </w:r>
      <w:r w:rsidR="00F256E2">
        <w:t>.</w:t>
      </w:r>
    </w:p>
    <w:p w14:paraId="47BC9CC9" w14:textId="7B91F499" w:rsidR="00AD00F1" w:rsidRDefault="00156091" w:rsidP="00B12148">
      <w:pPr>
        <w:pStyle w:val="Novelizanbod"/>
      </w:pPr>
      <w:r>
        <w:t>V § </w:t>
      </w:r>
      <w:r w:rsidR="00AD00F1">
        <w:t xml:space="preserve">90 odst. </w:t>
      </w:r>
      <w:r>
        <w:t>1 </w:t>
      </w:r>
      <w:r w:rsidR="00AD00F1">
        <w:t>písm. c) se slova „</w:t>
      </w:r>
      <w:r w:rsidR="00AD00F1" w:rsidRPr="00C11450">
        <w:rPr>
          <w:u w:val="single"/>
        </w:rPr>
        <w:t>ekonomických činností</w:t>
      </w:r>
      <w:r w:rsidR="00AD00F1">
        <w:t>“ nahrazují slovy „</w:t>
      </w:r>
      <w:r w:rsidR="00AD00F1" w:rsidRPr="00C11450">
        <w:rPr>
          <w:u w:val="single"/>
        </w:rPr>
        <w:t>ekonomické činnosti</w:t>
      </w:r>
      <w:r w:rsidR="00AD00F1">
        <w:t>“.</w:t>
      </w:r>
    </w:p>
    <w:p w14:paraId="16D6C638" w14:textId="39B9B78A" w:rsidR="0061325D" w:rsidRPr="00C9716C" w:rsidRDefault="0061325D" w:rsidP="00334589">
      <w:pPr>
        <w:widowControl w:val="0"/>
        <w:tabs>
          <w:tab w:val="left" w:pos="3312"/>
        </w:tabs>
        <w:autoSpaceDE w:val="0"/>
        <w:autoSpaceDN w:val="0"/>
        <w:adjustRightInd w:val="0"/>
        <w:spacing w:before="120" w:after="120"/>
      </w:pPr>
      <w:r w:rsidRPr="00C11450">
        <w:rPr>
          <w:i/>
          <w:sz w:val="20"/>
        </w:rPr>
        <w:t>CELEX: 32022L0542</w:t>
      </w:r>
    </w:p>
    <w:p w14:paraId="105C819C" w14:textId="0D43437F" w:rsidR="00B12148" w:rsidRDefault="00156091" w:rsidP="00B12148">
      <w:pPr>
        <w:pStyle w:val="Novelizanbod"/>
      </w:pPr>
      <w:r>
        <w:t>V § </w:t>
      </w:r>
      <w:r w:rsidR="00B12148">
        <w:t xml:space="preserve">90 odst. </w:t>
      </w:r>
      <w:r>
        <w:t>2 </w:t>
      </w:r>
      <w:r w:rsidR="00B12148">
        <w:t>písmeno c) zní:</w:t>
      </w:r>
    </w:p>
    <w:p w14:paraId="47E4F019" w14:textId="4CEB1F6E" w:rsidR="00B12148" w:rsidRPr="008E4106" w:rsidRDefault="00B12148" w:rsidP="00C11450">
      <w:pPr>
        <w:widowControl w:val="0"/>
        <w:autoSpaceDE w:val="0"/>
        <w:autoSpaceDN w:val="0"/>
        <w:adjustRightInd w:val="0"/>
        <w:ind w:left="426" w:hanging="426"/>
      </w:pPr>
      <w:r>
        <w:t>„</w:t>
      </w:r>
      <w:r w:rsidRPr="00573631">
        <w:t>c)</w:t>
      </w:r>
      <w:r w:rsidRPr="00573631">
        <w:tab/>
        <w:t xml:space="preserve">osobou povinnou </w:t>
      </w:r>
      <w:r w:rsidR="00156091" w:rsidRPr="00573631">
        <w:t>k</w:t>
      </w:r>
      <w:r w:rsidR="00156091">
        <w:t> </w:t>
      </w:r>
      <w:r w:rsidRPr="00573631">
        <w:t xml:space="preserve">dani se sídlem nebo provozovnou </w:t>
      </w:r>
      <w:r w:rsidR="00156091" w:rsidRPr="00573631">
        <w:t>v</w:t>
      </w:r>
      <w:r w:rsidR="00156091">
        <w:t> </w:t>
      </w:r>
      <w:r w:rsidRPr="00573631">
        <w:t>j</w:t>
      </w:r>
      <w:r>
        <w:t xml:space="preserve">iném členském státě, která je </w:t>
      </w:r>
      <w:r w:rsidRPr="00573631">
        <w:t>v</w:t>
      </w:r>
      <w:r>
        <w:t> </w:t>
      </w:r>
      <w:r w:rsidRPr="00573631">
        <w:t xml:space="preserve">tomto státě osobou </w:t>
      </w:r>
      <w:r w:rsidR="00156091" w:rsidRPr="00573631">
        <w:t>s</w:t>
      </w:r>
      <w:r w:rsidR="00156091">
        <w:t> </w:t>
      </w:r>
      <w:r w:rsidRPr="00573631">
        <w:t xml:space="preserve">obdobným postavením jako </w:t>
      </w:r>
      <w:r w:rsidR="00156091" w:rsidRPr="00573631">
        <w:t>v</w:t>
      </w:r>
      <w:r w:rsidR="00156091">
        <w:t> </w:t>
      </w:r>
      <w:r w:rsidRPr="00573631">
        <w:t xml:space="preserve">tuzemsku osoba povinná </w:t>
      </w:r>
      <w:r w:rsidR="00156091" w:rsidRPr="00573631">
        <w:t>k</w:t>
      </w:r>
      <w:r w:rsidR="00156091">
        <w:t> </w:t>
      </w:r>
      <w:r w:rsidRPr="00573631">
        <w:t xml:space="preserve">dani se sídlem </w:t>
      </w:r>
      <w:r w:rsidR="00156091" w:rsidRPr="00573631">
        <w:t>v</w:t>
      </w:r>
      <w:r w:rsidR="00156091">
        <w:t> </w:t>
      </w:r>
      <w:r w:rsidRPr="00573631">
        <w:t xml:space="preserve">tuzemsku, která není plátcem, </w:t>
      </w:r>
      <w:r w:rsidR="00156091" w:rsidRPr="00573631">
        <w:t>a</w:t>
      </w:r>
      <w:r w:rsidR="00156091">
        <w:t> </w:t>
      </w:r>
      <w:r w:rsidRPr="00573631">
        <w:t>zahrnuje-li toto dodání dlouhodobý hmotný majetek,</w:t>
      </w:r>
      <w:r>
        <w:t>“.</w:t>
      </w:r>
    </w:p>
    <w:p w14:paraId="76313E80" w14:textId="00BA1D8C" w:rsidR="00B12148" w:rsidRPr="006725AB" w:rsidRDefault="00156091" w:rsidP="00B12148">
      <w:pPr>
        <w:pStyle w:val="Novelizanbod"/>
      </w:pPr>
      <w:r>
        <w:t>V § </w:t>
      </w:r>
      <w:r w:rsidR="00B12148">
        <w:t xml:space="preserve">90 odst. </w:t>
      </w:r>
      <w:r>
        <w:t>3 </w:t>
      </w:r>
      <w:r w:rsidR="00B12148">
        <w:t>písm. a) se číslo „13</w:t>
      </w:r>
      <w:r w:rsidR="00247C78">
        <w:t>“</w:t>
      </w:r>
      <w:r w:rsidR="00B12148">
        <w:t xml:space="preserve"> nahrazuje číslem „14“.</w:t>
      </w:r>
    </w:p>
    <w:p w14:paraId="6748A672" w14:textId="6848633A" w:rsidR="00B12148" w:rsidRDefault="00156091" w:rsidP="00B12148">
      <w:pPr>
        <w:pStyle w:val="Novelizanbod"/>
      </w:pPr>
      <w:r>
        <w:t>V § </w:t>
      </w:r>
      <w:r w:rsidR="00B12148">
        <w:t xml:space="preserve">90 se na konci odstavce </w:t>
      </w:r>
      <w:r>
        <w:t>5 </w:t>
      </w:r>
      <w:r w:rsidR="005E729A">
        <w:t xml:space="preserve">tečka </w:t>
      </w:r>
      <w:r w:rsidR="00B12148">
        <w:t xml:space="preserve">nahrazuje čárkou </w:t>
      </w:r>
      <w:r>
        <w:t>a </w:t>
      </w:r>
      <w:r w:rsidR="00B12148">
        <w:t>doplňuje se písmeno c), které zní:</w:t>
      </w:r>
    </w:p>
    <w:p w14:paraId="692644E5" w14:textId="332EEBB3" w:rsidR="00B12148" w:rsidRDefault="00B12148" w:rsidP="00C11450">
      <w:pPr>
        <w:widowControl w:val="0"/>
        <w:autoSpaceDE w:val="0"/>
        <w:autoSpaceDN w:val="0"/>
        <w:adjustRightInd w:val="0"/>
        <w:ind w:left="426" w:hanging="426"/>
      </w:pPr>
      <w:r>
        <w:t>„</w:t>
      </w:r>
      <w:r w:rsidRPr="00C11450">
        <w:rPr>
          <w:u w:val="single"/>
        </w:rPr>
        <w:t>c)</w:t>
      </w:r>
      <w:r w:rsidRPr="00C11450">
        <w:rPr>
          <w:u w:val="single"/>
        </w:rPr>
        <w:tab/>
        <w:t xml:space="preserve">uměleckého díla, které mu dodala osoba povinná </w:t>
      </w:r>
      <w:r w:rsidR="00156091" w:rsidRPr="00C11450">
        <w:rPr>
          <w:u w:val="single"/>
        </w:rPr>
        <w:t>k</w:t>
      </w:r>
      <w:r w:rsidR="00156091">
        <w:rPr>
          <w:u w:val="single"/>
        </w:rPr>
        <w:t> </w:t>
      </w:r>
      <w:r w:rsidRPr="00C11450">
        <w:rPr>
          <w:u w:val="single"/>
        </w:rPr>
        <w:t>dani jiná než obchodník.</w:t>
      </w:r>
      <w:r>
        <w:t>“.</w:t>
      </w:r>
    </w:p>
    <w:p w14:paraId="15F902B1" w14:textId="084341D0" w:rsidR="00C934A4" w:rsidRPr="00466209" w:rsidRDefault="00C934A4" w:rsidP="00C11450">
      <w:pPr>
        <w:widowControl w:val="0"/>
        <w:autoSpaceDE w:val="0"/>
        <w:autoSpaceDN w:val="0"/>
        <w:adjustRightInd w:val="0"/>
        <w:spacing w:before="120"/>
        <w:ind w:left="284" w:hanging="284"/>
      </w:pPr>
      <w:r w:rsidRPr="0098654C">
        <w:rPr>
          <w:i/>
          <w:sz w:val="20"/>
        </w:rPr>
        <w:t xml:space="preserve">CELEX: </w:t>
      </w:r>
      <w:r w:rsidRPr="00151A1C">
        <w:rPr>
          <w:i/>
          <w:sz w:val="20"/>
        </w:rPr>
        <w:t>32022L0542</w:t>
      </w:r>
    </w:p>
    <w:p w14:paraId="6783B988" w14:textId="65C1D831" w:rsidR="008A3C9A" w:rsidRDefault="00156091" w:rsidP="008A3C9A">
      <w:pPr>
        <w:pStyle w:val="Novelizanbod"/>
      </w:pPr>
      <w:r>
        <w:t>V § </w:t>
      </w:r>
      <w:r w:rsidR="008A3C9A">
        <w:t>90 odst. 14 se slova „</w:t>
      </w:r>
      <w:r w:rsidR="008A3C9A" w:rsidRPr="008A3C9A">
        <w:t xml:space="preserve">,  </w:t>
      </w:r>
      <w:r w:rsidRPr="008A3C9A">
        <w:t>s</w:t>
      </w:r>
      <w:r>
        <w:t> </w:t>
      </w:r>
      <w:r w:rsidR="008A3C9A" w:rsidRPr="008A3C9A">
        <w:t xml:space="preserve">výjimkou dokladu </w:t>
      </w:r>
      <w:r w:rsidRPr="008A3C9A">
        <w:t>o</w:t>
      </w:r>
      <w:r>
        <w:t> </w:t>
      </w:r>
      <w:r w:rsidR="008A3C9A" w:rsidRPr="008A3C9A">
        <w:t>prodeji motorového vozidla pro osobu se zdravotním postižením</w:t>
      </w:r>
      <w:r w:rsidR="008A3C9A">
        <w:t>“ zrušují.</w:t>
      </w:r>
    </w:p>
    <w:p w14:paraId="1CC22AA1" w14:textId="37E6141B" w:rsidR="00B12148" w:rsidRDefault="00156091" w:rsidP="00B12148">
      <w:pPr>
        <w:pStyle w:val="Novelizanbod"/>
      </w:pPr>
      <w:r>
        <w:t>V § </w:t>
      </w:r>
      <w:r w:rsidR="00B12148">
        <w:t xml:space="preserve">92a se za odstavec </w:t>
      </w:r>
      <w:r>
        <w:t>3 </w:t>
      </w:r>
      <w:r w:rsidR="00B12148">
        <w:t>vkládá nový odstavec 4, který zní:</w:t>
      </w:r>
    </w:p>
    <w:p w14:paraId="5FEA2745" w14:textId="1BBEA852" w:rsidR="00B12148" w:rsidRPr="00841C81" w:rsidRDefault="00B12148" w:rsidP="00B12148">
      <w:pPr>
        <w:pStyle w:val="Textodstavce"/>
        <w:widowControl w:val="0"/>
        <w:tabs>
          <w:tab w:val="num" w:pos="782"/>
        </w:tabs>
        <w:ind w:firstLine="425"/>
        <w:outlineLvl w:val="9"/>
        <w:rPr>
          <w:b/>
          <w:szCs w:val="24"/>
        </w:rPr>
      </w:pPr>
      <w:r>
        <w:t>„</w:t>
      </w:r>
      <w:r w:rsidRPr="00DA2582">
        <w:t xml:space="preserve">(4) Režim přenesení daňové povinnosti se nepoužije na zdanitelné plnění, pokud se jedná </w:t>
      </w:r>
      <w:r w:rsidR="00156091" w:rsidRPr="00DA2582">
        <w:t>o</w:t>
      </w:r>
      <w:r w:rsidR="00156091">
        <w:t> </w:t>
      </w:r>
      <w:r w:rsidRPr="00DA2582">
        <w:t>nucený prodej obchodního majetku plátce</w:t>
      </w:r>
      <w:r w:rsidRPr="00C74B33">
        <w:t>.“.</w:t>
      </w:r>
    </w:p>
    <w:p w14:paraId="34F17887" w14:textId="206B4C04" w:rsidR="00B12148" w:rsidRPr="00DA2582" w:rsidRDefault="00B12148" w:rsidP="00B12148">
      <w:r>
        <w:t xml:space="preserve">Dosavadní odstavce </w:t>
      </w:r>
      <w:r w:rsidR="00156091">
        <w:t>5 </w:t>
      </w:r>
      <w:r>
        <w:t xml:space="preserve">až </w:t>
      </w:r>
      <w:r w:rsidR="00156091">
        <w:t>7 </w:t>
      </w:r>
      <w:r>
        <w:t xml:space="preserve">se označují jako odstavce </w:t>
      </w:r>
      <w:r w:rsidR="00156091">
        <w:t>6 </w:t>
      </w:r>
      <w:r>
        <w:t>až 8.</w:t>
      </w:r>
    </w:p>
    <w:p w14:paraId="1042A82E" w14:textId="6C66E4C5" w:rsidR="00B12148" w:rsidRDefault="00156091" w:rsidP="00B12148">
      <w:pPr>
        <w:pStyle w:val="Novelizanbod"/>
      </w:pPr>
      <w:r>
        <w:t>V § </w:t>
      </w:r>
      <w:r w:rsidR="00B12148">
        <w:t xml:space="preserve">92a odst. </w:t>
      </w:r>
      <w:r>
        <w:t>6 </w:t>
      </w:r>
      <w:r w:rsidR="00B12148">
        <w:t>zní:</w:t>
      </w:r>
    </w:p>
    <w:p w14:paraId="683A95D8" w14:textId="3771E5C0" w:rsidR="00B12148" w:rsidRPr="001B4D2D" w:rsidRDefault="00B12148" w:rsidP="00B12148">
      <w:pPr>
        <w:pStyle w:val="Textodstavce"/>
        <w:widowControl w:val="0"/>
        <w:tabs>
          <w:tab w:val="num" w:pos="782"/>
        </w:tabs>
        <w:ind w:firstLine="425"/>
        <w:outlineLvl w:val="9"/>
      </w:pPr>
      <w:r>
        <w:t>„</w:t>
      </w:r>
      <w:r w:rsidRPr="00C11450">
        <w:rPr>
          <w:u w:val="single"/>
        </w:rPr>
        <w:t>(</w:t>
      </w:r>
      <w:r w:rsidR="00271821" w:rsidRPr="00C11450">
        <w:rPr>
          <w:u w:val="single"/>
        </w:rPr>
        <w:t>6</w:t>
      </w:r>
      <w:r w:rsidRPr="00C11450">
        <w:rPr>
          <w:u w:val="single"/>
        </w:rPr>
        <w:t xml:space="preserve">) Režim přenesené daňové povinnosti nelze použít v případě, že </w:t>
      </w:r>
      <w:r w:rsidR="00156091" w:rsidRPr="00C11450">
        <w:rPr>
          <w:u w:val="single"/>
        </w:rPr>
        <w:t>o</w:t>
      </w:r>
      <w:r w:rsidR="00156091">
        <w:rPr>
          <w:u w:val="single"/>
        </w:rPr>
        <w:t> </w:t>
      </w:r>
      <w:r w:rsidRPr="00C11450">
        <w:rPr>
          <w:u w:val="single"/>
        </w:rPr>
        <w:t>plátci, který poskytl nebo přijal zdanitelné plnění, nebyla ke dni uskutečnění tohoto plnění zveřejněna způsobem umožňující</w:t>
      </w:r>
      <w:r w:rsidR="001A5F75">
        <w:rPr>
          <w:u w:val="single"/>
        </w:rPr>
        <w:t>m</w:t>
      </w:r>
      <w:r w:rsidRPr="00C11450">
        <w:rPr>
          <w:u w:val="single"/>
        </w:rPr>
        <w:t xml:space="preserve"> dálkový přístup skutečnost, že je plátcem, </w:t>
      </w:r>
      <w:r w:rsidR="00156091" w:rsidRPr="00C11450">
        <w:rPr>
          <w:u w:val="single"/>
        </w:rPr>
        <w:t>a</w:t>
      </w:r>
      <w:r w:rsidR="00156091">
        <w:rPr>
          <w:u w:val="single"/>
        </w:rPr>
        <w:t> </w:t>
      </w:r>
      <w:r w:rsidRPr="00C11450">
        <w:rPr>
          <w:u w:val="single"/>
        </w:rPr>
        <w:t xml:space="preserve">to do dne, ve kterém je tato skutečnost </w:t>
      </w:r>
      <w:r w:rsidR="00156091" w:rsidRPr="00C11450">
        <w:rPr>
          <w:u w:val="single"/>
        </w:rPr>
        <w:t>o</w:t>
      </w:r>
      <w:r w:rsidR="00156091">
        <w:rPr>
          <w:u w:val="single"/>
        </w:rPr>
        <w:t> </w:t>
      </w:r>
      <w:r w:rsidRPr="00C11450">
        <w:rPr>
          <w:u w:val="single"/>
        </w:rPr>
        <w:t>těchto plátcích zveřejněna způsobem umožňujícím dálkový přístup.</w:t>
      </w:r>
      <w:r>
        <w:t>“.</w:t>
      </w:r>
    </w:p>
    <w:p w14:paraId="68C6DF09" w14:textId="42A917F3" w:rsidR="001F1652" w:rsidRDefault="00156091" w:rsidP="003F4315">
      <w:pPr>
        <w:pStyle w:val="Novelizanbod"/>
      </w:pPr>
      <w:r>
        <w:t>V § </w:t>
      </w:r>
      <w:r w:rsidR="001F1652">
        <w:t xml:space="preserve">92d odst. </w:t>
      </w:r>
      <w:r>
        <w:t>1 </w:t>
      </w:r>
      <w:r w:rsidR="001F1652">
        <w:t xml:space="preserve">se </w:t>
      </w:r>
      <w:r w:rsidR="003F4315">
        <w:t>text</w:t>
      </w:r>
      <w:r w:rsidR="001F1652">
        <w:t xml:space="preserve"> </w:t>
      </w:r>
      <w:r w:rsidR="001F1652" w:rsidRPr="00C11450">
        <w:rPr>
          <w:u w:val="single"/>
        </w:rPr>
        <w:t>„</w:t>
      </w:r>
      <w:r w:rsidRPr="00C11450">
        <w:rPr>
          <w:u w:val="single"/>
        </w:rPr>
        <w:t>§</w:t>
      </w:r>
      <w:r>
        <w:rPr>
          <w:u w:val="single"/>
        </w:rPr>
        <w:t> </w:t>
      </w:r>
      <w:r w:rsidR="003F4315" w:rsidRPr="00C11450">
        <w:rPr>
          <w:u w:val="single"/>
        </w:rPr>
        <w:t>56 odst. 6</w:t>
      </w:r>
      <w:r w:rsidR="001F1652">
        <w:t xml:space="preserve">“ nahrazuje </w:t>
      </w:r>
      <w:r w:rsidR="003F4315">
        <w:t>slovy</w:t>
      </w:r>
      <w:r w:rsidR="001F1652">
        <w:t xml:space="preserve"> „</w:t>
      </w:r>
      <w:r w:rsidRPr="00C11450">
        <w:rPr>
          <w:bCs/>
          <w:szCs w:val="24"/>
          <w:u w:val="single"/>
        </w:rPr>
        <w:t>§</w:t>
      </w:r>
      <w:r>
        <w:rPr>
          <w:bCs/>
          <w:szCs w:val="24"/>
          <w:u w:val="single"/>
        </w:rPr>
        <w:t> </w:t>
      </w:r>
      <w:r w:rsidR="003F4315" w:rsidRPr="00C11450">
        <w:rPr>
          <w:bCs/>
          <w:szCs w:val="24"/>
          <w:u w:val="single"/>
        </w:rPr>
        <w:t xml:space="preserve">55a odst. </w:t>
      </w:r>
      <w:r w:rsidRPr="00C11450">
        <w:rPr>
          <w:bCs/>
          <w:szCs w:val="24"/>
          <w:u w:val="single"/>
        </w:rPr>
        <w:t>4</w:t>
      </w:r>
      <w:r>
        <w:rPr>
          <w:bCs/>
          <w:szCs w:val="24"/>
          <w:u w:val="single"/>
        </w:rPr>
        <w:t> </w:t>
      </w:r>
      <w:r w:rsidR="003F4315" w:rsidRPr="00C11450">
        <w:rPr>
          <w:bCs/>
          <w:szCs w:val="24"/>
          <w:u w:val="single"/>
        </w:rPr>
        <w:t>nebo § 56 odst.</w:t>
      </w:r>
      <w:r w:rsidR="00C061E5" w:rsidRPr="00C11450">
        <w:rPr>
          <w:bCs/>
          <w:szCs w:val="24"/>
          <w:u w:val="single"/>
        </w:rPr>
        <w:t> 9</w:t>
      </w:r>
      <w:r w:rsidR="001F1652">
        <w:t>“.</w:t>
      </w:r>
    </w:p>
    <w:p w14:paraId="1AD53CB4" w14:textId="19144EE8" w:rsidR="000F5D33" w:rsidRPr="00072564" w:rsidRDefault="000F5D33" w:rsidP="00C11450">
      <w:pPr>
        <w:spacing w:before="120"/>
      </w:pPr>
      <w:r w:rsidRPr="00C11450">
        <w:rPr>
          <w:i/>
          <w:sz w:val="20"/>
        </w:rPr>
        <w:t>CELEX: 32006L0112</w:t>
      </w:r>
    </w:p>
    <w:p w14:paraId="2CE4A08F" w14:textId="1FEAC14D" w:rsidR="00B12148" w:rsidRDefault="00156091" w:rsidP="00B12148">
      <w:pPr>
        <w:pStyle w:val="Novelizanbod"/>
      </w:pPr>
      <w:r>
        <w:t>V § </w:t>
      </w:r>
      <w:r w:rsidR="00B12148">
        <w:t xml:space="preserve">92d se </w:t>
      </w:r>
      <w:r w:rsidR="00B12148" w:rsidRPr="005A7DAB">
        <w:t xml:space="preserve">odstavec </w:t>
      </w:r>
      <w:r w:rsidRPr="005A7DAB">
        <w:t>2</w:t>
      </w:r>
      <w:r>
        <w:t> </w:t>
      </w:r>
      <w:r w:rsidR="00B12148" w:rsidRPr="005A7DAB">
        <w:t>zrušuje</w:t>
      </w:r>
      <w:r w:rsidR="00B12148">
        <w:t xml:space="preserve"> </w:t>
      </w:r>
      <w:r>
        <w:t>a </w:t>
      </w:r>
      <w:r w:rsidR="00B12148">
        <w:t>zároveň se zrušuje označení odstavce 1.</w:t>
      </w:r>
    </w:p>
    <w:p w14:paraId="6EC69FBE" w14:textId="77777777" w:rsidR="00A357DC" w:rsidRPr="00C11450" w:rsidRDefault="00A357DC" w:rsidP="00C11450">
      <w:pPr>
        <w:spacing w:before="120"/>
        <w:rPr>
          <w:i/>
          <w:sz w:val="20"/>
        </w:rPr>
      </w:pPr>
      <w:r w:rsidRPr="00C11450">
        <w:rPr>
          <w:i/>
          <w:sz w:val="20"/>
        </w:rPr>
        <w:t>CELEX: 32006L0112</w:t>
      </w:r>
    </w:p>
    <w:p w14:paraId="7800EB65" w14:textId="1420D944" w:rsidR="00B12148" w:rsidRDefault="00156091" w:rsidP="00B12148">
      <w:pPr>
        <w:pStyle w:val="Novelizanbod"/>
      </w:pPr>
      <w:r>
        <w:t>V </w:t>
      </w:r>
      <w:r w:rsidR="00B12148">
        <w:t xml:space="preserve">nadpisu </w:t>
      </w:r>
      <w:r>
        <w:t>§ </w:t>
      </w:r>
      <w:r w:rsidR="00B12148">
        <w:t>92e se doplňují slova „</w:t>
      </w:r>
      <w:r w:rsidRPr="005A7DAB">
        <w:rPr>
          <w:b/>
        </w:rPr>
        <w:t>a</w:t>
      </w:r>
      <w:r>
        <w:rPr>
          <w:b/>
        </w:rPr>
        <w:t> </w:t>
      </w:r>
      <w:r w:rsidR="00B12148" w:rsidRPr="005A7DAB">
        <w:rPr>
          <w:b/>
        </w:rPr>
        <w:t>úklidových služeb</w:t>
      </w:r>
      <w:r w:rsidR="00B12148">
        <w:t>“.</w:t>
      </w:r>
    </w:p>
    <w:p w14:paraId="0974F5EB" w14:textId="77777777" w:rsidR="00A357DC" w:rsidRPr="00C11450" w:rsidRDefault="00A357DC" w:rsidP="00C11450">
      <w:pPr>
        <w:spacing w:before="120"/>
        <w:rPr>
          <w:i/>
          <w:sz w:val="20"/>
        </w:rPr>
      </w:pPr>
      <w:r w:rsidRPr="00C11450">
        <w:rPr>
          <w:i/>
          <w:sz w:val="20"/>
        </w:rPr>
        <w:t>CELEX: 32006L0112</w:t>
      </w:r>
    </w:p>
    <w:p w14:paraId="4284A215" w14:textId="6463968C" w:rsidR="00B12148" w:rsidRDefault="00156091" w:rsidP="00B12148">
      <w:pPr>
        <w:pStyle w:val="Novelizanbod"/>
      </w:pPr>
      <w:r>
        <w:t>V § </w:t>
      </w:r>
      <w:r w:rsidR="00B12148">
        <w:t xml:space="preserve">92e se za odstavec </w:t>
      </w:r>
      <w:r>
        <w:t>1 </w:t>
      </w:r>
      <w:r w:rsidR="00B12148">
        <w:t>vkládá nový odstavec 2, který zní:</w:t>
      </w:r>
    </w:p>
    <w:p w14:paraId="754ACE13" w14:textId="77777777" w:rsidR="00B12148" w:rsidRPr="00B60BA6" w:rsidRDefault="00B12148" w:rsidP="00B12148">
      <w:pPr>
        <w:pStyle w:val="Textodstavce"/>
        <w:widowControl w:val="0"/>
        <w:tabs>
          <w:tab w:val="num" w:pos="782"/>
        </w:tabs>
        <w:ind w:firstLine="425"/>
        <w:outlineLvl w:val="9"/>
      </w:pPr>
      <w:r>
        <w:t>„</w:t>
      </w:r>
      <w:r w:rsidRPr="00C11450">
        <w:rPr>
          <w:u w:val="single"/>
        </w:rPr>
        <w:t xml:space="preserve">(2) Při </w:t>
      </w:r>
      <w:r w:rsidRPr="00C11450">
        <w:rPr>
          <w:szCs w:val="24"/>
          <w:u w:val="single"/>
        </w:rPr>
        <w:t>poskytnutí</w:t>
      </w:r>
      <w:r w:rsidRPr="00C11450">
        <w:rPr>
          <w:u w:val="single"/>
        </w:rPr>
        <w:t xml:space="preserve"> úklidových služeb, které odpovídají kódům 81.21, 81.22 nebo 81.29.12 klasifikace produkce CZ-CPA, ve znění platném k 1. lednu 2015, plátci použije plátce režim přenesení daňové povinnosti.</w:t>
      </w:r>
      <w:r>
        <w:t>“.</w:t>
      </w:r>
    </w:p>
    <w:p w14:paraId="51D0B5EC" w14:textId="30F3836B" w:rsidR="00B12148" w:rsidRDefault="00B12148" w:rsidP="00B12148">
      <w:r>
        <w:t xml:space="preserve">Dosavadní odstavec </w:t>
      </w:r>
      <w:r w:rsidR="00156091">
        <w:t>2 </w:t>
      </w:r>
      <w:r>
        <w:t>se označuje jako odstavec 3.</w:t>
      </w:r>
    </w:p>
    <w:p w14:paraId="06B863EF" w14:textId="47951D69" w:rsidR="00A357DC" w:rsidRPr="00F623BE" w:rsidRDefault="00A357DC" w:rsidP="00C11450">
      <w:pPr>
        <w:spacing w:before="120"/>
      </w:pPr>
      <w:r w:rsidRPr="008F6323">
        <w:rPr>
          <w:i/>
          <w:sz w:val="20"/>
        </w:rPr>
        <w:t>CELEX: 32006L0112</w:t>
      </w:r>
    </w:p>
    <w:p w14:paraId="17FC155D" w14:textId="5B7C5B2F" w:rsidR="00B12148" w:rsidRDefault="00156091" w:rsidP="00B12148">
      <w:pPr>
        <w:pStyle w:val="Novelizanbod"/>
      </w:pPr>
      <w:r>
        <w:t>V § </w:t>
      </w:r>
      <w:r w:rsidR="00B12148">
        <w:t xml:space="preserve">92e odst. </w:t>
      </w:r>
      <w:r>
        <w:t>3 </w:t>
      </w:r>
      <w:r w:rsidR="00B12148">
        <w:t>se za slov</w:t>
      </w:r>
      <w:r w:rsidR="007609EF">
        <w:t>o</w:t>
      </w:r>
      <w:r w:rsidR="00B12148">
        <w:t xml:space="preserve"> „</w:t>
      </w:r>
      <w:r w:rsidR="00B12148" w:rsidRPr="005A7DAB">
        <w:t>práce</w:t>
      </w:r>
      <w:r w:rsidR="00B12148">
        <w:t>“ vkládají slova „</w:t>
      </w:r>
      <w:r w:rsidR="00B12148" w:rsidRPr="001A5F75">
        <w:rPr>
          <w:u w:val="single"/>
        </w:rPr>
        <w:t xml:space="preserve">podle odstavce </w:t>
      </w:r>
      <w:r w:rsidRPr="001A5F75">
        <w:rPr>
          <w:u w:val="single"/>
        </w:rPr>
        <w:t>1</w:t>
      </w:r>
      <w:r>
        <w:rPr>
          <w:u w:val="single"/>
        </w:rPr>
        <w:t> </w:t>
      </w:r>
      <w:r w:rsidR="00B12148" w:rsidRPr="001A5F75">
        <w:rPr>
          <w:u w:val="single"/>
        </w:rPr>
        <w:t>nebo pro úklidové služby podle odstavce 2</w:t>
      </w:r>
      <w:r w:rsidR="00B12148">
        <w:t>“</w:t>
      </w:r>
      <w:r w:rsidR="007609EF">
        <w:t>.</w:t>
      </w:r>
    </w:p>
    <w:p w14:paraId="74BED9C4" w14:textId="5CFC33D2" w:rsidR="00A357DC" w:rsidRPr="00072564" w:rsidRDefault="00A357DC" w:rsidP="00C11450">
      <w:pPr>
        <w:spacing w:before="120"/>
      </w:pPr>
      <w:r w:rsidRPr="00C11450">
        <w:rPr>
          <w:i/>
          <w:sz w:val="20"/>
        </w:rPr>
        <w:t>CELEX: 32006L0112</w:t>
      </w:r>
    </w:p>
    <w:p w14:paraId="57BC6F73" w14:textId="34093165" w:rsidR="00231A73" w:rsidRDefault="00231A73" w:rsidP="00231A73">
      <w:pPr>
        <w:pStyle w:val="Novelizanbod"/>
      </w:pPr>
      <w:r>
        <w:t xml:space="preserve">Za </w:t>
      </w:r>
      <w:r w:rsidR="00156091">
        <w:t>§ </w:t>
      </w:r>
      <w:r>
        <w:t xml:space="preserve">93a se vkládá nový </w:t>
      </w:r>
      <w:r w:rsidR="00156091">
        <w:t>§ </w:t>
      </w:r>
      <w:r>
        <w:t>93b, který včetně nadpisu zní:</w:t>
      </w:r>
    </w:p>
    <w:p w14:paraId="730C81F0" w14:textId="7E687550" w:rsidR="00231A73" w:rsidRDefault="00BC691C" w:rsidP="00231A73">
      <w:pPr>
        <w:pStyle w:val="Textpsmene"/>
        <w:keepNext/>
        <w:spacing w:before="120"/>
        <w:ind w:left="425" w:hanging="425"/>
        <w:jc w:val="center"/>
        <w:outlineLvl w:val="9"/>
      </w:pPr>
      <w:r>
        <w:t>„</w:t>
      </w:r>
      <w:r w:rsidR="00156091">
        <w:t>§ </w:t>
      </w:r>
      <w:r w:rsidR="001A5F75">
        <w:t>93b</w:t>
      </w:r>
    </w:p>
    <w:p w14:paraId="41E1DB5C" w14:textId="77777777" w:rsidR="00231A73" w:rsidRPr="009E1582" w:rsidRDefault="00231A73" w:rsidP="00231A73">
      <w:pPr>
        <w:keepNext/>
        <w:widowControl w:val="0"/>
        <w:autoSpaceDE w:val="0"/>
        <w:autoSpaceDN w:val="0"/>
        <w:adjustRightInd w:val="0"/>
        <w:spacing w:before="240"/>
        <w:jc w:val="center"/>
        <w:rPr>
          <w:b/>
          <w:bCs/>
          <w:szCs w:val="24"/>
        </w:rPr>
      </w:pPr>
      <w:r w:rsidRPr="009E1582">
        <w:rPr>
          <w:b/>
          <w:bCs/>
          <w:szCs w:val="24"/>
        </w:rPr>
        <w:t>Omezení volby zmocněnce pro účely doručování</w:t>
      </w:r>
    </w:p>
    <w:p w14:paraId="10A925FA" w14:textId="2A1B8C1D" w:rsidR="00231A73" w:rsidRDefault="00231A73" w:rsidP="00231A73">
      <w:pPr>
        <w:pStyle w:val="Textodstavce"/>
        <w:widowControl w:val="0"/>
        <w:tabs>
          <w:tab w:val="num" w:pos="782"/>
        </w:tabs>
        <w:ind w:firstLine="425"/>
        <w:outlineLvl w:val="9"/>
      </w:pPr>
      <w:r>
        <w:t xml:space="preserve">Pro účely doručování písemností </w:t>
      </w:r>
      <w:r w:rsidR="00156091">
        <w:t>v </w:t>
      </w:r>
      <w:r>
        <w:t xml:space="preserve">oblasti daně </w:t>
      </w:r>
      <w:r w:rsidR="00156091">
        <w:t>z </w:t>
      </w:r>
      <w:r>
        <w:t>přidané hodnoty si mohou plátce nebo identifikovaná osoba, kteří mají zpřístupněnu datovou schránku, zvolit zmocněnce pouze v případě, že má tento zmocněnec zpřístupněnu datovou schránku,</w:t>
      </w:r>
      <w:r w:rsidR="001A5F75">
        <w:t xml:space="preserve"> která se zřizuje ze zákona; to</w:t>
      </w:r>
    </w:p>
    <w:p w14:paraId="44229B39" w14:textId="59BD513F" w:rsidR="00231A73" w:rsidRPr="009E1582" w:rsidRDefault="00231A73" w:rsidP="00231A73">
      <w:pPr>
        <w:widowControl w:val="0"/>
        <w:autoSpaceDE w:val="0"/>
        <w:autoSpaceDN w:val="0"/>
        <w:adjustRightInd w:val="0"/>
        <w:ind w:left="284" w:hanging="284"/>
        <w:rPr>
          <w:szCs w:val="24"/>
        </w:rPr>
      </w:pPr>
      <w:r w:rsidRPr="009E1582">
        <w:rPr>
          <w:szCs w:val="24"/>
        </w:rPr>
        <w:t>a)</w:t>
      </w:r>
      <w:r w:rsidRPr="009E1582">
        <w:rPr>
          <w:szCs w:val="24"/>
        </w:rPr>
        <w:tab/>
        <w:t xml:space="preserve">platí také </w:t>
      </w:r>
      <w:r w:rsidR="00156091" w:rsidRPr="009E1582">
        <w:rPr>
          <w:szCs w:val="24"/>
        </w:rPr>
        <w:t>v</w:t>
      </w:r>
      <w:r w:rsidR="00156091">
        <w:rPr>
          <w:szCs w:val="24"/>
        </w:rPr>
        <w:t> </w:t>
      </w:r>
      <w:r w:rsidRPr="009E1582">
        <w:rPr>
          <w:szCs w:val="24"/>
        </w:rPr>
        <w:t>případě zmocněnce při zvolení dalšího zmocněnce,</w:t>
      </w:r>
    </w:p>
    <w:p w14:paraId="7EA9A468" w14:textId="0FB124D9" w:rsidR="00231A73" w:rsidRDefault="00231A73" w:rsidP="00231A73">
      <w:pPr>
        <w:widowControl w:val="0"/>
        <w:autoSpaceDE w:val="0"/>
        <w:autoSpaceDN w:val="0"/>
        <w:adjustRightInd w:val="0"/>
        <w:ind w:left="284" w:hanging="284"/>
        <w:rPr>
          <w:szCs w:val="24"/>
        </w:rPr>
      </w:pPr>
      <w:r>
        <w:t>b)</w:t>
      </w:r>
      <w:r>
        <w:rPr>
          <w:szCs w:val="24"/>
        </w:rPr>
        <w:tab/>
      </w:r>
      <w:r w:rsidRPr="009E1582">
        <w:rPr>
          <w:szCs w:val="24"/>
        </w:rPr>
        <w:t xml:space="preserve">neplatí </w:t>
      </w:r>
      <w:r w:rsidR="00156091" w:rsidRPr="009E1582">
        <w:rPr>
          <w:szCs w:val="24"/>
        </w:rPr>
        <w:t>v</w:t>
      </w:r>
      <w:r w:rsidR="00156091">
        <w:rPr>
          <w:szCs w:val="24"/>
        </w:rPr>
        <w:t> </w:t>
      </w:r>
      <w:r w:rsidRPr="009E1582">
        <w:rPr>
          <w:szCs w:val="24"/>
        </w:rPr>
        <w:t>případě pověření zprostředkovatele osobou uskutečňující vybraná plnění ve</w:t>
      </w:r>
      <w:r>
        <w:rPr>
          <w:szCs w:val="24"/>
        </w:rPr>
        <w:t> </w:t>
      </w:r>
      <w:r w:rsidRPr="009E1582">
        <w:rPr>
          <w:szCs w:val="24"/>
        </w:rPr>
        <w:t>zvláštním režimu jednoho správního místa.</w:t>
      </w:r>
      <w:r w:rsidR="00BC691C">
        <w:rPr>
          <w:szCs w:val="24"/>
        </w:rPr>
        <w:t>“.</w:t>
      </w:r>
    </w:p>
    <w:p w14:paraId="39C4D45E" w14:textId="45C73EFB" w:rsidR="00B12148" w:rsidRDefault="00156091" w:rsidP="00C11450">
      <w:pPr>
        <w:pStyle w:val="Novelizanbod"/>
      </w:pPr>
      <w:r>
        <w:t>§ </w:t>
      </w:r>
      <w:r w:rsidR="00B12148">
        <w:t>94 včetně nadpisu zní:</w:t>
      </w:r>
    </w:p>
    <w:p w14:paraId="4F13E41A" w14:textId="77777777" w:rsidR="00B12148" w:rsidRPr="006B592A" w:rsidRDefault="00B12148" w:rsidP="00C11450">
      <w:pPr>
        <w:pStyle w:val="Textpsmene"/>
        <w:keepNext/>
        <w:spacing w:before="120"/>
        <w:ind w:left="425" w:hanging="425"/>
        <w:jc w:val="center"/>
        <w:outlineLvl w:val="9"/>
      </w:pPr>
      <w:r>
        <w:t>„</w:t>
      </w:r>
      <w:r w:rsidRPr="006B592A">
        <w:t>§ 94</w:t>
      </w:r>
    </w:p>
    <w:p w14:paraId="49229E00" w14:textId="77777777" w:rsidR="00B12148" w:rsidRPr="00113BD6" w:rsidRDefault="00B12148" w:rsidP="00C11450">
      <w:pPr>
        <w:keepNext/>
        <w:widowControl w:val="0"/>
        <w:autoSpaceDE w:val="0"/>
        <w:autoSpaceDN w:val="0"/>
        <w:adjustRightInd w:val="0"/>
        <w:spacing w:before="240"/>
        <w:jc w:val="center"/>
        <w:rPr>
          <w:b/>
          <w:bCs/>
          <w:szCs w:val="24"/>
        </w:rPr>
      </w:pPr>
      <w:r w:rsidRPr="00113BD6">
        <w:rPr>
          <w:b/>
          <w:bCs/>
          <w:szCs w:val="24"/>
        </w:rPr>
        <w:t>Povinná registrace plátce</w:t>
      </w:r>
    </w:p>
    <w:p w14:paraId="501436B2" w14:textId="661D5214" w:rsidR="00B12148" w:rsidRPr="00C11450" w:rsidRDefault="00B12148" w:rsidP="00C11450">
      <w:pPr>
        <w:pStyle w:val="Textodstavce"/>
        <w:widowControl w:val="0"/>
        <w:tabs>
          <w:tab w:val="num" w:pos="782"/>
        </w:tabs>
        <w:ind w:firstLine="425"/>
        <w:outlineLvl w:val="9"/>
        <w:rPr>
          <w:szCs w:val="24"/>
          <w:u w:val="single"/>
        </w:rPr>
      </w:pPr>
      <w:r w:rsidRPr="00C11450">
        <w:rPr>
          <w:szCs w:val="24"/>
          <w:u w:val="single"/>
        </w:rPr>
        <w:t xml:space="preserve">(1) </w:t>
      </w:r>
      <w:r w:rsidRPr="00072564">
        <w:rPr>
          <w:szCs w:val="24"/>
          <w:u w:val="single"/>
        </w:rPr>
        <w:t>Osoba uvedená v § </w:t>
      </w:r>
      <w:r w:rsidRPr="004D507D">
        <w:rPr>
          <w:szCs w:val="24"/>
          <w:u w:val="single"/>
        </w:rPr>
        <w:t xml:space="preserve">6 odst. </w:t>
      </w:r>
      <w:r w:rsidR="00156091" w:rsidRPr="004D507D">
        <w:rPr>
          <w:szCs w:val="24"/>
          <w:u w:val="single"/>
        </w:rPr>
        <w:t>1</w:t>
      </w:r>
      <w:r w:rsidR="00156091">
        <w:rPr>
          <w:szCs w:val="24"/>
          <w:u w:val="single"/>
        </w:rPr>
        <w:t> </w:t>
      </w:r>
      <w:r w:rsidRPr="004D507D">
        <w:rPr>
          <w:szCs w:val="24"/>
          <w:u w:val="single"/>
        </w:rPr>
        <w:t>je povinna podat přihlášku k registraci do 10 pracovních dnů ode dne překročení částky stanovené v § </w:t>
      </w:r>
      <w:r w:rsidR="00156091" w:rsidRPr="004D507D">
        <w:rPr>
          <w:szCs w:val="24"/>
          <w:u w:val="single"/>
        </w:rPr>
        <w:t>6</w:t>
      </w:r>
      <w:r w:rsidR="00156091">
        <w:rPr>
          <w:szCs w:val="24"/>
          <w:u w:val="single"/>
        </w:rPr>
        <w:t> </w:t>
      </w:r>
      <w:r w:rsidRPr="004D507D">
        <w:rPr>
          <w:szCs w:val="24"/>
          <w:u w:val="single"/>
        </w:rPr>
        <w:t>odst. </w:t>
      </w:r>
      <w:r w:rsidR="00156091" w:rsidRPr="004D507D">
        <w:rPr>
          <w:szCs w:val="24"/>
          <w:u w:val="single"/>
        </w:rPr>
        <w:t>1</w:t>
      </w:r>
      <w:r w:rsidR="00156091">
        <w:rPr>
          <w:szCs w:val="24"/>
          <w:u w:val="single"/>
        </w:rPr>
        <w:t> </w:t>
      </w:r>
      <w:r w:rsidRPr="004D507D">
        <w:rPr>
          <w:szCs w:val="24"/>
          <w:u w:val="single"/>
        </w:rPr>
        <w:t xml:space="preserve">nebo </w:t>
      </w:r>
      <w:r w:rsidR="00156091" w:rsidRPr="004D507D">
        <w:rPr>
          <w:szCs w:val="24"/>
          <w:u w:val="single"/>
        </w:rPr>
        <w:t>§</w:t>
      </w:r>
      <w:r w:rsidR="00156091">
        <w:rPr>
          <w:szCs w:val="24"/>
          <w:u w:val="single"/>
        </w:rPr>
        <w:t> </w:t>
      </w:r>
      <w:r w:rsidR="00156091" w:rsidRPr="004D507D">
        <w:rPr>
          <w:szCs w:val="24"/>
          <w:u w:val="single"/>
        </w:rPr>
        <w:t>6</w:t>
      </w:r>
      <w:r w:rsidR="00156091">
        <w:rPr>
          <w:szCs w:val="24"/>
          <w:u w:val="single"/>
        </w:rPr>
        <w:t> </w:t>
      </w:r>
      <w:r w:rsidRPr="004D507D">
        <w:rPr>
          <w:szCs w:val="24"/>
          <w:u w:val="single"/>
        </w:rPr>
        <w:t xml:space="preserve">odst. </w:t>
      </w:r>
      <w:r w:rsidR="00156091" w:rsidRPr="004D507D">
        <w:rPr>
          <w:szCs w:val="24"/>
          <w:u w:val="single"/>
        </w:rPr>
        <w:t>2</w:t>
      </w:r>
      <w:r w:rsidR="00156091">
        <w:rPr>
          <w:szCs w:val="24"/>
          <w:u w:val="single"/>
        </w:rPr>
        <w:t> </w:t>
      </w:r>
      <w:r w:rsidRPr="004D507D">
        <w:rPr>
          <w:szCs w:val="24"/>
          <w:u w:val="single"/>
        </w:rPr>
        <w:t>písm. b).</w:t>
      </w:r>
    </w:p>
    <w:p w14:paraId="32833C8E" w14:textId="40944A02" w:rsidR="00B12148" w:rsidRPr="00C11450" w:rsidRDefault="00B12148" w:rsidP="00C11450">
      <w:pPr>
        <w:pStyle w:val="Textodstavce"/>
        <w:widowControl w:val="0"/>
        <w:tabs>
          <w:tab w:val="num" w:pos="782"/>
        </w:tabs>
        <w:ind w:firstLine="425"/>
        <w:outlineLvl w:val="9"/>
        <w:rPr>
          <w:szCs w:val="24"/>
          <w:u w:val="single"/>
        </w:rPr>
      </w:pPr>
      <w:r w:rsidRPr="00C11450">
        <w:rPr>
          <w:szCs w:val="24"/>
          <w:u w:val="single"/>
        </w:rPr>
        <w:t xml:space="preserve">(2) </w:t>
      </w:r>
      <w:r w:rsidRPr="00072564">
        <w:rPr>
          <w:szCs w:val="24"/>
          <w:u w:val="single"/>
        </w:rPr>
        <w:t xml:space="preserve">Osoba uvedená </w:t>
      </w:r>
      <w:r w:rsidR="00156091" w:rsidRPr="00072564">
        <w:rPr>
          <w:szCs w:val="24"/>
          <w:u w:val="single"/>
        </w:rPr>
        <w:t>v</w:t>
      </w:r>
      <w:r w:rsidR="00156091">
        <w:rPr>
          <w:szCs w:val="24"/>
          <w:u w:val="single"/>
        </w:rPr>
        <w:t> </w:t>
      </w:r>
      <w:r w:rsidR="00156091" w:rsidRPr="00072564">
        <w:rPr>
          <w:szCs w:val="24"/>
          <w:u w:val="single"/>
        </w:rPr>
        <w:t>§</w:t>
      </w:r>
      <w:r w:rsidR="00156091">
        <w:rPr>
          <w:szCs w:val="24"/>
          <w:u w:val="single"/>
        </w:rPr>
        <w:t> </w:t>
      </w:r>
      <w:r w:rsidR="00156091" w:rsidRPr="00072564">
        <w:rPr>
          <w:szCs w:val="24"/>
          <w:u w:val="single"/>
        </w:rPr>
        <w:t>6</w:t>
      </w:r>
      <w:r w:rsidR="00156091">
        <w:rPr>
          <w:szCs w:val="24"/>
          <w:u w:val="single"/>
        </w:rPr>
        <w:t> </w:t>
      </w:r>
      <w:r w:rsidRPr="00072564">
        <w:rPr>
          <w:szCs w:val="24"/>
          <w:u w:val="single"/>
        </w:rPr>
        <w:t xml:space="preserve">odst. </w:t>
      </w:r>
      <w:r w:rsidR="00156091" w:rsidRPr="00072564">
        <w:rPr>
          <w:szCs w:val="24"/>
          <w:u w:val="single"/>
        </w:rPr>
        <w:t>3</w:t>
      </w:r>
      <w:r w:rsidR="00156091">
        <w:rPr>
          <w:szCs w:val="24"/>
          <w:u w:val="single"/>
        </w:rPr>
        <w:t> </w:t>
      </w:r>
      <w:r w:rsidRPr="00072564">
        <w:rPr>
          <w:szCs w:val="24"/>
          <w:u w:val="single"/>
        </w:rPr>
        <w:t xml:space="preserve">je povinna podat přihlášku </w:t>
      </w:r>
      <w:r w:rsidR="00156091" w:rsidRPr="00072564">
        <w:rPr>
          <w:szCs w:val="24"/>
          <w:u w:val="single"/>
        </w:rPr>
        <w:t>k</w:t>
      </w:r>
      <w:r w:rsidR="00156091">
        <w:rPr>
          <w:szCs w:val="24"/>
          <w:u w:val="single"/>
        </w:rPr>
        <w:t> </w:t>
      </w:r>
      <w:r w:rsidRPr="00072564">
        <w:rPr>
          <w:szCs w:val="24"/>
          <w:u w:val="single"/>
        </w:rPr>
        <w:t>registraci do 10 pracovních dnů ode dne uskuteč</w:t>
      </w:r>
      <w:r w:rsidRPr="004D507D">
        <w:rPr>
          <w:szCs w:val="24"/>
          <w:u w:val="single"/>
        </w:rPr>
        <w:t>nění plnění, které spadá do jejího obratu v tuzemsku a u kterého by měla nárok na odpočet daně, pokud by byla plátcem.</w:t>
      </w:r>
    </w:p>
    <w:p w14:paraId="6FB6F105" w14:textId="5C262D81" w:rsidR="00B12148" w:rsidRPr="00C11450" w:rsidRDefault="00B12148" w:rsidP="00C11450">
      <w:pPr>
        <w:pStyle w:val="Textodstavce"/>
        <w:widowControl w:val="0"/>
        <w:tabs>
          <w:tab w:val="num" w:pos="782"/>
        </w:tabs>
        <w:ind w:firstLine="425"/>
        <w:outlineLvl w:val="9"/>
        <w:rPr>
          <w:szCs w:val="24"/>
          <w:u w:val="single"/>
        </w:rPr>
      </w:pPr>
      <w:r w:rsidRPr="00C11450">
        <w:rPr>
          <w:szCs w:val="24"/>
          <w:u w:val="single"/>
        </w:rPr>
        <w:t xml:space="preserve">(3) </w:t>
      </w:r>
      <w:r w:rsidRPr="00072564">
        <w:rPr>
          <w:szCs w:val="24"/>
          <w:u w:val="single"/>
        </w:rPr>
        <w:t xml:space="preserve">Osoba uvedená v § 6 odst. </w:t>
      </w:r>
      <w:r w:rsidR="00156091" w:rsidRPr="00072564">
        <w:rPr>
          <w:szCs w:val="24"/>
          <w:u w:val="single"/>
        </w:rPr>
        <w:t>4</w:t>
      </w:r>
      <w:r w:rsidR="00156091">
        <w:rPr>
          <w:szCs w:val="24"/>
          <w:u w:val="single"/>
        </w:rPr>
        <w:t> </w:t>
      </w:r>
      <w:r w:rsidRPr="00072564">
        <w:rPr>
          <w:szCs w:val="24"/>
          <w:u w:val="single"/>
        </w:rPr>
        <w:t>je povinna podat přihlášku k registraci do 10 pracovních dnů ode dne uskutečnění zdanitelného plnění.</w:t>
      </w:r>
    </w:p>
    <w:p w14:paraId="58493A10" w14:textId="7B6E21B5" w:rsidR="00B12148" w:rsidRDefault="00B12148" w:rsidP="00C11450">
      <w:pPr>
        <w:pStyle w:val="Textodstavce"/>
        <w:widowControl w:val="0"/>
        <w:tabs>
          <w:tab w:val="num" w:pos="782"/>
        </w:tabs>
        <w:ind w:firstLine="425"/>
        <w:outlineLvl w:val="9"/>
        <w:rPr>
          <w:szCs w:val="24"/>
        </w:rPr>
      </w:pPr>
      <w:r w:rsidRPr="00C11450">
        <w:rPr>
          <w:szCs w:val="24"/>
          <w:u w:val="single"/>
        </w:rPr>
        <w:t xml:space="preserve">(4) </w:t>
      </w:r>
      <w:r w:rsidRPr="00072564">
        <w:rPr>
          <w:szCs w:val="24"/>
          <w:u w:val="single"/>
        </w:rPr>
        <w:t xml:space="preserve">Plátce uvedený </w:t>
      </w:r>
      <w:r w:rsidR="00156091" w:rsidRPr="00072564">
        <w:rPr>
          <w:szCs w:val="24"/>
          <w:u w:val="single"/>
        </w:rPr>
        <w:t>v</w:t>
      </w:r>
      <w:r w:rsidR="00156091">
        <w:rPr>
          <w:szCs w:val="24"/>
          <w:u w:val="single"/>
        </w:rPr>
        <w:t> </w:t>
      </w:r>
      <w:r w:rsidR="00156091" w:rsidRPr="00072564">
        <w:rPr>
          <w:szCs w:val="24"/>
          <w:u w:val="single"/>
        </w:rPr>
        <w:t>§</w:t>
      </w:r>
      <w:r w:rsidR="00156091">
        <w:rPr>
          <w:szCs w:val="24"/>
          <w:u w:val="single"/>
        </w:rPr>
        <w:t> </w:t>
      </w:r>
      <w:r w:rsidRPr="00072564">
        <w:rPr>
          <w:szCs w:val="24"/>
          <w:u w:val="single"/>
        </w:rPr>
        <w:t>6b až 6e</w:t>
      </w:r>
      <w:r w:rsidR="000D6ED8">
        <w:rPr>
          <w:szCs w:val="24"/>
          <w:u w:val="single"/>
        </w:rPr>
        <w:t>a</w:t>
      </w:r>
      <w:r w:rsidRPr="00072564">
        <w:rPr>
          <w:szCs w:val="24"/>
          <w:u w:val="single"/>
        </w:rPr>
        <w:t xml:space="preserve"> </w:t>
      </w:r>
      <w:r w:rsidRPr="00A357DC">
        <w:rPr>
          <w:szCs w:val="24"/>
          <w:u w:val="single"/>
        </w:rPr>
        <w:t xml:space="preserve">je povinen podat přihlášku </w:t>
      </w:r>
      <w:r w:rsidR="00156091" w:rsidRPr="00A357DC">
        <w:rPr>
          <w:szCs w:val="24"/>
          <w:u w:val="single"/>
        </w:rPr>
        <w:t>k</w:t>
      </w:r>
      <w:r w:rsidR="00156091">
        <w:rPr>
          <w:szCs w:val="24"/>
          <w:u w:val="single"/>
        </w:rPr>
        <w:t> </w:t>
      </w:r>
      <w:r w:rsidRPr="00A357DC">
        <w:rPr>
          <w:szCs w:val="24"/>
          <w:u w:val="single"/>
        </w:rPr>
        <w:t>registraci do 10</w:t>
      </w:r>
      <w:r w:rsidR="00A357DC">
        <w:rPr>
          <w:szCs w:val="24"/>
          <w:u w:val="single"/>
        </w:rPr>
        <w:t> </w:t>
      </w:r>
      <w:r w:rsidRPr="004D507D">
        <w:rPr>
          <w:szCs w:val="24"/>
          <w:u w:val="single"/>
        </w:rPr>
        <w:t>pracovních dnů ode dne, ve kterém se stal plátcem</w:t>
      </w:r>
      <w:r w:rsidR="00C90981" w:rsidRPr="00A357DC">
        <w:rPr>
          <w:szCs w:val="24"/>
          <w:u w:val="single"/>
        </w:rPr>
        <w:t>.</w:t>
      </w:r>
      <w:r>
        <w:rPr>
          <w:szCs w:val="24"/>
        </w:rPr>
        <w:t>“.</w:t>
      </w:r>
    </w:p>
    <w:p w14:paraId="7E2E6E5E" w14:textId="77777777" w:rsidR="007F6E83" w:rsidRPr="00E96453" w:rsidRDefault="007F6E83" w:rsidP="00C11450">
      <w:pPr>
        <w:rPr>
          <w:i/>
          <w:sz w:val="20"/>
        </w:rPr>
      </w:pPr>
      <w:r w:rsidRPr="00E96453">
        <w:rPr>
          <w:i/>
          <w:sz w:val="20"/>
        </w:rPr>
        <w:t>CELEX: 32006L0112</w:t>
      </w:r>
    </w:p>
    <w:p w14:paraId="46ECFAD4" w14:textId="5ACD0745" w:rsidR="00B12148" w:rsidRDefault="00156091" w:rsidP="00C11450">
      <w:pPr>
        <w:pStyle w:val="Novelizanbod"/>
      </w:pPr>
      <w:r>
        <w:t>V § </w:t>
      </w:r>
      <w:r w:rsidR="00B12148">
        <w:t xml:space="preserve">94a odstavec </w:t>
      </w:r>
      <w:r>
        <w:t>1 </w:t>
      </w:r>
      <w:r w:rsidR="00B12148">
        <w:t>zní:</w:t>
      </w:r>
    </w:p>
    <w:p w14:paraId="0C5F7E0C" w14:textId="049BA56B" w:rsidR="00B12148" w:rsidRDefault="00B12148" w:rsidP="00C11450">
      <w:pPr>
        <w:pStyle w:val="Textodstavce"/>
        <w:widowControl w:val="0"/>
        <w:tabs>
          <w:tab w:val="num" w:pos="782"/>
        </w:tabs>
        <w:ind w:firstLine="425"/>
        <w:outlineLvl w:val="9"/>
        <w:rPr>
          <w:szCs w:val="24"/>
        </w:rPr>
      </w:pPr>
      <w:r>
        <w:rPr>
          <w:szCs w:val="24"/>
        </w:rPr>
        <w:t>„</w:t>
      </w:r>
      <w:r w:rsidRPr="00C11450">
        <w:rPr>
          <w:szCs w:val="24"/>
          <w:u w:val="single"/>
        </w:rPr>
        <w:t xml:space="preserve">(1) </w:t>
      </w:r>
      <w:r w:rsidRPr="00072564">
        <w:rPr>
          <w:szCs w:val="24"/>
          <w:u w:val="single"/>
        </w:rPr>
        <w:t xml:space="preserve">Osoba </w:t>
      </w:r>
      <w:r w:rsidR="00FE7E9A">
        <w:rPr>
          <w:szCs w:val="24"/>
          <w:u w:val="single"/>
        </w:rPr>
        <w:t xml:space="preserve">uvedená </w:t>
      </w:r>
      <w:r w:rsidR="00156091">
        <w:rPr>
          <w:szCs w:val="24"/>
          <w:u w:val="single"/>
        </w:rPr>
        <w:t>v </w:t>
      </w:r>
      <w:r w:rsidR="00156091" w:rsidRPr="006D2F23">
        <w:rPr>
          <w:szCs w:val="24"/>
          <w:u w:val="single"/>
        </w:rPr>
        <w:t>§</w:t>
      </w:r>
      <w:r w:rsidR="00156091">
        <w:rPr>
          <w:szCs w:val="24"/>
          <w:u w:val="single"/>
        </w:rPr>
        <w:t> </w:t>
      </w:r>
      <w:r w:rsidRPr="006D2F23">
        <w:rPr>
          <w:szCs w:val="24"/>
          <w:u w:val="single"/>
        </w:rPr>
        <w:t xml:space="preserve">6f odst. </w:t>
      </w:r>
      <w:r w:rsidR="00156091" w:rsidRPr="006D2F23">
        <w:rPr>
          <w:szCs w:val="24"/>
          <w:u w:val="single"/>
        </w:rPr>
        <w:t>1</w:t>
      </w:r>
      <w:r w:rsidR="00156091">
        <w:rPr>
          <w:szCs w:val="24"/>
          <w:u w:val="single"/>
        </w:rPr>
        <w:t> </w:t>
      </w:r>
      <w:r w:rsidRPr="006D2F23">
        <w:rPr>
          <w:szCs w:val="24"/>
          <w:u w:val="single"/>
        </w:rPr>
        <w:t xml:space="preserve">nebo </w:t>
      </w:r>
      <w:r w:rsidR="00156091" w:rsidRPr="006D2F23">
        <w:rPr>
          <w:szCs w:val="24"/>
          <w:u w:val="single"/>
        </w:rPr>
        <w:t>2</w:t>
      </w:r>
      <w:r w:rsidR="00156091">
        <w:rPr>
          <w:szCs w:val="24"/>
          <w:u w:val="single"/>
        </w:rPr>
        <w:t> </w:t>
      </w:r>
      <w:r w:rsidRPr="006D2F23">
        <w:rPr>
          <w:szCs w:val="24"/>
          <w:u w:val="single"/>
        </w:rPr>
        <w:t>může podat přihlášku k registraci.</w:t>
      </w:r>
      <w:r>
        <w:rPr>
          <w:szCs w:val="24"/>
        </w:rPr>
        <w:t>“.</w:t>
      </w:r>
    </w:p>
    <w:p w14:paraId="7BC761AB" w14:textId="77777777" w:rsidR="00EA3A5D" w:rsidRPr="00E96453" w:rsidRDefault="00EA3A5D" w:rsidP="00C11450">
      <w:pPr>
        <w:rPr>
          <w:i/>
          <w:sz w:val="20"/>
        </w:rPr>
      </w:pPr>
      <w:r w:rsidRPr="00E96453">
        <w:rPr>
          <w:i/>
          <w:sz w:val="20"/>
        </w:rPr>
        <w:t>CELEX: 32006L0112</w:t>
      </w:r>
    </w:p>
    <w:p w14:paraId="312DAB91" w14:textId="3A99D847" w:rsidR="00B12148" w:rsidRDefault="00156091" w:rsidP="00B12148">
      <w:pPr>
        <w:pStyle w:val="Novelizanbod"/>
      </w:pPr>
      <w:r>
        <w:t>V § </w:t>
      </w:r>
      <w:r w:rsidR="00B12148">
        <w:t xml:space="preserve">94a odst. </w:t>
      </w:r>
      <w:r>
        <w:t>3 </w:t>
      </w:r>
      <w:r w:rsidR="00B12148">
        <w:t>se slova „</w:t>
      </w:r>
      <w:r w:rsidR="00B12148" w:rsidRPr="00C11450">
        <w:rPr>
          <w:u w:val="single"/>
        </w:rPr>
        <w:t xml:space="preserve">nejdříve po uplynutí </w:t>
      </w:r>
      <w:r w:rsidRPr="00C11450">
        <w:rPr>
          <w:u w:val="single"/>
        </w:rPr>
        <w:t>1</w:t>
      </w:r>
      <w:r>
        <w:rPr>
          <w:u w:val="single"/>
        </w:rPr>
        <w:t> </w:t>
      </w:r>
      <w:r w:rsidR="00B12148" w:rsidRPr="00C11450">
        <w:rPr>
          <w:u w:val="single"/>
        </w:rPr>
        <w:t xml:space="preserve">roku ode dne, kdy jí byla zrušena registrace plátce </w:t>
      </w:r>
      <w:r w:rsidRPr="00C11450">
        <w:rPr>
          <w:u w:val="single"/>
        </w:rPr>
        <w:t>z</w:t>
      </w:r>
      <w:r>
        <w:rPr>
          <w:u w:val="single"/>
        </w:rPr>
        <w:t> </w:t>
      </w:r>
      <w:r w:rsidR="00B12148" w:rsidRPr="00C11450">
        <w:rPr>
          <w:u w:val="single"/>
        </w:rPr>
        <w:t>důvodu závažného porušení povinností vztahujících se ke správě daně</w:t>
      </w:r>
      <w:r w:rsidR="00B12148">
        <w:t>“ nahrazují slovy</w:t>
      </w:r>
      <w:r w:rsidR="00B12148" w:rsidRPr="00CD491A">
        <w:t xml:space="preserve"> </w:t>
      </w:r>
      <w:r w:rsidR="00B12148">
        <w:t>„</w:t>
      </w:r>
      <w:r w:rsidR="00B12148" w:rsidRPr="00C11450">
        <w:rPr>
          <w:u w:val="single"/>
        </w:rPr>
        <w:t>pouze, pokud není nespolehlivou osobou</w:t>
      </w:r>
      <w:r w:rsidR="00B12148">
        <w:t>“.</w:t>
      </w:r>
    </w:p>
    <w:p w14:paraId="38F75F9D" w14:textId="095F1570" w:rsidR="003F66B4" w:rsidRPr="00C11450" w:rsidRDefault="003F66B4" w:rsidP="00C11450">
      <w:pPr>
        <w:spacing w:before="120"/>
        <w:rPr>
          <w:i/>
          <w:sz w:val="20"/>
        </w:rPr>
      </w:pPr>
      <w:r w:rsidRPr="00C11450">
        <w:rPr>
          <w:i/>
          <w:sz w:val="20"/>
        </w:rPr>
        <w:t>CELEX: 32006L0112</w:t>
      </w:r>
    </w:p>
    <w:p w14:paraId="30E218D1" w14:textId="3BB5127E" w:rsidR="00B12148" w:rsidRDefault="00B12148" w:rsidP="00B12148">
      <w:pPr>
        <w:pStyle w:val="Novelizanbod"/>
      </w:pPr>
      <w:r>
        <w:t xml:space="preserve">Na konci </w:t>
      </w:r>
      <w:r w:rsidR="00156091">
        <w:t>§ </w:t>
      </w:r>
      <w:r>
        <w:t>94a se doplňuje odstavec 4, který zní:</w:t>
      </w:r>
    </w:p>
    <w:p w14:paraId="6CDEE6E9" w14:textId="5B274F20" w:rsidR="00B12148" w:rsidRPr="00681A3A" w:rsidRDefault="00B12148" w:rsidP="00B12148">
      <w:pPr>
        <w:pStyle w:val="Textodstavce"/>
        <w:widowControl w:val="0"/>
        <w:tabs>
          <w:tab w:val="num" w:pos="782"/>
        </w:tabs>
        <w:ind w:firstLine="425"/>
        <w:outlineLvl w:val="9"/>
        <w:rPr>
          <w:szCs w:val="24"/>
        </w:rPr>
      </w:pPr>
      <w:r w:rsidRPr="00AB394B">
        <w:rPr>
          <w:szCs w:val="24"/>
        </w:rPr>
        <w:t xml:space="preserve">„(4) Lhůta pro vydání rozhodnutí </w:t>
      </w:r>
      <w:r w:rsidR="00156091" w:rsidRPr="00AB394B">
        <w:rPr>
          <w:szCs w:val="24"/>
        </w:rPr>
        <w:t>o</w:t>
      </w:r>
      <w:r w:rsidR="00156091">
        <w:rPr>
          <w:szCs w:val="24"/>
        </w:rPr>
        <w:t> </w:t>
      </w:r>
      <w:r w:rsidRPr="00AB394B">
        <w:rPr>
          <w:szCs w:val="24"/>
        </w:rPr>
        <w:t xml:space="preserve">registraci osoby povinné </w:t>
      </w:r>
      <w:r w:rsidR="00156091" w:rsidRPr="00AB394B">
        <w:rPr>
          <w:szCs w:val="24"/>
        </w:rPr>
        <w:t>k</w:t>
      </w:r>
      <w:r w:rsidR="00156091">
        <w:rPr>
          <w:szCs w:val="24"/>
        </w:rPr>
        <w:t> </w:t>
      </w:r>
      <w:r w:rsidRPr="00AB394B">
        <w:rPr>
          <w:szCs w:val="24"/>
        </w:rPr>
        <w:t>dani uvedené v</w:t>
      </w:r>
      <w:r w:rsidR="003E076A">
        <w:rPr>
          <w:szCs w:val="24"/>
        </w:rPr>
        <w:t> </w:t>
      </w:r>
      <w:r w:rsidRPr="00AB394B">
        <w:rPr>
          <w:szCs w:val="24"/>
        </w:rPr>
        <w:t>odstavci</w:t>
      </w:r>
      <w:r w:rsidR="003E076A">
        <w:rPr>
          <w:szCs w:val="24"/>
        </w:rPr>
        <w:t> </w:t>
      </w:r>
      <w:r w:rsidR="00156091" w:rsidRPr="00AB394B">
        <w:rPr>
          <w:szCs w:val="24"/>
        </w:rPr>
        <w:t>1</w:t>
      </w:r>
      <w:r w:rsidR="00156091">
        <w:rPr>
          <w:szCs w:val="24"/>
        </w:rPr>
        <w:t> </w:t>
      </w:r>
      <w:r w:rsidRPr="00AB394B">
        <w:rPr>
          <w:szCs w:val="24"/>
        </w:rPr>
        <w:t xml:space="preserve">nebo </w:t>
      </w:r>
      <w:r w:rsidR="00156091" w:rsidRPr="00AB394B">
        <w:rPr>
          <w:szCs w:val="24"/>
        </w:rPr>
        <w:t>2</w:t>
      </w:r>
      <w:r w:rsidR="00156091">
        <w:rPr>
          <w:szCs w:val="24"/>
        </w:rPr>
        <w:t> </w:t>
      </w:r>
      <w:r w:rsidRPr="00AB394B">
        <w:rPr>
          <w:szCs w:val="24"/>
        </w:rPr>
        <w:t xml:space="preserve">neběží po dobu řízení </w:t>
      </w:r>
      <w:r w:rsidR="00156091" w:rsidRPr="00AB394B">
        <w:rPr>
          <w:szCs w:val="24"/>
        </w:rPr>
        <w:t>o</w:t>
      </w:r>
      <w:r w:rsidR="00156091">
        <w:rPr>
          <w:szCs w:val="24"/>
        </w:rPr>
        <w:t> </w:t>
      </w:r>
      <w:r w:rsidRPr="00AB394B">
        <w:rPr>
          <w:szCs w:val="24"/>
        </w:rPr>
        <w:t>její nespolehlivosti.</w:t>
      </w:r>
      <w:r>
        <w:rPr>
          <w:szCs w:val="24"/>
        </w:rPr>
        <w:t>“</w:t>
      </w:r>
      <w:r w:rsidRPr="00AB394B">
        <w:rPr>
          <w:szCs w:val="24"/>
        </w:rPr>
        <w:t>.</w:t>
      </w:r>
    </w:p>
    <w:p w14:paraId="2A4CCC98" w14:textId="570BABDB" w:rsidR="00C339A7" w:rsidRDefault="00156091" w:rsidP="00C339A7">
      <w:pPr>
        <w:pStyle w:val="Novelizanbod"/>
      </w:pPr>
      <w:r>
        <w:t>V § </w:t>
      </w:r>
      <w:r w:rsidR="00C339A7">
        <w:t xml:space="preserve">95a odst. </w:t>
      </w:r>
      <w:r>
        <w:t>1 </w:t>
      </w:r>
      <w:r w:rsidR="00C339A7">
        <w:t>se slova „</w:t>
      </w:r>
      <w:r w:rsidR="00C339A7" w:rsidRPr="00C11450">
        <w:rPr>
          <w:u w:val="single"/>
        </w:rPr>
        <w:t>spojené osoby</w:t>
      </w:r>
      <w:r w:rsidR="00C339A7">
        <w:t>“ nahrazují slovy „</w:t>
      </w:r>
      <w:r w:rsidR="00C339A7" w:rsidRPr="00C11450">
        <w:rPr>
          <w:u w:val="single"/>
        </w:rPr>
        <w:t xml:space="preserve">osoby </w:t>
      </w:r>
      <w:r w:rsidRPr="00C11450">
        <w:rPr>
          <w:u w:val="single"/>
        </w:rPr>
        <w:t>v</w:t>
      </w:r>
      <w:r>
        <w:rPr>
          <w:u w:val="single"/>
        </w:rPr>
        <w:t> </w:t>
      </w:r>
      <w:r w:rsidR="00C339A7" w:rsidRPr="00C11450">
        <w:rPr>
          <w:u w:val="single"/>
        </w:rPr>
        <w:t>kapitálově nebo personálně spojeném seskupení</w:t>
      </w:r>
      <w:r w:rsidR="00C339A7">
        <w:t>“.</w:t>
      </w:r>
    </w:p>
    <w:p w14:paraId="01BC6AAD" w14:textId="22DF0E52" w:rsidR="00E85701" w:rsidRPr="00072564" w:rsidRDefault="00E85701" w:rsidP="00C11450">
      <w:pPr>
        <w:spacing w:before="120"/>
      </w:pPr>
      <w:r w:rsidRPr="00C11450">
        <w:rPr>
          <w:i/>
          <w:sz w:val="20"/>
        </w:rPr>
        <w:t>CELEX: 32006L0112</w:t>
      </w:r>
    </w:p>
    <w:p w14:paraId="2840FF16" w14:textId="7BBCEFB4" w:rsidR="00A25B87" w:rsidRDefault="00156091" w:rsidP="00B12148">
      <w:pPr>
        <w:pStyle w:val="Novelizanbod"/>
      </w:pPr>
      <w:r>
        <w:t>V § </w:t>
      </w:r>
      <w:r w:rsidR="00A25B87">
        <w:t xml:space="preserve">95a odstavce </w:t>
      </w:r>
      <w:r>
        <w:t>2 a 3 </w:t>
      </w:r>
      <w:r w:rsidR="00A25B87">
        <w:t>znějí:</w:t>
      </w:r>
    </w:p>
    <w:p w14:paraId="119970EF" w14:textId="2A7FC7CA" w:rsidR="00A25B87" w:rsidRPr="00C11450" w:rsidRDefault="00A25B87" w:rsidP="00A25B87">
      <w:pPr>
        <w:pStyle w:val="Textodstavce"/>
        <w:widowControl w:val="0"/>
        <w:tabs>
          <w:tab w:val="num" w:pos="782"/>
        </w:tabs>
        <w:ind w:firstLine="425"/>
        <w:outlineLvl w:val="9"/>
        <w:rPr>
          <w:u w:val="single"/>
        </w:rPr>
      </w:pPr>
      <w:r>
        <w:t>„</w:t>
      </w:r>
      <w:r w:rsidRPr="00C11450">
        <w:rPr>
          <w:u w:val="single"/>
        </w:rPr>
        <w:t xml:space="preserve">(2) Skupina se stává plátcem od 1. ledna bezprostředně </w:t>
      </w:r>
      <w:r w:rsidRPr="00C11450">
        <w:rPr>
          <w:szCs w:val="24"/>
          <w:u w:val="single"/>
        </w:rPr>
        <w:t>následujícího</w:t>
      </w:r>
      <w:r w:rsidRPr="00C11450">
        <w:rPr>
          <w:u w:val="single"/>
        </w:rPr>
        <w:t xml:space="preserve"> kalendářního roku, pokud je přihláška </w:t>
      </w:r>
      <w:r w:rsidR="00156091" w:rsidRPr="00C11450">
        <w:rPr>
          <w:u w:val="single"/>
        </w:rPr>
        <w:t>k</w:t>
      </w:r>
      <w:r w:rsidR="00156091">
        <w:rPr>
          <w:u w:val="single"/>
        </w:rPr>
        <w:t> </w:t>
      </w:r>
      <w:r w:rsidRPr="00C11450">
        <w:rPr>
          <w:u w:val="single"/>
        </w:rPr>
        <w:t xml:space="preserve">registraci skupiny podána nejpozději do 31. října daného kalendářního roku; přihlášku </w:t>
      </w:r>
      <w:r w:rsidR="00156091" w:rsidRPr="00C11450">
        <w:rPr>
          <w:u w:val="single"/>
        </w:rPr>
        <w:t>k</w:t>
      </w:r>
      <w:r w:rsidR="00156091">
        <w:rPr>
          <w:u w:val="single"/>
        </w:rPr>
        <w:t> </w:t>
      </w:r>
      <w:r w:rsidRPr="00C11450">
        <w:rPr>
          <w:u w:val="single"/>
        </w:rPr>
        <w:t>registraci skupiny od 1. ledna bezprostředně následujícího kalendářního roku nelze podat po 31. říjnu daného kalendářního roku.</w:t>
      </w:r>
    </w:p>
    <w:p w14:paraId="27EAEA65" w14:textId="0C026972" w:rsidR="00A25B87" w:rsidRDefault="00A25B87" w:rsidP="00A25B87">
      <w:pPr>
        <w:pStyle w:val="Textodstavce"/>
        <w:widowControl w:val="0"/>
        <w:tabs>
          <w:tab w:val="num" w:pos="782"/>
        </w:tabs>
        <w:ind w:firstLine="425"/>
        <w:outlineLvl w:val="9"/>
      </w:pPr>
      <w:r w:rsidRPr="00C11450">
        <w:rPr>
          <w:u w:val="single"/>
        </w:rPr>
        <w:t xml:space="preserve">(3) Plátce se při splnění podmínek stanovených </w:t>
      </w:r>
      <w:r w:rsidR="00156091" w:rsidRPr="00C11450">
        <w:rPr>
          <w:u w:val="single"/>
        </w:rPr>
        <w:t>v</w:t>
      </w:r>
      <w:r w:rsidR="00156091">
        <w:rPr>
          <w:u w:val="single"/>
        </w:rPr>
        <w:t> </w:t>
      </w:r>
      <w:r w:rsidR="00156091" w:rsidRPr="00C11450">
        <w:rPr>
          <w:u w:val="single"/>
        </w:rPr>
        <w:t>§</w:t>
      </w:r>
      <w:r w:rsidR="00156091">
        <w:rPr>
          <w:u w:val="single"/>
        </w:rPr>
        <w:t> </w:t>
      </w:r>
      <w:r w:rsidRPr="00C11450">
        <w:rPr>
          <w:u w:val="single"/>
        </w:rPr>
        <w:t>5a stává členem skupiny od 1</w:t>
      </w:r>
      <w:r w:rsidR="00894CC7" w:rsidRPr="00C11450">
        <w:rPr>
          <w:u w:val="single"/>
        </w:rPr>
        <w:t>.</w:t>
      </w:r>
      <w:r w:rsidR="00894CC7">
        <w:rPr>
          <w:u w:val="single"/>
        </w:rPr>
        <w:t> </w:t>
      </w:r>
      <w:r w:rsidRPr="00C11450">
        <w:rPr>
          <w:u w:val="single"/>
        </w:rPr>
        <w:t xml:space="preserve">ledna bezprostředně následujícího kalendářního roku, pokud skupina podá </w:t>
      </w:r>
      <w:r w:rsidR="00156091" w:rsidRPr="00C11450">
        <w:rPr>
          <w:u w:val="single"/>
        </w:rPr>
        <w:t>s</w:t>
      </w:r>
      <w:r w:rsidR="00156091">
        <w:rPr>
          <w:u w:val="single"/>
        </w:rPr>
        <w:t> </w:t>
      </w:r>
      <w:r w:rsidRPr="00C11450">
        <w:rPr>
          <w:u w:val="single"/>
        </w:rPr>
        <w:t xml:space="preserve">jeho souhlasem žádost </w:t>
      </w:r>
      <w:r w:rsidR="00156091" w:rsidRPr="00C11450">
        <w:rPr>
          <w:u w:val="single"/>
        </w:rPr>
        <w:t>o</w:t>
      </w:r>
      <w:r w:rsidR="00156091">
        <w:rPr>
          <w:u w:val="single"/>
        </w:rPr>
        <w:t> </w:t>
      </w:r>
      <w:r w:rsidRPr="00C11450">
        <w:rPr>
          <w:u w:val="single"/>
        </w:rPr>
        <w:t xml:space="preserve">přistoupení plátce do skupiny nejpozději do 31. října daného kalendářního roku; žádost </w:t>
      </w:r>
      <w:r w:rsidR="00156091" w:rsidRPr="00C11450">
        <w:rPr>
          <w:u w:val="single"/>
        </w:rPr>
        <w:t>o</w:t>
      </w:r>
      <w:r w:rsidR="00156091">
        <w:rPr>
          <w:u w:val="single"/>
        </w:rPr>
        <w:t> </w:t>
      </w:r>
      <w:r w:rsidRPr="00C11450">
        <w:rPr>
          <w:u w:val="single"/>
        </w:rPr>
        <w:t>přistoupení plátce do skupiny od 1. ledna bezprostředně následujícího kalendářního roku nelze podat po 31. říjnu daného kalendářního roku.</w:t>
      </w:r>
      <w:r>
        <w:t>“.</w:t>
      </w:r>
    </w:p>
    <w:p w14:paraId="70436D7F" w14:textId="77777777" w:rsidR="00E85701" w:rsidRPr="00E96453" w:rsidRDefault="00E85701" w:rsidP="00E85701">
      <w:pPr>
        <w:spacing w:before="120"/>
        <w:rPr>
          <w:i/>
          <w:sz w:val="20"/>
        </w:rPr>
      </w:pPr>
      <w:r w:rsidRPr="00E96453">
        <w:rPr>
          <w:i/>
          <w:sz w:val="20"/>
        </w:rPr>
        <w:t>CELEX: 32006L0112</w:t>
      </w:r>
    </w:p>
    <w:p w14:paraId="69374B3D" w14:textId="14297301" w:rsidR="00A25B87" w:rsidRDefault="00156091" w:rsidP="00A25B87">
      <w:pPr>
        <w:pStyle w:val="Novelizanbod"/>
      </w:pPr>
      <w:r>
        <w:t>V § </w:t>
      </w:r>
      <w:r w:rsidR="00A25B87">
        <w:t xml:space="preserve">95a odst. </w:t>
      </w:r>
      <w:r>
        <w:t>4 </w:t>
      </w:r>
      <w:r w:rsidR="00A25B87">
        <w:t>se slova „</w:t>
      </w:r>
      <w:r w:rsidR="00A25B87" w:rsidRPr="00C11450">
        <w:rPr>
          <w:u w:val="single"/>
        </w:rPr>
        <w:t>měsíce následujícího po měsíci</w:t>
      </w:r>
      <w:r w:rsidR="00A25B87">
        <w:t>“ nahrazují slovy</w:t>
      </w:r>
      <w:r w:rsidR="00A25B87" w:rsidRPr="00A25B87">
        <w:t xml:space="preserve"> </w:t>
      </w:r>
      <w:r w:rsidR="00A25B87">
        <w:t>„</w:t>
      </w:r>
      <w:r w:rsidR="00A25B87" w:rsidRPr="00C11450">
        <w:rPr>
          <w:u w:val="single"/>
        </w:rPr>
        <w:t>kalendářního měsíce bezprostředně následujícího po kalendářním měsíci</w:t>
      </w:r>
      <w:r w:rsidR="00A25B87">
        <w:t>“.</w:t>
      </w:r>
    </w:p>
    <w:p w14:paraId="16476D61" w14:textId="7CF809C3" w:rsidR="00DE311B" w:rsidRPr="00072564" w:rsidRDefault="00DE311B" w:rsidP="00C11450">
      <w:r w:rsidRPr="00E96453">
        <w:rPr>
          <w:i/>
          <w:sz w:val="20"/>
        </w:rPr>
        <w:t>CELEX: 32006L0112</w:t>
      </w:r>
    </w:p>
    <w:p w14:paraId="3C17896C" w14:textId="641F88F4" w:rsidR="00BE4F62" w:rsidRPr="00BE4F62" w:rsidRDefault="00BE4F62" w:rsidP="00C11450"/>
    <w:p w14:paraId="0D89F6F3" w14:textId="716CAE0C" w:rsidR="00B12148" w:rsidRDefault="00156091" w:rsidP="00B12148">
      <w:pPr>
        <w:pStyle w:val="Novelizanbod"/>
      </w:pPr>
      <w:r>
        <w:t>V § </w:t>
      </w:r>
      <w:r w:rsidR="00B12148">
        <w:t xml:space="preserve">95a odst. </w:t>
      </w:r>
      <w:r>
        <w:t>5 a 6 </w:t>
      </w:r>
      <w:r w:rsidR="00B12148">
        <w:t>se slova „</w:t>
      </w:r>
      <w:r w:rsidR="00B12148" w:rsidRPr="00C11450">
        <w:rPr>
          <w:u w:val="single"/>
        </w:rPr>
        <w:t>obchodní korporace do obchodního</w:t>
      </w:r>
      <w:r w:rsidR="00B12148">
        <w:t>“ nahrazují slovy</w:t>
      </w:r>
      <w:r w:rsidR="00B12148" w:rsidRPr="00152484">
        <w:t xml:space="preserve"> </w:t>
      </w:r>
      <w:r w:rsidR="00B12148">
        <w:t>„</w:t>
      </w:r>
      <w:r w:rsidR="00B12148" w:rsidRPr="00C11450">
        <w:rPr>
          <w:u w:val="single"/>
        </w:rPr>
        <w:t>právnické osoby do veřejného</w:t>
      </w:r>
      <w:r w:rsidR="00B12148">
        <w:t>“</w:t>
      </w:r>
      <w:r w:rsidR="007609EF">
        <w:t>.</w:t>
      </w:r>
    </w:p>
    <w:p w14:paraId="4F42A915" w14:textId="251661D3" w:rsidR="00AF736B" w:rsidRPr="00072564" w:rsidRDefault="00AF736B" w:rsidP="00C11450">
      <w:pPr>
        <w:spacing w:before="120"/>
      </w:pPr>
      <w:r w:rsidRPr="00C11450">
        <w:rPr>
          <w:i/>
          <w:sz w:val="20"/>
        </w:rPr>
        <w:t>CELEX: 32006L0112</w:t>
      </w:r>
    </w:p>
    <w:p w14:paraId="4AF7BB87" w14:textId="28D5F745" w:rsidR="00B12148" w:rsidRPr="000F3953" w:rsidRDefault="00B12148" w:rsidP="00C11450">
      <w:pPr>
        <w:rPr>
          <w:szCs w:val="22"/>
        </w:rPr>
      </w:pPr>
    </w:p>
    <w:p w14:paraId="0116A17B" w14:textId="06E1F0C4" w:rsidR="00BE4F62" w:rsidRDefault="00156091" w:rsidP="00B12148">
      <w:pPr>
        <w:pStyle w:val="Novelizanbod"/>
      </w:pPr>
      <w:r>
        <w:t>V § </w:t>
      </w:r>
      <w:r w:rsidR="00BE4F62">
        <w:t xml:space="preserve">95a odst. </w:t>
      </w:r>
      <w:r>
        <w:t>7 </w:t>
      </w:r>
      <w:r w:rsidR="00BE4F62">
        <w:t>se slovo „</w:t>
      </w:r>
      <w:r w:rsidR="00BE4F62" w:rsidRPr="00C11450">
        <w:rPr>
          <w:u w:val="single"/>
        </w:rPr>
        <w:t>obchodního</w:t>
      </w:r>
      <w:r w:rsidR="00BE4F62">
        <w:t>“ nahrazuje slovem „</w:t>
      </w:r>
      <w:r w:rsidR="00BE4F62" w:rsidRPr="00C11450">
        <w:rPr>
          <w:u w:val="single"/>
        </w:rPr>
        <w:t>veřejného</w:t>
      </w:r>
      <w:r w:rsidR="00BE4F62">
        <w:t>“.</w:t>
      </w:r>
    </w:p>
    <w:p w14:paraId="5808D30D" w14:textId="77777777" w:rsidR="00196F27" w:rsidRPr="00C11450" w:rsidRDefault="00196F27" w:rsidP="00C11450">
      <w:pPr>
        <w:spacing w:before="120"/>
        <w:rPr>
          <w:i/>
          <w:sz w:val="20"/>
        </w:rPr>
      </w:pPr>
      <w:r w:rsidRPr="00C11450">
        <w:rPr>
          <w:i/>
          <w:sz w:val="20"/>
        </w:rPr>
        <w:t>CELEX: 32006L0112</w:t>
      </w:r>
    </w:p>
    <w:p w14:paraId="78F04482" w14:textId="47545B1D" w:rsidR="00671F0D" w:rsidRDefault="00156091" w:rsidP="00671F0D">
      <w:pPr>
        <w:pStyle w:val="Novelizanbod"/>
      </w:pPr>
      <w:r>
        <w:t>V § </w:t>
      </w:r>
      <w:r w:rsidR="00671F0D">
        <w:t>95a se doplňuje nový odstavec 9, který zní:</w:t>
      </w:r>
    </w:p>
    <w:p w14:paraId="73F87144" w14:textId="1E41749B" w:rsidR="00671F0D" w:rsidRDefault="00671F0D" w:rsidP="00C11450">
      <w:pPr>
        <w:pStyle w:val="Textodstavce"/>
        <w:widowControl w:val="0"/>
        <w:tabs>
          <w:tab w:val="num" w:pos="782"/>
        </w:tabs>
        <w:ind w:firstLine="425"/>
        <w:outlineLvl w:val="9"/>
      </w:pPr>
      <w:r w:rsidRPr="00A15FEF">
        <w:t>„</w:t>
      </w:r>
      <w:r w:rsidRPr="00C11450">
        <w:rPr>
          <w:u w:val="single"/>
        </w:rPr>
        <w:t xml:space="preserve">(9) Správce daně vydá rozhodnutí </w:t>
      </w:r>
      <w:r w:rsidR="00156091" w:rsidRPr="00C11450">
        <w:rPr>
          <w:u w:val="single"/>
        </w:rPr>
        <w:t>o</w:t>
      </w:r>
      <w:r w:rsidR="00156091">
        <w:rPr>
          <w:u w:val="single"/>
        </w:rPr>
        <w:t> </w:t>
      </w:r>
      <w:r w:rsidRPr="00C11450">
        <w:rPr>
          <w:u w:val="single"/>
        </w:rPr>
        <w:t xml:space="preserve">registraci skupiny nebo rozhodne </w:t>
      </w:r>
      <w:r w:rsidR="00156091" w:rsidRPr="00C11450">
        <w:rPr>
          <w:u w:val="single"/>
        </w:rPr>
        <w:t>o</w:t>
      </w:r>
      <w:r w:rsidR="00156091">
        <w:rPr>
          <w:u w:val="single"/>
        </w:rPr>
        <w:t> </w:t>
      </w:r>
      <w:r w:rsidRPr="00C11450">
        <w:rPr>
          <w:u w:val="single"/>
        </w:rPr>
        <w:t xml:space="preserve">žádosti </w:t>
      </w:r>
      <w:r w:rsidR="00156091" w:rsidRPr="00C11450">
        <w:rPr>
          <w:u w:val="single"/>
        </w:rPr>
        <w:t>o</w:t>
      </w:r>
      <w:r w:rsidR="00156091">
        <w:rPr>
          <w:u w:val="single"/>
        </w:rPr>
        <w:t> </w:t>
      </w:r>
      <w:r w:rsidRPr="00C11450">
        <w:rPr>
          <w:u w:val="single"/>
        </w:rPr>
        <w:t xml:space="preserve">přistoupení plátce do skupiny podle odstavce </w:t>
      </w:r>
      <w:r w:rsidR="00156091" w:rsidRPr="00C11450">
        <w:rPr>
          <w:u w:val="single"/>
        </w:rPr>
        <w:t>3</w:t>
      </w:r>
      <w:r w:rsidR="00156091">
        <w:rPr>
          <w:u w:val="single"/>
        </w:rPr>
        <w:t> </w:t>
      </w:r>
      <w:r w:rsidRPr="00C11450">
        <w:rPr>
          <w:u w:val="single"/>
        </w:rPr>
        <w:t xml:space="preserve">nejdříve </w:t>
      </w:r>
      <w:r w:rsidR="005B082C">
        <w:rPr>
          <w:u w:val="single"/>
        </w:rPr>
        <w:t>1.</w:t>
      </w:r>
      <w:r w:rsidR="005B082C" w:rsidRPr="00C11450">
        <w:rPr>
          <w:u w:val="single"/>
        </w:rPr>
        <w:t xml:space="preserve"> </w:t>
      </w:r>
      <w:r w:rsidRPr="00C11450">
        <w:rPr>
          <w:u w:val="single"/>
        </w:rPr>
        <w:t xml:space="preserve">listopadu kalendářního roku, ve kterém byla podána přihláška </w:t>
      </w:r>
      <w:r w:rsidR="00156091" w:rsidRPr="00C11450">
        <w:rPr>
          <w:u w:val="single"/>
        </w:rPr>
        <w:t>k</w:t>
      </w:r>
      <w:r w:rsidR="00156091">
        <w:rPr>
          <w:u w:val="single"/>
        </w:rPr>
        <w:t> </w:t>
      </w:r>
      <w:r w:rsidRPr="00C11450">
        <w:rPr>
          <w:u w:val="single"/>
        </w:rPr>
        <w:t>registraci skupiny nebo tato žádost; den předcházející tomuto dni se považuje za den, kdy správce daně tuto žádost obdržel.</w:t>
      </w:r>
      <w:r>
        <w:t>“.</w:t>
      </w:r>
    </w:p>
    <w:p w14:paraId="1CFD1262" w14:textId="7E17E884" w:rsidR="00417343" w:rsidRDefault="00417343" w:rsidP="00B12148">
      <w:pPr>
        <w:pStyle w:val="Novelizanbod"/>
      </w:pPr>
      <w:r>
        <w:t xml:space="preserve">Za </w:t>
      </w:r>
      <w:r w:rsidR="00156091">
        <w:t>§ </w:t>
      </w:r>
      <w:r>
        <w:t xml:space="preserve">95a se vkládá nový </w:t>
      </w:r>
      <w:r w:rsidR="00156091">
        <w:t>§ </w:t>
      </w:r>
      <w:r>
        <w:t>95b, který včetně nadpisu zní:</w:t>
      </w:r>
    </w:p>
    <w:p w14:paraId="08938225" w14:textId="23FE99BF" w:rsidR="00417343" w:rsidRDefault="00BC691C" w:rsidP="00417343">
      <w:pPr>
        <w:pStyle w:val="Textpsmene"/>
        <w:keepNext/>
        <w:spacing w:before="120"/>
        <w:ind w:left="425" w:hanging="425"/>
        <w:jc w:val="center"/>
        <w:outlineLvl w:val="9"/>
      </w:pPr>
      <w:r>
        <w:t>„</w:t>
      </w:r>
      <w:r w:rsidR="00156091">
        <w:t>§ </w:t>
      </w:r>
      <w:r w:rsidR="00417343">
        <w:t>95b</w:t>
      </w:r>
    </w:p>
    <w:p w14:paraId="1DF46BF5" w14:textId="77777777" w:rsidR="00417343" w:rsidRPr="00D22D0B" w:rsidRDefault="00417343" w:rsidP="00417343">
      <w:pPr>
        <w:keepNext/>
        <w:widowControl w:val="0"/>
        <w:autoSpaceDE w:val="0"/>
        <w:autoSpaceDN w:val="0"/>
        <w:adjustRightInd w:val="0"/>
        <w:spacing w:before="240"/>
        <w:jc w:val="center"/>
      </w:pPr>
      <w:r w:rsidRPr="00D22D0B">
        <w:rPr>
          <w:b/>
          <w:bCs/>
          <w:szCs w:val="24"/>
        </w:rPr>
        <w:t>Přestoupení člena skupiny</w:t>
      </w:r>
    </w:p>
    <w:p w14:paraId="44DE576B" w14:textId="45313B53" w:rsidR="00417343" w:rsidRPr="00C11450" w:rsidRDefault="00417343" w:rsidP="00417343">
      <w:pPr>
        <w:pStyle w:val="Textodstavce"/>
        <w:widowControl w:val="0"/>
        <w:tabs>
          <w:tab w:val="num" w:pos="782"/>
        </w:tabs>
        <w:ind w:firstLine="425"/>
        <w:outlineLvl w:val="9"/>
        <w:rPr>
          <w:u w:val="single"/>
        </w:rPr>
      </w:pPr>
      <w:r w:rsidRPr="00C11450">
        <w:rPr>
          <w:u w:val="single"/>
        </w:rPr>
        <w:t xml:space="preserve">(1) Skupina může podat do 31. října </w:t>
      </w:r>
      <w:r w:rsidRPr="00C11450">
        <w:rPr>
          <w:szCs w:val="24"/>
          <w:u w:val="single"/>
        </w:rPr>
        <w:t>daného</w:t>
      </w:r>
      <w:r w:rsidRPr="00C11450">
        <w:rPr>
          <w:u w:val="single"/>
        </w:rPr>
        <w:t xml:space="preserve"> kalendářního roku žádost </w:t>
      </w:r>
      <w:r w:rsidR="00156091" w:rsidRPr="00C11450">
        <w:rPr>
          <w:u w:val="single"/>
        </w:rPr>
        <w:t>o</w:t>
      </w:r>
      <w:r w:rsidR="00156091">
        <w:rPr>
          <w:u w:val="single"/>
        </w:rPr>
        <w:t> </w:t>
      </w:r>
      <w:r w:rsidRPr="00C11450">
        <w:rPr>
          <w:u w:val="single"/>
        </w:rPr>
        <w:t xml:space="preserve">přestoupení člena skupiny </w:t>
      </w:r>
      <w:r w:rsidR="00156091" w:rsidRPr="00C11450">
        <w:rPr>
          <w:u w:val="single"/>
        </w:rPr>
        <w:t>z</w:t>
      </w:r>
      <w:r w:rsidR="00156091">
        <w:rPr>
          <w:u w:val="single"/>
        </w:rPr>
        <w:t> </w:t>
      </w:r>
      <w:r w:rsidRPr="00C11450">
        <w:rPr>
          <w:u w:val="single"/>
        </w:rPr>
        <w:t xml:space="preserve">původní skupiny, které je členem, se souhlasem původní skupiny </w:t>
      </w:r>
      <w:r w:rsidR="00156091" w:rsidRPr="00C11450">
        <w:rPr>
          <w:u w:val="single"/>
        </w:rPr>
        <w:t>a</w:t>
      </w:r>
      <w:r w:rsidR="00156091">
        <w:rPr>
          <w:u w:val="single"/>
        </w:rPr>
        <w:t> </w:t>
      </w:r>
      <w:r w:rsidRPr="00C11450">
        <w:rPr>
          <w:u w:val="single"/>
        </w:rPr>
        <w:t>přestupujícího člena.</w:t>
      </w:r>
    </w:p>
    <w:p w14:paraId="20CC6D4E" w14:textId="58245552" w:rsidR="00417343" w:rsidRPr="00C11450" w:rsidRDefault="00417343" w:rsidP="00417343">
      <w:pPr>
        <w:pStyle w:val="Textodstavce"/>
        <w:widowControl w:val="0"/>
        <w:tabs>
          <w:tab w:val="num" w:pos="782"/>
        </w:tabs>
        <w:ind w:firstLine="425"/>
        <w:outlineLvl w:val="9"/>
        <w:rPr>
          <w:u w:val="single"/>
        </w:rPr>
      </w:pPr>
      <w:r w:rsidRPr="00C11450">
        <w:rPr>
          <w:u w:val="single"/>
        </w:rPr>
        <w:t xml:space="preserve">(2) Členu skupiny zaniká členství </w:t>
      </w:r>
      <w:r w:rsidR="00156091" w:rsidRPr="00C11450">
        <w:rPr>
          <w:u w:val="single"/>
        </w:rPr>
        <w:t>v</w:t>
      </w:r>
      <w:r w:rsidR="00156091">
        <w:rPr>
          <w:u w:val="single"/>
        </w:rPr>
        <w:t> </w:t>
      </w:r>
      <w:r w:rsidRPr="00C11450">
        <w:rPr>
          <w:u w:val="single"/>
        </w:rPr>
        <w:t xml:space="preserve">původní skupině </w:t>
      </w:r>
      <w:r w:rsidR="00156091" w:rsidRPr="00C11450">
        <w:rPr>
          <w:u w:val="single"/>
        </w:rPr>
        <w:t>k</w:t>
      </w:r>
      <w:r w:rsidR="00156091">
        <w:rPr>
          <w:u w:val="single"/>
        </w:rPr>
        <w:t> </w:t>
      </w:r>
      <w:r w:rsidRPr="00C11450">
        <w:rPr>
          <w:u w:val="single"/>
        </w:rPr>
        <w:t xml:space="preserve">poslednímu dni daného kalendářního roku </w:t>
      </w:r>
      <w:r w:rsidR="00156091" w:rsidRPr="00C11450">
        <w:rPr>
          <w:u w:val="single"/>
        </w:rPr>
        <w:t>a</w:t>
      </w:r>
      <w:r w:rsidR="00156091">
        <w:rPr>
          <w:u w:val="single"/>
        </w:rPr>
        <w:t> </w:t>
      </w:r>
      <w:r w:rsidRPr="00C11450">
        <w:rPr>
          <w:u w:val="single"/>
        </w:rPr>
        <w:t xml:space="preserve">vzniká členství ve skupině, která podala žádost podle odstavce 1, </w:t>
      </w:r>
      <w:r w:rsidR="00156091" w:rsidRPr="00C11450">
        <w:rPr>
          <w:u w:val="single"/>
        </w:rPr>
        <w:t>k</w:t>
      </w:r>
      <w:r w:rsidR="00156091">
        <w:rPr>
          <w:u w:val="single"/>
        </w:rPr>
        <w:t> </w:t>
      </w:r>
      <w:r w:rsidRPr="00C11450">
        <w:rPr>
          <w:u w:val="single"/>
        </w:rPr>
        <w:t>1. lednu kalendářního roku bezprostředně následujícího po tomto kalendářním roce.</w:t>
      </w:r>
    </w:p>
    <w:p w14:paraId="5D89FD1C" w14:textId="54633361" w:rsidR="00417343" w:rsidRPr="00C11450" w:rsidRDefault="00417343" w:rsidP="00417343">
      <w:pPr>
        <w:pStyle w:val="Textodstavce"/>
        <w:widowControl w:val="0"/>
        <w:tabs>
          <w:tab w:val="num" w:pos="782"/>
        </w:tabs>
        <w:ind w:firstLine="425"/>
        <w:outlineLvl w:val="9"/>
        <w:rPr>
          <w:u w:val="single"/>
        </w:rPr>
      </w:pPr>
      <w:r w:rsidRPr="00C11450">
        <w:rPr>
          <w:u w:val="single"/>
        </w:rPr>
        <w:t xml:space="preserve">(3) Žádost podle odstavce </w:t>
      </w:r>
      <w:r w:rsidR="00156091" w:rsidRPr="00C11450">
        <w:rPr>
          <w:u w:val="single"/>
        </w:rPr>
        <w:t>1</w:t>
      </w:r>
      <w:r w:rsidR="00156091">
        <w:rPr>
          <w:u w:val="single"/>
        </w:rPr>
        <w:t> </w:t>
      </w:r>
      <w:r w:rsidRPr="00C11450">
        <w:rPr>
          <w:u w:val="single"/>
        </w:rPr>
        <w:t xml:space="preserve">může skupina podat, pokud ke dni přestoupení člena skupiny bude jeho členství </w:t>
      </w:r>
      <w:r w:rsidR="00156091" w:rsidRPr="00C11450">
        <w:rPr>
          <w:u w:val="single"/>
        </w:rPr>
        <w:t>v</w:t>
      </w:r>
      <w:r w:rsidR="00156091">
        <w:rPr>
          <w:u w:val="single"/>
        </w:rPr>
        <w:t> </w:t>
      </w:r>
      <w:r w:rsidRPr="00C11450">
        <w:rPr>
          <w:u w:val="single"/>
        </w:rPr>
        <w:t xml:space="preserve">původní skupině trvat alespoň </w:t>
      </w:r>
      <w:r w:rsidR="00156091" w:rsidRPr="00C11450">
        <w:rPr>
          <w:u w:val="single"/>
        </w:rPr>
        <w:t>1</w:t>
      </w:r>
      <w:r w:rsidR="00156091">
        <w:rPr>
          <w:u w:val="single"/>
        </w:rPr>
        <w:t> </w:t>
      </w:r>
      <w:r w:rsidRPr="00C11450">
        <w:rPr>
          <w:u w:val="single"/>
        </w:rPr>
        <w:t>kalendářní rok.</w:t>
      </w:r>
    </w:p>
    <w:p w14:paraId="5443C51D" w14:textId="530ECBA9" w:rsidR="00417343" w:rsidRDefault="00417343" w:rsidP="006536C2">
      <w:pPr>
        <w:pStyle w:val="Textodstavce"/>
        <w:keepNext/>
        <w:keepLines/>
        <w:widowControl w:val="0"/>
        <w:tabs>
          <w:tab w:val="num" w:pos="782"/>
        </w:tabs>
        <w:ind w:firstLine="425"/>
        <w:outlineLvl w:val="9"/>
      </w:pPr>
      <w:r w:rsidRPr="00C11450">
        <w:rPr>
          <w:u w:val="single"/>
        </w:rPr>
        <w:t xml:space="preserve">(4) Žádost </w:t>
      </w:r>
      <w:r w:rsidR="00156091" w:rsidRPr="00C11450">
        <w:rPr>
          <w:u w:val="single"/>
        </w:rPr>
        <w:t>o</w:t>
      </w:r>
      <w:r w:rsidR="00156091">
        <w:rPr>
          <w:u w:val="single"/>
        </w:rPr>
        <w:t> </w:t>
      </w:r>
      <w:r w:rsidRPr="00C11450">
        <w:rPr>
          <w:u w:val="single"/>
        </w:rPr>
        <w:t>přestoupení do skupiny od 1. ledna bezprostředně následujícího kalendářního roku nelze podat po 31. říjnu daného kalendářního roku.</w:t>
      </w:r>
      <w:r w:rsidR="00BC691C">
        <w:t>“.</w:t>
      </w:r>
    </w:p>
    <w:p w14:paraId="6AA7A97A" w14:textId="77777777" w:rsidR="004E5051" w:rsidRDefault="004E5051" w:rsidP="006536C2">
      <w:pPr>
        <w:pStyle w:val="CELEX"/>
        <w:keepNext/>
        <w:keepLines/>
      </w:pPr>
      <w:r w:rsidRPr="00152F2D">
        <w:t>CELEX: 32006L0112</w:t>
      </w:r>
    </w:p>
    <w:p w14:paraId="1CE20CE1" w14:textId="3CF74E00" w:rsidR="00B12148" w:rsidRDefault="00B12148" w:rsidP="00B12148">
      <w:pPr>
        <w:pStyle w:val="Novelizanbod"/>
      </w:pPr>
      <w:r>
        <w:t xml:space="preserve">Na konci </w:t>
      </w:r>
      <w:r w:rsidR="00156091">
        <w:t>§ </w:t>
      </w:r>
      <w:r>
        <w:t>96 se doplňuje odstavec 3, který zní:</w:t>
      </w:r>
    </w:p>
    <w:p w14:paraId="2714C2B8" w14:textId="5FF725B8" w:rsidR="00B12148" w:rsidRPr="00677DE9" w:rsidRDefault="00B12148" w:rsidP="00B12148">
      <w:pPr>
        <w:pStyle w:val="Textodstavce"/>
        <w:widowControl w:val="0"/>
        <w:tabs>
          <w:tab w:val="num" w:pos="782"/>
        </w:tabs>
        <w:ind w:firstLine="425"/>
        <w:outlineLvl w:val="9"/>
        <w:rPr>
          <w:szCs w:val="24"/>
        </w:rPr>
      </w:pPr>
      <w:r w:rsidRPr="00AB394B">
        <w:rPr>
          <w:szCs w:val="24"/>
        </w:rPr>
        <w:t>„(</w:t>
      </w:r>
      <w:r>
        <w:rPr>
          <w:szCs w:val="24"/>
        </w:rPr>
        <w:t>3</w:t>
      </w:r>
      <w:r w:rsidRPr="00AB394B">
        <w:rPr>
          <w:szCs w:val="24"/>
        </w:rPr>
        <w:t>)</w:t>
      </w:r>
      <w:r>
        <w:rPr>
          <w:szCs w:val="24"/>
        </w:rPr>
        <w:t xml:space="preserve"> </w:t>
      </w:r>
      <w:r w:rsidR="00156091" w:rsidRPr="00677DE9">
        <w:rPr>
          <w:szCs w:val="24"/>
        </w:rPr>
        <w:t>V</w:t>
      </w:r>
      <w:r w:rsidR="00156091">
        <w:rPr>
          <w:szCs w:val="24"/>
        </w:rPr>
        <w:t> </w:t>
      </w:r>
      <w:r w:rsidRPr="00677DE9">
        <w:rPr>
          <w:szCs w:val="24"/>
        </w:rPr>
        <w:t xml:space="preserve">přihlášce </w:t>
      </w:r>
      <w:r w:rsidR="00156091" w:rsidRPr="00677DE9">
        <w:rPr>
          <w:szCs w:val="24"/>
        </w:rPr>
        <w:t>k</w:t>
      </w:r>
      <w:r w:rsidR="00156091">
        <w:rPr>
          <w:szCs w:val="24"/>
        </w:rPr>
        <w:t> </w:t>
      </w:r>
      <w:r w:rsidRPr="00677DE9">
        <w:rPr>
          <w:szCs w:val="24"/>
        </w:rPr>
        <w:t xml:space="preserve">registraci </w:t>
      </w:r>
      <w:r w:rsidR="007E799C" w:rsidRPr="00C11450">
        <w:rPr>
          <w:szCs w:val="24"/>
        </w:rPr>
        <w:t>plátce nebo identifikované osoby</w:t>
      </w:r>
      <w:r w:rsidR="007E799C">
        <w:rPr>
          <w:b/>
          <w:szCs w:val="24"/>
        </w:rPr>
        <w:t xml:space="preserve"> </w:t>
      </w:r>
      <w:r w:rsidRPr="00677DE9">
        <w:rPr>
          <w:szCs w:val="24"/>
        </w:rPr>
        <w:t>je zahraniční osoba povinna uvést také adresu elektronické pošty. Neuvedení adresy elektronické pošty není v případě povinné registrace plátce nebo identifikované osoby důvodem pro zamítnutí registrace.</w:t>
      </w:r>
      <w:r>
        <w:rPr>
          <w:szCs w:val="24"/>
        </w:rPr>
        <w:t>“.</w:t>
      </w:r>
    </w:p>
    <w:p w14:paraId="55AA4B82" w14:textId="3BEA19E6" w:rsidR="00B12148" w:rsidRDefault="00B12148" w:rsidP="00C11450">
      <w:pPr>
        <w:pStyle w:val="Novelizanbod"/>
      </w:pPr>
      <w:r>
        <w:t xml:space="preserve">Za </w:t>
      </w:r>
      <w:r w:rsidR="00156091">
        <w:t>§ </w:t>
      </w:r>
      <w:r>
        <w:t xml:space="preserve">97a se vkládá nový </w:t>
      </w:r>
      <w:r w:rsidR="00156091">
        <w:t>§ </w:t>
      </w:r>
      <w:r>
        <w:t>97b, který včetně nadpisu zní:</w:t>
      </w:r>
    </w:p>
    <w:p w14:paraId="011F9977" w14:textId="43D13D21" w:rsidR="00B12148" w:rsidRDefault="00B12148" w:rsidP="00C11450">
      <w:pPr>
        <w:pStyle w:val="Textpsmene"/>
        <w:keepNext/>
        <w:spacing w:before="120"/>
        <w:ind w:left="425" w:hanging="425"/>
        <w:jc w:val="center"/>
        <w:outlineLvl w:val="9"/>
      </w:pPr>
      <w:r>
        <w:t>„</w:t>
      </w:r>
      <w:r w:rsidR="00156091">
        <w:t>§ </w:t>
      </w:r>
      <w:r>
        <w:t>97b</w:t>
      </w:r>
    </w:p>
    <w:p w14:paraId="344F188A" w14:textId="6ACCB88B" w:rsidR="00B12148" w:rsidRPr="0067285E" w:rsidRDefault="00B12148" w:rsidP="00C11450">
      <w:pPr>
        <w:pStyle w:val="Textpsmene"/>
        <w:keepNext/>
        <w:spacing w:before="120"/>
        <w:ind w:left="425" w:hanging="425"/>
        <w:jc w:val="center"/>
        <w:outlineLvl w:val="9"/>
        <w:rPr>
          <w:b/>
        </w:rPr>
      </w:pPr>
      <w:r w:rsidRPr="0067285E">
        <w:rPr>
          <w:b/>
        </w:rPr>
        <w:t xml:space="preserve">Zvláštní ustanovení </w:t>
      </w:r>
      <w:r w:rsidR="00156091" w:rsidRPr="0067285E">
        <w:rPr>
          <w:b/>
        </w:rPr>
        <w:t>o</w:t>
      </w:r>
      <w:r w:rsidR="00156091">
        <w:rPr>
          <w:b/>
        </w:rPr>
        <w:t> </w:t>
      </w:r>
      <w:r w:rsidRPr="0067285E">
        <w:rPr>
          <w:b/>
        </w:rPr>
        <w:t>registračním řízení</w:t>
      </w:r>
    </w:p>
    <w:p w14:paraId="1A3CF254" w14:textId="2D82E13B" w:rsidR="00191158" w:rsidRPr="006D2F23" w:rsidRDefault="00191158" w:rsidP="00C11450">
      <w:pPr>
        <w:widowControl w:val="0"/>
        <w:tabs>
          <w:tab w:val="left" w:pos="3312"/>
        </w:tabs>
        <w:autoSpaceDE w:val="0"/>
        <w:autoSpaceDN w:val="0"/>
        <w:adjustRightInd w:val="0"/>
        <w:spacing w:before="120" w:after="120"/>
        <w:ind w:firstLine="709"/>
        <w:rPr>
          <w:szCs w:val="24"/>
        </w:rPr>
      </w:pPr>
      <w:r w:rsidRPr="006D2F23">
        <w:rPr>
          <w:szCs w:val="24"/>
        </w:rPr>
        <w:t xml:space="preserve">(1) Podala-li osoba povinná k dani přihlášku k registraci do konce září příslušného kalendářního roku z důvodu, že její obrat v tuzemsku v příslušném kalendářním roce překročil částku podle § 6 odst. 1 s tím, že se nechce stát plátcem dnem následujícím po překročení této částky, správce daně prověří uvedené údaje do 30 dnů ode dne podání této přihlášky, popřípadě ode dne odstranění jejich vad. </w:t>
      </w:r>
      <w:r w:rsidR="006323E4" w:rsidRPr="006323E4">
        <w:rPr>
          <w:szCs w:val="24"/>
        </w:rPr>
        <w:t xml:space="preserve">Pokud osoba povinná </w:t>
      </w:r>
      <w:r w:rsidR="00156091" w:rsidRPr="006323E4">
        <w:rPr>
          <w:szCs w:val="24"/>
        </w:rPr>
        <w:t>k</w:t>
      </w:r>
      <w:r w:rsidR="00156091">
        <w:rPr>
          <w:szCs w:val="24"/>
        </w:rPr>
        <w:t> </w:t>
      </w:r>
      <w:r w:rsidR="006323E4" w:rsidRPr="006323E4">
        <w:rPr>
          <w:szCs w:val="24"/>
        </w:rPr>
        <w:t xml:space="preserve">dani splňuje podmínky podle </w:t>
      </w:r>
      <w:r w:rsidR="00156091" w:rsidRPr="006323E4">
        <w:rPr>
          <w:szCs w:val="24"/>
        </w:rPr>
        <w:t>§</w:t>
      </w:r>
      <w:r w:rsidR="00156091">
        <w:rPr>
          <w:szCs w:val="24"/>
        </w:rPr>
        <w:t> </w:t>
      </w:r>
      <w:r w:rsidR="00156091" w:rsidRPr="006323E4">
        <w:rPr>
          <w:szCs w:val="24"/>
        </w:rPr>
        <w:t>6</w:t>
      </w:r>
      <w:r w:rsidR="00156091">
        <w:rPr>
          <w:szCs w:val="24"/>
        </w:rPr>
        <w:t> </w:t>
      </w:r>
      <w:r w:rsidR="006323E4" w:rsidRPr="006323E4">
        <w:rPr>
          <w:szCs w:val="24"/>
        </w:rPr>
        <w:t>odst.</w:t>
      </w:r>
      <w:r w:rsidR="003E076A">
        <w:rPr>
          <w:szCs w:val="24"/>
        </w:rPr>
        <w:t> </w:t>
      </w:r>
      <w:r w:rsidR="006323E4" w:rsidRPr="006323E4">
        <w:rPr>
          <w:szCs w:val="24"/>
        </w:rPr>
        <w:t xml:space="preserve">1, správce daně ji </w:t>
      </w:r>
      <w:r w:rsidR="00156091" w:rsidRPr="006323E4">
        <w:rPr>
          <w:szCs w:val="24"/>
        </w:rPr>
        <w:t>o</w:t>
      </w:r>
      <w:r w:rsidR="00156091">
        <w:rPr>
          <w:szCs w:val="24"/>
        </w:rPr>
        <w:t> </w:t>
      </w:r>
      <w:r w:rsidR="006323E4" w:rsidRPr="006323E4">
        <w:rPr>
          <w:szCs w:val="24"/>
        </w:rPr>
        <w:t xml:space="preserve">tomto výsledku prověření </w:t>
      </w:r>
      <w:r w:rsidR="00156091" w:rsidRPr="006323E4">
        <w:rPr>
          <w:szCs w:val="24"/>
        </w:rPr>
        <w:t>v</w:t>
      </w:r>
      <w:r w:rsidR="00156091">
        <w:rPr>
          <w:szCs w:val="24"/>
        </w:rPr>
        <w:t> </w:t>
      </w:r>
      <w:r w:rsidR="006323E4" w:rsidRPr="006323E4">
        <w:rPr>
          <w:szCs w:val="24"/>
        </w:rPr>
        <w:t>této l</w:t>
      </w:r>
      <w:r w:rsidR="006323E4">
        <w:rPr>
          <w:szCs w:val="24"/>
        </w:rPr>
        <w:t>hůtě vhodným způsobem vyrozumí.</w:t>
      </w:r>
    </w:p>
    <w:p w14:paraId="2F293484" w14:textId="6808F404" w:rsidR="00191158" w:rsidRPr="006D2F23" w:rsidRDefault="00191158" w:rsidP="00C11450">
      <w:pPr>
        <w:widowControl w:val="0"/>
        <w:tabs>
          <w:tab w:val="left" w:pos="3312"/>
        </w:tabs>
        <w:autoSpaceDE w:val="0"/>
        <w:autoSpaceDN w:val="0"/>
        <w:adjustRightInd w:val="0"/>
        <w:spacing w:before="120" w:after="120"/>
        <w:ind w:firstLine="709"/>
        <w:rPr>
          <w:szCs w:val="24"/>
        </w:rPr>
      </w:pPr>
      <w:r w:rsidRPr="006D2F23">
        <w:rPr>
          <w:szCs w:val="24"/>
        </w:rPr>
        <w:t xml:space="preserve">(2) Podala-li osoba povinná </w:t>
      </w:r>
      <w:r w:rsidR="00156091" w:rsidRPr="006D2F23">
        <w:rPr>
          <w:szCs w:val="24"/>
        </w:rPr>
        <w:t>k</w:t>
      </w:r>
      <w:r w:rsidR="00156091">
        <w:rPr>
          <w:szCs w:val="24"/>
        </w:rPr>
        <w:t> </w:t>
      </w:r>
      <w:r w:rsidRPr="006D2F23">
        <w:rPr>
          <w:szCs w:val="24"/>
        </w:rPr>
        <w:t xml:space="preserve">dani přihlášku </w:t>
      </w:r>
      <w:r w:rsidR="00156091" w:rsidRPr="006D2F23">
        <w:rPr>
          <w:szCs w:val="24"/>
        </w:rPr>
        <w:t>k</w:t>
      </w:r>
      <w:r w:rsidR="00156091">
        <w:rPr>
          <w:szCs w:val="24"/>
        </w:rPr>
        <w:t> </w:t>
      </w:r>
      <w:r w:rsidRPr="006D2F23">
        <w:rPr>
          <w:szCs w:val="24"/>
        </w:rPr>
        <w:t xml:space="preserve">registraci do konce září příslušného kalendářního roku </w:t>
      </w:r>
      <w:r w:rsidR="00156091" w:rsidRPr="006D2F23">
        <w:rPr>
          <w:szCs w:val="24"/>
        </w:rPr>
        <w:t>z</w:t>
      </w:r>
      <w:r w:rsidR="00156091">
        <w:rPr>
          <w:szCs w:val="24"/>
        </w:rPr>
        <w:t> </w:t>
      </w:r>
      <w:r w:rsidRPr="006D2F23">
        <w:rPr>
          <w:szCs w:val="24"/>
        </w:rPr>
        <w:t xml:space="preserve">důvodu, že jsou naplněny podmínky podle </w:t>
      </w:r>
      <w:r w:rsidR="00156091" w:rsidRPr="006D2F23">
        <w:rPr>
          <w:szCs w:val="24"/>
        </w:rPr>
        <w:t>§</w:t>
      </w:r>
      <w:r w:rsidR="00156091">
        <w:rPr>
          <w:szCs w:val="24"/>
        </w:rPr>
        <w:t> </w:t>
      </w:r>
      <w:r w:rsidR="00156091" w:rsidRPr="006D2F23">
        <w:rPr>
          <w:szCs w:val="24"/>
        </w:rPr>
        <w:t>6</w:t>
      </w:r>
      <w:r w:rsidR="00156091">
        <w:rPr>
          <w:szCs w:val="24"/>
        </w:rPr>
        <w:t> </w:t>
      </w:r>
      <w:r w:rsidRPr="006D2F23">
        <w:rPr>
          <w:szCs w:val="24"/>
        </w:rPr>
        <w:t xml:space="preserve">odst. </w:t>
      </w:r>
      <w:r w:rsidR="00156091" w:rsidRPr="006D2F23">
        <w:rPr>
          <w:szCs w:val="24"/>
        </w:rPr>
        <w:t>3</w:t>
      </w:r>
      <w:r w:rsidR="00156091">
        <w:rPr>
          <w:szCs w:val="24"/>
        </w:rPr>
        <w:t> </w:t>
      </w:r>
      <w:r w:rsidRPr="006D2F23">
        <w:rPr>
          <w:szCs w:val="24"/>
        </w:rPr>
        <w:t>písm. a), správce daně prověří uvedené údaje do 30 dnů ode dne podání této přihlášky, popřípadě ode dne odstranění jejich vad. Dospěl-li správce daně při tomto prověře</w:t>
      </w:r>
      <w:r w:rsidR="005B67B6" w:rsidRPr="005B67B6">
        <w:rPr>
          <w:szCs w:val="24"/>
        </w:rPr>
        <w:t xml:space="preserve">ní </w:t>
      </w:r>
      <w:r w:rsidR="00156091" w:rsidRPr="005B67B6">
        <w:rPr>
          <w:szCs w:val="24"/>
        </w:rPr>
        <w:t>k</w:t>
      </w:r>
      <w:r w:rsidR="00156091">
        <w:rPr>
          <w:szCs w:val="24"/>
        </w:rPr>
        <w:t> </w:t>
      </w:r>
      <w:r w:rsidR="005B67B6" w:rsidRPr="005B67B6">
        <w:rPr>
          <w:szCs w:val="24"/>
        </w:rPr>
        <w:t>závěru, že osoba povinná k</w:t>
      </w:r>
      <w:r w:rsidR="005B67B6">
        <w:rPr>
          <w:szCs w:val="24"/>
        </w:rPr>
        <w:t> </w:t>
      </w:r>
      <w:r w:rsidRPr="006D2F23">
        <w:rPr>
          <w:szCs w:val="24"/>
        </w:rPr>
        <w:t xml:space="preserve">dani splňuje podmínky podle </w:t>
      </w:r>
      <w:r w:rsidR="00156091" w:rsidRPr="006D2F23">
        <w:rPr>
          <w:szCs w:val="24"/>
        </w:rPr>
        <w:t>§</w:t>
      </w:r>
      <w:r w:rsidR="00156091">
        <w:rPr>
          <w:szCs w:val="24"/>
        </w:rPr>
        <w:t> </w:t>
      </w:r>
      <w:r w:rsidR="00156091" w:rsidRPr="006D2F23">
        <w:rPr>
          <w:szCs w:val="24"/>
        </w:rPr>
        <w:t>6</w:t>
      </w:r>
      <w:r w:rsidR="00156091">
        <w:rPr>
          <w:szCs w:val="24"/>
        </w:rPr>
        <w:t> </w:t>
      </w:r>
      <w:r w:rsidRPr="006D2F23">
        <w:rPr>
          <w:szCs w:val="24"/>
        </w:rPr>
        <w:t xml:space="preserve">odst. </w:t>
      </w:r>
      <w:r w:rsidR="00156091" w:rsidRPr="006D2F23">
        <w:rPr>
          <w:szCs w:val="24"/>
        </w:rPr>
        <w:t>3</w:t>
      </w:r>
      <w:r w:rsidR="00156091">
        <w:rPr>
          <w:szCs w:val="24"/>
        </w:rPr>
        <w:t> </w:t>
      </w:r>
      <w:r w:rsidRPr="006D2F23">
        <w:rPr>
          <w:szCs w:val="24"/>
        </w:rPr>
        <w:t>písm. a), tuto oso</w:t>
      </w:r>
      <w:r w:rsidR="005B67B6" w:rsidRPr="005B67B6">
        <w:rPr>
          <w:szCs w:val="24"/>
        </w:rPr>
        <w:t xml:space="preserve">bu </w:t>
      </w:r>
      <w:r w:rsidR="00156091" w:rsidRPr="005B67B6">
        <w:rPr>
          <w:szCs w:val="24"/>
        </w:rPr>
        <w:t>o</w:t>
      </w:r>
      <w:r w:rsidR="00156091">
        <w:rPr>
          <w:szCs w:val="24"/>
        </w:rPr>
        <w:t> </w:t>
      </w:r>
      <w:r w:rsidR="005B67B6" w:rsidRPr="005B67B6">
        <w:rPr>
          <w:szCs w:val="24"/>
        </w:rPr>
        <w:t>tomto výsledku prověření v</w:t>
      </w:r>
      <w:r w:rsidR="005B67B6">
        <w:rPr>
          <w:szCs w:val="24"/>
        </w:rPr>
        <w:t> </w:t>
      </w:r>
      <w:r w:rsidRPr="006D2F23">
        <w:rPr>
          <w:szCs w:val="24"/>
        </w:rPr>
        <w:t>této lhůtě vhodným způsobem vyrozumí.</w:t>
      </w:r>
    </w:p>
    <w:p w14:paraId="4AF20208" w14:textId="1C18A57E" w:rsidR="00B12148" w:rsidRPr="0067285E" w:rsidRDefault="00B12148" w:rsidP="00C11450">
      <w:pPr>
        <w:pStyle w:val="Textodstavce"/>
        <w:widowControl w:val="0"/>
        <w:tabs>
          <w:tab w:val="num" w:pos="782"/>
        </w:tabs>
        <w:ind w:firstLine="425"/>
        <w:outlineLvl w:val="9"/>
        <w:rPr>
          <w:szCs w:val="24"/>
        </w:rPr>
      </w:pPr>
      <w:r w:rsidRPr="0067285E">
        <w:rPr>
          <w:szCs w:val="24"/>
        </w:rPr>
        <w:t>(</w:t>
      </w:r>
      <w:r w:rsidR="00191158">
        <w:rPr>
          <w:szCs w:val="24"/>
        </w:rPr>
        <w:t>3</w:t>
      </w:r>
      <w:r w:rsidRPr="0067285E">
        <w:rPr>
          <w:szCs w:val="24"/>
        </w:rPr>
        <w:t xml:space="preserve">) Lhůtu podle odstavce </w:t>
      </w:r>
      <w:r w:rsidR="00156091" w:rsidRPr="0067285E">
        <w:rPr>
          <w:szCs w:val="24"/>
        </w:rPr>
        <w:t>1</w:t>
      </w:r>
      <w:r w:rsidR="00156091">
        <w:rPr>
          <w:szCs w:val="24"/>
        </w:rPr>
        <w:t> </w:t>
      </w:r>
      <w:r w:rsidR="00191158">
        <w:rPr>
          <w:szCs w:val="24"/>
        </w:rPr>
        <w:t xml:space="preserve">nebo </w:t>
      </w:r>
      <w:r w:rsidR="00156091">
        <w:rPr>
          <w:szCs w:val="24"/>
        </w:rPr>
        <w:t>2 </w:t>
      </w:r>
      <w:r w:rsidRPr="0067285E">
        <w:rPr>
          <w:szCs w:val="24"/>
        </w:rPr>
        <w:t>může ve zvlášť složitých případech prodloužit nejblíže nadřízený správce daně.</w:t>
      </w:r>
    </w:p>
    <w:p w14:paraId="4144D641" w14:textId="504C1DC4" w:rsidR="00B12148" w:rsidRPr="0067285E" w:rsidRDefault="00B12148" w:rsidP="00C11450">
      <w:pPr>
        <w:pStyle w:val="Textodstavce"/>
        <w:widowControl w:val="0"/>
        <w:tabs>
          <w:tab w:val="num" w:pos="782"/>
        </w:tabs>
        <w:ind w:firstLine="425"/>
        <w:outlineLvl w:val="9"/>
        <w:rPr>
          <w:szCs w:val="24"/>
        </w:rPr>
      </w:pPr>
      <w:r w:rsidRPr="0067285E">
        <w:rPr>
          <w:szCs w:val="24"/>
        </w:rPr>
        <w:t>(</w:t>
      </w:r>
      <w:r w:rsidR="00191158">
        <w:rPr>
          <w:szCs w:val="24"/>
        </w:rPr>
        <w:t>4</w:t>
      </w:r>
      <w:r w:rsidRPr="0067285E">
        <w:rPr>
          <w:szCs w:val="24"/>
        </w:rPr>
        <w:t xml:space="preserve">) Správce daně vydá rozhodnutí </w:t>
      </w:r>
      <w:r w:rsidR="00156091" w:rsidRPr="0067285E">
        <w:rPr>
          <w:szCs w:val="24"/>
        </w:rPr>
        <w:t>o</w:t>
      </w:r>
      <w:r w:rsidR="00156091">
        <w:rPr>
          <w:szCs w:val="24"/>
        </w:rPr>
        <w:t> </w:t>
      </w:r>
      <w:r w:rsidRPr="0067285E">
        <w:rPr>
          <w:szCs w:val="24"/>
        </w:rPr>
        <w:t xml:space="preserve">registraci </w:t>
      </w:r>
      <w:r w:rsidR="00E61C1D">
        <w:rPr>
          <w:szCs w:val="24"/>
        </w:rPr>
        <w:t xml:space="preserve">podle odstavce </w:t>
      </w:r>
      <w:r w:rsidR="00156091">
        <w:rPr>
          <w:szCs w:val="24"/>
        </w:rPr>
        <w:t>1 </w:t>
      </w:r>
      <w:r w:rsidR="00191158">
        <w:rPr>
          <w:szCs w:val="24"/>
        </w:rPr>
        <w:t xml:space="preserve">nebo </w:t>
      </w:r>
      <w:r w:rsidR="00156091">
        <w:rPr>
          <w:szCs w:val="24"/>
        </w:rPr>
        <w:t>2 </w:t>
      </w:r>
      <w:r w:rsidRPr="0067285E">
        <w:rPr>
          <w:szCs w:val="24"/>
        </w:rPr>
        <w:t xml:space="preserve">do konce příslušného kalendářního roku, nejdříve však </w:t>
      </w:r>
      <w:r w:rsidR="00CE207D">
        <w:rPr>
          <w:szCs w:val="24"/>
        </w:rPr>
        <w:t>1.</w:t>
      </w:r>
      <w:r w:rsidR="00CE207D" w:rsidRPr="0067285E">
        <w:rPr>
          <w:szCs w:val="24"/>
        </w:rPr>
        <w:t xml:space="preserve"> </w:t>
      </w:r>
      <w:r w:rsidRPr="0067285E">
        <w:rPr>
          <w:szCs w:val="24"/>
        </w:rPr>
        <w:t>prosince.</w:t>
      </w:r>
    </w:p>
    <w:p w14:paraId="08DC644B" w14:textId="586F8500" w:rsidR="00B12148" w:rsidRDefault="00B12148" w:rsidP="00C11450">
      <w:pPr>
        <w:pStyle w:val="Textodstavce"/>
        <w:widowControl w:val="0"/>
        <w:tabs>
          <w:tab w:val="num" w:pos="782"/>
        </w:tabs>
        <w:ind w:firstLine="425"/>
        <w:outlineLvl w:val="9"/>
      </w:pPr>
      <w:r w:rsidRPr="0067285E">
        <w:rPr>
          <w:szCs w:val="24"/>
        </w:rPr>
        <w:t>(</w:t>
      </w:r>
      <w:r w:rsidR="00191158">
        <w:rPr>
          <w:szCs w:val="24"/>
        </w:rPr>
        <w:t>5</w:t>
      </w:r>
      <w:r w:rsidRPr="0067285E">
        <w:rPr>
          <w:szCs w:val="24"/>
        </w:rPr>
        <w:t>) Stala-li se osoba</w:t>
      </w:r>
      <w:r>
        <w:t xml:space="preserve"> povinná </w:t>
      </w:r>
      <w:r w:rsidR="00156091">
        <w:t>k </w:t>
      </w:r>
      <w:r>
        <w:t xml:space="preserve">dani po vydání rozhodnutí </w:t>
      </w:r>
      <w:r w:rsidR="00156091">
        <w:t>o </w:t>
      </w:r>
      <w:r>
        <w:t xml:space="preserve">registraci plátcem </w:t>
      </w:r>
      <w:r w:rsidR="00156091">
        <w:t>k </w:t>
      </w:r>
      <w:r>
        <w:t xml:space="preserve">dřívějšímu dni, správce daně nahradí původní rozhodnutí </w:t>
      </w:r>
      <w:r w:rsidR="00156091">
        <w:t>o </w:t>
      </w:r>
      <w:r>
        <w:t>registraci novým.“.</w:t>
      </w:r>
    </w:p>
    <w:p w14:paraId="10DF8F04" w14:textId="7021A48F" w:rsidR="00B12148" w:rsidRDefault="00B12148" w:rsidP="00B12148">
      <w:pPr>
        <w:pStyle w:val="Novelizanbod"/>
      </w:pPr>
      <w:r>
        <w:t xml:space="preserve">Za </w:t>
      </w:r>
      <w:r w:rsidR="00156091">
        <w:t>§ </w:t>
      </w:r>
      <w:r>
        <w:t xml:space="preserve">98 se vkládá nový </w:t>
      </w:r>
      <w:r w:rsidR="00156091">
        <w:t>§ </w:t>
      </w:r>
      <w:r>
        <w:t>98a, který včetně nadpisu zní:</w:t>
      </w:r>
    </w:p>
    <w:p w14:paraId="6B7E5176" w14:textId="77777777" w:rsidR="00B12148" w:rsidRPr="00D22D0B" w:rsidRDefault="00B12148" w:rsidP="00B12148">
      <w:pPr>
        <w:pStyle w:val="Textpsmene"/>
        <w:keepNext/>
        <w:spacing w:before="120"/>
        <w:ind w:left="425" w:hanging="425"/>
        <w:jc w:val="center"/>
        <w:outlineLvl w:val="9"/>
      </w:pPr>
      <w:r w:rsidRPr="00D22D0B">
        <w:t>„§ 98a</w:t>
      </w:r>
    </w:p>
    <w:p w14:paraId="680800DE" w14:textId="77777777" w:rsidR="00B12148" w:rsidRPr="00C171CB" w:rsidRDefault="00B12148" w:rsidP="00C171CB">
      <w:pPr>
        <w:pStyle w:val="Textpsmene"/>
        <w:keepNext/>
        <w:spacing w:before="120"/>
        <w:ind w:left="425" w:hanging="425"/>
        <w:jc w:val="center"/>
        <w:outlineLvl w:val="9"/>
        <w:rPr>
          <w:b/>
        </w:rPr>
      </w:pPr>
      <w:r w:rsidRPr="00C171CB">
        <w:rPr>
          <w:b/>
        </w:rPr>
        <w:t>Zmocněnec pro doručování</w:t>
      </w:r>
    </w:p>
    <w:p w14:paraId="16163F29" w14:textId="7D864DF5"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 xml:space="preserve">(1) Zahraniční osoba je povinna si nejpozději ke dni, kterým uplyne lhůta pro podání přihlášky k registraci plátce nebo identifikované osoby, zvolit </w:t>
      </w:r>
      <w:r w:rsidR="00156091" w:rsidRPr="00C11450">
        <w:rPr>
          <w:szCs w:val="24"/>
          <w:u w:val="single"/>
        </w:rPr>
        <w:t>a</w:t>
      </w:r>
      <w:r w:rsidR="00156091">
        <w:rPr>
          <w:szCs w:val="24"/>
          <w:u w:val="single"/>
        </w:rPr>
        <w:t> </w:t>
      </w:r>
      <w:r w:rsidR="00E61C1D" w:rsidRPr="00C11450">
        <w:rPr>
          <w:szCs w:val="24"/>
          <w:u w:val="single"/>
        </w:rPr>
        <w:t xml:space="preserve">oznámit správci daně </w:t>
      </w:r>
      <w:r w:rsidRPr="00C11450">
        <w:rPr>
          <w:szCs w:val="24"/>
          <w:u w:val="single"/>
        </w:rPr>
        <w:t xml:space="preserve">zmocněnce pro doručování, který má zpřístupněnu datovou schránku, která se zřizuje ze zákona; to neplatí, pokud má tato zahraniční osoba zpřístupněnu datovou schránku. Neuvedení zmocněnce pro doručování v přihlášce </w:t>
      </w:r>
      <w:r w:rsidR="00156091" w:rsidRPr="00C11450">
        <w:rPr>
          <w:szCs w:val="24"/>
          <w:u w:val="single"/>
        </w:rPr>
        <w:t>k</w:t>
      </w:r>
      <w:r w:rsidR="00156091">
        <w:rPr>
          <w:szCs w:val="24"/>
          <w:u w:val="single"/>
        </w:rPr>
        <w:t> </w:t>
      </w:r>
      <w:r w:rsidRPr="00C11450">
        <w:rPr>
          <w:szCs w:val="24"/>
          <w:u w:val="single"/>
        </w:rPr>
        <w:t>registraci není v případě povinné registrace plátce nebo identifikované osoby důvodem pro zamítnutí registrace.</w:t>
      </w:r>
    </w:p>
    <w:p w14:paraId="6E81BAB2" w14:textId="77777777"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(2) Zahraniční osoba si může zvolit pouze jednoho zmocněnce pro doručování písemností v oblasti daně z přidané hodnoty.</w:t>
      </w:r>
    </w:p>
    <w:p w14:paraId="276D1486" w14:textId="626B6FB1"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w:t>
      </w:r>
      <w:r w:rsidR="00E61C1D" w:rsidRPr="00C11450">
        <w:rPr>
          <w:szCs w:val="24"/>
          <w:u w:val="single"/>
        </w:rPr>
        <w:t>3</w:t>
      </w:r>
      <w:r w:rsidRPr="00C11450">
        <w:rPr>
          <w:szCs w:val="24"/>
          <w:u w:val="single"/>
        </w:rPr>
        <w:t>) Zahraniční osoba</w:t>
      </w:r>
      <w:r w:rsidR="004F77CA" w:rsidRPr="00C11450">
        <w:rPr>
          <w:szCs w:val="24"/>
          <w:u w:val="single"/>
        </w:rPr>
        <w:t>, která je plátcem nebo identifikovanou osobou,</w:t>
      </w:r>
      <w:r w:rsidRPr="00C11450">
        <w:rPr>
          <w:szCs w:val="24"/>
          <w:u w:val="single"/>
        </w:rPr>
        <w:t xml:space="preserve"> je povinna si zvolit </w:t>
      </w:r>
      <w:r w:rsidR="00156091" w:rsidRPr="00C11450">
        <w:rPr>
          <w:szCs w:val="24"/>
          <w:u w:val="single"/>
        </w:rPr>
        <w:t>a</w:t>
      </w:r>
      <w:r w:rsidR="00156091">
        <w:rPr>
          <w:szCs w:val="24"/>
          <w:u w:val="single"/>
        </w:rPr>
        <w:t> </w:t>
      </w:r>
      <w:r w:rsidR="004F77CA" w:rsidRPr="00C11450">
        <w:rPr>
          <w:szCs w:val="24"/>
          <w:u w:val="single"/>
        </w:rPr>
        <w:t xml:space="preserve">oznámit správci daně </w:t>
      </w:r>
      <w:r w:rsidR="00193EDA" w:rsidRPr="00C11450">
        <w:rPr>
          <w:szCs w:val="24"/>
          <w:u w:val="single"/>
        </w:rPr>
        <w:t xml:space="preserve">zmocněnce </w:t>
      </w:r>
      <w:r w:rsidRPr="00C11450">
        <w:rPr>
          <w:szCs w:val="24"/>
          <w:u w:val="single"/>
        </w:rPr>
        <w:t>pro doručování do 30 dnů ode dne</w:t>
      </w:r>
    </w:p>
    <w:p w14:paraId="1EB92A82" w14:textId="77777777"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zániku zmocnění pro doručování, nebo</w:t>
      </w:r>
    </w:p>
    <w:p w14:paraId="40A06ED4" w14:textId="77777777"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zrušení její datové schránky.</w:t>
      </w:r>
    </w:p>
    <w:p w14:paraId="5C6D96EF" w14:textId="6ADEAA81"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w:t>
      </w:r>
      <w:r w:rsidR="00E61C1D" w:rsidRPr="00C11450">
        <w:rPr>
          <w:szCs w:val="24"/>
          <w:u w:val="single"/>
        </w:rPr>
        <w:t>4</w:t>
      </w:r>
      <w:r w:rsidRPr="00C11450">
        <w:rPr>
          <w:szCs w:val="24"/>
          <w:u w:val="single"/>
        </w:rPr>
        <w:t>) Plátci nebo identifikované osobě, kteří nesplnili povinnost zvolit si zmocněnce pro doručování nebo si zvolili zmocněnce pro doručování po stanovené lhůtě, vzniká povinnost uhradit pokutu ve výši 1 000 Kč za každý den,</w:t>
      </w:r>
    </w:p>
    <w:p w14:paraId="73443A0B" w14:textId="464D8A73"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který následuje po dni oznámení rozhodnutí </w:t>
      </w:r>
      <w:r w:rsidR="00156091" w:rsidRPr="00C11450">
        <w:rPr>
          <w:szCs w:val="24"/>
          <w:u w:val="single"/>
        </w:rPr>
        <w:t>o</w:t>
      </w:r>
      <w:r w:rsidR="00156091">
        <w:rPr>
          <w:szCs w:val="24"/>
          <w:u w:val="single"/>
        </w:rPr>
        <w:t> </w:t>
      </w:r>
      <w:r w:rsidRPr="00C11450">
        <w:rPr>
          <w:szCs w:val="24"/>
          <w:u w:val="single"/>
        </w:rPr>
        <w:t xml:space="preserve">registraci v případě nesplnění povinnosti podle odstavce 1, </w:t>
      </w:r>
      <w:r w:rsidR="00E61C1D" w:rsidRPr="00C11450">
        <w:rPr>
          <w:szCs w:val="24"/>
          <w:u w:val="single"/>
        </w:rPr>
        <w:t xml:space="preserve">kdy není splněna povinnost zvolit si zmocněnce podle odstavce 1, </w:t>
      </w:r>
      <w:r w:rsidRPr="00C11450">
        <w:rPr>
          <w:szCs w:val="24"/>
          <w:u w:val="single"/>
        </w:rPr>
        <w:t>nebo</w:t>
      </w:r>
    </w:p>
    <w:p w14:paraId="1B73B56E" w14:textId="300F8680" w:rsidR="00B12148" w:rsidRPr="00C11450" w:rsidRDefault="00B12148" w:rsidP="00B12148">
      <w:pPr>
        <w:widowControl w:val="0"/>
        <w:autoSpaceDE w:val="0"/>
        <w:autoSpaceDN w:val="0"/>
        <w:adjustRightInd w:val="0"/>
        <w:ind w:left="284" w:hanging="284"/>
        <w:rPr>
          <w:b/>
          <w:szCs w:val="24"/>
          <w:u w:val="single"/>
        </w:rPr>
      </w:pPr>
      <w:r w:rsidRPr="00C11450">
        <w:rPr>
          <w:szCs w:val="24"/>
          <w:u w:val="single"/>
        </w:rPr>
        <w:t>b)</w:t>
      </w:r>
      <w:r w:rsidRPr="00C11450">
        <w:rPr>
          <w:szCs w:val="24"/>
          <w:u w:val="single"/>
        </w:rPr>
        <w:tab/>
        <w:t xml:space="preserve">kdy není splněna povinnost zvolit si </w:t>
      </w:r>
      <w:r w:rsidR="00156091" w:rsidRPr="00C11450">
        <w:rPr>
          <w:szCs w:val="24"/>
          <w:u w:val="single"/>
        </w:rPr>
        <w:t>a</w:t>
      </w:r>
      <w:r w:rsidR="00156091">
        <w:rPr>
          <w:szCs w:val="24"/>
          <w:u w:val="single"/>
        </w:rPr>
        <w:t> </w:t>
      </w:r>
      <w:r w:rsidR="002E0827" w:rsidRPr="00C11450">
        <w:rPr>
          <w:szCs w:val="24"/>
          <w:u w:val="single"/>
        </w:rPr>
        <w:t xml:space="preserve">oznámit </w:t>
      </w:r>
      <w:r w:rsidRPr="00C11450">
        <w:rPr>
          <w:szCs w:val="24"/>
          <w:u w:val="single"/>
        </w:rPr>
        <w:t xml:space="preserve">zmocněnce podle odstavce </w:t>
      </w:r>
      <w:r w:rsidR="002E0827" w:rsidRPr="00C11450">
        <w:rPr>
          <w:szCs w:val="24"/>
          <w:u w:val="single"/>
        </w:rPr>
        <w:t>3</w:t>
      </w:r>
      <w:r w:rsidRPr="00C11450">
        <w:rPr>
          <w:szCs w:val="24"/>
          <w:u w:val="single"/>
        </w:rPr>
        <w:t>.</w:t>
      </w:r>
    </w:p>
    <w:p w14:paraId="4103F322" w14:textId="414EF458"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w:t>
      </w:r>
      <w:r w:rsidR="002E0827" w:rsidRPr="00C11450">
        <w:rPr>
          <w:szCs w:val="24"/>
          <w:u w:val="single"/>
        </w:rPr>
        <w:t>5</w:t>
      </w:r>
      <w:r w:rsidRPr="00C11450">
        <w:rPr>
          <w:szCs w:val="24"/>
          <w:u w:val="single"/>
        </w:rPr>
        <w:t xml:space="preserve">) V případě, že bylo rozhodnuto </w:t>
      </w:r>
      <w:r w:rsidR="00156091" w:rsidRPr="00C11450">
        <w:rPr>
          <w:szCs w:val="24"/>
          <w:u w:val="single"/>
        </w:rPr>
        <w:t>o</w:t>
      </w:r>
      <w:r w:rsidR="00156091">
        <w:rPr>
          <w:szCs w:val="24"/>
          <w:u w:val="single"/>
        </w:rPr>
        <w:t> </w:t>
      </w:r>
      <w:r w:rsidRPr="00C11450">
        <w:rPr>
          <w:szCs w:val="24"/>
          <w:u w:val="single"/>
        </w:rPr>
        <w:t xml:space="preserve">registraci zahraniční osoby, která nesplnila povinnost podat včas přihlášku </w:t>
      </w:r>
      <w:r w:rsidR="00156091" w:rsidRPr="00C11450">
        <w:rPr>
          <w:szCs w:val="24"/>
          <w:u w:val="single"/>
        </w:rPr>
        <w:t>k</w:t>
      </w:r>
      <w:r w:rsidR="00156091">
        <w:rPr>
          <w:szCs w:val="24"/>
          <w:u w:val="single"/>
        </w:rPr>
        <w:t> </w:t>
      </w:r>
      <w:r w:rsidRPr="00C11450">
        <w:rPr>
          <w:szCs w:val="24"/>
          <w:u w:val="single"/>
        </w:rPr>
        <w:t xml:space="preserve">registraci, vzniká plátci nebo identifikované osobě, kteří nesplnili povinnost zvolit si zmocněnce, povinnost uhradit pokutu </w:t>
      </w:r>
      <w:r w:rsidR="002E0827" w:rsidRPr="00C11450">
        <w:rPr>
          <w:szCs w:val="24"/>
          <w:u w:val="single"/>
        </w:rPr>
        <w:t xml:space="preserve">podle odstavce </w:t>
      </w:r>
      <w:r w:rsidR="00156091" w:rsidRPr="00C11450">
        <w:rPr>
          <w:szCs w:val="24"/>
          <w:u w:val="single"/>
        </w:rPr>
        <w:t>5</w:t>
      </w:r>
      <w:r w:rsidR="00156091">
        <w:rPr>
          <w:szCs w:val="24"/>
          <w:u w:val="single"/>
        </w:rPr>
        <w:t> </w:t>
      </w:r>
      <w:r w:rsidR="002E0827" w:rsidRPr="00C11450">
        <w:rPr>
          <w:szCs w:val="24"/>
          <w:u w:val="single"/>
        </w:rPr>
        <w:t xml:space="preserve">písm. a) </w:t>
      </w:r>
      <w:r w:rsidRPr="00C11450">
        <w:rPr>
          <w:szCs w:val="24"/>
          <w:u w:val="single"/>
        </w:rPr>
        <w:t xml:space="preserve">za každý den od desátého dne následujícího po dni vydání rozhodnutí </w:t>
      </w:r>
      <w:r w:rsidR="00156091" w:rsidRPr="00C11450">
        <w:rPr>
          <w:szCs w:val="24"/>
          <w:u w:val="single"/>
        </w:rPr>
        <w:t>o</w:t>
      </w:r>
      <w:r w:rsidR="00156091">
        <w:rPr>
          <w:szCs w:val="24"/>
          <w:u w:val="single"/>
        </w:rPr>
        <w:t> </w:t>
      </w:r>
      <w:r w:rsidRPr="00C11450">
        <w:rPr>
          <w:szCs w:val="24"/>
          <w:u w:val="single"/>
        </w:rPr>
        <w:t>jejich registraci</w:t>
      </w:r>
      <w:r w:rsidR="002E0827" w:rsidRPr="00C11450">
        <w:rPr>
          <w:szCs w:val="24"/>
          <w:u w:val="single"/>
        </w:rPr>
        <w:t>, kdy není splněna povinnost zvolit si zmocněnce podle odstavce 1</w:t>
      </w:r>
      <w:r w:rsidRPr="00C11450">
        <w:rPr>
          <w:szCs w:val="24"/>
          <w:u w:val="single"/>
        </w:rPr>
        <w:t>.</w:t>
      </w:r>
    </w:p>
    <w:p w14:paraId="4F9345B4" w14:textId="62A0AB94" w:rsidR="00B12148" w:rsidRDefault="00B12148" w:rsidP="00B12148">
      <w:pPr>
        <w:pStyle w:val="Textodstavce"/>
        <w:widowControl w:val="0"/>
        <w:tabs>
          <w:tab w:val="num" w:pos="782"/>
        </w:tabs>
        <w:ind w:firstLine="425"/>
        <w:outlineLvl w:val="9"/>
        <w:rPr>
          <w:szCs w:val="24"/>
        </w:rPr>
      </w:pPr>
      <w:r w:rsidRPr="00C11450">
        <w:rPr>
          <w:szCs w:val="24"/>
          <w:u w:val="single"/>
        </w:rPr>
        <w:t>(</w:t>
      </w:r>
      <w:r w:rsidR="002E0827" w:rsidRPr="00C11450">
        <w:rPr>
          <w:szCs w:val="24"/>
          <w:u w:val="single"/>
        </w:rPr>
        <w:t>6</w:t>
      </w:r>
      <w:r w:rsidRPr="00C11450">
        <w:rPr>
          <w:szCs w:val="24"/>
          <w:u w:val="single"/>
        </w:rPr>
        <w:t xml:space="preserve">) Správce daně rozhodne </w:t>
      </w:r>
      <w:r w:rsidR="00156091" w:rsidRPr="00C11450">
        <w:rPr>
          <w:szCs w:val="24"/>
          <w:u w:val="single"/>
        </w:rPr>
        <w:t>o</w:t>
      </w:r>
      <w:r w:rsidR="00156091">
        <w:rPr>
          <w:szCs w:val="24"/>
          <w:u w:val="single"/>
        </w:rPr>
        <w:t> </w:t>
      </w:r>
      <w:r w:rsidRPr="00C11450">
        <w:rPr>
          <w:szCs w:val="24"/>
          <w:u w:val="single"/>
        </w:rPr>
        <w:t>povinnosti uhradit pokutu platebním výměrem. Pokud dosud trvají podmínky pro vznik pokuty, může správce daně rozhodnout o povinnosti uhradit dosud vzniklou část pokuty platebním výměrem. Pokuta je splatná do 30 dnů ode dne oznámení platebního výměru.</w:t>
      </w:r>
      <w:r>
        <w:rPr>
          <w:szCs w:val="24"/>
        </w:rPr>
        <w:t>“.</w:t>
      </w:r>
    </w:p>
    <w:p w14:paraId="10C958C5" w14:textId="77777777" w:rsidR="000B2098" w:rsidRPr="00E96453" w:rsidRDefault="000B2098" w:rsidP="000B2098">
      <w:pPr>
        <w:spacing w:before="120"/>
        <w:rPr>
          <w:i/>
          <w:sz w:val="20"/>
        </w:rPr>
      </w:pPr>
      <w:r w:rsidRPr="00E96453">
        <w:rPr>
          <w:i/>
          <w:sz w:val="20"/>
        </w:rPr>
        <w:t>CELEX: 32006L0112</w:t>
      </w:r>
    </w:p>
    <w:p w14:paraId="67355DBD" w14:textId="40BA8600" w:rsidR="006D4124" w:rsidRDefault="000B2098" w:rsidP="006536C2">
      <w:pPr>
        <w:pStyle w:val="Novelizanbod"/>
      </w:pPr>
      <w:r w:rsidRPr="006D0EA4">
        <w:rPr>
          <w:rFonts w:asciiTheme="minorHAnsi" w:eastAsiaTheme="minorEastAsia" w:hAnsiTheme="minorHAnsi" w:cstheme="minorBidi"/>
          <w:sz w:val="22"/>
          <w:szCs w:val="22"/>
        </w:rPr>
        <w:t xml:space="preserve"> </w:t>
      </w:r>
      <w:r w:rsidR="00F266CB">
        <w:t xml:space="preserve">Za </w:t>
      </w:r>
      <w:r w:rsidR="00156091">
        <w:t>§ </w:t>
      </w:r>
      <w:r w:rsidR="00F266CB">
        <w:t xml:space="preserve">98a se vkládá nový </w:t>
      </w:r>
      <w:r w:rsidR="00156091">
        <w:t>§ </w:t>
      </w:r>
      <w:r w:rsidR="00F266CB">
        <w:t>98b, který včetně nadpisu zní:</w:t>
      </w:r>
    </w:p>
    <w:p w14:paraId="23F90E29" w14:textId="5A8206FE" w:rsidR="00F266CB" w:rsidRDefault="00F266CB" w:rsidP="00F266CB">
      <w:pPr>
        <w:pStyle w:val="Textpsmene"/>
        <w:keepNext/>
        <w:spacing w:before="120"/>
        <w:ind w:left="425" w:hanging="425"/>
        <w:jc w:val="center"/>
        <w:outlineLvl w:val="9"/>
      </w:pPr>
      <w:r>
        <w:t>„</w:t>
      </w:r>
      <w:r w:rsidR="00156091">
        <w:t>§ </w:t>
      </w:r>
      <w:r>
        <w:t xml:space="preserve">98b </w:t>
      </w:r>
    </w:p>
    <w:p w14:paraId="24A0F079" w14:textId="24DF1C4C" w:rsidR="00F266CB" w:rsidRDefault="00F266CB" w:rsidP="00F266CB">
      <w:pPr>
        <w:keepNext/>
        <w:widowControl w:val="0"/>
        <w:autoSpaceDE w:val="0"/>
        <w:autoSpaceDN w:val="0"/>
        <w:adjustRightInd w:val="0"/>
        <w:spacing w:before="240"/>
        <w:jc w:val="center"/>
      </w:pPr>
      <w:r w:rsidRPr="00F266CB">
        <w:rPr>
          <w:b/>
          <w:bCs/>
          <w:szCs w:val="24"/>
        </w:rPr>
        <w:t xml:space="preserve">Zvláštní ustanovení </w:t>
      </w:r>
      <w:r w:rsidR="00156091" w:rsidRPr="00F266CB">
        <w:rPr>
          <w:b/>
          <w:bCs/>
          <w:szCs w:val="24"/>
        </w:rPr>
        <w:t>o</w:t>
      </w:r>
      <w:r w:rsidR="00156091">
        <w:rPr>
          <w:b/>
          <w:bCs/>
          <w:szCs w:val="24"/>
        </w:rPr>
        <w:t> </w:t>
      </w:r>
      <w:r w:rsidRPr="00F266CB">
        <w:rPr>
          <w:b/>
          <w:bCs/>
          <w:szCs w:val="24"/>
        </w:rPr>
        <w:t>doručování zahraničním osobám</w:t>
      </w:r>
    </w:p>
    <w:p w14:paraId="4D361791" w14:textId="5D0613CD" w:rsidR="00F266CB" w:rsidRPr="00C62FE4" w:rsidRDefault="00F266CB" w:rsidP="0040085A">
      <w:pPr>
        <w:pStyle w:val="Textodstavce"/>
        <w:widowControl w:val="0"/>
        <w:tabs>
          <w:tab w:val="num" w:pos="782"/>
        </w:tabs>
        <w:ind w:firstLine="425"/>
        <w:outlineLvl w:val="9"/>
        <w:rPr>
          <w:szCs w:val="24"/>
        </w:rPr>
      </w:pPr>
      <w:r w:rsidRPr="00F266CB">
        <w:rPr>
          <w:szCs w:val="24"/>
        </w:rPr>
        <w:t xml:space="preserve">(1) </w:t>
      </w:r>
      <w:r w:rsidR="00156091" w:rsidRPr="00F266CB">
        <w:rPr>
          <w:szCs w:val="24"/>
        </w:rPr>
        <w:t>V</w:t>
      </w:r>
      <w:r w:rsidR="00156091">
        <w:rPr>
          <w:szCs w:val="24"/>
        </w:rPr>
        <w:t> </w:t>
      </w:r>
      <w:r w:rsidRPr="00F266CB">
        <w:rPr>
          <w:szCs w:val="24"/>
        </w:rPr>
        <w:t xml:space="preserve">případě, že zahraniční osoba nemá zpřístupněnu datovou schránku ani nemá zvoleného zmocněnce pro doručování, který má zpřístupněnu datovou schránku, může správce daně namísto jiných způsobů doručování doručovat této zahraniční osobě písemnosti na adresu elektronické pošty uvedenou </w:t>
      </w:r>
      <w:r w:rsidR="00156091" w:rsidRPr="00F266CB">
        <w:rPr>
          <w:szCs w:val="24"/>
        </w:rPr>
        <w:t>v</w:t>
      </w:r>
      <w:r w:rsidR="00156091">
        <w:rPr>
          <w:szCs w:val="24"/>
        </w:rPr>
        <w:t> </w:t>
      </w:r>
      <w:r w:rsidRPr="00F266CB">
        <w:rPr>
          <w:szCs w:val="24"/>
        </w:rPr>
        <w:t xml:space="preserve">daňovém přiznání </w:t>
      </w:r>
      <w:r w:rsidR="00156091" w:rsidRPr="00F266CB">
        <w:rPr>
          <w:szCs w:val="24"/>
        </w:rPr>
        <w:t>v</w:t>
      </w:r>
      <w:r w:rsidR="00156091">
        <w:rPr>
          <w:szCs w:val="24"/>
        </w:rPr>
        <w:t> </w:t>
      </w:r>
      <w:r w:rsidRPr="00F266CB">
        <w:rPr>
          <w:szCs w:val="24"/>
        </w:rPr>
        <w:t xml:space="preserve">případě vracení daně </w:t>
      </w:r>
      <w:r w:rsidRPr="00C62FE4">
        <w:rPr>
          <w:szCs w:val="24"/>
        </w:rPr>
        <w:t xml:space="preserve">podle </w:t>
      </w:r>
      <w:r w:rsidR="00156091" w:rsidRPr="00C11450">
        <w:rPr>
          <w:szCs w:val="24"/>
        </w:rPr>
        <w:t>§</w:t>
      </w:r>
      <w:r w:rsidR="00156091">
        <w:rPr>
          <w:szCs w:val="24"/>
        </w:rPr>
        <w:t> </w:t>
      </w:r>
      <w:r w:rsidR="00C62FE4" w:rsidRPr="00C11450">
        <w:rPr>
          <w:szCs w:val="24"/>
        </w:rPr>
        <w:t>83a odst.</w:t>
      </w:r>
      <w:r w:rsidR="0065652C">
        <w:rPr>
          <w:szCs w:val="24"/>
        </w:rPr>
        <w:t> </w:t>
      </w:r>
      <w:r w:rsidR="00156091" w:rsidRPr="00C11450">
        <w:rPr>
          <w:szCs w:val="24"/>
        </w:rPr>
        <w:t>1</w:t>
      </w:r>
      <w:r w:rsidR="00156091">
        <w:rPr>
          <w:szCs w:val="24"/>
        </w:rPr>
        <w:t> </w:t>
      </w:r>
      <w:r w:rsidRPr="00C62FE4">
        <w:rPr>
          <w:szCs w:val="24"/>
        </w:rPr>
        <w:t xml:space="preserve">nebo přihlášce </w:t>
      </w:r>
      <w:r w:rsidR="00156091" w:rsidRPr="00C62FE4">
        <w:rPr>
          <w:szCs w:val="24"/>
        </w:rPr>
        <w:t>k</w:t>
      </w:r>
      <w:r w:rsidR="00156091">
        <w:rPr>
          <w:szCs w:val="24"/>
        </w:rPr>
        <w:t> </w:t>
      </w:r>
      <w:r w:rsidRPr="00C62FE4">
        <w:rPr>
          <w:szCs w:val="24"/>
        </w:rPr>
        <w:t>registraci; tato písemnost se považuje za doručenou desátým dnem následujícím po dni, ve</w:t>
      </w:r>
      <w:r w:rsidR="0040085A" w:rsidRPr="00C62FE4">
        <w:rPr>
          <w:szCs w:val="24"/>
        </w:rPr>
        <w:t> </w:t>
      </w:r>
      <w:r w:rsidRPr="00C62FE4">
        <w:rPr>
          <w:szCs w:val="24"/>
        </w:rPr>
        <w:t>kterém byla datová zpráva odeslána.</w:t>
      </w:r>
    </w:p>
    <w:p w14:paraId="5D6D2BA6" w14:textId="199903AB" w:rsidR="00F266CB" w:rsidRDefault="0040085A" w:rsidP="0040085A">
      <w:pPr>
        <w:pStyle w:val="Textodstavce"/>
        <w:widowControl w:val="0"/>
        <w:tabs>
          <w:tab w:val="num" w:pos="782"/>
        </w:tabs>
        <w:ind w:firstLine="425"/>
        <w:outlineLvl w:val="9"/>
        <w:rPr>
          <w:szCs w:val="24"/>
        </w:rPr>
      </w:pPr>
      <w:r w:rsidRPr="00C62FE4">
        <w:rPr>
          <w:szCs w:val="24"/>
        </w:rPr>
        <w:t xml:space="preserve">(2) Správce daně </w:t>
      </w:r>
      <w:r w:rsidR="00F266CB" w:rsidRPr="00C62FE4">
        <w:rPr>
          <w:szCs w:val="24"/>
        </w:rPr>
        <w:t xml:space="preserve">může zahraniční osobě doručit namísto jiných způsobů doručování písemnost veřejnou vyhláškou </w:t>
      </w:r>
      <w:r w:rsidR="00156091" w:rsidRPr="00C62FE4">
        <w:rPr>
          <w:szCs w:val="24"/>
        </w:rPr>
        <w:t>v</w:t>
      </w:r>
      <w:r w:rsidR="00156091">
        <w:rPr>
          <w:szCs w:val="24"/>
        </w:rPr>
        <w:t> </w:t>
      </w:r>
      <w:r w:rsidR="00F266CB" w:rsidRPr="00C62FE4">
        <w:rPr>
          <w:szCs w:val="24"/>
        </w:rPr>
        <w:t>případě, že tato zahraniční osoba nemá zpřístupněnu datovou schránku, nemá zmocněnce pro doručování, který má zpřístupněnu datovou schránku,</w:t>
      </w:r>
      <w:r w:rsidRPr="00C62FE4">
        <w:rPr>
          <w:szCs w:val="24"/>
        </w:rPr>
        <w:t xml:space="preserve"> </w:t>
      </w:r>
      <w:r w:rsidR="00F266CB" w:rsidRPr="00C62FE4">
        <w:rPr>
          <w:szCs w:val="24"/>
        </w:rPr>
        <w:t>ani</w:t>
      </w:r>
      <w:r w:rsidRPr="00C62FE4">
        <w:rPr>
          <w:szCs w:val="24"/>
        </w:rPr>
        <w:t xml:space="preserve"> </w:t>
      </w:r>
      <w:r w:rsidR="00F266CB" w:rsidRPr="00C62FE4">
        <w:rPr>
          <w:szCs w:val="24"/>
        </w:rPr>
        <w:t xml:space="preserve">neuvedla adresu elektronické pošty </w:t>
      </w:r>
      <w:r w:rsidR="00156091" w:rsidRPr="00C62FE4">
        <w:rPr>
          <w:szCs w:val="24"/>
        </w:rPr>
        <w:t>v</w:t>
      </w:r>
      <w:r w:rsidR="00156091">
        <w:rPr>
          <w:szCs w:val="24"/>
        </w:rPr>
        <w:t> </w:t>
      </w:r>
      <w:r w:rsidR="00F266CB" w:rsidRPr="00C62FE4">
        <w:rPr>
          <w:szCs w:val="24"/>
        </w:rPr>
        <w:t xml:space="preserve">daňovém přiznání </w:t>
      </w:r>
      <w:r w:rsidR="00156091" w:rsidRPr="00C62FE4">
        <w:rPr>
          <w:szCs w:val="24"/>
        </w:rPr>
        <w:t>v</w:t>
      </w:r>
      <w:r w:rsidR="00156091">
        <w:rPr>
          <w:szCs w:val="24"/>
        </w:rPr>
        <w:t> </w:t>
      </w:r>
      <w:r w:rsidR="00F266CB" w:rsidRPr="00C62FE4">
        <w:rPr>
          <w:szCs w:val="24"/>
        </w:rPr>
        <w:t>pří</w:t>
      </w:r>
      <w:r w:rsidRPr="00C62FE4">
        <w:rPr>
          <w:szCs w:val="24"/>
        </w:rPr>
        <w:t xml:space="preserve">padě vracení daně podle </w:t>
      </w:r>
      <w:r w:rsidR="00C62FE4" w:rsidRPr="00C11450">
        <w:rPr>
          <w:szCs w:val="24"/>
        </w:rPr>
        <w:t>§</w:t>
      </w:r>
      <w:r w:rsidR="0065652C">
        <w:rPr>
          <w:szCs w:val="24"/>
        </w:rPr>
        <w:t> </w:t>
      </w:r>
      <w:r w:rsidR="00C62FE4" w:rsidRPr="00C11450">
        <w:rPr>
          <w:szCs w:val="24"/>
        </w:rPr>
        <w:t xml:space="preserve">83a odst. </w:t>
      </w:r>
      <w:r w:rsidR="00156091" w:rsidRPr="00C11450">
        <w:rPr>
          <w:szCs w:val="24"/>
        </w:rPr>
        <w:t>1</w:t>
      </w:r>
      <w:r w:rsidR="00156091">
        <w:rPr>
          <w:szCs w:val="24"/>
        </w:rPr>
        <w:t> </w:t>
      </w:r>
      <w:r w:rsidRPr="00C62FE4">
        <w:rPr>
          <w:szCs w:val="24"/>
        </w:rPr>
        <w:t>nebo v </w:t>
      </w:r>
      <w:r w:rsidR="00F266CB" w:rsidRPr="00C62FE4">
        <w:rPr>
          <w:szCs w:val="24"/>
        </w:rPr>
        <w:t>při</w:t>
      </w:r>
      <w:r w:rsidR="00F266CB" w:rsidRPr="0040085A">
        <w:rPr>
          <w:szCs w:val="24"/>
        </w:rPr>
        <w:t xml:space="preserve">hlášce </w:t>
      </w:r>
      <w:r w:rsidR="00156091" w:rsidRPr="0040085A">
        <w:rPr>
          <w:szCs w:val="24"/>
        </w:rPr>
        <w:t>k</w:t>
      </w:r>
      <w:r w:rsidR="00156091">
        <w:rPr>
          <w:szCs w:val="24"/>
        </w:rPr>
        <w:t> </w:t>
      </w:r>
      <w:r w:rsidR="00F266CB" w:rsidRPr="0040085A">
        <w:rPr>
          <w:szCs w:val="24"/>
        </w:rPr>
        <w:t xml:space="preserve">registraci. </w:t>
      </w:r>
      <w:r w:rsidR="00156091" w:rsidRPr="0040085A">
        <w:rPr>
          <w:szCs w:val="24"/>
        </w:rPr>
        <w:t>V</w:t>
      </w:r>
      <w:r w:rsidR="00156091">
        <w:rPr>
          <w:szCs w:val="24"/>
        </w:rPr>
        <w:t> </w:t>
      </w:r>
      <w:r w:rsidR="00F266CB" w:rsidRPr="0040085A">
        <w:rPr>
          <w:szCs w:val="24"/>
        </w:rPr>
        <w:t xml:space="preserve">tomto případě veřejnou vyhlášku </w:t>
      </w:r>
      <w:r w:rsidR="003B7716" w:rsidRPr="003B7716">
        <w:rPr>
          <w:szCs w:val="24"/>
        </w:rPr>
        <w:t xml:space="preserve">nezveřejňuje obecní úřad </w:t>
      </w:r>
      <w:r w:rsidR="00156091" w:rsidRPr="003B7716">
        <w:rPr>
          <w:szCs w:val="24"/>
        </w:rPr>
        <w:t>v</w:t>
      </w:r>
      <w:r w:rsidR="00156091">
        <w:rPr>
          <w:szCs w:val="24"/>
        </w:rPr>
        <w:t> </w:t>
      </w:r>
      <w:r w:rsidR="003B7716" w:rsidRPr="003B7716">
        <w:rPr>
          <w:szCs w:val="24"/>
        </w:rPr>
        <w:t>místě adresátova posledního známého pobytu nebo sídla</w:t>
      </w:r>
      <w:r>
        <w:rPr>
          <w:szCs w:val="24"/>
        </w:rPr>
        <w:t>.“.</w:t>
      </w:r>
    </w:p>
    <w:p w14:paraId="3B3A475E" w14:textId="531EF42E" w:rsidR="00180738" w:rsidRDefault="00156091" w:rsidP="00C11450">
      <w:pPr>
        <w:pStyle w:val="Novelizanbod"/>
      </w:pPr>
      <w:r>
        <w:t>V § </w:t>
      </w:r>
      <w:r w:rsidR="00180738">
        <w:t xml:space="preserve">99a odst. </w:t>
      </w:r>
      <w:r>
        <w:t>1 </w:t>
      </w:r>
      <w:r w:rsidR="00180738">
        <w:t>písm. a) se za slovo „</w:t>
      </w:r>
      <w:r w:rsidR="00180738" w:rsidRPr="005A7DAB">
        <w:t>obrat</w:t>
      </w:r>
      <w:r w:rsidR="00180738">
        <w:t>“ vkládají „</w:t>
      </w:r>
      <w:r w:rsidRPr="00C11450">
        <w:rPr>
          <w:u w:val="single"/>
        </w:rPr>
        <w:t>v</w:t>
      </w:r>
      <w:r>
        <w:rPr>
          <w:u w:val="single"/>
        </w:rPr>
        <w:t> </w:t>
      </w:r>
      <w:r w:rsidR="00180738" w:rsidRPr="00C11450">
        <w:rPr>
          <w:u w:val="single"/>
        </w:rPr>
        <w:t>tuzemsku</w:t>
      </w:r>
      <w:r w:rsidR="00180738">
        <w:t>“.</w:t>
      </w:r>
    </w:p>
    <w:p w14:paraId="753FAA0C" w14:textId="77777777" w:rsidR="0014025B" w:rsidRPr="00C11450" w:rsidRDefault="0014025B" w:rsidP="00C11450">
      <w:pPr>
        <w:spacing w:before="120"/>
        <w:rPr>
          <w:i/>
          <w:sz w:val="20"/>
        </w:rPr>
      </w:pPr>
      <w:r w:rsidRPr="00C11450">
        <w:rPr>
          <w:i/>
          <w:sz w:val="20"/>
        </w:rPr>
        <w:t>CELEX: 32006L0112</w:t>
      </w:r>
    </w:p>
    <w:p w14:paraId="7164BAA7" w14:textId="335CF946" w:rsidR="003428AF" w:rsidRDefault="00156091" w:rsidP="00072564">
      <w:pPr>
        <w:pStyle w:val="Novelizanbod"/>
      </w:pPr>
      <w:r>
        <w:t>V § </w:t>
      </w:r>
      <w:r w:rsidR="00B12148">
        <w:t xml:space="preserve">99a odst. </w:t>
      </w:r>
      <w:r>
        <w:t>5 </w:t>
      </w:r>
      <w:r w:rsidR="003428AF">
        <w:t>úvodní části ustanovení se za slovo „</w:t>
      </w:r>
      <w:r w:rsidR="003428AF" w:rsidRPr="005A7DAB">
        <w:t>obrat</w:t>
      </w:r>
      <w:r w:rsidR="003428AF">
        <w:t>“ vkládají slova „</w:t>
      </w:r>
      <w:r w:rsidRPr="00C11450">
        <w:rPr>
          <w:u w:val="single"/>
        </w:rPr>
        <w:t>v</w:t>
      </w:r>
      <w:r>
        <w:rPr>
          <w:u w:val="single"/>
        </w:rPr>
        <w:t> </w:t>
      </w:r>
      <w:r w:rsidR="003428AF" w:rsidRPr="00C11450">
        <w:rPr>
          <w:u w:val="single"/>
        </w:rPr>
        <w:t>tuzemsku</w:t>
      </w:r>
      <w:r w:rsidR="003428AF">
        <w:t>“.</w:t>
      </w:r>
    </w:p>
    <w:p w14:paraId="2775A26F" w14:textId="77777777" w:rsidR="0014025B" w:rsidRPr="00C11450" w:rsidRDefault="0014025B" w:rsidP="00C11450">
      <w:pPr>
        <w:spacing w:before="120"/>
        <w:rPr>
          <w:i/>
          <w:sz w:val="20"/>
        </w:rPr>
      </w:pPr>
      <w:r w:rsidRPr="00C11450">
        <w:rPr>
          <w:i/>
          <w:sz w:val="20"/>
        </w:rPr>
        <w:t>CELEX: 32006L0112</w:t>
      </w:r>
    </w:p>
    <w:p w14:paraId="23E7CBFF" w14:textId="7B04ACE7" w:rsidR="006F58C9" w:rsidRDefault="00156091" w:rsidP="00072564">
      <w:pPr>
        <w:pStyle w:val="Novelizanbod"/>
      </w:pPr>
      <w:r>
        <w:t>V § </w:t>
      </w:r>
      <w:r w:rsidR="006F58C9">
        <w:t xml:space="preserve">99a odst. </w:t>
      </w:r>
      <w:r>
        <w:t>5 </w:t>
      </w:r>
      <w:r w:rsidR="00B12148">
        <w:t xml:space="preserve">písm. a) </w:t>
      </w:r>
      <w:r w:rsidR="006F58C9">
        <w:t xml:space="preserve">se slova „fúzi </w:t>
      </w:r>
      <w:r w:rsidR="006F58C9" w:rsidRPr="007B1E31">
        <w:t>obchodních korporací</w:t>
      </w:r>
      <w:r w:rsidR="006F58C9">
        <w:t>“ nahrazují slovy</w:t>
      </w:r>
      <w:r w:rsidR="006F58C9" w:rsidRPr="007B1E31">
        <w:t xml:space="preserve"> </w:t>
      </w:r>
      <w:r w:rsidR="006F58C9">
        <w:t xml:space="preserve">„fúzi </w:t>
      </w:r>
      <w:r w:rsidR="006F58C9" w:rsidRPr="007B1E31">
        <w:t>právnických osob</w:t>
      </w:r>
      <w:r w:rsidR="006F58C9">
        <w:t xml:space="preserve">“ </w:t>
      </w:r>
      <w:r>
        <w:t>a </w:t>
      </w:r>
      <w:r w:rsidR="006F58C9">
        <w:t xml:space="preserve">slova „obratů </w:t>
      </w:r>
      <w:r w:rsidR="006F58C9" w:rsidRPr="007B1E31">
        <w:t>obchodních korporací</w:t>
      </w:r>
      <w:r w:rsidR="006F58C9">
        <w:t xml:space="preserve">“ </w:t>
      </w:r>
      <w:r w:rsidR="001F3714">
        <w:t xml:space="preserve">se </w:t>
      </w:r>
      <w:r w:rsidR="006F58C9">
        <w:t>nahrazují slovy</w:t>
      </w:r>
      <w:r w:rsidR="006F58C9" w:rsidRPr="007B1E31">
        <w:t xml:space="preserve"> </w:t>
      </w:r>
      <w:r w:rsidR="006F58C9">
        <w:t xml:space="preserve">„obratů v tuzemsku </w:t>
      </w:r>
      <w:r w:rsidR="006F58C9" w:rsidRPr="007B1E31">
        <w:t>právnických osob</w:t>
      </w:r>
      <w:r w:rsidR="006F58C9">
        <w:t>“.</w:t>
      </w:r>
    </w:p>
    <w:p w14:paraId="7EE6F36A" w14:textId="6DC8ED08" w:rsidR="00B12148" w:rsidRDefault="00156091" w:rsidP="00072564">
      <w:pPr>
        <w:pStyle w:val="Novelizanbod"/>
      </w:pPr>
      <w:r>
        <w:t>V § </w:t>
      </w:r>
      <w:r w:rsidR="006F58C9">
        <w:t xml:space="preserve">99a odst. </w:t>
      </w:r>
      <w:r>
        <w:t>5 </w:t>
      </w:r>
      <w:r w:rsidR="00B12148">
        <w:t>písm. b) úvodní části ustanovení se slova „</w:t>
      </w:r>
      <w:r w:rsidR="00B12148" w:rsidRPr="00C11450">
        <w:rPr>
          <w:u w:val="single"/>
        </w:rPr>
        <w:t>obchodních korporací</w:t>
      </w:r>
      <w:r w:rsidR="00B12148">
        <w:t>“ nahrazují slovy</w:t>
      </w:r>
      <w:r w:rsidR="00B12148" w:rsidRPr="007B1E31">
        <w:t xml:space="preserve"> </w:t>
      </w:r>
      <w:r w:rsidR="00B12148">
        <w:t>„</w:t>
      </w:r>
      <w:r w:rsidR="00B12148" w:rsidRPr="00C11450">
        <w:rPr>
          <w:u w:val="single"/>
        </w:rPr>
        <w:t>právnických osob</w:t>
      </w:r>
      <w:r w:rsidR="00B12148">
        <w:t>“.</w:t>
      </w:r>
    </w:p>
    <w:p w14:paraId="424C6870" w14:textId="77777777" w:rsidR="005A55F6" w:rsidRPr="00C11450" w:rsidRDefault="005A55F6" w:rsidP="00C11450">
      <w:pPr>
        <w:spacing w:before="120"/>
        <w:rPr>
          <w:i/>
          <w:sz w:val="20"/>
        </w:rPr>
      </w:pPr>
      <w:r w:rsidRPr="00C11450">
        <w:rPr>
          <w:i/>
          <w:sz w:val="20"/>
        </w:rPr>
        <w:t>CELEX: 32006L0112</w:t>
      </w:r>
    </w:p>
    <w:p w14:paraId="1CAF87A5" w14:textId="7A28A2BD" w:rsidR="00B12148" w:rsidRDefault="00156091" w:rsidP="00B12148">
      <w:pPr>
        <w:pStyle w:val="Novelizanbod"/>
      </w:pPr>
      <w:r>
        <w:t>V § </w:t>
      </w:r>
      <w:r w:rsidR="00B12148">
        <w:t xml:space="preserve">99a odst. </w:t>
      </w:r>
      <w:r>
        <w:t>5 </w:t>
      </w:r>
      <w:r w:rsidR="00B12148">
        <w:t xml:space="preserve">písm. b) bodu </w:t>
      </w:r>
      <w:r>
        <w:t>1 </w:t>
      </w:r>
      <w:r w:rsidR="00B12148">
        <w:t>se slova „</w:t>
      </w:r>
      <w:r w:rsidR="001306C7" w:rsidRPr="00C11450">
        <w:rPr>
          <w:u w:val="single"/>
        </w:rPr>
        <w:t xml:space="preserve">zanikající </w:t>
      </w:r>
      <w:r w:rsidR="00B12148" w:rsidRPr="00C11450">
        <w:rPr>
          <w:u w:val="single"/>
        </w:rPr>
        <w:t>obchodní korporace</w:t>
      </w:r>
      <w:r w:rsidR="00B12148">
        <w:t>“ nahrazují slovy</w:t>
      </w:r>
      <w:r w:rsidR="00B12148" w:rsidRPr="007B1E31">
        <w:t xml:space="preserve"> </w:t>
      </w:r>
      <w:r w:rsidR="00B12148">
        <w:t>„</w:t>
      </w:r>
      <w:r w:rsidRPr="00C11450">
        <w:rPr>
          <w:u w:val="single"/>
        </w:rPr>
        <w:t>v</w:t>
      </w:r>
      <w:r>
        <w:rPr>
          <w:u w:val="single"/>
        </w:rPr>
        <w:t> </w:t>
      </w:r>
      <w:r w:rsidR="001306C7" w:rsidRPr="00C11450">
        <w:rPr>
          <w:u w:val="single"/>
        </w:rPr>
        <w:t xml:space="preserve">tuzemsku zanikající </w:t>
      </w:r>
      <w:r w:rsidR="00B12148" w:rsidRPr="00C11450">
        <w:rPr>
          <w:u w:val="single"/>
        </w:rPr>
        <w:t>právnické osoby</w:t>
      </w:r>
      <w:r w:rsidR="00B12148">
        <w:t>“, slova „</w:t>
      </w:r>
      <w:r w:rsidR="00B12148" w:rsidRPr="00C11450">
        <w:rPr>
          <w:u w:val="single"/>
        </w:rPr>
        <w:t>obchodní korporaci</w:t>
      </w:r>
      <w:r w:rsidR="00B12148">
        <w:t>“</w:t>
      </w:r>
      <w:r w:rsidR="00B12148" w:rsidRPr="007B1E31">
        <w:t xml:space="preserve"> </w:t>
      </w:r>
      <w:r w:rsidR="00B12148">
        <w:t>se nahrazují slovy „</w:t>
      </w:r>
      <w:r w:rsidR="00B12148" w:rsidRPr="00C11450">
        <w:rPr>
          <w:u w:val="single"/>
        </w:rPr>
        <w:t>právnickou osobu</w:t>
      </w:r>
      <w:r w:rsidR="00B12148">
        <w:t xml:space="preserve">“ </w:t>
      </w:r>
      <w:r>
        <w:t>a </w:t>
      </w:r>
      <w:r w:rsidR="00B12148">
        <w:t>slova „</w:t>
      </w:r>
      <w:r w:rsidR="001306C7" w:rsidRPr="00C11450">
        <w:rPr>
          <w:u w:val="single"/>
        </w:rPr>
        <w:t xml:space="preserve">této nástupnické </w:t>
      </w:r>
      <w:r w:rsidR="00B12148" w:rsidRPr="00C11450">
        <w:rPr>
          <w:u w:val="single"/>
        </w:rPr>
        <w:t>obchodní korporace</w:t>
      </w:r>
      <w:r w:rsidR="00B12148">
        <w:t>“ se nahrazují slovy</w:t>
      </w:r>
      <w:r w:rsidR="00B12148" w:rsidRPr="007B1E31">
        <w:t xml:space="preserve"> </w:t>
      </w:r>
      <w:r w:rsidR="00B12148">
        <w:t>„</w:t>
      </w:r>
      <w:r w:rsidR="001306C7" w:rsidRPr="00C11450">
        <w:rPr>
          <w:u w:val="single"/>
        </w:rPr>
        <w:t>v</w:t>
      </w:r>
      <w:r w:rsidR="00F618BB" w:rsidRPr="00C11450">
        <w:rPr>
          <w:u w:val="single"/>
        </w:rPr>
        <w:t> </w:t>
      </w:r>
      <w:r w:rsidR="001306C7" w:rsidRPr="00C11450">
        <w:rPr>
          <w:u w:val="single"/>
        </w:rPr>
        <w:t xml:space="preserve">tuzemsku této nástupnické </w:t>
      </w:r>
      <w:r w:rsidR="00B12148" w:rsidRPr="00C11450">
        <w:rPr>
          <w:u w:val="single"/>
        </w:rPr>
        <w:t>právnické osoby</w:t>
      </w:r>
      <w:r w:rsidR="00B12148">
        <w:t>“.</w:t>
      </w:r>
    </w:p>
    <w:p w14:paraId="0B480C3B" w14:textId="77777777" w:rsidR="00221B5D" w:rsidRPr="00C11450" w:rsidRDefault="00221B5D" w:rsidP="00C11450">
      <w:pPr>
        <w:spacing w:before="120"/>
        <w:rPr>
          <w:i/>
          <w:sz w:val="20"/>
        </w:rPr>
      </w:pPr>
      <w:r w:rsidRPr="00C11450">
        <w:rPr>
          <w:i/>
          <w:sz w:val="20"/>
        </w:rPr>
        <w:t>CELEX: 32006L0112</w:t>
      </w:r>
    </w:p>
    <w:p w14:paraId="2AC1BBF0" w14:textId="7D6A2A66" w:rsidR="00B12148" w:rsidRDefault="00156091" w:rsidP="00B12148">
      <w:pPr>
        <w:pStyle w:val="Novelizanbod"/>
      </w:pPr>
      <w:r>
        <w:t>V § </w:t>
      </w:r>
      <w:r w:rsidR="00B12148">
        <w:t xml:space="preserve">99a odst. </w:t>
      </w:r>
      <w:r>
        <w:t>5 </w:t>
      </w:r>
      <w:r w:rsidR="00B12148">
        <w:t xml:space="preserve">písm. b) bodu </w:t>
      </w:r>
      <w:r>
        <w:t>2 </w:t>
      </w:r>
      <w:r w:rsidR="00B12148">
        <w:t xml:space="preserve">se </w:t>
      </w:r>
      <w:r w:rsidR="001D0AB7">
        <w:t xml:space="preserve">za </w:t>
      </w:r>
      <w:r w:rsidR="00B12148">
        <w:t xml:space="preserve">slova </w:t>
      </w:r>
      <w:r w:rsidR="001306C7">
        <w:t>„</w:t>
      </w:r>
      <w:r w:rsidR="001306C7" w:rsidRPr="00C11450">
        <w:rPr>
          <w:u w:val="single"/>
        </w:rPr>
        <w:t xml:space="preserve">součet obratu“ </w:t>
      </w:r>
      <w:r w:rsidR="001306C7">
        <w:t>vkládají slova „</w:t>
      </w:r>
      <w:r w:rsidR="001D0AB7" w:rsidRPr="00C11450">
        <w:rPr>
          <w:u w:val="single"/>
        </w:rPr>
        <w:t>v </w:t>
      </w:r>
      <w:r w:rsidR="001306C7" w:rsidRPr="00C11450">
        <w:rPr>
          <w:u w:val="single"/>
        </w:rPr>
        <w:t>tuzemsku</w:t>
      </w:r>
      <w:r w:rsidR="001306C7">
        <w:t xml:space="preserve">“, slova </w:t>
      </w:r>
      <w:r w:rsidR="00B12148">
        <w:t>„</w:t>
      </w:r>
      <w:r w:rsidR="00B12148" w:rsidRPr="00C11450">
        <w:rPr>
          <w:u w:val="single"/>
        </w:rPr>
        <w:t>obchodní korporace</w:t>
      </w:r>
      <w:r w:rsidR="00B12148">
        <w:t xml:space="preserve">“ </w:t>
      </w:r>
      <w:r w:rsidR="001306C7">
        <w:t xml:space="preserve">se </w:t>
      </w:r>
      <w:r w:rsidR="00B12148">
        <w:t>nahrazují slovy</w:t>
      </w:r>
      <w:r w:rsidR="00B12148" w:rsidRPr="007B1E31">
        <w:t xml:space="preserve"> </w:t>
      </w:r>
      <w:r w:rsidR="00B12148">
        <w:t>„</w:t>
      </w:r>
      <w:r w:rsidR="00B12148" w:rsidRPr="00620D3E">
        <w:rPr>
          <w:u w:val="single"/>
        </w:rPr>
        <w:t>právnické osoby</w:t>
      </w:r>
      <w:r w:rsidR="00B12148">
        <w:t xml:space="preserve">“ </w:t>
      </w:r>
      <w:r>
        <w:t>a </w:t>
      </w:r>
      <w:r w:rsidR="00B12148">
        <w:t>slova „</w:t>
      </w:r>
      <w:r w:rsidR="00B12148" w:rsidRPr="00C11450">
        <w:rPr>
          <w:u w:val="single"/>
        </w:rPr>
        <w:t xml:space="preserve">obchodní </w:t>
      </w:r>
      <w:r w:rsidR="001D0AB7" w:rsidRPr="00C11450">
        <w:rPr>
          <w:u w:val="single"/>
        </w:rPr>
        <w:t xml:space="preserve">korporaci </w:t>
      </w:r>
      <w:r w:rsidRPr="00C11450">
        <w:rPr>
          <w:u w:val="single"/>
        </w:rPr>
        <w:t>a</w:t>
      </w:r>
      <w:r>
        <w:rPr>
          <w:u w:val="single"/>
        </w:rPr>
        <w:t> </w:t>
      </w:r>
      <w:r w:rsidR="001D0AB7" w:rsidRPr="00C11450">
        <w:rPr>
          <w:u w:val="single"/>
        </w:rPr>
        <w:t>obratu této nástupnické obchodní korporace</w:t>
      </w:r>
      <w:r w:rsidR="00B12148">
        <w:t>“ se nahrazují slovy</w:t>
      </w:r>
      <w:r w:rsidR="00B12148" w:rsidRPr="007B1E31">
        <w:t xml:space="preserve"> </w:t>
      </w:r>
      <w:r w:rsidR="00B12148">
        <w:t>„</w:t>
      </w:r>
      <w:r w:rsidR="001D0AB7" w:rsidRPr="00C11450">
        <w:rPr>
          <w:u w:val="single"/>
        </w:rPr>
        <w:t xml:space="preserve">právnickou osobu </w:t>
      </w:r>
      <w:r w:rsidRPr="00C11450">
        <w:rPr>
          <w:u w:val="single"/>
        </w:rPr>
        <w:t>a</w:t>
      </w:r>
      <w:r>
        <w:rPr>
          <w:u w:val="single"/>
        </w:rPr>
        <w:t> </w:t>
      </w:r>
      <w:r w:rsidR="001D0AB7" w:rsidRPr="00C11450">
        <w:rPr>
          <w:u w:val="single"/>
        </w:rPr>
        <w:t xml:space="preserve">obratu v tuzemsku této nástupnické </w:t>
      </w:r>
      <w:r w:rsidR="00B12148" w:rsidRPr="00C11450">
        <w:rPr>
          <w:u w:val="single"/>
        </w:rPr>
        <w:t>právnické osoby</w:t>
      </w:r>
      <w:r w:rsidR="00B12148">
        <w:t>“.</w:t>
      </w:r>
    </w:p>
    <w:p w14:paraId="40A0482A" w14:textId="61FAE774" w:rsidR="00AD5B7A" w:rsidRPr="00072564" w:rsidRDefault="00AD5B7A" w:rsidP="00177F51">
      <w:pPr>
        <w:spacing w:before="120"/>
      </w:pPr>
      <w:r w:rsidRPr="00C11450">
        <w:rPr>
          <w:i/>
          <w:sz w:val="20"/>
        </w:rPr>
        <w:t>CELEX: 32006L0112</w:t>
      </w:r>
    </w:p>
    <w:p w14:paraId="3475BB10" w14:textId="1038072F" w:rsidR="001D0AB7" w:rsidRDefault="00156091" w:rsidP="00C11450">
      <w:pPr>
        <w:pStyle w:val="Novelizanbod"/>
      </w:pPr>
      <w:r>
        <w:t>V § </w:t>
      </w:r>
      <w:r w:rsidR="001D0AB7">
        <w:t xml:space="preserve">99a odst. </w:t>
      </w:r>
      <w:r>
        <w:t>5 </w:t>
      </w:r>
      <w:r w:rsidR="001D0AB7">
        <w:t>písm. c) se za slovo „</w:t>
      </w:r>
      <w:r w:rsidR="001D0AB7" w:rsidRPr="005A7DAB">
        <w:t>obratu</w:t>
      </w:r>
      <w:r w:rsidR="001D0AB7">
        <w:t>“ vkládají slova „</w:t>
      </w:r>
      <w:r w:rsidRPr="00C11450">
        <w:rPr>
          <w:u w:val="single"/>
        </w:rPr>
        <w:t>v</w:t>
      </w:r>
      <w:r>
        <w:rPr>
          <w:u w:val="single"/>
        </w:rPr>
        <w:t> </w:t>
      </w:r>
      <w:r w:rsidR="001D0AB7" w:rsidRPr="00C11450">
        <w:rPr>
          <w:u w:val="single"/>
        </w:rPr>
        <w:t>tuzemsku</w:t>
      </w:r>
      <w:r w:rsidR="001D0AB7">
        <w:t>“.</w:t>
      </w:r>
    </w:p>
    <w:p w14:paraId="0B45C3A3" w14:textId="77777777" w:rsidR="002F7E68" w:rsidRPr="00C11450" w:rsidRDefault="002F7E68" w:rsidP="00C11450">
      <w:pPr>
        <w:spacing w:before="120"/>
        <w:rPr>
          <w:i/>
          <w:sz w:val="20"/>
        </w:rPr>
      </w:pPr>
      <w:r w:rsidRPr="00C11450">
        <w:rPr>
          <w:i/>
          <w:sz w:val="20"/>
        </w:rPr>
        <w:t>CELEX: 32006L0112</w:t>
      </w:r>
    </w:p>
    <w:p w14:paraId="40D1695C" w14:textId="6A4976D0" w:rsidR="00D528D3" w:rsidRDefault="00156091" w:rsidP="00C11450">
      <w:pPr>
        <w:pStyle w:val="Novelizanbod"/>
      </w:pPr>
      <w:r>
        <w:t>V § </w:t>
      </w:r>
      <w:r w:rsidR="00D528D3">
        <w:t>100 odstavec</w:t>
      </w:r>
      <w:r w:rsidR="007B7641">
        <w:t xml:space="preserve"> </w:t>
      </w:r>
      <w:r>
        <w:t>3 </w:t>
      </w:r>
      <w:r w:rsidR="00D528D3">
        <w:t>zní:</w:t>
      </w:r>
    </w:p>
    <w:p w14:paraId="567F3C66" w14:textId="40AB9291" w:rsidR="00D528D3" w:rsidRDefault="007B7641" w:rsidP="007B7641">
      <w:pPr>
        <w:pStyle w:val="Textodstavce"/>
        <w:widowControl w:val="0"/>
        <w:tabs>
          <w:tab w:val="num" w:pos="782"/>
        </w:tabs>
        <w:ind w:firstLine="425"/>
        <w:outlineLvl w:val="9"/>
      </w:pPr>
      <w:r>
        <w:t>„</w:t>
      </w:r>
      <w:r w:rsidRPr="00C11450">
        <w:rPr>
          <w:u w:val="single"/>
        </w:rPr>
        <w:t xml:space="preserve">(3) Plátce je </w:t>
      </w:r>
      <w:r w:rsidRPr="00C11450">
        <w:rPr>
          <w:szCs w:val="24"/>
          <w:u w:val="single"/>
        </w:rPr>
        <w:t>povinen</w:t>
      </w:r>
      <w:r w:rsidRPr="00C11450">
        <w:rPr>
          <w:u w:val="single"/>
        </w:rPr>
        <w:t xml:space="preserve"> vést </w:t>
      </w:r>
      <w:r w:rsidR="00156091" w:rsidRPr="00C11450">
        <w:rPr>
          <w:u w:val="single"/>
        </w:rPr>
        <w:t>v</w:t>
      </w:r>
      <w:r w:rsidR="00156091">
        <w:rPr>
          <w:u w:val="single"/>
        </w:rPr>
        <w:t> </w:t>
      </w:r>
      <w:r w:rsidRPr="00C11450">
        <w:rPr>
          <w:u w:val="single"/>
        </w:rPr>
        <w:t xml:space="preserve">evidenci pro účely daně </w:t>
      </w:r>
      <w:r w:rsidR="00156091" w:rsidRPr="00C11450">
        <w:rPr>
          <w:u w:val="single"/>
        </w:rPr>
        <w:t>z</w:t>
      </w:r>
      <w:r w:rsidR="00156091">
        <w:rPr>
          <w:u w:val="single"/>
        </w:rPr>
        <w:t> </w:t>
      </w:r>
      <w:r w:rsidRPr="00C11450">
        <w:rPr>
          <w:u w:val="single"/>
        </w:rPr>
        <w:t xml:space="preserve">přidané hodnoty údaje </w:t>
      </w:r>
      <w:r w:rsidR="00156091" w:rsidRPr="00C11450">
        <w:rPr>
          <w:u w:val="single"/>
        </w:rPr>
        <w:t>o</w:t>
      </w:r>
      <w:r w:rsidR="00156091">
        <w:rPr>
          <w:u w:val="single"/>
        </w:rPr>
        <w:t> </w:t>
      </w:r>
      <w:r w:rsidRPr="00C11450">
        <w:rPr>
          <w:u w:val="single"/>
        </w:rPr>
        <w:t xml:space="preserve">obchodním majetku, </w:t>
      </w:r>
      <w:r w:rsidR="00156091" w:rsidRPr="00C11450">
        <w:rPr>
          <w:u w:val="single"/>
        </w:rPr>
        <w:t>a</w:t>
      </w:r>
      <w:r w:rsidR="00156091">
        <w:rPr>
          <w:u w:val="single"/>
        </w:rPr>
        <w:t> </w:t>
      </w:r>
      <w:r w:rsidRPr="00C11450">
        <w:rPr>
          <w:u w:val="single"/>
        </w:rPr>
        <w:t xml:space="preserve">to alespoň označení obchodního majetku, den, kdy se majetková hodnota stala obchodním majetkem, </w:t>
      </w:r>
      <w:r w:rsidR="00156091" w:rsidRPr="00C11450">
        <w:rPr>
          <w:u w:val="single"/>
        </w:rPr>
        <w:t>a</w:t>
      </w:r>
      <w:r w:rsidR="00156091">
        <w:rPr>
          <w:u w:val="single"/>
        </w:rPr>
        <w:t> </w:t>
      </w:r>
      <w:r w:rsidR="00156091" w:rsidRPr="00C11450">
        <w:rPr>
          <w:u w:val="single"/>
        </w:rPr>
        <w:t>v</w:t>
      </w:r>
      <w:r w:rsidR="00156091">
        <w:rPr>
          <w:u w:val="single"/>
        </w:rPr>
        <w:t> </w:t>
      </w:r>
      <w:r w:rsidRPr="00C11450">
        <w:rPr>
          <w:u w:val="single"/>
        </w:rPr>
        <w:t>jakém rozsahu.</w:t>
      </w:r>
      <w:r>
        <w:t>“.</w:t>
      </w:r>
    </w:p>
    <w:p w14:paraId="1EE48519" w14:textId="77777777" w:rsidR="006A40A2" w:rsidRDefault="006A40A2" w:rsidP="006A40A2">
      <w:pPr>
        <w:pStyle w:val="CELEX"/>
      </w:pPr>
      <w:r w:rsidRPr="00152F2D">
        <w:t>CELEX: 32006L0112</w:t>
      </w:r>
      <w:r>
        <w:t xml:space="preserve">   </w:t>
      </w:r>
    </w:p>
    <w:p w14:paraId="56D4C0E5" w14:textId="1B5CFD98" w:rsidR="007B7641" w:rsidRDefault="00156091" w:rsidP="00B12148">
      <w:pPr>
        <w:pStyle w:val="Novelizanbod"/>
      </w:pPr>
      <w:r>
        <w:t>V § </w:t>
      </w:r>
      <w:r w:rsidR="007B7641">
        <w:t>100 se doplňuje odstavec 5, který zní:</w:t>
      </w:r>
    </w:p>
    <w:p w14:paraId="2BDCA026" w14:textId="12AA9EAC" w:rsidR="00C8575B" w:rsidRDefault="00C8575B" w:rsidP="00C8575B">
      <w:pPr>
        <w:pStyle w:val="Textodstavce"/>
        <w:widowControl w:val="0"/>
        <w:tabs>
          <w:tab w:val="num" w:pos="782"/>
        </w:tabs>
        <w:ind w:firstLine="425"/>
        <w:outlineLvl w:val="9"/>
      </w:pPr>
      <w:r>
        <w:t>„</w:t>
      </w:r>
      <w:r w:rsidRPr="00C11450">
        <w:rPr>
          <w:u w:val="single"/>
        </w:rPr>
        <w:t xml:space="preserve">(5) Plátce nebo </w:t>
      </w:r>
      <w:r w:rsidRPr="00C11450">
        <w:rPr>
          <w:szCs w:val="24"/>
          <w:u w:val="single"/>
        </w:rPr>
        <w:t>identifikovaná</w:t>
      </w:r>
      <w:r w:rsidRPr="00C11450">
        <w:rPr>
          <w:u w:val="single"/>
        </w:rPr>
        <w:t xml:space="preserve"> osoba jsou povinni zajistit, aby údaje podle odstavců </w:t>
      </w:r>
      <w:r w:rsidR="00156091" w:rsidRPr="00C11450">
        <w:rPr>
          <w:u w:val="single"/>
        </w:rPr>
        <w:t>1</w:t>
      </w:r>
      <w:r w:rsidR="00156091">
        <w:rPr>
          <w:u w:val="single"/>
        </w:rPr>
        <w:t> </w:t>
      </w:r>
      <w:r w:rsidRPr="00C11450">
        <w:rPr>
          <w:u w:val="single"/>
        </w:rPr>
        <w:t>až </w:t>
      </w:r>
      <w:r w:rsidR="00156091" w:rsidRPr="00C11450">
        <w:rPr>
          <w:u w:val="single"/>
        </w:rPr>
        <w:t>3</w:t>
      </w:r>
      <w:r w:rsidR="00156091">
        <w:rPr>
          <w:u w:val="single"/>
        </w:rPr>
        <w:t> </w:t>
      </w:r>
      <w:r w:rsidRPr="00C11450">
        <w:rPr>
          <w:u w:val="single"/>
        </w:rPr>
        <w:t xml:space="preserve">za zdaňovací období byly řádně </w:t>
      </w:r>
      <w:r w:rsidR="00156091" w:rsidRPr="00C11450">
        <w:rPr>
          <w:u w:val="single"/>
        </w:rPr>
        <w:t>v</w:t>
      </w:r>
      <w:r w:rsidR="00156091">
        <w:rPr>
          <w:u w:val="single"/>
        </w:rPr>
        <w:t> </w:t>
      </w:r>
      <w:r w:rsidRPr="00C11450">
        <w:rPr>
          <w:u w:val="single"/>
        </w:rPr>
        <w:t>evidenci zaznamenány nejpozději ve lhůtě pro podání daňového přiznání za toto zdaňovací období.</w:t>
      </w:r>
      <w:r>
        <w:t>“.</w:t>
      </w:r>
    </w:p>
    <w:p w14:paraId="7A0FBE91" w14:textId="77777777" w:rsidR="008C0414" w:rsidRPr="00E96453" w:rsidRDefault="008C0414" w:rsidP="008C0414">
      <w:pPr>
        <w:spacing w:before="120"/>
        <w:rPr>
          <w:i/>
          <w:sz w:val="20"/>
        </w:rPr>
      </w:pPr>
      <w:r w:rsidRPr="00E96453">
        <w:rPr>
          <w:i/>
          <w:sz w:val="20"/>
        </w:rPr>
        <w:t>CELEX: 32006L0112</w:t>
      </w:r>
    </w:p>
    <w:p w14:paraId="4F44CC8C" w14:textId="18D99817" w:rsidR="00B12148" w:rsidRPr="006725AB" w:rsidRDefault="00156091" w:rsidP="00C637B7">
      <w:pPr>
        <w:pStyle w:val="Novelizanbod"/>
      </w:pPr>
      <w:r>
        <w:t>V § </w:t>
      </w:r>
      <w:r w:rsidR="00B12148">
        <w:t xml:space="preserve">101a odst. </w:t>
      </w:r>
      <w:r>
        <w:t>1 </w:t>
      </w:r>
      <w:r w:rsidR="00B12148">
        <w:t xml:space="preserve">písm. b) se </w:t>
      </w:r>
      <w:r w:rsidR="00C637B7">
        <w:t xml:space="preserve">slova </w:t>
      </w:r>
      <w:r w:rsidR="00B12148">
        <w:t>„</w:t>
      </w:r>
      <w:r w:rsidR="00C637B7">
        <w:t>kontrolní hlášení,</w:t>
      </w:r>
      <w:r w:rsidR="00B12148">
        <w:t>“ nahrazuj</w:t>
      </w:r>
      <w:r w:rsidR="00C637B7">
        <w:t>í</w:t>
      </w:r>
      <w:r w:rsidR="00B12148">
        <w:t xml:space="preserve"> slovy </w:t>
      </w:r>
      <w:r w:rsidR="00C637B7">
        <w:t xml:space="preserve">„kontrolní hlášení nebo“ </w:t>
      </w:r>
      <w:r>
        <w:t>a </w:t>
      </w:r>
      <w:r w:rsidR="00C637B7">
        <w:t xml:space="preserve">slova </w:t>
      </w:r>
      <w:r w:rsidR="00B12148">
        <w:t>„</w:t>
      </w:r>
      <w:r w:rsidR="00C637B7" w:rsidRPr="00C637B7">
        <w:t xml:space="preserve">nebo jiné hlášení, </w:t>
      </w:r>
      <w:r w:rsidRPr="00C637B7">
        <w:t>s</w:t>
      </w:r>
      <w:r>
        <w:t> </w:t>
      </w:r>
      <w:r w:rsidR="00C637B7" w:rsidRPr="00C637B7">
        <w:t xml:space="preserve">výjimkou hlášení podle </w:t>
      </w:r>
      <w:r w:rsidRPr="00C637B7">
        <w:t>§</w:t>
      </w:r>
      <w:r>
        <w:t> </w:t>
      </w:r>
      <w:r w:rsidR="00C637B7" w:rsidRPr="00C637B7">
        <w:t>19</w:t>
      </w:r>
      <w:r w:rsidR="00B12148">
        <w:t>“</w:t>
      </w:r>
      <w:r w:rsidR="00C637B7">
        <w:t xml:space="preserve"> se zrušují</w:t>
      </w:r>
      <w:r w:rsidR="00B12148">
        <w:t>.</w:t>
      </w:r>
    </w:p>
    <w:p w14:paraId="03FC7753" w14:textId="507C915D" w:rsidR="00B12148" w:rsidRDefault="00156091" w:rsidP="00B12148">
      <w:pPr>
        <w:pStyle w:val="Novelizanbod"/>
      </w:pPr>
      <w:r>
        <w:t>V § </w:t>
      </w:r>
      <w:r w:rsidR="00B12148">
        <w:t xml:space="preserve">101a odstavec </w:t>
      </w:r>
      <w:r>
        <w:t>3 </w:t>
      </w:r>
      <w:r w:rsidR="00B12148">
        <w:t>zní:</w:t>
      </w:r>
    </w:p>
    <w:p w14:paraId="403D23B0" w14:textId="7C7B6C7F" w:rsidR="00B12148" w:rsidRPr="0062760B" w:rsidRDefault="00B12148" w:rsidP="00C637B7">
      <w:pPr>
        <w:pStyle w:val="Textodstavce"/>
        <w:widowControl w:val="0"/>
        <w:tabs>
          <w:tab w:val="num" w:pos="782"/>
        </w:tabs>
        <w:ind w:firstLine="425"/>
        <w:outlineLvl w:val="9"/>
        <w:rPr>
          <w:szCs w:val="24"/>
        </w:rPr>
      </w:pPr>
      <w:r>
        <w:rPr>
          <w:szCs w:val="24"/>
        </w:rPr>
        <w:t>„</w:t>
      </w:r>
      <w:r w:rsidRPr="0062760B">
        <w:rPr>
          <w:szCs w:val="24"/>
        </w:rPr>
        <w:t xml:space="preserve">(3) </w:t>
      </w:r>
      <w:r w:rsidR="00C637B7" w:rsidRPr="00C637B7">
        <w:rPr>
          <w:szCs w:val="24"/>
        </w:rPr>
        <w:t xml:space="preserve">Podání uvedené </w:t>
      </w:r>
      <w:r w:rsidR="00156091" w:rsidRPr="00C637B7">
        <w:rPr>
          <w:szCs w:val="24"/>
        </w:rPr>
        <w:t>v</w:t>
      </w:r>
      <w:r w:rsidR="00156091">
        <w:rPr>
          <w:szCs w:val="24"/>
        </w:rPr>
        <w:t> </w:t>
      </w:r>
      <w:r w:rsidR="00C637B7" w:rsidRPr="00C637B7">
        <w:rPr>
          <w:szCs w:val="24"/>
        </w:rPr>
        <w:t xml:space="preserve">odstavci </w:t>
      </w:r>
      <w:r w:rsidR="00156091" w:rsidRPr="00C637B7">
        <w:rPr>
          <w:szCs w:val="24"/>
        </w:rPr>
        <w:t>1</w:t>
      </w:r>
      <w:r w:rsidR="00156091">
        <w:rPr>
          <w:szCs w:val="24"/>
        </w:rPr>
        <w:t> </w:t>
      </w:r>
      <w:r w:rsidR="00C637B7" w:rsidRPr="00C637B7">
        <w:rPr>
          <w:szCs w:val="24"/>
        </w:rPr>
        <w:t>nelze učinit prostřednictvím veřejné datové sítě na adresu elektronické pošty.</w:t>
      </w:r>
      <w:r>
        <w:rPr>
          <w:szCs w:val="24"/>
        </w:rPr>
        <w:t>“.</w:t>
      </w:r>
    </w:p>
    <w:p w14:paraId="757DBBFD" w14:textId="5A1C1AA1" w:rsidR="00B12148" w:rsidRDefault="00A37B0C" w:rsidP="00B12148">
      <w:pPr>
        <w:pStyle w:val="Novelizanbod"/>
      </w:pPr>
      <w:r>
        <w:t>V</w:t>
      </w:r>
      <w:r w:rsidR="00B12148">
        <w:t> </w:t>
      </w:r>
      <w:r w:rsidR="00156091">
        <w:t>§ </w:t>
      </w:r>
      <w:r w:rsidR="00B12148">
        <w:t>101a se doplňuje odstavec 4, který zní:</w:t>
      </w:r>
    </w:p>
    <w:p w14:paraId="73A1D8F6" w14:textId="7420EFDA" w:rsidR="00B12148" w:rsidRPr="0067285E" w:rsidRDefault="00B12148" w:rsidP="00B12148">
      <w:pPr>
        <w:pStyle w:val="Textodstavce"/>
        <w:widowControl w:val="0"/>
        <w:tabs>
          <w:tab w:val="num" w:pos="782"/>
        </w:tabs>
        <w:ind w:firstLine="425"/>
        <w:outlineLvl w:val="9"/>
        <w:rPr>
          <w:szCs w:val="24"/>
        </w:rPr>
      </w:pPr>
      <w:r w:rsidRPr="0062760B">
        <w:rPr>
          <w:szCs w:val="24"/>
        </w:rPr>
        <w:t xml:space="preserve">„(4) </w:t>
      </w:r>
      <w:r w:rsidR="00A37B0C" w:rsidRPr="00A37B0C">
        <w:rPr>
          <w:szCs w:val="24"/>
        </w:rPr>
        <w:t xml:space="preserve">Podání uvedené </w:t>
      </w:r>
      <w:r w:rsidR="00156091" w:rsidRPr="00A37B0C">
        <w:rPr>
          <w:szCs w:val="24"/>
        </w:rPr>
        <w:t>v</w:t>
      </w:r>
      <w:r w:rsidR="00156091">
        <w:rPr>
          <w:szCs w:val="24"/>
        </w:rPr>
        <w:t> </w:t>
      </w:r>
      <w:r w:rsidR="00A37B0C" w:rsidRPr="00A37B0C">
        <w:rPr>
          <w:szCs w:val="24"/>
        </w:rPr>
        <w:t xml:space="preserve">odstavci </w:t>
      </w:r>
      <w:r w:rsidR="00156091" w:rsidRPr="00A37B0C">
        <w:rPr>
          <w:szCs w:val="24"/>
        </w:rPr>
        <w:t>1</w:t>
      </w:r>
      <w:r w:rsidR="00156091">
        <w:rPr>
          <w:szCs w:val="24"/>
        </w:rPr>
        <w:t> </w:t>
      </w:r>
      <w:r w:rsidR="00A37B0C" w:rsidRPr="00A37B0C">
        <w:rPr>
          <w:szCs w:val="24"/>
        </w:rPr>
        <w:t xml:space="preserve">nebo </w:t>
      </w:r>
      <w:r w:rsidR="00156091" w:rsidRPr="00A37B0C">
        <w:rPr>
          <w:szCs w:val="24"/>
        </w:rPr>
        <w:t>2</w:t>
      </w:r>
      <w:r w:rsidR="00156091">
        <w:rPr>
          <w:szCs w:val="24"/>
        </w:rPr>
        <w:t> </w:t>
      </w:r>
      <w:r w:rsidR="00A37B0C" w:rsidRPr="00A37B0C">
        <w:rPr>
          <w:szCs w:val="24"/>
        </w:rPr>
        <w:t>obsahující vady podání je neúčinné.</w:t>
      </w:r>
      <w:r w:rsidRPr="0062760B">
        <w:rPr>
          <w:szCs w:val="24"/>
        </w:rPr>
        <w:t>“.</w:t>
      </w:r>
    </w:p>
    <w:p w14:paraId="7B8F168C" w14:textId="3F0E3141" w:rsidR="00A37B0C" w:rsidRDefault="00156091" w:rsidP="00B12148">
      <w:pPr>
        <w:pStyle w:val="Novelizanbod"/>
      </w:pPr>
      <w:r>
        <w:t>V § </w:t>
      </w:r>
      <w:r w:rsidR="00A37B0C">
        <w:t xml:space="preserve">101g odst. </w:t>
      </w:r>
      <w:r>
        <w:t>1 </w:t>
      </w:r>
      <w:r w:rsidR="00A37B0C">
        <w:t>se za slovo „prostřednictvím“ vkládá slovo „podání“.</w:t>
      </w:r>
    </w:p>
    <w:p w14:paraId="408CCA86" w14:textId="0C191A51" w:rsidR="00B12148" w:rsidRPr="006725AB" w:rsidRDefault="00156091" w:rsidP="00B12148">
      <w:pPr>
        <w:pStyle w:val="Novelizanbod"/>
      </w:pPr>
      <w:r>
        <w:t>V § </w:t>
      </w:r>
      <w:r w:rsidR="00B12148">
        <w:t xml:space="preserve">101g odst. </w:t>
      </w:r>
      <w:r>
        <w:t>4 </w:t>
      </w:r>
      <w:r w:rsidR="00B12148">
        <w:t>se slova „</w:t>
      </w:r>
      <w:r w:rsidR="00B12148" w:rsidRPr="008635F5">
        <w:t>elektronickou adresu</w:t>
      </w:r>
      <w:r w:rsidR="00B12148">
        <w:t>“</w:t>
      </w:r>
      <w:r w:rsidR="00B12148" w:rsidRPr="008635F5">
        <w:t xml:space="preserve"> </w:t>
      </w:r>
      <w:r w:rsidR="00B12148">
        <w:t>nahrazují slovy „</w:t>
      </w:r>
      <w:r w:rsidR="00B12148" w:rsidRPr="008635F5">
        <w:t>adresu elektronické pošty</w:t>
      </w:r>
      <w:r w:rsidR="00B12148">
        <w:t>“.</w:t>
      </w:r>
    </w:p>
    <w:p w14:paraId="37F76632" w14:textId="57A9DFE9" w:rsidR="00B12148" w:rsidRPr="006725AB" w:rsidRDefault="00156091" w:rsidP="00B5733C">
      <w:pPr>
        <w:pStyle w:val="Novelizanbod"/>
      </w:pPr>
      <w:r>
        <w:t>V § </w:t>
      </w:r>
      <w:r w:rsidR="00B12148">
        <w:t xml:space="preserve">101h odst. </w:t>
      </w:r>
      <w:r>
        <w:t>1 </w:t>
      </w:r>
      <w:r w:rsidR="00B12148">
        <w:t xml:space="preserve">písm. d) se </w:t>
      </w:r>
      <w:r w:rsidR="00B5733C">
        <w:t xml:space="preserve">slova </w:t>
      </w:r>
      <w:r w:rsidR="00B12148">
        <w:t>„</w:t>
      </w:r>
      <w:r w:rsidR="00B5733C" w:rsidRPr="00B5733C">
        <w:t xml:space="preserve">ani </w:t>
      </w:r>
      <w:r w:rsidRPr="00B5733C">
        <w:t>v</w:t>
      </w:r>
      <w:r>
        <w:t> </w:t>
      </w:r>
      <w:r w:rsidR="00B5733C" w:rsidRPr="00B5733C">
        <w:t>náhradní lhůtě</w:t>
      </w:r>
      <w:r w:rsidR="00B12148">
        <w:t xml:space="preserve">“ </w:t>
      </w:r>
      <w:r w:rsidR="00B5733C">
        <w:t>nahrazují slovy „</w:t>
      </w:r>
      <w:r w:rsidR="00B5733C" w:rsidRPr="00B5733C">
        <w:t xml:space="preserve">na základě výzvy podle </w:t>
      </w:r>
      <w:r w:rsidRPr="00B5733C">
        <w:t>§</w:t>
      </w:r>
      <w:r>
        <w:t> </w:t>
      </w:r>
      <w:r w:rsidR="00B5733C" w:rsidRPr="00B5733C">
        <w:t>101g odst. 1</w:t>
      </w:r>
      <w:r w:rsidR="00B5733C">
        <w:t>“</w:t>
      </w:r>
      <w:r w:rsidR="00B12148">
        <w:t>.</w:t>
      </w:r>
    </w:p>
    <w:p w14:paraId="7E5B2A02" w14:textId="79DC4881" w:rsidR="00B12148" w:rsidRDefault="00156091" w:rsidP="00B12148">
      <w:pPr>
        <w:pStyle w:val="Novelizanbod"/>
      </w:pPr>
      <w:r>
        <w:t>V § </w:t>
      </w:r>
      <w:r w:rsidR="00B12148">
        <w:t xml:space="preserve">102 odst. </w:t>
      </w:r>
      <w:r>
        <w:t>3 </w:t>
      </w:r>
      <w:r w:rsidR="00B12148">
        <w:t>písm. a) se za slova „</w:t>
      </w:r>
      <w:r w:rsidR="00B12148" w:rsidRPr="005A7DAB">
        <w:t>příjemce služby</w:t>
      </w:r>
      <w:r w:rsidR="00B12148">
        <w:t>“ vkládají slova „</w:t>
      </w:r>
      <w:r w:rsidR="00B12148" w:rsidRPr="00C11450">
        <w:rPr>
          <w:u w:val="single"/>
        </w:rPr>
        <w:t>, nebo pokud před uskutečněním této služby přijala úplatu, byla-li tato služba ke dni přijetí úplaty známa dostatečně určitě</w:t>
      </w:r>
      <w:r w:rsidR="00B12148">
        <w:t>“.</w:t>
      </w:r>
    </w:p>
    <w:p w14:paraId="19CAE3CD" w14:textId="77777777" w:rsidR="006E6E71" w:rsidRPr="00C11450" w:rsidRDefault="006E6E71" w:rsidP="00C11450">
      <w:pPr>
        <w:spacing w:before="120"/>
        <w:rPr>
          <w:i/>
          <w:sz w:val="20"/>
        </w:rPr>
      </w:pPr>
      <w:r w:rsidRPr="00C11450">
        <w:rPr>
          <w:i/>
          <w:sz w:val="20"/>
        </w:rPr>
        <w:t>CELEX: 32008L0008</w:t>
      </w:r>
    </w:p>
    <w:p w14:paraId="66C01F65" w14:textId="6A97225C" w:rsidR="00B5733C" w:rsidRDefault="00156091" w:rsidP="00B22CD3">
      <w:pPr>
        <w:pStyle w:val="Novelizanbod"/>
      </w:pPr>
      <w:r>
        <w:t>V § </w:t>
      </w:r>
      <w:r w:rsidR="00B5733C">
        <w:t xml:space="preserve">104 odst. </w:t>
      </w:r>
      <w:r>
        <w:t>4 </w:t>
      </w:r>
      <w:r w:rsidR="00B5733C">
        <w:t>se slova „</w:t>
      </w:r>
      <w:r w:rsidR="00B5733C" w:rsidRPr="00B5733C">
        <w:t>povinnost uhradit úrok z</w:t>
      </w:r>
      <w:r w:rsidR="00B5733C">
        <w:t> </w:t>
      </w:r>
      <w:r w:rsidR="00B5733C" w:rsidRPr="00B5733C">
        <w:t>prodlení</w:t>
      </w:r>
      <w:r w:rsidR="00B5733C">
        <w:t>“ zrušují</w:t>
      </w:r>
      <w:r w:rsidR="00B22CD3">
        <w:t>, za číslo „3“ se vkládají slova „</w:t>
      </w:r>
      <w:r w:rsidR="00B22CD3" w:rsidRPr="00B22CD3">
        <w:t>úrok z</w:t>
      </w:r>
      <w:r w:rsidR="00B22CD3">
        <w:t> </w:t>
      </w:r>
      <w:r w:rsidR="00B22CD3" w:rsidRPr="00B22CD3">
        <w:t>prodlení</w:t>
      </w:r>
      <w:r w:rsidR="00B22CD3">
        <w:t xml:space="preserve">“ </w:t>
      </w:r>
      <w:r>
        <w:t>a </w:t>
      </w:r>
      <w:r w:rsidR="00B22CD3">
        <w:t>věta poslední se zrušuje.</w:t>
      </w:r>
    </w:p>
    <w:p w14:paraId="167F270D" w14:textId="12679E34" w:rsidR="00B22CD3" w:rsidRDefault="00156091" w:rsidP="00B22CD3">
      <w:pPr>
        <w:pStyle w:val="Novelizanbod"/>
      </w:pPr>
      <w:r>
        <w:t>V § </w:t>
      </w:r>
      <w:r w:rsidR="00B22CD3">
        <w:t xml:space="preserve">104 odst. </w:t>
      </w:r>
      <w:r>
        <w:t>6 </w:t>
      </w:r>
      <w:r w:rsidR="00B22CD3">
        <w:t>se slova „</w:t>
      </w:r>
      <w:r w:rsidR="00B22CD3" w:rsidRPr="00B5733C">
        <w:t>povinnost uhradit úrok z</w:t>
      </w:r>
      <w:r w:rsidR="00B22CD3">
        <w:t> </w:t>
      </w:r>
      <w:r w:rsidR="00B22CD3" w:rsidRPr="00B5733C">
        <w:t>prodlení</w:t>
      </w:r>
      <w:r w:rsidR="00B22CD3">
        <w:t>“ zrušují, za číslo „5“ se vkládají slova „</w:t>
      </w:r>
      <w:r w:rsidR="00B22CD3" w:rsidRPr="00B22CD3">
        <w:t>úrok z</w:t>
      </w:r>
      <w:r w:rsidR="00B22CD3">
        <w:t> </w:t>
      </w:r>
      <w:r w:rsidR="00B22CD3" w:rsidRPr="00B22CD3">
        <w:t>prodlení</w:t>
      </w:r>
      <w:r w:rsidR="00B22CD3">
        <w:t xml:space="preserve">“ </w:t>
      </w:r>
      <w:r>
        <w:t>a </w:t>
      </w:r>
      <w:r w:rsidR="00B22CD3">
        <w:t>věta poslední se zrušuje.</w:t>
      </w:r>
    </w:p>
    <w:p w14:paraId="093F32B6" w14:textId="16FF0FBE" w:rsidR="00B22CD3" w:rsidRPr="00D86C81" w:rsidRDefault="00B22CD3" w:rsidP="00C11450">
      <w:pPr>
        <w:spacing w:before="120"/>
        <w:rPr>
          <w:szCs w:val="22"/>
        </w:rPr>
      </w:pPr>
    </w:p>
    <w:p w14:paraId="05C66778" w14:textId="3FAD44E8" w:rsidR="00B22CD3" w:rsidRDefault="00156091" w:rsidP="00B12148">
      <w:pPr>
        <w:pStyle w:val="Novelizanbod"/>
      </w:pPr>
      <w:r>
        <w:t>V § </w:t>
      </w:r>
      <w:r w:rsidR="00B22CD3">
        <w:t>104 se za odstavec</w:t>
      </w:r>
      <w:r w:rsidR="00965DDB">
        <w:t xml:space="preserve"> </w:t>
      </w:r>
      <w:r>
        <w:t>7 </w:t>
      </w:r>
      <w:r w:rsidR="00965DDB">
        <w:t>vkládá nový odstavec 8, který zní:</w:t>
      </w:r>
    </w:p>
    <w:p w14:paraId="2B398419" w14:textId="46D43076" w:rsidR="00965DDB" w:rsidRDefault="00965DDB" w:rsidP="006D2F23">
      <w:pPr>
        <w:pStyle w:val="Textodstavce"/>
        <w:widowControl w:val="0"/>
        <w:tabs>
          <w:tab w:val="num" w:pos="782"/>
        </w:tabs>
        <w:ind w:firstLine="425"/>
        <w:outlineLvl w:val="9"/>
        <w:rPr>
          <w:szCs w:val="24"/>
        </w:rPr>
      </w:pPr>
      <w:r>
        <w:rPr>
          <w:szCs w:val="24"/>
        </w:rPr>
        <w:t>„</w:t>
      </w:r>
      <w:r w:rsidRPr="006D2F23">
        <w:rPr>
          <w:szCs w:val="24"/>
        </w:rPr>
        <w:t xml:space="preserve">(8) Úrok z prodlení podle odstavce </w:t>
      </w:r>
      <w:r w:rsidR="00156091" w:rsidRPr="006D2F23">
        <w:rPr>
          <w:szCs w:val="24"/>
        </w:rPr>
        <w:t>4</w:t>
      </w:r>
      <w:r w:rsidR="00156091">
        <w:rPr>
          <w:szCs w:val="24"/>
        </w:rPr>
        <w:t> </w:t>
      </w:r>
      <w:r w:rsidRPr="006D2F23">
        <w:rPr>
          <w:szCs w:val="24"/>
        </w:rPr>
        <w:t xml:space="preserve">nebo </w:t>
      </w:r>
      <w:r w:rsidR="00156091" w:rsidRPr="006D2F23">
        <w:rPr>
          <w:szCs w:val="24"/>
        </w:rPr>
        <w:t>6</w:t>
      </w:r>
      <w:r w:rsidR="00156091">
        <w:rPr>
          <w:szCs w:val="24"/>
        </w:rPr>
        <w:t> </w:t>
      </w:r>
      <w:r w:rsidRPr="006D2F23">
        <w:rPr>
          <w:szCs w:val="24"/>
        </w:rPr>
        <w:t xml:space="preserve">se nepředepíše </w:t>
      </w:r>
      <w:r w:rsidR="00156091" w:rsidRPr="006D2F23">
        <w:rPr>
          <w:szCs w:val="24"/>
        </w:rPr>
        <w:t>a</w:t>
      </w:r>
      <w:r w:rsidR="00156091">
        <w:rPr>
          <w:szCs w:val="24"/>
        </w:rPr>
        <w:t> </w:t>
      </w:r>
      <w:r w:rsidRPr="006D2F23">
        <w:rPr>
          <w:szCs w:val="24"/>
        </w:rPr>
        <w:t>nevzniká povinnost jej uhradit, nepřesáhne-li částku 1 000 Kč.</w:t>
      </w:r>
      <w:r>
        <w:rPr>
          <w:szCs w:val="24"/>
        </w:rPr>
        <w:t>“.</w:t>
      </w:r>
    </w:p>
    <w:p w14:paraId="6B3912A1" w14:textId="0850C437" w:rsidR="00965DDB" w:rsidRDefault="00965DDB" w:rsidP="00965DDB">
      <w:pPr>
        <w:spacing w:before="120" w:after="120"/>
      </w:pPr>
      <w:r>
        <w:t xml:space="preserve">Dosavadní odstavce </w:t>
      </w:r>
      <w:r w:rsidR="00156091">
        <w:t>8 a 9 </w:t>
      </w:r>
      <w:r>
        <w:t xml:space="preserve">se označují jako odstavce </w:t>
      </w:r>
      <w:r w:rsidR="00156091">
        <w:t>9 a </w:t>
      </w:r>
      <w:r>
        <w:t>10.</w:t>
      </w:r>
    </w:p>
    <w:p w14:paraId="1C3BAD7D" w14:textId="721F723C" w:rsidR="00B20E93" w:rsidRDefault="00156091" w:rsidP="00B12148">
      <w:pPr>
        <w:pStyle w:val="Novelizanbod"/>
      </w:pPr>
      <w:r>
        <w:t>V § </w:t>
      </w:r>
      <w:r w:rsidR="00B20E93">
        <w:t xml:space="preserve">104 odst. </w:t>
      </w:r>
      <w:r>
        <w:t>9 </w:t>
      </w:r>
      <w:r w:rsidR="00B20E93">
        <w:t>úvodní části ustanovení se číslo „7“ nahrazuje číslem „8“.</w:t>
      </w:r>
    </w:p>
    <w:p w14:paraId="7B44FAA6" w14:textId="2494C56C" w:rsidR="00B20E93" w:rsidRDefault="00156091" w:rsidP="00B12148">
      <w:pPr>
        <w:pStyle w:val="Novelizanbod"/>
      </w:pPr>
      <w:r>
        <w:t>V § </w:t>
      </w:r>
      <w:r w:rsidR="00B20E93">
        <w:t>104 odst. 10 se slova „</w:t>
      </w:r>
      <w:r>
        <w:t>a </w:t>
      </w:r>
      <w:r w:rsidR="00B20E93">
        <w:t xml:space="preserve">8“ nahrazují slovy „, </w:t>
      </w:r>
      <w:r>
        <w:t>8 a </w:t>
      </w:r>
      <w:r w:rsidR="00B20E93">
        <w:t>9“.</w:t>
      </w:r>
    </w:p>
    <w:p w14:paraId="5AD7BD5C" w14:textId="25AB3288" w:rsidR="00B12148" w:rsidRDefault="00156091" w:rsidP="00C11450">
      <w:pPr>
        <w:pStyle w:val="Novelizanbod"/>
      </w:pPr>
      <w:r>
        <w:t>§ </w:t>
      </w:r>
      <w:r w:rsidR="00B12148">
        <w:t>106 včetně nadpisu zní:</w:t>
      </w:r>
    </w:p>
    <w:p w14:paraId="21885CE6" w14:textId="77777777" w:rsidR="00B12148" w:rsidRPr="0067285E" w:rsidRDefault="00B12148" w:rsidP="00C11450">
      <w:pPr>
        <w:keepNext/>
        <w:jc w:val="center"/>
      </w:pPr>
      <w:r>
        <w:t>„</w:t>
      </w:r>
      <w:r w:rsidRPr="0067285E">
        <w:t>§ 106</w:t>
      </w:r>
    </w:p>
    <w:p w14:paraId="07609B4E" w14:textId="68554131" w:rsidR="00B12148" w:rsidRDefault="00B12148" w:rsidP="00C11450">
      <w:pPr>
        <w:keepNext/>
        <w:widowControl w:val="0"/>
        <w:autoSpaceDE w:val="0"/>
        <w:autoSpaceDN w:val="0"/>
        <w:adjustRightInd w:val="0"/>
        <w:spacing w:before="240"/>
        <w:jc w:val="center"/>
        <w:rPr>
          <w:b/>
          <w:bCs/>
          <w:szCs w:val="24"/>
        </w:rPr>
      </w:pPr>
      <w:r w:rsidRPr="00714A60">
        <w:rPr>
          <w:b/>
          <w:bCs/>
          <w:szCs w:val="24"/>
        </w:rPr>
        <w:t xml:space="preserve">Zrušení registrace plátce </w:t>
      </w:r>
    </w:p>
    <w:p w14:paraId="67B9BF65" w14:textId="3ED73658" w:rsidR="00C03534" w:rsidRPr="006D2F23" w:rsidRDefault="00C03534" w:rsidP="00C11450">
      <w:pPr>
        <w:widowControl w:val="0"/>
        <w:tabs>
          <w:tab w:val="left" w:pos="3312"/>
        </w:tabs>
        <w:autoSpaceDE w:val="0"/>
        <w:autoSpaceDN w:val="0"/>
        <w:adjustRightInd w:val="0"/>
        <w:spacing w:before="120" w:after="120"/>
        <w:ind w:firstLine="709"/>
      </w:pPr>
      <w:r w:rsidRPr="005D5B89">
        <w:rPr>
          <w:szCs w:val="24"/>
        </w:rPr>
        <w:t xml:space="preserve">(1) Správce daně zruší registraci plátce z moci úřední nebo </w:t>
      </w:r>
      <w:r w:rsidRPr="00C03534">
        <w:rPr>
          <w:szCs w:val="24"/>
        </w:rPr>
        <w:t xml:space="preserve">na žádost plátce, pokud plátce přestal uskutečňovat </w:t>
      </w:r>
      <w:r w:rsidR="00DE0E87" w:rsidRPr="00C03534">
        <w:rPr>
          <w:szCs w:val="24"/>
        </w:rPr>
        <w:t>ekonomick</w:t>
      </w:r>
      <w:r w:rsidR="00DE0E87">
        <w:rPr>
          <w:szCs w:val="24"/>
        </w:rPr>
        <w:t>ou</w:t>
      </w:r>
      <w:r w:rsidR="00DE0E87" w:rsidRPr="00C03534">
        <w:rPr>
          <w:szCs w:val="24"/>
        </w:rPr>
        <w:t xml:space="preserve"> </w:t>
      </w:r>
      <w:r w:rsidRPr="00C03534">
        <w:rPr>
          <w:szCs w:val="24"/>
        </w:rPr>
        <w:t xml:space="preserve">činnost v tuzemsku nebo lze mít za to, že ukončil </w:t>
      </w:r>
      <w:r w:rsidR="00DE0E87">
        <w:rPr>
          <w:szCs w:val="24"/>
        </w:rPr>
        <w:t xml:space="preserve">ekonomickou </w:t>
      </w:r>
      <w:r w:rsidRPr="00C03534">
        <w:rPr>
          <w:szCs w:val="24"/>
        </w:rPr>
        <w:t>činnost, a není v tuzemsku registrován k dani ve zvláštním režimu jednoho správního místa.</w:t>
      </w:r>
    </w:p>
    <w:p w14:paraId="5BF06260" w14:textId="494E7352" w:rsidR="00C03534" w:rsidRPr="006D2F23" w:rsidRDefault="00C03534" w:rsidP="00C11450">
      <w:pPr>
        <w:widowControl w:val="0"/>
        <w:tabs>
          <w:tab w:val="left" w:pos="3312"/>
        </w:tabs>
        <w:autoSpaceDE w:val="0"/>
        <w:autoSpaceDN w:val="0"/>
        <w:adjustRightInd w:val="0"/>
        <w:spacing w:before="120" w:after="120"/>
        <w:ind w:firstLine="709"/>
        <w:rPr>
          <w:szCs w:val="24"/>
        </w:rPr>
      </w:pPr>
      <w:r w:rsidRPr="00C03534">
        <w:rPr>
          <w:szCs w:val="24"/>
        </w:rPr>
        <w:t>(2) Správce daně může mít pro účely zrušení registrace z moci úřední podle odstavce</w:t>
      </w:r>
      <w:r w:rsidR="005F50D0">
        <w:rPr>
          <w:szCs w:val="24"/>
        </w:rPr>
        <w:t> </w:t>
      </w:r>
      <w:r w:rsidR="00156091" w:rsidRPr="00C03534">
        <w:rPr>
          <w:szCs w:val="24"/>
        </w:rPr>
        <w:t>1</w:t>
      </w:r>
      <w:r w:rsidR="00156091">
        <w:rPr>
          <w:szCs w:val="24"/>
        </w:rPr>
        <w:t> </w:t>
      </w:r>
      <w:r w:rsidRPr="00C03534">
        <w:rPr>
          <w:szCs w:val="24"/>
        </w:rPr>
        <w:t xml:space="preserve">za to, že plátce přestal uskutečňovat ekonomickou činnost, pokud za předcházející kalendářní rok neuskutečnil plnění, které spadá do jeho obratu v tuzemsku. V tomto případě musí správce daně rozhodnout </w:t>
      </w:r>
      <w:r w:rsidR="00156091" w:rsidRPr="00C03534">
        <w:rPr>
          <w:szCs w:val="24"/>
        </w:rPr>
        <w:t>o</w:t>
      </w:r>
      <w:r w:rsidR="00156091">
        <w:rPr>
          <w:szCs w:val="24"/>
        </w:rPr>
        <w:t> </w:t>
      </w:r>
      <w:r w:rsidRPr="00C03534">
        <w:rPr>
          <w:szCs w:val="24"/>
        </w:rPr>
        <w:t>zrušení registrace plátce do konce března následujícího kalendářní</w:t>
      </w:r>
      <w:r w:rsidR="00697E77">
        <w:rPr>
          <w:szCs w:val="24"/>
        </w:rPr>
        <w:t>ho roku.</w:t>
      </w:r>
    </w:p>
    <w:p w14:paraId="2FFAF12A" w14:textId="77777777" w:rsidR="00C03534" w:rsidRPr="00C03534" w:rsidRDefault="00C03534" w:rsidP="00C11450">
      <w:pPr>
        <w:widowControl w:val="0"/>
        <w:tabs>
          <w:tab w:val="left" w:pos="3312"/>
        </w:tabs>
        <w:autoSpaceDE w:val="0"/>
        <w:autoSpaceDN w:val="0"/>
        <w:adjustRightInd w:val="0"/>
        <w:spacing w:before="120" w:after="120"/>
        <w:ind w:firstLine="709"/>
        <w:rPr>
          <w:szCs w:val="24"/>
        </w:rPr>
      </w:pPr>
      <w:proofErr w:type="gramStart"/>
      <w:r w:rsidRPr="00C03534">
        <w:rPr>
          <w:szCs w:val="24"/>
        </w:rPr>
        <w:t>(3) Správce</w:t>
      </w:r>
      <w:proofErr w:type="gramEnd"/>
      <w:r w:rsidRPr="00C03534">
        <w:rPr>
          <w:szCs w:val="24"/>
        </w:rPr>
        <w:t xml:space="preserve"> daně zruší z moci úřední registraci plátce, </w:t>
      </w:r>
      <w:proofErr w:type="gramStart"/>
      <w:r w:rsidRPr="00C03534">
        <w:rPr>
          <w:szCs w:val="24"/>
        </w:rPr>
        <w:t>který</w:t>
      </w:r>
      <w:proofErr w:type="gramEnd"/>
    </w:p>
    <w:p w14:paraId="4902AE80" w14:textId="77777777" w:rsidR="00C03534" w:rsidRPr="00C03534" w:rsidRDefault="00C03534" w:rsidP="00C11450">
      <w:pPr>
        <w:widowControl w:val="0"/>
        <w:autoSpaceDE w:val="0"/>
        <w:autoSpaceDN w:val="0"/>
        <w:adjustRightInd w:val="0"/>
        <w:ind w:left="284" w:hanging="284"/>
        <w:rPr>
          <w:szCs w:val="24"/>
        </w:rPr>
      </w:pPr>
      <w:r w:rsidRPr="00C03534">
        <w:rPr>
          <w:szCs w:val="24"/>
        </w:rPr>
        <w:t>a)</w:t>
      </w:r>
      <w:r w:rsidRPr="00C03534">
        <w:rPr>
          <w:szCs w:val="24"/>
        </w:rPr>
        <w:tab/>
        <w:t>závažným způsobem poruší své povinnosti vztahující se ke správě daně, pokud se jedná o</w:t>
      </w:r>
    </w:p>
    <w:p w14:paraId="06ED40F7" w14:textId="3A11BEE9" w:rsidR="00C03534" w:rsidRPr="00C03534" w:rsidRDefault="00C03534" w:rsidP="00C11450">
      <w:pPr>
        <w:widowControl w:val="0"/>
        <w:autoSpaceDE w:val="0"/>
        <w:autoSpaceDN w:val="0"/>
        <w:adjustRightInd w:val="0"/>
        <w:ind w:left="567" w:hanging="283"/>
        <w:rPr>
          <w:szCs w:val="24"/>
        </w:rPr>
      </w:pPr>
      <w:r w:rsidRPr="00C03534">
        <w:rPr>
          <w:szCs w:val="24"/>
        </w:rPr>
        <w:t>1.</w:t>
      </w:r>
      <w:r w:rsidRPr="00C03534">
        <w:rPr>
          <w:szCs w:val="24"/>
        </w:rPr>
        <w:tab/>
        <w:t>plátce, který nemá sídlo v tuzemsku a který se stal plátcem podle § 6c, v případě, že neuskutečnil za 3 bezprostředně předcházející po sobě jdoucí kalendářní měsíce zdanitelné plnění,</w:t>
      </w:r>
    </w:p>
    <w:p w14:paraId="56E1FCC0" w14:textId="06B78F78" w:rsidR="00C03534" w:rsidRPr="005D5B89" w:rsidRDefault="00C03534" w:rsidP="00C11450">
      <w:pPr>
        <w:widowControl w:val="0"/>
        <w:autoSpaceDE w:val="0"/>
        <w:autoSpaceDN w:val="0"/>
        <w:adjustRightInd w:val="0"/>
        <w:ind w:left="567" w:hanging="283"/>
        <w:rPr>
          <w:szCs w:val="24"/>
        </w:rPr>
      </w:pPr>
      <w:r w:rsidRPr="00C03534">
        <w:rPr>
          <w:szCs w:val="24"/>
        </w:rPr>
        <w:t>2.</w:t>
      </w:r>
      <w:r w:rsidRPr="00C03534">
        <w:rPr>
          <w:szCs w:val="24"/>
        </w:rPr>
        <w:tab/>
        <w:t xml:space="preserve">plátce, který není uveden v bodu 1, jehož obrat v tuzemsku za bezprostředně </w:t>
      </w:r>
      <w:r w:rsidRPr="005D5B89">
        <w:rPr>
          <w:szCs w:val="24"/>
        </w:rPr>
        <w:t>předcházející kalendářní rok nep</w:t>
      </w:r>
      <w:r w:rsidR="00697E77">
        <w:rPr>
          <w:szCs w:val="24"/>
        </w:rPr>
        <w:t xml:space="preserve">řesáhl částku </w:t>
      </w:r>
      <w:r w:rsidR="00156091">
        <w:rPr>
          <w:szCs w:val="24"/>
        </w:rPr>
        <w:t>§ 6 </w:t>
      </w:r>
      <w:r w:rsidR="00697E77">
        <w:rPr>
          <w:szCs w:val="24"/>
        </w:rPr>
        <w:t>odst. 1, nebo</w:t>
      </w:r>
    </w:p>
    <w:p w14:paraId="36AA345B" w14:textId="337B7F7C" w:rsidR="00C03534" w:rsidRPr="00C03534" w:rsidRDefault="00697E77" w:rsidP="00C11450">
      <w:pPr>
        <w:widowControl w:val="0"/>
        <w:autoSpaceDE w:val="0"/>
        <w:autoSpaceDN w:val="0"/>
        <w:adjustRightInd w:val="0"/>
        <w:ind w:left="567" w:hanging="283"/>
        <w:rPr>
          <w:szCs w:val="24"/>
        </w:rPr>
      </w:pPr>
      <w:r>
        <w:rPr>
          <w:szCs w:val="24"/>
        </w:rPr>
        <w:t>3.</w:t>
      </w:r>
      <w:r>
        <w:rPr>
          <w:szCs w:val="24"/>
        </w:rPr>
        <w:tab/>
        <w:t>skupinu,</w:t>
      </w:r>
    </w:p>
    <w:p w14:paraId="3AA76266" w14:textId="4FC21D90" w:rsidR="00C03534" w:rsidRPr="00C03534" w:rsidRDefault="00C03534" w:rsidP="00C11450">
      <w:pPr>
        <w:widowControl w:val="0"/>
        <w:autoSpaceDE w:val="0"/>
        <w:autoSpaceDN w:val="0"/>
        <w:adjustRightInd w:val="0"/>
        <w:ind w:left="284" w:hanging="284"/>
        <w:rPr>
          <w:szCs w:val="24"/>
        </w:rPr>
      </w:pPr>
      <w:r w:rsidRPr="00C03534">
        <w:rPr>
          <w:szCs w:val="24"/>
        </w:rPr>
        <w:t>b)</w:t>
      </w:r>
      <w:r w:rsidRPr="00C03534">
        <w:rPr>
          <w:szCs w:val="24"/>
        </w:rPr>
        <w:tab/>
        <w:t>nemá v tuzemsku sídlo a který se stal plátcem podle § 6c, pokud za 6 bezprostředně předcházejících po sobě jdoucí kalendářních měsíců neuskutečnil v tuzemsku zdanitelné plnění ani plnění osvobozené od daně s</w:t>
      </w:r>
      <w:r w:rsidR="00697E77">
        <w:rPr>
          <w:szCs w:val="24"/>
        </w:rPr>
        <w:t> nárokem na odpočet daně, nebo</w:t>
      </w:r>
    </w:p>
    <w:p w14:paraId="4276A6A4" w14:textId="77777777" w:rsidR="00C03534" w:rsidRPr="006D2F23" w:rsidRDefault="00C03534" w:rsidP="00C11450">
      <w:pPr>
        <w:widowControl w:val="0"/>
        <w:autoSpaceDE w:val="0"/>
        <w:autoSpaceDN w:val="0"/>
        <w:adjustRightInd w:val="0"/>
        <w:ind w:left="284" w:hanging="284"/>
      </w:pPr>
      <w:r w:rsidRPr="00C03534">
        <w:rPr>
          <w:szCs w:val="24"/>
        </w:rPr>
        <w:t>c)</w:t>
      </w:r>
      <w:r w:rsidRPr="00C03534">
        <w:rPr>
          <w:szCs w:val="24"/>
        </w:rPr>
        <w:tab/>
        <w:t>je osobou neusazenou v tuzemsku, pokud</w:t>
      </w:r>
    </w:p>
    <w:p w14:paraId="5CE3B546" w14:textId="77777777" w:rsidR="00C03534" w:rsidRPr="00C03534" w:rsidRDefault="00C03534" w:rsidP="00C11450">
      <w:pPr>
        <w:widowControl w:val="0"/>
        <w:autoSpaceDE w:val="0"/>
        <w:autoSpaceDN w:val="0"/>
        <w:adjustRightInd w:val="0"/>
        <w:ind w:left="567" w:hanging="283"/>
        <w:rPr>
          <w:szCs w:val="24"/>
        </w:rPr>
      </w:pPr>
      <w:r w:rsidRPr="00C03534">
        <w:rPr>
          <w:szCs w:val="24"/>
        </w:rPr>
        <w:t>1.</w:t>
      </w:r>
      <w:r w:rsidRPr="00C03534">
        <w:rPr>
          <w:szCs w:val="24"/>
        </w:rPr>
        <w:tab/>
        <w:t>za 3 bezprostředně předcházející po sobě jdoucí kalendářní měsíce uskutečnil v tuzemsku pouze vybraná plnění, na která je použit zvláštní režim jednoho správního místa, a</w:t>
      </w:r>
    </w:p>
    <w:p w14:paraId="26AE1426" w14:textId="77777777" w:rsidR="00C03534" w:rsidRPr="00C03534" w:rsidRDefault="00C03534" w:rsidP="00C11450">
      <w:pPr>
        <w:widowControl w:val="0"/>
        <w:autoSpaceDE w:val="0"/>
        <w:autoSpaceDN w:val="0"/>
        <w:adjustRightInd w:val="0"/>
        <w:ind w:left="567" w:hanging="283"/>
        <w:rPr>
          <w:szCs w:val="24"/>
        </w:rPr>
      </w:pPr>
      <w:r w:rsidRPr="00C03534">
        <w:rPr>
          <w:szCs w:val="24"/>
        </w:rPr>
        <w:t>2.</w:t>
      </w:r>
      <w:r w:rsidRPr="00C03534">
        <w:rPr>
          <w:szCs w:val="24"/>
        </w:rPr>
        <w:tab/>
        <w:t>mu nevznikla povinnost přiznat daň podle § 108 odst. 2 nebo 3,</w:t>
      </w:r>
    </w:p>
    <w:p w14:paraId="7F47C7D9" w14:textId="7B4F0252" w:rsidR="00C03534" w:rsidRPr="00C03534" w:rsidRDefault="00C03534" w:rsidP="00C11450">
      <w:pPr>
        <w:widowControl w:val="0"/>
        <w:autoSpaceDE w:val="0"/>
        <w:autoSpaceDN w:val="0"/>
        <w:adjustRightInd w:val="0"/>
        <w:ind w:left="284" w:hanging="284"/>
        <w:rPr>
          <w:szCs w:val="24"/>
        </w:rPr>
      </w:pPr>
      <w:r w:rsidRPr="00C03534">
        <w:rPr>
          <w:szCs w:val="24"/>
        </w:rPr>
        <w:t>d)</w:t>
      </w:r>
      <w:r w:rsidRPr="00C03534">
        <w:rPr>
          <w:szCs w:val="24"/>
        </w:rPr>
        <w:tab/>
        <w:t xml:space="preserve">má sídlo </w:t>
      </w:r>
      <w:r w:rsidR="00156091" w:rsidRPr="00C03534">
        <w:rPr>
          <w:szCs w:val="24"/>
        </w:rPr>
        <w:t>v</w:t>
      </w:r>
      <w:r w:rsidR="00156091">
        <w:rPr>
          <w:szCs w:val="24"/>
        </w:rPr>
        <w:t> </w:t>
      </w:r>
      <w:r w:rsidRPr="00C03534">
        <w:rPr>
          <w:szCs w:val="24"/>
        </w:rPr>
        <w:t xml:space="preserve">tuzemsku </w:t>
      </w:r>
      <w:r w:rsidR="00156091" w:rsidRPr="00C03534">
        <w:rPr>
          <w:szCs w:val="24"/>
        </w:rPr>
        <w:t>a</w:t>
      </w:r>
      <w:r w:rsidR="00156091">
        <w:rPr>
          <w:szCs w:val="24"/>
        </w:rPr>
        <w:t> </w:t>
      </w:r>
      <w:r w:rsidRPr="00C03534">
        <w:rPr>
          <w:szCs w:val="24"/>
        </w:rPr>
        <w:t xml:space="preserve">který není skupinou, pokud uplynul jeden kalendářní rok od okamžiku, kdy se stal plátcem, </w:t>
      </w:r>
      <w:r w:rsidR="00156091" w:rsidRPr="00C03534">
        <w:rPr>
          <w:szCs w:val="24"/>
        </w:rPr>
        <w:t>a</w:t>
      </w:r>
      <w:r w:rsidR="00156091">
        <w:rPr>
          <w:szCs w:val="24"/>
        </w:rPr>
        <w:t> </w:t>
      </w:r>
      <w:r w:rsidRPr="00C03534">
        <w:rPr>
          <w:szCs w:val="24"/>
        </w:rPr>
        <w:t xml:space="preserve">uskutečnil za předchozí kalendářní rok </w:t>
      </w:r>
      <w:r w:rsidR="00156091" w:rsidRPr="00C03534">
        <w:rPr>
          <w:szCs w:val="24"/>
        </w:rPr>
        <w:t>a</w:t>
      </w:r>
      <w:r w:rsidR="00156091">
        <w:rPr>
          <w:szCs w:val="24"/>
        </w:rPr>
        <w:t> </w:t>
      </w:r>
      <w:r w:rsidRPr="00C03534">
        <w:rPr>
          <w:szCs w:val="24"/>
        </w:rPr>
        <w:t>v příslušném kalendářním roce pouze plnění, u kterých neměl nárok na odpočet daně.</w:t>
      </w:r>
    </w:p>
    <w:p w14:paraId="7FCACC0F" w14:textId="77777777" w:rsidR="00C03534" w:rsidRPr="00C03534" w:rsidRDefault="00C03534" w:rsidP="00C11450">
      <w:pPr>
        <w:widowControl w:val="0"/>
        <w:tabs>
          <w:tab w:val="left" w:pos="3312"/>
        </w:tabs>
        <w:autoSpaceDE w:val="0"/>
        <w:autoSpaceDN w:val="0"/>
        <w:adjustRightInd w:val="0"/>
        <w:spacing w:before="120" w:after="120"/>
        <w:ind w:firstLine="709"/>
        <w:rPr>
          <w:szCs w:val="24"/>
        </w:rPr>
      </w:pPr>
      <w:r w:rsidRPr="00C03534">
        <w:rPr>
          <w:szCs w:val="24"/>
        </w:rPr>
        <w:t>(4) Správce daně zruší registraci plátce na jeho žádost, pokud</w:t>
      </w:r>
    </w:p>
    <w:p w14:paraId="220361F3" w14:textId="2629E1EC" w:rsidR="00C03534" w:rsidRPr="00C03534" w:rsidRDefault="00C03534" w:rsidP="00C11450">
      <w:pPr>
        <w:widowControl w:val="0"/>
        <w:autoSpaceDE w:val="0"/>
        <w:autoSpaceDN w:val="0"/>
        <w:adjustRightInd w:val="0"/>
        <w:ind w:left="284" w:hanging="284"/>
        <w:rPr>
          <w:szCs w:val="24"/>
        </w:rPr>
      </w:pPr>
      <w:r w:rsidRPr="00C03534">
        <w:rPr>
          <w:szCs w:val="24"/>
        </w:rPr>
        <w:t>a)</w:t>
      </w:r>
      <w:r w:rsidRPr="00C03534">
        <w:rPr>
          <w:szCs w:val="24"/>
        </w:rPr>
        <w:tab/>
        <w:t xml:space="preserve">má sídlo v tuzemsku </w:t>
      </w:r>
      <w:r w:rsidR="00156091" w:rsidRPr="00C03534">
        <w:rPr>
          <w:szCs w:val="24"/>
        </w:rPr>
        <w:t>a</w:t>
      </w:r>
      <w:r w:rsidR="00156091">
        <w:rPr>
          <w:szCs w:val="24"/>
        </w:rPr>
        <w:t> </w:t>
      </w:r>
      <w:r w:rsidRPr="00C03534">
        <w:rPr>
          <w:szCs w:val="24"/>
        </w:rPr>
        <w:t>který není skupinou, pokud uplynul jeden kalendářní rok od okamžiku, kdy se stal plátcem, a</w:t>
      </w:r>
    </w:p>
    <w:p w14:paraId="76D15C8C" w14:textId="199A6F41" w:rsidR="00C03534" w:rsidRPr="006D2F23" w:rsidRDefault="00C03534" w:rsidP="00C11450">
      <w:pPr>
        <w:widowControl w:val="0"/>
        <w:autoSpaceDE w:val="0"/>
        <w:autoSpaceDN w:val="0"/>
        <w:adjustRightInd w:val="0"/>
        <w:ind w:left="567" w:hanging="283"/>
      </w:pPr>
      <w:r w:rsidRPr="00C03534">
        <w:rPr>
          <w:szCs w:val="24"/>
        </w:rPr>
        <w:t>1.</w:t>
      </w:r>
      <w:r w:rsidRPr="00C03534">
        <w:rPr>
          <w:szCs w:val="24"/>
        </w:rPr>
        <w:tab/>
        <w:t xml:space="preserve">jeho obrat v tuzemsku za předchozí kalendářní rok ani v příslušném kalendářním roce nepřesáhl částku podle </w:t>
      </w:r>
      <w:r w:rsidR="00156091" w:rsidRPr="00C03534">
        <w:rPr>
          <w:szCs w:val="24"/>
        </w:rPr>
        <w:t>§</w:t>
      </w:r>
      <w:r w:rsidR="00156091">
        <w:rPr>
          <w:szCs w:val="24"/>
        </w:rPr>
        <w:t> </w:t>
      </w:r>
      <w:r w:rsidR="00156091" w:rsidRPr="00C03534">
        <w:rPr>
          <w:szCs w:val="24"/>
        </w:rPr>
        <w:t>6</w:t>
      </w:r>
      <w:r w:rsidR="00156091">
        <w:rPr>
          <w:szCs w:val="24"/>
        </w:rPr>
        <w:t> </w:t>
      </w:r>
      <w:r w:rsidRPr="00C03534">
        <w:rPr>
          <w:szCs w:val="24"/>
        </w:rPr>
        <w:t>odst. 1, nebo</w:t>
      </w:r>
    </w:p>
    <w:p w14:paraId="58D86CAE" w14:textId="61928ED5" w:rsidR="00C03534" w:rsidRPr="00C03534" w:rsidRDefault="00C03534" w:rsidP="00C11450">
      <w:pPr>
        <w:widowControl w:val="0"/>
        <w:autoSpaceDE w:val="0"/>
        <w:autoSpaceDN w:val="0"/>
        <w:adjustRightInd w:val="0"/>
        <w:ind w:left="567" w:hanging="283"/>
        <w:rPr>
          <w:szCs w:val="24"/>
        </w:rPr>
      </w:pPr>
      <w:r w:rsidRPr="00C03534">
        <w:rPr>
          <w:szCs w:val="24"/>
        </w:rPr>
        <w:t>2.</w:t>
      </w:r>
      <w:r w:rsidRPr="00C03534">
        <w:rPr>
          <w:szCs w:val="24"/>
        </w:rPr>
        <w:tab/>
        <w:t xml:space="preserve">uskutečnil za předchozí kalendářní rok </w:t>
      </w:r>
      <w:r w:rsidR="00156091" w:rsidRPr="00C03534">
        <w:rPr>
          <w:szCs w:val="24"/>
        </w:rPr>
        <w:t>a</w:t>
      </w:r>
      <w:r w:rsidR="00156091">
        <w:rPr>
          <w:szCs w:val="24"/>
        </w:rPr>
        <w:t> </w:t>
      </w:r>
      <w:r w:rsidRPr="00C03534">
        <w:rPr>
          <w:szCs w:val="24"/>
        </w:rPr>
        <w:t>v příslušném kalendářním roce pouze plnění, u kterých neměl nárok na odpočet daně, nebo</w:t>
      </w:r>
    </w:p>
    <w:p w14:paraId="01CE38F0" w14:textId="77777777" w:rsidR="00C03534" w:rsidRPr="00C03534" w:rsidRDefault="00C03534" w:rsidP="00C11450">
      <w:pPr>
        <w:widowControl w:val="0"/>
        <w:autoSpaceDE w:val="0"/>
        <w:autoSpaceDN w:val="0"/>
        <w:adjustRightInd w:val="0"/>
        <w:ind w:left="284" w:hanging="284"/>
        <w:rPr>
          <w:szCs w:val="24"/>
        </w:rPr>
      </w:pPr>
      <w:r w:rsidRPr="00C03534">
        <w:rPr>
          <w:szCs w:val="24"/>
        </w:rPr>
        <w:t>b)</w:t>
      </w:r>
      <w:r w:rsidRPr="00C03534">
        <w:rPr>
          <w:szCs w:val="24"/>
        </w:rPr>
        <w:tab/>
        <w:t>stal se plátcem podle § 6c, pokud za 2 bezprostředně předcházející po sobě jdoucí kalendářní měsíce v tuzemsku neuskutečnil zdanitelné plnění nebo dodání zboží do jiného členského státu osvobozené od daně s nárokem na odpočet daně, s výjimkou</w:t>
      </w:r>
    </w:p>
    <w:p w14:paraId="5F6B0DFA" w14:textId="77777777" w:rsidR="00C03534" w:rsidRPr="00C03534" w:rsidRDefault="00C03534" w:rsidP="00C11450">
      <w:pPr>
        <w:widowControl w:val="0"/>
        <w:autoSpaceDE w:val="0"/>
        <w:autoSpaceDN w:val="0"/>
        <w:adjustRightInd w:val="0"/>
        <w:ind w:left="567" w:hanging="283"/>
        <w:rPr>
          <w:szCs w:val="24"/>
        </w:rPr>
      </w:pPr>
      <w:r w:rsidRPr="00C03534">
        <w:rPr>
          <w:szCs w:val="24"/>
        </w:rPr>
        <w:t>1.</w:t>
      </w:r>
      <w:r w:rsidRPr="00C03534">
        <w:rPr>
          <w:szCs w:val="24"/>
        </w:rPr>
        <w:tab/>
        <w:t>zdanitelného plnění, u kterého je povinna přiznat daň osoba, které je toto plnění poskytováno,</w:t>
      </w:r>
    </w:p>
    <w:p w14:paraId="290411E8" w14:textId="77777777" w:rsidR="00C03534" w:rsidRPr="00C03534" w:rsidRDefault="00C03534" w:rsidP="00C11450">
      <w:pPr>
        <w:widowControl w:val="0"/>
        <w:autoSpaceDE w:val="0"/>
        <w:autoSpaceDN w:val="0"/>
        <w:adjustRightInd w:val="0"/>
        <w:ind w:left="567" w:hanging="283"/>
        <w:rPr>
          <w:szCs w:val="24"/>
        </w:rPr>
      </w:pPr>
      <w:r w:rsidRPr="00C03534">
        <w:rPr>
          <w:szCs w:val="24"/>
        </w:rPr>
        <w:t>2.</w:t>
      </w:r>
      <w:r w:rsidRPr="00C03534">
        <w:rPr>
          <w:szCs w:val="24"/>
        </w:rPr>
        <w:tab/>
        <w:t>dodání zboží, které by tento plátce mohl dodat jako prostřední osoba pro kupujícího, pokud by v tuzemsku nebyl plátcem,</w:t>
      </w:r>
    </w:p>
    <w:p w14:paraId="1C2FB2D9" w14:textId="4578CA0D" w:rsidR="00C03534" w:rsidRPr="006D2F23" w:rsidRDefault="00C03534" w:rsidP="00C11450">
      <w:pPr>
        <w:widowControl w:val="0"/>
        <w:autoSpaceDE w:val="0"/>
        <w:autoSpaceDN w:val="0"/>
        <w:adjustRightInd w:val="0"/>
        <w:ind w:left="567" w:hanging="283"/>
      </w:pPr>
      <w:r w:rsidRPr="00C03534">
        <w:rPr>
          <w:szCs w:val="24"/>
        </w:rPr>
        <w:t>3.</w:t>
      </w:r>
      <w:r w:rsidRPr="00C03534">
        <w:rPr>
          <w:szCs w:val="24"/>
        </w:rPr>
        <w:tab/>
        <w:t>vybraného plnění, na které je použit zvláštní</w:t>
      </w:r>
      <w:r w:rsidR="00697E77">
        <w:rPr>
          <w:szCs w:val="24"/>
        </w:rPr>
        <w:t xml:space="preserve"> režim jednoho správního místa.</w:t>
      </w:r>
    </w:p>
    <w:p w14:paraId="6CECDFD5" w14:textId="77777777" w:rsidR="00C03534" w:rsidRPr="00C03534" w:rsidRDefault="00C03534" w:rsidP="00C11450">
      <w:pPr>
        <w:keepNext/>
        <w:widowControl w:val="0"/>
        <w:tabs>
          <w:tab w:val="left" w:pos="3312"/>
        </w:tabs>
        <w:autoSpaceDE w:val="0"/>
        <w:autoSpaceDN w:val="0"/>
        <w:adjustRightInd w:val="0"/>
        <w:spacing w:before="120" w:after="120"/>
        <w:ind w:firstLine="709"/>
        <w:rPr>
          <w:szCs w:val="24"/>
        </w:rPr>
      </w:pPr>
      <w:r w:rsidRPr="00C03534">
        <w:rPr>
          <w:szCs w:val="24"/>
        </w:rPr>
        <w:t>(5) Správce daně zruší registraci plátce na jeho žádost, který nemá sídlo v tuzemsku, a který se nestal plátcem podle § 6c, pokud</w:t>
      </w:r>
    </w:p>
    <w:p w14:paraId="5653E6A3" w14:textId="77777777" w:rsidR="00C03534" w:rsidRPr="00C03534" w:rsidRDefault="00C03534" w:rsidP="00C11450">
      <w:pPr>
        <w:widowControl w:val="0"/>
        <w:autoSpaceDE w:val="0"/>
        <w:autoSpaceDN w:val="0"/>
        <w:adjustRightInd w:val="0"/>
        <w:ind w:left="284" w:hanging="284"/>
        <w:rPr>
          <w:szCs w:val="24"/>
        </w:rPr>
      </w:pPr>
      <w:r w:rsidRPr="00C03534">
        <w:rPr>
          <w:szCs w:val="24"/>
        </w:rPr>
        <w:t>a)</w:t>
      </w:r>
      <w:r w:rsidRPr="00C03534">
        <w:rPr>
          <w:szCs w:val="24"/>
        </w:rPr>
        <w:tab/>
        <w:t>uplynul jeden kalendářní rok od okamžiku, kdy se stal plátcem, a</w:t>
      </w:r>
    </w:p>
    <w:p w14:paraId="6BC3E995" w14:textId="77777777" w:rsidR="00C03534" w:rsidRPr="00C03534" w:rsidRDefault="00C03534" w:rsidP="00C11450">
      <w:pPr>
        <w:widowControl w:val="0"/>
        <w:autoSpaceDE w:val="0"/>
        <w:autoSpaceDN w:val="0"/>
        <w:adjustRightInd w:val="0"/>
        <w:ind w:left="284" w:hanging="284"/>
        <w:rPr>
          <w:szCs w:val="24"/>
        </w:rPr>
      </w:pPr>
      <w:r w:rsidRPr="00C03534">
        <w:rPr>
          <w:szCs w:val="24"/>
        </w:rPr>
        <w:t>b)</w:t>
      </w:r>
      <w:r w:rsidRPr="00C03534">
        <w:rPr>
          <w:szCs w:val="24"/>
        </w:rPr>
        <w:tab/>
        <w:t>za 2 bezprostředně předcházející po sobě jdoucí kalendářní měsíce v tuzemsku neuskutečnil zdanitelné plnění nebo dodání zboží do jiného členského státu osvobozené od daně s nárokem na odpočet daně, s výjimkou</w:t>
      </w:r>
    </w:p>
    <w:p w14:paraId="55E4E852" w14:textId="77777777" w:rsidR="00C03534" w:rsidRPr="00C03534" w:rsidRDefault="00C03534" w:rsidP="00C11450">
      <w:pPr>
        <w:widowControl w:val="0"/>
        <w:autoSpaceDE w:val="0"/>
        <w:autoSpaceDN w:val="0"/>
        <w:adjustRightInd w:val="0"/>
        <w:ind w:left="567" w:hanging="283"/>
        <w:rPr>
          <w:szCs w:val="24"/>
        </w:rPr>
      </w:pPr>
      <w:r w:rsidRPr="00C03534">
        <w:rPr>
          <w:szCs w:val="24"/>
        </w:rPr>
        <w:t>1.</w:t>
      </w:r>
      <w:r w:rsidRPr="00C03534">
        <w:rPr>
          <w:szCs w:val="24"/>
        </w:rPr>
        <w:tab/>
        <w:t>zdanitelného plnění, u kterého je povinna přiznat daň osoba, které je toto plnění poskytováno,</w:t>
      </w:r>
    </w:p>
    <w:p w14:paraId="49B180E8" w14:textId="77777777" w:rsidR="00C03534" w:rsidRPr="00C03534" w:rsidRDefault="00C03534" w:rsidP="00C11450">
      <w:pPr>
        <w:widowControl w:val="0"/>
        <w:autoSpaceDE w:val="0"/>
        <w:autoSpaceDN w:val="0"/>
        <w:adjustRightInd w:val="0"/>
        <w:ind w:left="567" w:hanging="283"/>
        <w:rPr>
          <w:szCs w:val="24"/>
        </w:rPr>
      </w:pPr>
      <w:r w:rsidRPr="00C03534">
        <w:rPr>
          <w:szCs w:val="24"/>
        </w:rPr>
        <w:t>2.</w:t>
      </w:r>
      <w:r w:rsidRPr="00C03534">
        <w:rPr>
          <w:szCs w:val="24"/>
        </w:rPr>
        <w:tab/>
        <w:t>dodání zboží, které by tento plátce mohl dodat jako prostřední osoba pro kupujícího, pokud by v tuzemsku nebyl plátcem,</w:t>
      </w:r>
    </w:p>
    <w:p w14:paraId="39AB2C6F" w14:textId="51706735" w:rsidR="00C03534" w:rsidRPr="00C03534" w:rsidRDefault="00C03534" w:rsidP="00C11450">
      <w:pPr>
        <w:widowControl w:val="0"/>
        <w:autoSpaceDE w:val="0"/>
        <w:autoSpaceDN w:val="0"/>
        <w:adjustRightInd w:val="0"/>
        <w:ind w:left="567" w:hanging="283"/>
        <w:rPr>
          <w:szCs w:val="24"/>
        </w:rPr>
      </w:pPr>
      <w:r w:rsidRPr="00C03534">
        <w:rPr>
          <w:szCs w:val="24"/>
        </w:rPr>
        <w:t>3.</w:t>
      </w:r>
      <w:r w:rsidRPr="00C03534">
        <w:rPr>
          <w:szCs w:val="24"/>
        </w:rPr>
        <w:tab/>
        <w:t>vybraného plnění, na které je použit zvláštní</w:t>
      </w:r>
      <w:r w:rsidR="00697E77">
        <w:rPr>
          <w:szCs w:val="24"/>
        </w:rPr>
        <w:t xml:space="preserve"> režim jednoho správního místa.</w:t>
      </w:r>
    </w:p>
    <w:p w14:paraId="76D4643B" w14:textId="148E48EC" w:rsidR="00C03534" w:rsidRPr="00C03534" w:rsidRDefault="00C03534" w:rsidP="00C11450">
      <w:pPr>
        <w:widowControl w:val="0"/>
        <w:tabs>
          <w:tab w:val="left" w:pos="3312"/>
        </w:tabs>
        <w:autoSpaceDE w:val="0"/>
        <w:autoSpaceDN w:val="0"/>
        <w:adjustRightInd w:val="0"/>
        <w:spacing w:before="120" w:after="120"/>
        <w:ind w:firstLine="709"/>
        <w:rPr>
          <w:szCs w:val="24"/>
        </w:rPr>
      </w:pPr>
      <w:r w:rsidRPr="00C03534">
        <w:rPr>
          <w:szCs w:val="24"/>
        </w:rPr>
        <w:t xml:space="preserve">(6) Správce daně zruší registraci plátce na jeho žádost, v případě, že </w:t>
      </w:r>
      <w:r w:rsidR="006323E4">
        <w:rPr>
          <w:szCs w:val="24"/>
        </w:rPr>
        <w:t xml:space="preserve">se </w:t>
      </w:r>
      <w:r w:rsidRPr="00C03534">
        <w:rPr>
          <w:szCs w:val="24"/>
        </w:rPr>
        <w:t xml:space="preserve">stal plátcem podle § 6f </w:t>
      </w:r>
      <w:r w:rsidR="00156091" w:rsidRPr="00C03534">
        <w:rPr>
          <w:szCs w:val="24"/>
        </w:rPr>
        <w:t>a</w:t>
      </w:r>
      <w:r w:rsidR="00156091">
        <w:rPr>
          <w:szCs w:val="24"/>
        </w:rPr>
        <w:t> </w:t>
      </w:r>
      <w:r w:rsidRPr="00C03534">
        <w:rPr>
          <w:szCs w:val="24"/>
        </w:rPr>
        <w:t>pokud</w:t>
      </w:r>
    </w:p>
    <w:p w14:paraId="4D161754" w14:textId="6208279E" w:rsidR="00C03534" w:rsidRPr="00C03534" w:rsidRDefault="00C03534" w:rsidP="00C11450">
      <w:pPr>
        <w:widowControl w:val="0"/>
        <w:autoSpaceDE w:val="0"/>
        <w:autoSpaceDN w:val="0"/>
        <w:adjustRightInd w:val="0"/>
        <w:ind w:left="284" w:hanging="284"/>
        <w:rPr>
          <w:szCs w:val="24"/>
        </w:rPr>
      </w:pPr>
      <w:r w:rsidRPr="00C03534">
        <w:rPr>
          <w:szCs w:val="24"/>
        </w:rPr>
        <w:t>a)</w:t>
      </w:r>
      <w:r w:rsidRPr="00C03534">
        <w:rPr>
          <w:szCs w:val="24"/>
        </w:rPr>
        <w:tab/>
        <w:t xml:space="preserve">uplynulo nejméně </w:t>
      </w:r>
      <w:r w:rsidR="00156091" w:rsidRPr="00C03534">
        <w:rPr>
          <w:szCs w:val="24"/>
        </w:rPr>
        <w:t>6</w:t>
      </w:r>
      <w:r w:rsidR="00156091">
        <w:rPr>
          <w:szCs w:val="24"/>
        </w:rPr>
        <w:t> </w:t>
      </w:r>
      <w:r w:rsidR="00156091" w:rsidRPr="00C03534">
        <w:rPr>
          <w:szCs w:val="24"/>
        </w:rPr>
        <w:t>a</w:t>
      </w:r>
      <w:r w:rsidR="00156091">
        <w:rPr>
          <w:szCs w:val="24"/>
        </w:rPr>
        <w:t> </w:t>
      </w:r>
      <w:r w:rsidRPr="00C03534">
        <w:rPr>
          <w:szCs w:val="24"/>
        </w:rPr>
        <w:t>nejvíce 12 měsíců ode dne, kdy se stal plátcem, a</w:t>
      </w:r>
    </w:p>
    <w:p w14:paraId="6389E0EF" w14:textId="7F8F5DAE" w:rsidR="00C03534" w:rsidRPr="006D2F23" w:rsidRDefault="00C03534" w:rsidP="00C11450">
      <w:pPr>
        <w:widowControl w:val="0"/>
        <w:autoSpaceDE w:val="0"/>
        <w:autoSpaceDN w:val="0"/>
        <w:adjustRightInd w:val="0"/>
        <w:ind w:left="284" w:hanging="284"/>
      </w:pPr>
      <w:r w:rsidRPr="00C03534">
        <w:rPr>
          <w:szCs w:val="24"/>
        </w:rPr>
        <w:t>b)</w:t>
      </w:r>
      <w:r w:rsidRPr="00C03534">
        <w:rPr>
          <w:szCs w:val="24"/>
        </w:rPr>
        <w:tab/>
        <w:t>v případě plátce se sídlem v tuzemsku nebo plátce, který byl bezprostředně předtím, než se stal plátcem, osobou registrovanou do režimu pro malé podniky v tuzemsku, jejich obrat v tuzemsku za příslušný ani předchozí kalendářní rok nepř</w:t>
      </w:r>
      <w:r w:rsidR="00697E77">
        <w:rPr>
          <w:szCs w:val="24"/>
        </w:rPr>
        <w:t xml:space="preserve">esáhl částku podle </w:t>
      </w:r>
      <w:r w:rsidR="00156091">
        <w:rPr>
          <w:szCs w:val="24"/>
        </w:rPr>
        <w:t>§ 6 </w:t>
      </w:r>
      <w:r w:rsidR="00697E77">
        <w:rPr>
          <w:szCs w:val="24"/>
        </w:rPr>
        <w:t>odst. 1.</w:t>
      </w:r>
    </w:p>
    <w:p w14:paraId="3B870E7C" w14:textId="77777777" w:rsidR="00C03534" w:rsidRPr="005D5B89" w:rsidRDefault="00C03534" w:rsidP="00C11450">
      <w:pPr>
        <w:widowControl w:val="0"/>
        <w:tabs>
          <w:tab w:val="left" w:pos="3312"/>
        </w:tabs>
        <w:autoSpaceDE w:val="0"/>
        <w:autoSpaceDN w:val="0"/>
        <w:adjustRightInd w:val="0"/>
        <w:spacing w:before="120" w:after="120"/>
        <w:ind w:firstLine="709"/>
        <w:rPr>
          <w:szCs w:val="24"/>
        </w:rPr>
      </w:pPr>
      <w:r w:rsidRPr="00C03534">
        <w:rPr>
          <w:szCs w:val="24"/>
        </w:rPr>
        <w:t xml:space="preserve">(7) Odvolání proti rozhodnutí správce </w:t>
      </w:r>
      <w:r w:rsidRPr="005D5B89">
        <w:rPr>
          <w:szCs w:val="24"/>
        </w:rPr>
        <w:t>daně z moci úřední má odkladný účinek.</w:t>
      </w:r>
    </w:p>
    <w:p w14:paraId="474386D5" w14:textId="77777777" w:rsidR="00C03534" w:rsidRPr="005D5B89" w:rsidRDefault="00C03534" w:rsidP="00C11450">
      <w:pPr>
        <w:widowControl w:val="0"/>
        <w:tabs>
          <w:tab w:val="left" w:pos="3312"/>
        </w:tabs>
        <w:autoSpaceDE w:val="0"/>
        <w:autoSpaceDN w:val="0"/>
        <w:adjustRightInd w:val="0"/>
        <w:spacing w:before="120" w:after="120"/>
        <w:ind w:firstLine="709"/>
        <w:rPr>
          <w:szCs w:val="24"/>
        </w:rPr>
      </w:pPr>
      <w:r w:rsidRPr="005D5B89">
        <w:rPr>
          <w:szCs w:val="24"/>
        </w:rPr>
        <w:t>(8) Správce daně zruší registraci plátce ke dni předcházejícímu dni vzniku jeho členství ve skupině.</w:t>
      </w:r>
    </w:p>
    <w:p w14:paraId="049886C7" w14:textId="77777777" w:rsidR="00C03534" w:rsidRPr="005D5B89" w:rsidRDefault="00C03534" w:rsidP="00C11450">
      <w:pPr>
        <w:widowControl w:val="0"/>
        <w:tabs>
          <w:tab w:val="left" w:pos="3312"/>
        </w:tabs>
        <w:autoSpaceDE w:val="0"/>
        <w:autoSpaceDN w:val="0"/>
        <w:adjustRightInd w:val="0"/>
        <w:spacing w:before="120" w:after="120"/>
        <w:ind w:firstLine="709"/>
        <w:rPr>
          <w:szCs w:val="24"/>
        </w:rPr>
      </w:pPr>
      <w:r w:rsidRPr="005D5B89">
        <w:rPr>
          <w:szCs w:val="24"/>
        </w:rPr>
        <w:t>(9) Plátce přestává být plátcem dnem</w:t>
      </w:r>
    </w:p>
    <w:p w14:paraId="6A773B42" w14:textId="77777777" w:rsidR="00C03534" w:rsidRPr="005D5B89" w:rsidRDefault="00C03534" w:rsidP="00C11450">
      <w:pPr>
        <w:widowControl w:val="0"/>
        <w:autoSpaceDE w:val="0"/>
        <w:autoSpaceDN w:val="0"/>
        <w:adjustRightInd w:val="0"/>
        <w:ind w:left="284" w:hanging="284"/>
        <w:rPr>
          <w:szCs w:val="24"/>
        </w:rPr>
      </w:pPr>
      <w:r w:rsidRPr="005D5B89">
        <w:rPr>
          <w:szCs w:val="24"/>
        </w:rPr>
        <w:t>a)</w:t>
      </w:r>
      <w:r w:rsidRPr="005D5B89">
        <w:rPr>
          <w:szCs w:val="24"/>
        </w:rPr>
        <w:tab/>
        <w:t>nabytí právní moci rozhodnutí, kterým je mu zrušena registrace,</w:t>
      </w:r>
    </w:p>
    <w:p w14:paraId="556897A2" w14:textId="4BE5F831" w:rsidR="00B12148" w:rsidRPr="0067285E" w:rsidRDefault="00C03534" w:rsidP="00C11450">
      <w:pPr>
        <w:widowControl w:val="0"/>
        <w:autoSpaceDE w:val="0"/>
        <w:autoSpaceDN w:val="0"/>
        <w:adjustRightInd w:val="0"/>
        <w:ind w:left="284" w:hanging="284"/>
        <w:rPr>
          <w:szCs w:val="24"/>
        </w:rPr>
      </w:pPr>
      <w:r w:rsidRPr="005D5B89">
        <w:rPr>
          <w:szCs w:val="24"/>
        </w:rPr>
        <w:t>b)</w:t>
      </w:r>
      <w:r w:rsidRPr="005D5B89">
        <w:rPr>
          <w:szCs w:val="24"/>
        </w:rPr>
        <w:tab/>
        <w:t>předcházejícím dni přechod</w:t>
      </w:r>
      <w:r>
        <w:rPr>
          <w:szCs w:val="24"/>
        </w:rPr>
        <w:t>u daňové povinnosti zůstavitele</w:t>
      </w:r>
      <w:r w:rsidR="00B12148" w:rsidRPr="0067285E">
        <w:rPr>
          <w:szCs w:val="24"/>
        </w:rPr>
        <w:t>.“.</w:t>
      </w:r>
    </w:p>
    <w:p w14:paraId="4E0289E4" w14:textId="22709EB2" w:rsidR="00B12148" w:rsidRPr="006725AB" w:rsidRDefault="00156091" w:rsidP="00B12148">
      <w:pPr>
        <w:pStyle w:val="Novelizanbod"/>
      </w:pPr>
      <w:r>
        <w:t>V § </w:t>
      </w:r>
      <w:r w:rsidR="00B12148">
        <w:t xml:space="preserve">106a se na konci textu odstavce </w:t>
      </w:r>
      <w:r>
        <w:t>1 </w:t>
      </w:r>
      <w:r w:rsidR="00B12148">
        <w:t>doplňují slova „</w:t>
      </w:r>
      <w:r w:rsidR="00B12148" w:rsidRPr="00BB3689">
        <w:t xml:space="preserve">, pokud </w:t>
      </w:r>
      <w:r w:rsidRPr="00BB3689">
        <w:t>z</w:t>
      </w:r>
      <w:r>
        <w:t> </w:t>
      </w:r>
      <w:r w:rsidR="00B12148" w:rsidRPr="00BB3689">
        <w:t xml:space="preserve">tohoto důvodu nelze zrušit registraci plátce </w:t>
      </w:r>
      <w:r w:rsidRPr="00BB3689">
        <w:t>z</w:t>
      </w:r>
      <w:r>
        <w:t> </w:t>
      </w:r>
      <w:r w:rsidR="00B12148" w:rsidRPr="00BB3689">
        <w:t>moci úřední</w:t>
      </w:r>
      <w:r w:rsidR="00B12148">
        <w:t>“.</w:t>
      </w:r>
    </w:p>
    <w:p w14:paraId="74F7B068" w14:textId="3039192C" w:rsidR="00442CC0" w:rsidRDefault="00156091" w:rsidP="00442CC0">
      <w:pPr>
        <w:pStyle w:val="Novelizanbod"/>
      </w:pPr>
      <w:r>
        <w:t>V § </w:t>
      </w:r>
      <w:r w:rsidR="00442CC0">
        <w:t xml:space="preserve">106a odst. </w:t>
      </w:r>
      <w:r>
        <w:t>4 </w:t>
      </w:r>
      <w:r w:rsidR="00442CC0">
        <w:t>se za slovo „skupiny“ vkládají slova „</w:t>
      </w:r>
      <w:r w:rsidR="00442CC0" w:rsidRPr="00442CC0">
        <w:t>anebo přestoupí-li člen skupiny, která je nespolehlivým plátcem, do nové skupiny</w:t>
      </w:r>
      <w:r w:rsidR="00442CC0">
        <w:t xml:space="preserve">“, slovo „současně“ se zrušuje </w:t>
      </w:r>
      <w:r>
        <w:t>a </w:t>
      </w:r>
      <w:r w:rsidR="00442CC0">
        <w:t>za slova „skupina nespolehlivým plátcem“ se vkládají slova „</w:t>
      </w:r>
      <w:r w:rsidR="00442CC0" w:rsidRPr="00442CC0">
        <w:t xml:space="preserve">, </w:t>
      </w:r>
      <w:r w:rsidRPr="00442CC0">
        <w:t>a</w:t>
      </w:r>
      <w:r>
        <w:t> </w:t>
      </w:r>
      <w:r w:rsidR="00442CC0" w:rsidRPr="00442CC0">
        <w:t>to dnem přistoupení nebo přestoupení těchto osob</w:t>
      </w:r>
      <w:r w:rsidR="00442CC0">
        <w:t>“.</w:t>
      </w:r>
    </w:p>
    <w:p w14:paraId="47B39FB5" w14:textId="76C4F473" w:rsidR="00442CC0" w:rsidRDefault="00156091" w:rsidP="00B12148">
      <w:pPr>
        <w:pStyle w:val="Novelizanbod"/>
      </w:pPr>
      <w:r>
        <w:t>V § </w:t>
      </w:r>
      <w:r w:rsidR="00442CC0">
        <w:t xml:space="preserve">106a odst. </w:t>
      </w:r>
      <w:r>
        <w:t>5 </w:t>
      </w:r>
      <w:r w:rsidR="00442CC0">
        <w:t xml:space="preserve">se za slovo „zániku“ vkládají slova „nebo zrušení“ </w:t>
      </w:r>
      <w:r>
        <w:t>a </w:t>
      </w:r>
      <w:r w:rsidR="00442CC0">
        <w:t>za slovo „zaniklo“ se vkládají slova „nebo bylo zrušeno“.</w:t>
      </w:r>
    </w:p>
    <w:p w14:paraId="3A2A4855" w14:textId="751E21AE" w:rsidR="00B12148" w:rsidRPr="006725AB" w:rsidRDefault="00156091" w:rsidP="00B12148">
      <w:pPr>
        <w:pStyle w:val="Novelizanbod"/>
      </w:pPr>
      <w:r>
        <w:t>V § </w:t>
      </w:r>
      <w:r w:rsidR="00B12148">
        <w:t xml:space="preserve">106aa odst. </w:t>
      </w:r>
      <w:r>
        <w:t>4 </w:t>
      </w:r>
      <w:r w:rsidR="00B12148">
        <w:t>se slova „</w:t>
      </w:r>
      <w:r w:rsidR="00B12148" w:rsidRPr="005722AD">
        <w:t>nespolehlivého plátce, stává se tato osoba nespolehlivou osobou okamžikem, kdy přestane být plátcem</w:t>
      </w:r>
      <w:r w:rsidR="00B12148">
        <w:t>“ nahrazují slovy</w:t>
      </w:r>
      <w:r w:rsidR="00B12148" w:rsidRPr="005722AD">
        <w:t xml:space="preserve"> </w:t>
      </w:r>
      <w:r w:rsidR="00B12148">
        <w:t>„</w:t>
      </w:r>
      <w:r w:rsidR="00B12148" w:rsidRPr="005722AD">
        <w:t xml:space="preserve">plátce </w:t>
      </w:r>
      <w:r w:rsidRPr="005722AD">
        <w:t>z</w:t>
      </w:r>
      <w:r>
        <w:t> </w:t>
      </w:r>
      <w:r w:rsidR="00B12148" w:rsidRPr="005722AD">
        <w:t>moci úřední z</w:t>
      </w:r>
      <w:r w:rsidR="002D1C9A">
        <w:t> </w:t>
      </w:r>
      <w:r w:rsidR="00B12148" w:rsidRPr="005722AD">
        <w:t>důvodu, že závažným způsobem porušil své povinnosti vztahující se ke správě daně, nebo ke zrušení registrace nespolehlivého plátce, stávají se tyto osoby nespolehlivými osobami okamžikem, kdy přestanou být plátci</w:t>
      </w:r>
      <w:r w:rsidR="00B12148">
        <w:t>“.</w:t>
      </w:r>
    </w:p>
    <w:p w14:paraId="25CF303A" w14:textId="44059BE7" w:rsidR="00B12148" w:rsidRDefault="00B12148" w:rsidP="00B12148">
      <w:pPr>
        <w:pStyle w:val="Novelizanbod"/>
      </w:pPr>
      <w:r>
        <w:t xml:space="preserve">Za </w:t>
      </w:r>
      <w:r w:rsidR="00156091">
        <w:t>§ </w:t>
      </w:r>
      <w:r>
        <w:t xml:space="preserve">106aa se vkládá nový </w:t>
      </w:r>
      <w:r w:rsidR="00156091">
        <w:t>§ </w:t>
      </w:r>
      <w:r>
        <w:t>106aaa, který včetně nadpisu zní:</w:t>
      </w:r>
    </w:p>
    <w:p w14:paraId="1879DB84" w14:textId="124F4C15" w:rsidR="00B12148" w:rsidRDefault="00B12148" w:rsidP="00B12148">
      <w:pPr>
        <w:keepNext/>
        <w:jc w:val="center"/>
      </w:pPr>
      <w:r>
        <w:t>„</w:t>
      </w:r>
      <w:r w:rsidR="00156091">
        <w:t>§ </w:t>
      </w:r>
      <w:r>
        <w:t>106aaa</w:t>
      </w:r>
    </w:p>
    <w:p w14:paraId="15E72482" w14:textId="47D9AA4F" w:rsidR="00B12148" w:rsidRPr="0067285E" w:rsidRDefault="00B12148" w:rsidP="00B12148">
      <w:pPr>
        <w:keepNext/>
        <w:widowControl w:val="0"/>
        <w:autoSpaceDE w:val="0"/>
        <w:autoSpaceDN w:val="0"/>
        <w:adjustRightInd w:val="0"/>
        <w:spacing w:before="240"/>
        <w:jc w:val="center"/>
        <w:rPr>
          <w:b/>
          <w:bCs/>
          <w:szCs w:val="24"/>
        </w:rPr>
      </w:pPr>
      <w:r w:rsidRPr="0067285E">
        <w:rPr>
          <w:b/>
          <w:bCs/>
          <w:szCs w:val="24"/>
        </w:rPr>
        <w:t xml:space="preserve">Dokončení řízení </w:t>
      </w:r>
      <w:r w:rsidR="00156091" w:rsidRPr="0067285E">
        <w:rPr>
          <w:b/>
          <w:bCs/>
          <w:szCs w:val="24"/>
        </w:rPr>
        <w:t>o</w:t>
      </w:r>
      <w:r w:rsidR="00156091">
        <w:rPr>
          <w:b/>
          <w:bCs/>
          <w:szCs w:val="24"/>
        </w:rPr>
        <w:t> </w:t>
      </w:r>
      <w:r w:rsidRPr="0067285E">
        <w:rPr>
          <w:b/>
          <w:bCs/>
          <w:szCs w:val="24"/>
        </w:rPr>
        <w:t>nespolehlivosti</w:t>
      </w:r>
    </w:p>
    <w:p w14:paraId="5F7042A0" w14:textId="7954A414" w:rsidR="00B12148" w:rsidRPr="0067285E" w:rsidRDefault="00B12148" w:rsidP="00B12148">
      <w:pPr>
        <w:pStyle w:val="Textodstavce"/>
        <w:widowControl w:val="0"/>
        <w:tabs>
          <w:tab w:val="num" w:pos="782"/>
        </w:tabs>
        <w:ind w:firstLine="425"/>
        <w:outlineLvl w:val="9"/>
        <w:rPr>
          <w:szCs w:val="24"/>
        </w:rPr>
      </w:pPr>
      <w:r w:rsidRPr="0062760B">
        <w:rPr>
          <w:szCs w:val="24"/>
        </w:rPr>
        <w:t xml:space="preserve">(1) Dojde-li </w:t>
      </w:r>
      <w:r w:rsidR="00156091" w:rsidRPr="0062760B">
        <w:rPr>
          <w:szCs w:val="24"/>
        </w:rPr>
        <w:t>v</w:t>
      </w:r>
      <w:r w:rsidR="00156091">
        <w:rPr>
          <w:szCs w:val="24"/>
        </w:rPr>
        <w:t> </w:t>
      </w:r>
      <w:r w:rsidRPr="0062760B">
        <w:rPr>
          <w:szCs w:val="24"/>
        </w:rPr>
        <w:t xml:space="preserve">průběhu řízení </w:t>
      </w:r>
      <w:r w:rsidR="00156091" w:rsidRPr="0062760B">
        <w:rPr>
          <w:szCs w:val="24"/>
        </w:rPr>
        <w:t>o</w:t>
      </w:r>
      <w:r w:rsidR="00156091">
        <w:rPr>
          <w:szCs w:val="24"/>
        </w:rPr>
        <w:t> </w:t>
      </w:r>
      <w:r w:rsidRPr="0062760B">
        <w:rPr>
          <w:szCs w:val="24"/>
        </w:rPr>
        <w:t xml:space="preserve">nespolehlivosti </w:t>
      </w:r>
      <w:r w:rsidR="00156091" w:rsidRPr="0062760B">
        <w:rPr>
          <w:szCs w:val="24"/>
        </w:rPr>
        <w:t>k</w:t>
      </w:r>
      <w:r w:rsidR="00156091">
        <w:rPr>
          <w:szCs w:val="24"/>
        </w:rPr>
        <w:t> </w:t>
      </w:r>
      <w:r w:rsidRPr="0062760B">
        <w:rPr>
          <w:szCs w:val="24"/>
        </w:rPr>
        <w:t xml:space="preserve">registraci plátce nebo zrušení registrace plátce </w:t>
      </w:r>
      <w:r w:rsidR="00156091" w:rsidRPr="0062760B">
        <w:rPr>
          <w:szCs w:val="24"/>
        </w:rPr>
        <w:t>u</w:t>
      </w:r>
      <w:r w:rsidR="00156091">
        <w:rPr>
          <w:szCs w:val="24"/>
        </w:rPr>
        <w:t> </w:t>
      </w:r>
      <w:r w:rsidRPr="0062760B">
        <w:rPr>
          <w:szCs w:val="24"/>
        </w:rPr>
        <w:t xml:space="preserve">osoby, </w:t>
      </w:r>
      <w:r w:rsidR="00156091" w:rsidRPr="0062760B">
        <w:rPr>
          <w:szCs w:val="24"/>
        </w:rPr>
        <w:t>o</w:t>
      </w:r>
      <w:r w:rsidR="00156091">
        <w:rPr>
          <w:szCs w:val="24"/>
        </w:rPr>
        <w:t> </w:t>
      </w:r>
      <w:r w:rsidRPr="0062760B">
        <w:rPr>
          <w:szCs w:val="24"/>
        </w:rPr>
        <w:t xml:space="preserve">jejíž nespolehlivosti se řízení vede, řízení </w:t>
      </w:r>
      <w:r w:rsidR="00156091" w:rsidRPr="0062760B">
        <w:rPr>
          <w:szCs w:val="24"/>
        </w:rPr>
        <w:t>o</w:t>
      </w:r>
      <w:r w:rsidR="00156091">
        <w:rPr>
          <w:szCs w:val="24"/>
        </w:rPr>
        <w:t> </w:t>
      </w:r>
      <w:r w:rsidRPr="0062760B">
        <w:rPr>
          <w:szCs w:val="24"/>
        </w:rPr>
        <w:t xml:space="preserve">nespolehlivosti se dokončí </w:t>
      </w:r>
      <w:r w:rsidR="00156091" w:rsidRPr="0062760B">
        <w:rPr>
          <w:szCs w:val="24"/>
        </w:rPr>
        <w:t>s</w:t>
      </w:r>
      <w:r w:rsidR="00156091">
        <w:rPr>
          <w:szCs w:val="24"/>
        </w:rPr>
        <w:t> </w:t>
      </w:r>
      <w:r w:rsidRPr="0062760B">
        <w:rPr>
          <w:szCs w:val="24"/>
        </w:rPr>
        <w:t>tím, že jde-li</w:t>
      </w:r>
      <w:r w:rsidRPr="0067285E">
        <w:rPr>
          <w:szCs w:val="24"/>
        </w:rPr>
        <w:t xml:space="preserve"> o</w:t>
      </w:r>
    </w:p>
    <w:p w14:paraId="70B8E530" w14:textId="7FD142E7" w:rsidR="00B12148" w:rsidRPr="0067285E" w:rsidRDefault="009103CC" w:rsidP="00B12148">
      <w:pPr>
        <w:widowControl w:val="0"/>
        <w:autoSpaceDE w:val="0"/>
        <w:autoSpaceDN w:val="0"/>
        <w:adjustRightInd w:val="0"/>
        <w:ind w:left="284" w:hanging="284"/>
        <w:rPr>
          <w:szCs w:val="24"/>
        </w:rPr>
      </w:pPr>
      <w:r>
        <w:rPr>
          <w:szCs w:val="24"/>
        </w:rPr>
        <w:t>a)</w:t>
      </w:r>
      <w:r>
        <w:rPr>
          <w:szCs w:val="24"/>
        </w:rPr>
        <w:tab/>
      </w:r>
      <w:r w:rsidR="00B12148" w:rsidRPr="0067285E">
        <w:rPr>
          <w:szCs w:val="24"/>
        </w:rPr>
        <w:t xml:space="preserve">registraci plátce, správce daně rozhodne, že tato osoba je nespolehlivým plátcem, pokud jsou splněny podmínky pro rozhodnutí </w:t>
      </w:r>
      <w:r w:rsidR="00156091" w:rsidRPr="0067285E">
        <w:rPr>
          <w:szCs w:val="24"/>
        </w:rPr>
        <w:t>o</w:t>
      </w:r>
      <w:r w:rsidR="00156091">
        <w:rPr>
          <w:szCs w:val="24"/>
        </w:rPr>
        <w:t> </w:t>
      </w:r>
      <w:r w:rsidR="00B12148" w:rsidRPr="0067285E">
        <w:rPr>
          <w:szCs w:val="24"/>
        </w:rPr>
        <w:t>nespolehlivé osobě,</w:t>
      </w:r>
    </w:p>
    <w:p w14:paraId="003D6651" w14:textId="4E14DE9B" w:rsidR="00B12148" w:rsidRPr="0067285E" w:rsidRDefault="009103CC" w:rsidP="00B12148">
      <w:pPr>
        <w:widowControl w:val="0"/>
        <w:autoSpaceDE w:val="0"/>
        <w:autoSpaceDN w:val="0"/>
        <w:adjustRightInd w:val="0"/>
        <w:ind w:left="284" w:hanging="284"/>
        <w:rPr>
          <w:szCs w:val="24"/>
        </w:rPr>
      </w:pPr>
      <w:r>
        <w:rPr>
          <w:szCs w:val="24"/>
        </w:rPr>
        <w:t>b)</w:t>
      </w:r>
      <w:r>
        <w:rPr>
          <w:szCs w:val="24"/>
        </w:rPr>
        <w:tab/>
      </w:r>
      <w:r w:rsidR="00B12148" w:rsidRPr="0067285E">
        <w:rPr>
          <w:szCs w:val="24"/>
        </w:rPr>
        <w:t xml:space="preserve">zrušení registrace plátce, správce daně rozhodne, že tato osoba je nespolehlivou osobou, pokud jsou splněny podmínky pro rozhodnutí </w:t>
      </w:r>
      <w:r w:rsidR="00156091" w:rsidRPr="0067285E">
        <w:rPr>
          <w:szCs w:val="24"/>
        </w:rPr>
        <w:t>o</w:t>
      </w:r>
      <w:r w:rsidR="00156091">
        <w:rPr>
          <w:szCs w:val="24"/>
        </w:rPr>
        <w:t> </w:t>
      </w:r>
      <w:r w:rsidR="00B12148" w:rsidRPr="0067285E">
        <w:rPr>
          <w:szCs w:val="24"/>
        </w:rPr>
        <w:t>nespolehlivém plátci.</w:t>
      </w:r>
    </w:p>
    <w:p w14:paraId="4E8AD8EA" w14:textId="4EBF9B54" w:rsidR="00B12148" w:rsidRPr="0067285E" w:rsidRDefault="00B12148" w:rsidP="00B12148">
      <w:pPr>
        <w:pStyle w:val="Textodstavce"/>
        <w:widowControl w:val="0"/>
        <w:tabs>
          <w:tab w:val="num" w:pos="782"/>
        </w:tabs>
        <w:ind w:firstLine="425"/>
        <w:outlineLvl w:val="9"/>
        <w:rPr>
          <w:szCs w:val="24"/>
        </w:rPr>
      </w:pPr>
      <w:r w:rsidRPr="0067285E">
        <w:rPr>
          <w:szCs w:val="24"/>
        </w:rPr>
        <w:t xml:space="preserve">(2) Odstavec </w:t>
      </w:r>
      <w:r w:rsidR="00156091" w:rsidRPr="0067285E">
        <w:rPr>
          <w:szCs w:val="24"/>
        </w:rPr>
        <w:t>1</w:t>
      </w:r>
      <w:r w:rsidR="00156091">
        <w:rPr>
          <w:szCs w:val="24"/>
        </w:rPr>
        <w:t> </w:t>
      </w:r>
      <w:r w:rsidRPr="0067285E">
        <w:rPr>
          <w:szCs w:val="24"/>
        </w:rPr>
        <w:t xml:space="preserve">se při registraci skupiny, zrušení registrace skupiny, přistoupení člena do skupiny nebo zániku </w:t>
      </w:r>
      <w:r w:rsidR="002E138C">
        <w:rPr>
          <w:szCs w:val="24"/>
        </w:rPr>
        <w:t xml:space="preserve">nebo zrušení </w:t>
      </w:r>
      <w:r w:rsidRPr="0067285E">
        <w:rPr>
          <w:szCs w:val="24"/>
        </w:rPr>
        <w:t xml:space="preserve">členství ve skupině použije obdobně </w:t>
      </w:r>
      <w:r w:rsidR="00156091" w:rsidRPr="0067285E">
        <w:rPr>
          <w:szCs w:val="24"/>
        </w:rPr>
        <w:t>s</w:t>
      </w:r>
      <w:r w:rsidR="00156091">
        <w:rPr>
          <w:szCs w:val="24"/>
        </w:rPr>
        <w:t> </w:t>
      </w:r>
      <w:r w:rsidRPr="0067285E">
        <w:rPr>
          <w:szCs w:val="24"/>
        </w:rPr>
        <w:t>tím, že o</w:t>
      </w:r>
      <w:r w:rsidR="000872FD">
        <w:rPr>
          <w:szCs w:val="24"/>
        </w:rPr>
        <w:t> </w:t>
      </w:r>
      <w:r w:rsidRPr="0067285E">
        <w:rPr>
          <w:szCs w:val="24"/>
        </w:rPr>
        <w:t>nespolehlivosti se rozhodne</w:t>
      </w:r>
    </w:p>
    <w:p w14:paraId="3FB05849" w14:textId="32883807" w:rsidR="00B12148" w:rsidRPr="0067285E" w:rsidRDefault="00B12148" w:rsidP="00B12148">
      <w:pPr>
        <w:widowControl w:val="0"/>
        <w:autoSpaceDE w:val="0"/>
        <w:autoSpaceDN w:val="0"/>
        <w:adjustRightInd w:val="0"/>
        <w:ind w:left="284" w:hanging="284"/>
        <w:rPr>
          <w:szCs w:val="24"/>
        </w:rPr>
      </w:pPr>
      <w:r w:rsidRPr="0067285E">
        <w:rPr>
          <w:szCs w:val="24"/>
        </w:rPr>
        <w:t>a)</w:t>
      </w:r>
      <w:r w:rsidRPr="0067285E">
        <w:rPr>
          <w:szCs w:val="24"/>
        </w:rPr>
        <w:tab/>
        <w:t xml:space="preserve">pro celou skupinu, bylo-li řízení </w:t>
      </w:r>
      <w:r w:rsidR="00156091" w:rsidRPr="0067285E">
        <w:rPr>
          <w:szCs w:val="24"/>
        </w:rPr>
        <w:t>o</w:t>
      </w:r>
      <w:r w:rsidR="00156091">
        <w:rPr>
          <w:szCs w:val="24"/>
        </w:rPr>
        <w:t> </w:t>
      </w:r>
      <w:r w:rsidRPr="0067285E">
        <w:rPr>
          <w:szCs w:val="24"/>
        </w:rPr>
        <w:t xml:space="preserve">nespolehlivosti vedeno </w:t>
      </w:r>
      <w:r w:rsidR="00156091" w:rsidRPr="0067285E">
        <w:rPr>
          <w:szCs w:val="24"/>
        </w:rPr>
        <w:t>s</w:t>
      </w:r>
      <w:r w:rsidR="00156091">
        <w:rPr>
          <w:szCs w:val="24"/>
        </w:rPr>
        <w:t> </w:t>
      </w:r>
      <w:r w:rsidRPr="0067285E">
        <w:rPr>
          <w:szCs w:val="24"/>
        </w:rPr>
        <w:t>osobou, která je jejím členem, nebo</w:t>
      </w:r>
    </w:p>
    <w:p w14:paraId="6B37B11F" w14:textId="18823D08" w:rsidR="00B12148" w:rsidRPr="0062760B" w:rsidRDefault="00B12148" w:rsidP="00B12148">
      <w:pPr>
        <w:widowControl w:val="0"/>
        <w:autoSpaceDE w:val="0"/>
        <w:autoSpaceDN w:val="0"/>
        <w:adjustRightInd w:val="0"/>
        <w:ind w:left="284" w:hanging="284"/>
        <w:rPr>
          <w:szCs w:val="24"/>
        </w:rPr>
      </w:pPr>
      <w:r w:rsidRPr="0067285E">
        <w:rPr>
          <w:szCs w:val="24"/>
        </w:rPr>
        <w:t>b)</w:t>
      </w:r>
      <w:r w:rsidRPr="0067285E">
        <w:rPr>
          <w:szCs w:val="24"/>
        </w:rPr>
        <w:tab/>
        <w:t xml:space="preserve">pro každou osobu, která byla členem skupiny, bylo-li řízení </w:t>
      </w:r>
      <w:r w:rsidR="00156091" w:rsidRPr="0067285E">
        <w:rPr>
          <w:szCs w:val="24"/>
        </w:rPr>
        <w:t>o</w:t>
      </w:r>
      <w:r w:rsidR="00156091">
        <w:rPr>
          <w:szCs w:val="24"/>
        </w:rPr>
        <w:t> </w:t>
      </w:r>
      <w:r w:rsidRPr="0067285E">
        <w:rPr>
          <w:szCs w:val="24"/>
        </w:rPr>
        <w:t>nespolehlivosti vedeno s</w:t>
      </w:r>
      <w:r w:rsidR="000872FD">
        <w:rPr>
          <w:szCs w:val="24"/>
        </w:rPr>
        <w:t> </w:t>
      </w:r>
      <w:r w:rsidRPr="0067285E">
        <w:rPr>
          <w:szCs w:val="24"/>
        </w:rPr>
        <w:t>plátcem, který byl skupinou.</w:t>
      </w:r>
      <w:r>
        <w:rPr>
          <w:szCs w:val="24"/>
        </w:rPr>
        <w:t>“.</w:t>
      </w:r>
    </w:p>
    <w:p w14:paraId="41075D0B" w14:textId="43ABEFC5" w:rsidR="00B12148" w:rsidRPr="006725AB" w:rsidRDefault="00156091" w:rsidP="00B12148">
      <w:pPr>
        <w:pStyle w:val="Novelizanbod"/>
      </w:pPr>
      <w:r>
        <w:t>V § </w:t>
      </w:r>
      <w:r w:rsidR="00B12148">
        <w:t xml:space="preserve">106ab odst. </w:t>
      </w:r>
      <w:r>
        <w:t>1 </w:t>
      </w:r>
      <w:r w:rsidR="00B12148">
        <w:t>úvodní části ustanovení se za slovo „moci“ vkládají slova „posledního z“.</w:t>
      </w:r>
    </w:p>
    <w:p w14:paraId="259B030E" w14:textId="20DE9626" w:rsidR="00B12148" w:rsidRDefault="00156091" w:rsidP="00B12148">
      <w:pPr>
        <w:pStyle w:val="Novelizanbod"/>
      </w:pPr>
      <w:r>
        <w:t>V § </w:t>
      </w:r>
      <w:r w:rsidR="00B12148">
        <w:t xml:space="preserve">106ab se na konci odstavce </w:t>
      </w:r>
      <w:r>
        <w:t>1 </w:t>
      </w:r>
      <w:r w:rsidR="002D1C9A">
        <w:t xml:space="preserve">tečka </w:t>
      </w:r>
      <w:r w:rsidR="00B12148">
        <w:t xml:space="preserve">nahrazuje slovem „, nebo“ </w:t>
      </w:r>
      <w:r>
        <w:t>a </w:t>
      </w:r>
      <w:r w:rsidR="00B12148">
        <w:t>doplňuje se písmeno d), které zní:</w:t>
      </w:r>
    </w:p>
    <w:p w14:paraId="46D0F026" w14:textId="77777777" w:rsidR="00B12148" w:rsidRPr="009210C7" w:rsidRDefault="00B12148" w:rsidP="00B12148">
      <w:pPr>
        <w:pStyle w:val="Textpsmene"/>
        <w:ind w:left="425" w:hanging="425"/>
        <w:outlineLvl w:val="9"/>
      </w:pPr>
      <w:r>
        <w:t>„d)</w:t>
      </w:r>
      <w:r>
        <w:tab/>
      </w:r>
      <w:r w:rsidRPr="0062760B">
        <w:rPr>
          <w:szCs w:val="24"/>
        </w:rPr>
        <w:t>kterým</w:t>
      </w:r>
      <w:r>
        <w:t xml:space="preserve"> správce daně z moci úřední zrušil registraci plátce daně </w:t>
      </w:r>
      <w:r w:rsidRPr="006D3379">
        <w:t>z důvodu, že</w:t>
      </w:r>
      <w:r>
        <w:t xml:space="preserve"> závažným způsobem porušil </w:t>
      </w:r>
      <w:r w:rsidRPr="006D3379">
        <w:t>své povinnosti vztahující se ke správě daně</w:t>
      </w:r>
      <w:r>
        <w:t>.“.</w:t>
      </w:r>
    </w:p>
    <w:p w14:paraId="63CECF7A" w14:textId="58F17CB8" w:rsidR="00B12148" w:rsidRPr="006725AB" w:rsidRDefault="00156091" w:rsidP="00B12148">
      <w:pPr>
        <w:pStyle w:val="Novelizanbod"/>
      </w:pPr>
      <w:r>
        <w:t>§ </w:t>
      </w:r>
      <w:r w:rsidR="00B12148">
        <w:t xml:space="preserve">106b </w:t>
      </w:r>
      <w:r>
        <w:t>a </w:t>
      </w:r>
      <w:r w:rsidR="00B12148">
        <w:t xml:space="preserve">106d se </w:t>
      </w:r>
      <w:r w:rsidR="002D1C9A">
        <w:t xml:space="preserve">včetně nadpisů </w:t>
      </w:r>
      <w:r w:rsidR="00B12148">
        <w:t>zrušují.</w:t>
      </w:r>
    </w:p>
    <w:p w14:paraId="574E2C15" w14:textId="0AE5ED8F" w:rsidR="002E138C" w:rsidRDefault="002E138C" w:rsidP="00B12148">
      <w:pPr>
        <w:pStyle w:val="Novelizanbod"/>
      </w:pPr>
      <w:r>
        <w:t>V</w:t>
      </w:r>
      <w:r w:rsidR="00351F0A">
        <w:t xml:space="preserve"> nadpisu </w:t>
      </w:r>
      <w:r w:rsidR="00156091">
        <w:t>§ </w:t>
      </w:r>
      <w:r>
        <w:t>106f</w:t>
      </w:r>
      <w:r w:rsidR="00351F0A">
        <w:t xml:space="preserve"> se za slovo „</w:t>
      </w:r>
      <w:r w:rsidR="00351F0A" w:rsidRPr="005A7DAB">
        <w:rPr>
          <w:b/>
        </w:rPr>
        <w:t>Zánik</w:t>
      </w:r>
      <w:r w:rsidR="00351F0A">
        <w:t>“ vkládají slova „</w:t>
      </w:r>
      <w:r w:rsidR="00156091" w:rsidRPr="005A7DAB">
        <w:rPr>
          <w:b/>
        </w:rPr>
        <w:t>a</w:t>
      </w:r>
      <w:r w:rsidR="00156091">
        <w:rPr>
          <w:b/>
        </w:rPr>
        <w:t> </w:t>
      </w:r>
      <w:r w:rsidR="00351F0A" w:rsidRPr="005A7DAB">
        <w:rPr>
          <w:b/>
        </w:rPr>
        <w:t>zrušení</w:t>
      </w:r>
      <w:r w:rsidR="00351F0A">
        <w:t>“.</w:t>
      </w:r>
    </w:p>
    <w:p w14:paraId="1B839A66" w14:textId="05B71508" w:rsidR="00351F0A" w:rsidRDefault="00156091" w:rsidP="00351F0A">
      <w:pPr>
        <w:pStyle w:val="Novelizanbod"/>
      </w:pPr>
      <w:r>
        <w:t>V § </w:t>
      </w:r>
      <w:r w:rsidR="00351F0A">
        <w:t xml:space="preserve">106f odst. </w:t>
      </w:r>
      <w:r>
        <w:t>2 </w:t>
      </w:r>
      <w:r w:rsidR="00351F0A">
        <w:t>se slova „</w:t>
      </w:r>
      <w:r w:rsidR="00351F0A" w:rsidRPr="00C11450">
        <w:rPr>
          <w:u w:val="single"/>
        </w:rPr>
        <w:t xml:space="preserve">nejdříve po uplynutí </w:t>
      </w:r>
      <w:r w:rsidRPr="00C11450">
        <w:rPr>
          <w:u w:val="single"/>
        </w:rPr>
        <w:t>1</w:t>
      </w:r>
      <w:r>
        <w:rPr>
          <w:u w:val="single"/>
        </w:rPr>
        <w:t> </w:t>
      </w:r>
      <w:r w:rsidR="00351F0A" w:rsidRPr="00C11450">
        <w:rPr>
          <w:u w:val="single"/>
        </w:rPr>
        <w:t>roku ode dne, kdy se stal členem skupiny</w:t>
      </w:r>
      <w:r w:rsidR="00351F0A">
        <w:t>“ nahrazují slovy „</w:t>
      </w:r>
      <w:r w:rsidR="00351F0A" w:rsidRPr="00C11450">
        <w:rPr>
          <w:u w:val="single"/>
        </w:rPr>
        <w:t xml:space="preserve">, pokud ke dni zrušení jeho členství bude toto členství trvat alespoň </w:t>
      </w:r>
      <w:r w:rsidRPr="00C11450">
        <w:rPr>
          <w:u w:val="single"/>
        </w:rPr>
        <w:t>1</w:t>
      </w:r>
      <w:r>
        <w:rPr>
          <w:u w:val="single"/>
        </w:rPr>
        <w:t> </w:t>
      </w:r>
      <w:r w:rsidR="00351F0A" w:rsidRPr="00C11450">
        <w:rPr>
          <w:u w:val="single"/>
        </w:rPr>
        <w:t>kalendářní rok</w:t>
      </w:r>
      <w:r w:rsidR="00351F0A">
        <w:t>“.</w:t>
      </w:r>
    </w:p>
    <w:p w14:paraId="59BC4157" w14:textId="1E52B4AC" w:rsidR="007B7747" w:rsidRPr="00C11450" w:rsidRDefault="009103CC" w:rsidP="00C11450">
      <w:pPr>
        <w:spacing w:before="120"/>
        <w:rPr>
          <w:i/>
          <w:sz w:val="20"/>
        </w:rPr>
      </w:pPr>
      <w:r>
        <w:rPr>
          <w:i/>
          <w:sz w:val="20"/>
        </w:rPr>
        <w:t>CELEX: 32006L0112</w:t>
      </w:r>
    </w:p>
    <w:p w14:paraId="51AEC8E3" w14:textId="52C298B6" w:rsidR="008610B7" w:rsidRDefault="00156091" w:rsidP="00B12148">
      <w:pPr>
        <w:pStyle w:val="Novelizanbod"/>
      </w:pPr>
      <w:r>
        <w:t>V § </w:t>
      </w:r>
      <w:r w:rsidR="008610B7">
        <w:t xml:space="preserve">106f odst. </w:t>
      </w:r>
      <w:r>
        <w:t>4 </w:t>
      </w:r>
      <w:r w:rsidR="008610B7">
        <w:t>se za slovo „</w:t>
      </w:r>
      <w:r w:rsidR="008610B7" w:rsidRPr="005A7DAB">
        <w:t>zániku</w:t>
      </w:r>
      <w:r w:rsidR="008610B7">
        <w:t>“ vkládají slova „</w:t>
      </w:r>
      <w:r w:rsidR="008610B7" w:rsidRPr="00C11450">
        <w:rPr>
          <w:u w:val="single"/>
        </w:rPr>
        <w:t>nebo zrušení</w:t>
      </w:r>
      <w:r w:rsidR="008610B7">
        <w:t>“.</w:t>
      </w:r>
    </w:p>
    <w:p w14:paraId="4C767E92" w14:textId="77777777" w:rsidR="002E2F2F" w:rsidRPr="00C11450" w:rsidRDefault="002E2F2F" w:rsidP="00C11450">
      <w:pPr>
        <w:spacing w:before="120"/>
        <w:rPr>
          <w:i/>
          <w:sz w:val="20"/>
        </w:rPr>
      </w:pPr>
      <w:r w:rsidRPr="00C11450">
        <w:rPr>
          <w:i/>
          <w:sz w:val="20"/>
        </w:rPr>
        <w:t>CELEX: 32006L0112</w:t>
      </w:r>
    </w:p>
    <w:p w14:paraId="53227357" w14:textId="605566E8" w:rsidR="008610B7" w:rsidRPr="008610B7" w:rsidRDefault="008610B7" w:rsidP="00C11450">
      <w:pPr>
        <w:widowControl w:val="0"/>
        <w:tabs>
          <w:tab w:val="left" w:pos="3312"/>
        </w:tabs>
        <w:autoSpaceDE w:val="0"/>
        <w:autoSpaceDN w:val="0"/>
        <w:adjustRightInd w:val="0"/>
        <w:spacing w:before="120" w:after="120"/>
      </w:pPr>
    </w:p>
    <w:p w14:paraId="0797577C" w14:textId="7B4F87AA" w:rsidR="008610B7" w:rsidRDefault="00156091" w:rsidP="008610B7">
      <w:pPr>
        <w:pStyle w:val="Novelizanbod"/>
      </w:pPr>
      <w:r>
        <w:t>V § </w:t>
      </w:r>
      <w:r w:rsidR="008610B7">
        <w:t xml:space="preserve">106f odst. </w:t>
      </w:r>
      <w:r>
        <w:t>5 </w:t>
      </w:r>
      <w:r w:rsidR="008610B7">
        <w:t>se za slovo „</w:t>
      </w:r>
      <w:r w:rsidR="008610B7" w:rsidRPr="005A7DAB">
        <w:t>zaniklo</w:t>
      </w:r>
      <w:r w:rsidR="008610B7">
        <w:t>“ vkládají slova „</w:t>
      </w:r>
      <w:r w:rsidR="008610B7" w:rsidRPr="00C11450">
        <w:rPr>
          <w:u w:val="single"/>
        </w:rPr>
        <w:t>nebo bylo zrušeno</w:t>
      </w:r>
      <w:r w:rsidR="008610B7">
        <w:t>“.</w:t>
      </w:r>
    </w:p>
    <w:p w14:paraId="3B27437F" w14:textId="77777777" w:rsidR="00435FCE" w:rsidRPr="00C11450" w:rsidRDefault="00435FCE" w:rsidP="00C11450">
      <w:pPr>
        <w:spacing w:before="120"/>
        <w:rPr>
          <w:i/>
          <w:sz w:val="20"/>
        </w:rPr>
      </w:pPr>
      <w:r w:rsidRPr="00C11450">
        <w:rPr>
          <w:i/>
          <w:sz w:val="20"/>
        </w:rPr>
        <w:t>CELEX: 32006L0112</w:t>
      </w:r>
    </w:p>
    <w:p w14:paraId="0E8C5B43" w14:textId="3302D6B7" w:rsidR="00B12148" w:rsidRDefault="00B12148" w:rsidP="00C11450">
      <w:pPr>
        <w:pStyle w:val="Novelizanbod"/>
      </w:pPr>
      <w:r>
        <w:t xml:space="preserve">Za </w:t>
      </w:r>
      <w:r w:rsidR="00156091">
        <w:t>§ </w:t>
      </w:r>
      <w:r>
        <w:t xml:space="preserve">106f se vkládá nový </w:t>
      </w:r>
      <w:r w:rsidR="00156091">
        <w:t>§ </w:t>
      </w:r>
      <w:r>
        <w:t>106g, který včetně nadpisu zní:</w:t>
      </w:r>
    </w:p>
    <w:p w14:paraId="3995C34D" w14:textId="77777777" w:rsidR="00B12148" w:rsidRPr="009B58C8" w:rsidRDefault="00B12148" w:rsidP="00C11450">
      <w:pPr>
        <w:pStyle w:val="Textpsmene"/>
        <w:keepNext/>
        <w:spacing w:before="120"/>
        <w:ind w:left="425" w:hanging="425"/>
        <w:jc w:val="center"/>
        <w:outlineLvl w:val="9"/>
      </w:pPr>
      <w:r>
        <w:t>„</w:t>
      </w:r>
      <w:r w:rsidRPr="009B58C8">
        <w:t>§ 106g</w:t>
      </w:r>
    </w:p>
    <w:p w14:paraId="41723006" w14:textId="77777777" w:rsidR="00B12148" w:rsidRPr="0067285E" w:rsidRDefault="00B12148" w:rsidP="00C11450">
      <w:pPr>
        <w:pStyle w:val="Textpsmene"/>
        <w:keepNext/>
        <w:spacing w:before="120"/>
        <w:ind w:left="425" w:hanging="425"/>
        <w:jc w:val="center"/>
        <w:outlineLvl w:val="9"/>
        <w:rPr>
          <w:b/>
        </w:rPr>
      </w:pPr>
      <w:r w:rsidRPr="0067285E">
        <w:rPr>
          <w:b/>
        </w:rPr>
        <w:t>Zánik registrace plátce</w:t>
      </w:r>
    </w:p>
    <w:p w14:paraId="54A921DB" w14:textId="7D4DDCA5" w:rsidR="00B12148" w:rsidRDefault="00B12148" w:rsidP="00C11450">
      <w:pPr>
        <w:pStyle w:val="Textodstavce"/>
        <w:widowControl w:val="0"/>
        <w:tabs>
          <w:tab w:val="num" w:pos="782"/>
        </w:tabs>
        <w:ind w:firstLine="425"/>
        <w:outlineLvl w:val="9"/>
      </w:pPr>
      <w:r w:rsidRPr="004D7DE5">
        <w:t xml:space="preserve">(1) </w:t>
      </w:r>
      <w:r>
        <w:t>Plátce se sídlem v jiném členském státě, který bude registrován do režimu pro malé podniky v tuzemsku, přestává být p</w:t>
      </w:r>
      <w:r w:rsidRPr="004D7DE5">
        <w:t>látce</w:t>
      </w:r>
      <w:r w:rsidR="00F9147C">
        <w:t>m</w:t>
      </w:r>
      <w:r w:rsidRPr="004D7DE5">
        <w:t xml:space="preserve"> dnem předcházejícím </w:t>
      </w:r>
      <w:r>
        <w:t xml:space="preserve">dni </w:t>
      </w:r>
      <w:r w:rsidRPr="00C37BE7">
        <w:t>registrace</w:t>
      </w:r>
      <w:r w:rsidRPr="004D7DE5">
        <w:t xml:space="preserve"> do </w:t>
      </w:r>
      <w:r>
        <w:t xml:space="preserve">tohoto </w:t>
      </w:r>
      <w:r w:rsidRPr="004D7DE5">
        <w:t>režimu.</w:t>
      </w:r>
    </w:p>
    <w:p w14:paraId="7784B9EE" w14:textId="63F29AF7" w:rsidR="00B12148" w:rsidRDefault="00B12148" w:rsidP="00C11450">
      <w:pPr>
        <w:pStyle w:val="Textodstavce"/>
        <w:widowControl w:val="0"/>
        <w:tabs>
          <w:tab w:val="num" w:pos="782"/>
        </w:tabs>
        <w:ind w:firstLine="425"/>
        <w:outlineLvl w:val="9"/>
      </w:pPr>
      <w:r>
        <w:t xml:space="preserve">(2) </w:t>
      </w:r>
      <w:r w:rsidR="00156091">
        <w:t>O </w:t>
      </w:r>
      <w:r>
        <w:t xml:space="preserve">zániku registrace podle odstavce </w:t>
      </w:r>
      <w:r w:rsidR="00156091">
        <w:t>1 </w:t>
      </w:r>
      <w:r>
        <w:t xml:space="preserve">správce daně osobu podle odstavce </w:t>
      </w:r>
      <w:r w:rsidR="00156091">
        <w:t>1 </w:t>
      </w:r>
      <w:r>
        <w:t>vhodným způsobem vyrozumí.</w:t>
      </w:r>
    </w:p>
    <w:p w14:paraId="0BC6DD61" w14:textId="35CD70FB" w:rsidR="00B12148" w:rsidRPr="00815066" w:rsidRDefault="00B12148" w:rsidP="006536C2">
      <w:pPr>
        <w:pStyle w:val="Textodstavce"/>
        <w:keepNext/>
        <w:keepLines/>
        <w:widowControl w:val="0"/>
        <w:tabs>
          <w:tab w:val="num" w:pos="782"/>
        </w:tabs>
        <w:ind w:firstLine="425"/>
        <w:outlineLvl w:val="9"/>
      </w:pPr>
      <w:r>
        <w:t>(3) Na osobu, které zanikla registrace plátce podle odstavce 1, se hledí jako na plátce, kterému byla zrušena registrace.“.</w:t>
      </w:r>
    </w:p>
    <w:p w14:paraId="77A3EB8A" w14:textId="51C4B6BB" w:rsidR="00B12148" w:rsidRDefault="00156091" w:rsidP="00B12148">
      <w:pPr>
        <w:pStyle w:val="Novelizanbod"/>
      </w:pPr>
      <w:r>
        <w:t>V § </w:t>
      </w:r>
      <w:r w:rsidR="001E3AF3">
        <w:t>107 odstavec</w:t>
      </w:r>
      <w:r w:rsidR="00B12148">
        <w:t xml:space="preserve"> </w:t>
      </w:r>
      <w:r>
        <w:t>4 </w:t>
      </w:r>
      <w:r w:rsidR="00B12148">
        <w:t>zní:</w:t>
      </w:r>
    </w:p>
    <w:p w14:paraId="668FFE59" w14:textId="77777777" w:rsidR="00B12148" w:rsidRPr="00714A60" w:rsidRDefault="00B12148" w:rsidP="00B12148">
      <w:pPr>
        <w:pStyle w:val="Textodstavce"/>
        <w:widowControl w:val="0"/>
        <w:tabs>
          <w:tab w:val="num" w:pos="782"/>
        </w:tabs>
        <w:ind w:firstLine="425"/>
        <w:outlineLvl w:val="9"/>
      </w:pPr>
      <w:r>
        <w:t>„</w:t>
      </w:r>
      <w:r w:rsidRPr="00714A60">
        <w:t>(4) Správce daně zruší registraci identifikované osoby ke dni předcházejícímu</w:t>
      </w:r>
    </w:p>
    <w:p w14:paraId="3D1D87DB" w14:textId="77777777" w:rsidR="00B12148" w:rsidRPr="0062760B" w:rsidRDefault="00B12148" w:rsidP="00B12148">
      <w:pPr>
        <w:widowControl w:val="0"/>
        <w:autoSpaceDE w:val="0"/>
        <w:autoSpaceDN w:val="0"/>
        <w:adjustRightInd w:val="0"/>
        <w:ind w:left="284" w:hanging="284"/>
        <w:rPr>
          <w:szCs w:val="24"/>
        </w:rPr>
      </w:pPr>
      <w:r w:rsidRPr="0062760B">
        <w:rPr>
          <w:szCs w:val="24"/>
        </w:rPr>
        <w:t>a)</w:t>
      </w:r>
      <w:r w:rsidRPr="0062760B">
        <w:rPr>
          <w:szCs w:val="24"/>
        </w:rPr>
        <w:tab/>
        <w:t>dni, kdy se stala plátcem, nebo</w:t>
      </w:r>
    </w:p>
    <w:p w14:paraId="30F1A923" w14:textId="77777777" w:rsidR="00B12148" w:rsidRPr="0062760B" w:rsidRDefault="00B12148" w:rsidP="00B12148">
      <w:pPr>
        <w:widowControl w:val="0"/>
        <w:autoSpaceDE w:val="0"/>
        <w:autoSpaceDN w:val="0"/>
        <w:adjustRightInd w:val="0"/>
        <w:ind w:left="284" w:hanging="284"/>
        <w:rPr>
          <w:szCs w:val="24"/>
        </w:rPr>
      </w:pPr>
      <w:r w:rsidRPr="0067285E">
        <w:rPr>
          <w:szCs w:val="24"/>
        </w:rPr>
        <w:t>b)</w:t>
      </w:r>
      <w:r w:rsidRPr="0067285E">
        <w:rPr>
          <w:szCs w:val="24"/>
        </w:rPr>
        <w:tab/>
        <w:t>dni vzniku jejího členství ve skupině.</w:t>
      </w:r>
      <w:r>
        <w:rPr>
          <w:szCs w:val="24"/>
        </w:rPr>
        <w:t>“.</w:t>
      </w:r>
    </w:p>
    <w:p w14:paraId="77B407B3" w14:textId="65218C70" w:rsidR="00B12148" w:rsidRDefault="00156091" w:rsidP="00B12148">
      <w:pPr>
        <w:pStyle w:val="Novelizanbod"/>
      </w:pPr>
      <w:r>
        <w:t>V § </w:t>
      </w:r>
      <w:r w:rsidR="00B12148">
        <w:t xml:space="preserve">107a se odstavce </w:t>
      </w:r>
      <w:r>
        <w:t>2 </w:t>
      </w:r>
      <w:r w:rsidR="00B12148">
        <w:t xml:space="preserve">až </w:t>
      </w:r>
      <w:r>
        <w:t>4 </w:t>
      </w:r>
      <w:r w:rsidR="00B12148">
        <w:t xml:space="preserve">zrušují </w:t>
      </w:r>
      <w:r>
        <w:t>a </w:t>
      </w:r>
      <w:r w:rsidR="00B12148">
        <w:t>zároveň se zrušuje označení odstavce 1.</w:t>
      </w:r>
    </w:p>
    <w:p w14:paraId="494B9C9C" w14:textId="1466DA6E" w:rsidR="00B12148" w:rsidRDefault="00B12148" w:rsidP="00C11450">
      <w:pPr>
        <w:pStyle w:val="Novelizanbod"/>
      </w:pPr>
      <w:r>
        <w:t xml:space="preserve">Za </w:t>
      </w:r>
      <w:r w:rsidR="00156091">
        <w:t>§ </w:t>
      </w:r>
      <w:r>
        <w:t xml:space="preserve">107a se vkládá nový </w:t>
      </w:r>
      <w:r w:rsidR="00156091">
        <w:t>§ </w:t>
      </w:r>
      <w:r>
        <w:t>107b, který včetně nadpisu zní:</w:t>
      </w:r>
    </w:p>
    <w:p w14:paraId="74C3E250" w14:textId="77777777" w:rsidR="00B12148" w:rsidRPr="0067285E" w:rsidRDefault="00B12148" w:rsidP="00C11450">
      <w:pPr>
        <w:pStyle w:val="Textpsmene"/>
        <w:keepNext/>
        <w:spacing w:before="120"/>
        <w:ind w:left="425" w:hanging="425"/>
        <w:jc w:val="center"/>
        <w:outlineLvl w:val="9"/>
      </w:pPr>
      <w:r>
        <w:t>„</w:t>
      </w:r>
      <w:r w:rsidRPr="0067285E">
        <w:t>§ 107b</w:t>
      </w:r>
    </w:p>
    <w:p w14:paraId="19CE0882" w14:textId="12861899" w:rsidR="00B12148" w:rsidRPr="0032638A" w:rsidRDefault="00B12148" w:rsidP="00C11450">
      <w:pPr>
        <w:keepNext/>
        <w:widowControl w:val="0"/>
        <w:autoSpaceDE w:val="0"/>
        <w:autoSpaceDN w:val="0"/>
        <w:adjustRightInd w:val="0"/>
        <w:spacing w:before="240"/>
        <w:jc w:val="center"/>
        <w:rPr>
          <w:b/>
          <w:bCs/>
          <w:szCs w:val="24"/>
        </w:rPr>
      </w:pPr>
      <w:r w:rsidRPr="0032638A">
        <w:rPr>
          <w:b/>
          <w:bCs/>
          <w:szCs w:val="24"/>
        </w:rPr>
        <w:t xml:space="preserve">Společná ustanovení o zrušení registrace </w:t>
      </w:r>
      <w:r>
        <w:rPr>
          <w:b/>
          <w:bCs/>
          <w:szCs w:val="24"/>
        </w:rPr>
        <w:t xml:space="preserve">plátce </w:t>
      </w:r>
      <w:r w:rsidR="00156091">
        <w:rPr>
          <w:b/>
          <w:bCs/>
          <w:szCs w:val="24"/>
        </w:rPr>
        <w:t>a </w:t>
      </w:r>
      <w:r>
        <w:rPr>
          <w:b/>
          <w:bCs/>
          <w:szCs w:val="24"/>
        </w:rPr>
        <w:t xml:space="preserve">identifikované osoby </w:t>
      </w:r>
      <w:r w:rsidRPr="0032638A">
        <w:rPr>
          <w:b/>
          <w:bCs/>
          <w:szCs w:val="24"/>
        </w:rPr>
        <w:t>na žádost</w:t>
      </w:r>
    </w:p>
    <w:p w14:paraId="10291701" w14:textId="14A8037E" w:rsidR="00B12148" w:rsidRPr="0067285E" w:rsidRDefault="00B12148" w:rsidP="00C11450">
      <w:pPr>
        <w:pStyle w:val="Textodstavce"/>
        <w:widowControl w:val="0"/>
        <w:tabs>
          <w:tab w:val="num" w:pos="782"/>
        </w:tabs>
        <w:ind w:firstLine="425"/>
        <w:outlineLvl w:val="9"/>
        <w:rPr>
          <w:szCs w:val="24"/>
        </w:rPr>
      </w:pPr>
      <w:r w:rsidRPr="0067285E">
        <w:rPr>
          <w:szCs w:val="24"/>
        </w:rPr>
        <w:t>(1) Správce daně zruší registraci plátce nebo identifikované osoby, kteří žádají o zrušení registrace, pokud prokáží, že splňují podmínky pro zrušení registrace.</w:t>
      </w:r>
    </w:p>
    <w:p w14:paraId="1364488C" w14:textId="77777777" w:rsidR="00B12148" w:rsidRPr="0067285E" w:rsidRDefault="00B12148" w:rsidP="00C11450">
      <w:pPr>
        <w:pStyle w:val="Textodstavce"/>
        <w:widowControl w:val="0"/>
        <w:tabs>
          <w:tab w:val="num" w:pos="782"/>
        </w:tabs>
        <w:ind w:firstLine="425"/>
        <w:outlineLvl w:val="9"/>
        <w:rPr>
          <w:szCs w:val="24"/>
        </w:rPr>
      </w:pPr>
      <w:r w:rsidRPr="0067285E">
        <w:rPr>
          <w:szCs w:val="24"/>
        </w:rPr>
        <w:t>(2) Proti rozhodnutí, kterým je zrušena registrace na žádost plátce nebo identifikované osoby, nelze uplatnit opravné prostředky.</w:t>
      </w:r>
    </w:p>
    <w:p w14:paraId="093FEBC5" w14:textId="77777777" w:rsidR="00B12148" w:rsidRPr="0067285E" w:rsidRDefault="00B12148" w:rsidP="00C11450">
      <w:pPr>
        <w:pStyle w:val="Textodstavce"/>
        <w:widowControl w:val="0"/>
        <w:tabs>
          <w:tab w:val="num" w:pos="782"/>
        </w:tabs>
        <w:ind w:firstLine="425"/>
        <w:outlineLvl w:val="9"/>
        <w:rPr>
          <w:szCs w:val="24"/>
        </w:rPr>
      </w:pPr>
      <w:r w:rsidRPr="0067285E">
        <w:rPr>
          <w:szCs w:val="24"/>
        </w:rPr>
        <w:t>(3) Plátce přestává být plátcem dnem následujícím po dni oznámení rozhodnutí, kterým je mu zrušena registrace.</w:t>
      </w:r>
    </w:p>
    <w:p w14:paraId="74448DED" w14:textId="766730DF" w:rsidR="00B12148" w:rsidRPr="0067285E" w:rsidRDefault="00B12148" w:rsidP="00C11450">
      <w:pPr>
        <w:pStyle w:val="Textodstavce"/>
        <w:widowControl w:val="0"/>
        <w:tabs>
          <w:tab w:val="num" w:pos="782"/>
        </w:tabs>
        <w:ind w:firstLine="425"/>
        <w:outlineLvl w:val="9"/>
        <w:rPr>
          <w:szCs w:val="24"/>
        </w:rPr>
      </w:pPr>
      <w:r w:rsidRPr="0067285E">
        <w:rPr>
          <w:szCs w:val="24"/>
        </w:rPr>
        <w:t>(4) Identifikovaná osoba přestává být identifikovanou osobou dnem následujícím po dni oznámení rozhodnutí, k</w:t>
      </w:r>
      <w:r w:rsidR="001E3AF3">
        <w:rPr>
          <w:szCs w:val="24"/>
        </w:rPr>
        <w:t>terým je jí zrušena registrace.</w:t>
      </w:r>
    </w:p>
    <w:p w14:paraId="0505A121" w14:textId="77777777" w:rsidR="00B12148" w:rsidRPr="0067285E" w:rsidRDefault="00B12148" w:rsidP="000B0DF8">
      <w:pPr>
        <w:pStyle w:val="Textodstavce"/>
        <w:keepNext/>
        <w:widowControl w:val="0"/>
        <w:tabs>
          <w:tab w:val="num" w:pos="782"/>
        </w:tabs>
        <w:ind w:firstLine="425"/>
        <w:outlineLvl w:val="9"/>
        <w:rPr>
          <w:szCs w:val="24"/>
        </w:rPr>
      </w:pPr>
      <w:r w:rsidRPr="0067285E">
        <w:rPr>
          <w:szCs w:val="24"/>
        </w:rPr>
        <w:t>(5) Plátce, kterému byla na žádost zrušena registrace, se stává identifikovanou osobou dnem, kdy přestal být plátcem, pokud</w:t>
      </w:r>
    </w:p>
    <w:p w14:paraId="44033559" w14:textId="77777777" w:rsidR="00B12148" w:rsidRPr="0067285E" w:rsidRDefault="00B12148" w:rsidP="00C11450">
      <w:pPr>
        <w:widowControl w:val="0"/>
        <w:autoSpaceDE w:val="0"/>
        <w:autoSpaceDN w:val="0"/>
        <w:adjustRightInd w:val="0"/>
        <w:ind w:left="284" w:hanging="284"/>
        <w:rPr>
          <w:szCs w:val="24"/>
        </w:rPr>
      </w:pPr>
      <w:r w:rsidRPr="0067285E">
        <w:rPr>
          <w:szCs w:val="24"/>
        </w:rPr>
        <w:t>a)</w:t>
      </w:r>
      <w:r w:rsidRPr="0067285E">
        <w:rPr>
          <w:szCs w:val="24"/>
        </w:rPr>
        <w:tab/>
        <w:t>nesplňuje podmínky pro zrušení registrace identifikované osoby, nebo</w:t>
      </w:r>
    </w:p>
    <w:p w14:paraId="4A226050" w14:textId="77777777" w:rsidR="00B12148" w:rsidRPr="0067285E" w:rsidRDefault="00B12148" w:rsidP="00C11450">
      <w:pPr>
        <w:widowControl w:val="0"/>
        <w:autoSpaceDE w:val="0"/>
        <w:autoSpaceDN w:val="0"/>
        <w:adjustRightInd w:val="0"/>
        <w:ind w:left="284" w:hanging="284"/>
        <w:rPr>
          <w:szCs w:val="24"/>
        </w:rPr>
      </w:pPr>
      <w:r w:rsidRPr="0067285E">
        <w:rPr>
          <w:szCs w:val="24"/>
        </w:rPr>
        <w:t>b)</w:t>
      </w:r>
      <w:r w:rsidRPr="0067285E">
        <w:rPr>
          <w:szCs w:val="24"/>
        </w:rPr>
        <w:tab/>
        <w:t>v žádosti o zrušení registrace uvedl, že se chce stát identifikovanou osobou.</w:t>
      </w:r>
      <w:r>
        <w:rPr>
          <w:szCs w:val="24"/>
        </w:rPr>
        <w:t>“.</w:t>
      </w:r>
    </w:p>
    <w:p w14:paraId="227553D7" w14:textId="789644DE" w:rsidR="00B12148" w:rsidRPr="006725AB" w:rsidRDefault="00156091" w:rsidP="00B12148">
      <w:pPr>
        <w:pStyle w:val="Novelizanbod"/>
      </w:pPr>
      <w:r>
        <w:t>V § </w:t>
      </w:r>
      <w:r w:rsidR="00B12148">
        <w:t xml:space="preserve">108 odst. </w:t>
      </w:r>
      <w:r>
        <w:t>4 </w:t>
      </w:r>
      <w:r w:rsidR="00B12148">
        <w:t xml:space="preserve">písm. c) </w:t>
      </w:r>
      <w:r>
        <w:t>a </w:t>
      </w:r>
      <w:r w:rsidR="00B12148">
        <w:t xml:space="preserve">odst. </w:t>
      </w:r>
      <w:r>
        <w:t>5 </w:t>
      </w:r>
      <w:r w:rsidR="00B12148">
        <w:t xml:space="preserve">písm. a) se slova „a) a“ nahrazují slovy „a) nebo“. </w:t>
      </w:r>
    </w:p>
    <w:p w14:paraId="7D15ED83" w14:textId="484D1940" w:rsidR="00FE7981" w:rsidRDefault="00156091" w:rsidP="00E32918">
      <w:pPr>
        <w:pStyle w:val="Novelizanbod"/>
      </w:pPr>
      <w:r w:rsidRPr="00FE7981">
        <w:t>V</w:t>
      </w:r>
      <w:r>
        <w:t> </w:t>
      </w:r>
      <w:r w:rsidRPr="00FE7981">
        <w:t>§</w:t>
      </w:r>
      <w:r>
        <w:t> </w:t>
      </w:r>
      <w:r w:rsidR="00FE7981" w:rsidRPr="00FE7981">
        <w:t xml:space="preserve">108 odst. </w:t>
      </w:r>
      <w:r w:rsidRPr="00FE7981">
        <w:t>4</w:t>
      </w:r>
      <w:r>
        <w:t> </w:t>
      </w:r>
      <w:r w:rsidR="00FE7981" w:rsidRPr="00FE7981">
        <w:t xml:space="preserve">písm. f) se </w:t>
      </w:r>
      <w:r w:rsidR="00E32918">
        <w:t>text</w:t>
      </w:r>
      <w:r w:rsidR="00FE7981" w:rsidRPr="00FE7981">
        <w:t xml:space="preserve"> „</w:t>
      </w:r>
      <w:r w:rsidR="00FE7981" w:rsidRPr="005A7DAB">
        <w:rPr>
          <w:u w:val="single"/>
        </w:rPr>
        <w:t>19 odst. 6</w:t>
      </w:r>
      <w:r w:rsidR="00FE7981" w:rsidRPr="00FE7981">
        <w:t xml:space="preserve">“ </w:t>
      </w:r>
      <w:r w:rsidR="00E32918">
        <w:t>nahrazuje textem</w:t>
      </w:r>
      <w:r w:rsidR="00FE7981" w:rsidRPr="00FE7981">
        <w:t xml:space="preserve"> „</w:t>
      </w:r>
      <w:r w:rsidR="00E32918" w:rsidRPr="00C11450">
        <w:rPr>
          <w:u w:val="single"/>
        </w:rPr>
        <w:t>19c odst. 3</w:t>
      </w:r>
      <w:r w:rsidR="00FE7981" w:rsidRPr="00FE7981">
        <w:t>“</w:t>
      </w:r>
      <w:r w:rsidR="00FE7981">
        <w:t>.</w:t>
      </w:r>
    </w:p>
    <w:p w14:paraId="325F54A3" w14:textId="77777777" w:rsidR="00FE7981" w:rsidRPr="00E847DC" w:rsidRDefault="00FE7981" w:rsidP="00FE7981">
      <w:pPr>
        <w:rPr>
          <w:i/>
          <w:sz w:val="20"/>
        </w:rPr>
      </w:pPr>
      <w:r w:rsidRPr="00E847DC">
        <w:rPr>
          <w:i/>
          <w:sz w:val="20"/>
        </w:rPr>
        <w:t>CELEX: 32006L0112</w:t>
      </w:r>
    </w:p>
    <w:p w14:paraId="13C2F2CB" w14:textId="63A83C94" w:rsidR="00B12148" w:rsidRDefault="00156091" w:rsidP="00B12148">
      <w:pPr>
        <w:pStyle w:val="Novelizanbod"/>
      </w:pPr>
      <w:r>
        <w:t>V § </w:t>
      </w:r>
      <w:r w:rsidR="00B12148">
        <w:t xml:space="preserve">108 odstavec </w:t>
      </w:r>
      <w:r>
        <w:t>7 </w:t>
      </w:r>
      <w:r w:rsidR="00B12148">
        <w:t>zní:</w:t>
      </w:r>
    </w:p>
    <w:p w14:paraId="58354D59" w14:textId="767655CC" w:rsidR="00701736" w:rsidRPr="00714A60" w:rsidRDefault="00701736" w:rsidP="006D2F23">
      <w:pPr>
        <w:pStyle w:val="Textodstavce"/>
        <w:widowControl w:val="0"/>
        <w:tabs>
          <w:tab w:val="num" w:pos="782"/>
        </w:tabs>
        <w:spacing w:line="264" w:lineRule="auto"/>
        <w:ind w:firstLine="425"/>
        <w:outlineLvl w:val="9"/>
      </w:pPr>
      <w:r>
        <w:t>„</w:t>
      </w:r>
      <w:r w:rsidRPr="00714A60">
        <w:t xml:space="preserve">(7) Osoba určená k uskutečnění </w:t>
      </w:r>
      <w:r w:rsidRPr="00EF5AE4">
        <w:t>nuceného</w:t>
      </w:r>
      <w:r w:rsidRPr="00714A60">
        <w:t xml:space="preserve"> prodeje obchodního majetku plátce</w:t>
      </w:r>
      <w:r w:rsidRPr="00EF5AE4">
        <w:t xml:space="preserve"> </w:t>
      </w:r>
      <w:r>
        <w:t xml:space="preserve">je povinna </w:t>
      </w:r>
      <w:r w:rsidRPr="00714A60">
        <w:t>oznámit správci daně uskutečnění a výši zdanitelného plnění</w:t>
      </w:r>
      <w:r>
        <w:t xml:space="preserve"> </w:t>
      </w:r>
      <w:r w:rsidR="00033F4D" w:rsidRPr="001F3C07">
        <w:t xml:space="preserve">podle odstavce </w:t>
      </w:r>
      <w:r w:rsidR="00156091" w:rsidRPr="001F3C07">
        <w:t>1</w:t>
      </w:r>
      <w:r w:rsidR="00156091">
        <w:t> </w:t>
      </w:r>
      <w:r>
        <w:t>spočívajícího</w:t>
      </w:r>
      <w:r w:rsidR="0011358E">
        <w:t xml:space="preserve"> v</w:t>
      </w:r>
      <w:r w:rsidR="00033F4D">
        <w:t> </w:t>
      </w:r>
      <w:r w:rsidR="0011358E">
        <w:t>nuceném prodeji</w:t>
      </w:r>
      <w:r w:rsidRPr="00714A60">
        <w:t xml:space="preserve"> obchodního majetku plátce</w:t>
      </w:r>
      <w:r w:rsidR="00033F4D">
        <w:t xml:space="preserve"> </w:t>
      </w:r>
      <w:r>
        <w:t xml:space="preserve">do </w:t>
      </w:r>
      <w:r w:rsidR="008610B7" w:rsidRPr="006D2F23">
        <w:t>15</w:t>
      </w:r>
      <w:r>
        <w:t xml:space="preserve"> dnů ode dne uskutečnění tohoto plnění.</w:t>
      </w:r>
      <w:r w:rsidRPr="001F3C07">
        <w:t xml:space="preserve"> </w:t>
      </w:r>
      <w:r w:rsidR="00033F4D">
        <w:t>Pokud tato o</w:t>
      </w:r>
      <w:r w:rsidR="00033F4D" w:rsidRPr="00714A60">
        <w:t xml:space="preserve">soba </w:t>
      </w:r>
      <w:r w:rsidR="00033F4D">
        <w:t>přijala za plnění podle věty první úplatu, je</w:t>
      </w:r>
      <w:r w:rsidR="00033F4D" w:rsidRPr="001F3C07">
        <w:t xml:space="preserve"> namísto plátce</w:t>
      </w:r>
      <w:r w:rsidR="00033F4D" w:rsidRPr="00714A60">
        <w:t xml:space="preserve"> </w:t>
      </w:r>
      <w:r w:rsidR="00033F4D" w:rsidRPr="001F3C07">
        <w:t>povinna zaplatit daň na jeho osobní daňový účet</w:t>
      </w:r>
      <w:r w:rsidR="00033F4D" w:rsidRPr="00714A60">
        <w:t xml:space="preserve"> bezodkladně po obdržení </w:t>
      </w:r>
      <w:r w:rsidR="00033F4D">
        <w:t xml:space="preserve">této </w:t>
      </w:r>
      <w:r w:rsidR="00033F4D" w:rsidRPr="00714A60">
        <w:t>úplaty.</w:t>
      </w:r>
      <w:r w:rsidR="00033F4D">
        <w:t xml:space="preserve"> </w:t>
      </w:r>
      <w:r w:rsidRPr="001F3C07">
        <w:t xml:space="preserve">Ustanovení </w:t>
      </w:r>
      <w:r w:rsidR="00156091" w:rsidRPr="001F3C07">
        <w:t>§</w:t>
      </w:r>
      <w:r w:rsidR="00156091">
        <w:t> </w:t>
      </w:r>
      <w:r w:rsidRPr="001F3C07">
        <w:t>28 o</w:t>
      </w:r>
      <w:r w:rsidR="0011358E">
        <w:t>dst.</w:t>
      </w:r>
      <w:r w:rsidR="005F46A3">
        <w:t> </w:t>
      </w:r>
      <w:r w:rsidR="00156091">
        <w:t>7 </w:t>
      </w:r>
      <w:r w:rsidRPr="001F3C07">
        <w:t>se v případě účasti více osob uskutečňujících nucený prodej obchodního majetku na tomto prodeji použije obdobně.</w:t>
      </w:r>
      <w:r w:rsidRPr="00714A60">
        <w:t xml:space="preserve"> Za zaplacení daně odpovídají plátce a osoba určená k uskutečnění </w:t>
      </w:r>
      <w:r w:rsidRPr="001F3C07">
        <w:t>nuceného</w:t>
      </w:r>
      <w:r w:rsidRPr="00714A60">
        <w:t xml:space="preserve"> prodeje jeho obchodního majetku společně a nerozdílně.</w:t>
      </w:r>
      <w:r>
        <w:t>“.</w:t>
      </w:r>
    </w:p>
    <w:p w14:paraId="1C9074DB" w14:textId="1B4301DE" w:rsidR="00B12148" w:rsidRDefault="00156091" w:rsidP="00B12148">
      <w:pPr>
        <w:pStyle w:val="Novelizanbod"/>
      </w:pPr>
      <w:r>
        <w:t>§ </w:t>
      </w:r>
      <w:r w:rsidR="00B12148">
        <w:t>108a včetně nadpisu zní:</w:t>
      </w:r>
    </w:p>
    <w:p w14:paraId="6CDFB386" w14:textId="649534DA" w:rsidR="00B12148" w:rsidRPr="00AE3946" w:rsidRDefault="00B12148" w:rsidP="00B12148">
      <w:pPr>
        <w:pStyle w:val="Textpsmene"/>
        <w:keepNext/>
        <w:spacing w:before="120"/>
        <w:ind w:left="425" w:hanging="425"/>
        <w:jc w:val="center"/>
        <w:outlineLvl w:val="9"/>
      </w:pPr>
      <w:r>
        <w:t>„</w:t>
      </w:r>
      <w:r w:rsidR="00156091">
        <w:t>§ </w:t>
      </w:r>
      <w:r w:rsidR="003C64EF">
        <w:t>108a</w:t>
      </w:r>
    </w:p>
    <w:p w14:paraId="5CF6FDD6" w14:textId="77777777" w:rsidR="00B12148" w:rsidRPr="0067285E" w:rsidRDefault="00B12148" w:rsidP="00B12148">
      <w:pPr>
        <w:keepNext/>
        <w:widowControl w:val="0"/>
        <w:autoSpaceDE w:val="0"/>
        <w:autoSpaceDN w:val="0"/>
        <w:adjustRightInd w:val="0"/>
        <w:spacing w:before="240"/>
        <w:jc w:val="center"/>
        <w:rPr>
          <w:b/>
          <w:bCs/>
          <w:szCs w:val="24"/>
        </w:rPr>
      </w:pPr>
      <w:r w:rsidRPr="0067285E">
        <w:rPr>
          <w:b/>
          <w:bCs/>
          <w:szCs w:val="24"/>
        </w:rPr>
        <w:t>Osoby povinné přiznat plnění</w:t>
      </w:r>
    </w:p>
    <w:p w14:paraId="0A74D2C9" w14:textId="77777777" w:rsidR="00B12148" w:rsidRPr="00AE3946" w:rsidRDefault="00B12148" w:rsidP="00B12148">
      <w:pPr>
        <w:pStyle w:val="Textodstavce"/>
        <w:widowControl w:val="0"/>
        <w:tabs>
          <w:tab w:val="num" w:pos="782"/>
        </w:tabs>
        <w:ind w:firstLine="425"/>
        <w:outlineLvl w:val="9"/>
      </w:pPr>
      <w:r w:rsidRPr="0062760B">
        <w:rPr>
          <w:szCs w:val="24"/>
        </w:rPr>
        <w:t>Plátce je povinen přiznat plnění, pokud uskutečňuje plnění</w:t>
      </w:r>
    </w:p>
    <w:p w14:paraId="3EC72CE8" w14:textId="7F60595A" w:rsidR="00B12148" w:rsidRPr="0067285E" w:rsidRDefault="00B12148" w:rsidP="00B12148">
      <w:pPr>
        <w:widowControl w:val="0"/>
        <w:autoSpaceDE w:val="0"/>
        <w:autoSpaceDN w:val="0"/>
        <w:adjustRightInd w:val="0"/>
        <w:ind w:left="284" w:hanging="284"/>
        <w:rPr>
          <w:szCs w:val="24"/>
        </w:rPr>
      </w:pPr>
      <w:r w:rsidRPr="0062760B">
        <w:rPr>
          <w:szCs w:val="24"/>
        </w:rPr>
        <w:t>a)</w:t>
      </w:r>
      <w:r w:rsidRPr="0062760B">
        <w:rPr>
          <w:szCs w:val="24"/>
        </w:rPr>
        <w:tab/>
      </w:r>
      <w:r w:rsidR="00156091" w:rsidRPr="0062760B">
        <w:rPr>
          <w:szCs w:val="24"/>
        </w:rPr>
        <w:t>s</w:t>
      </w:r>
      <w:r w:rsidR="00156091">
        <w:rPr>
          <w:szCs w:val="24"/>
        </w:rPr>
        <w:t> </w:t>
      </w:r>
      <w:r w:rsidRPr="0062760B">
        <w:rPr>
          <w:szCs w:val="24"/>
        </w:rPr>
        <w:t>místem plnění mimo tuzemsko podle § 24a,</w:t>
      </w:r>
    </w:p>
    <w:p w14:paraId="7A12897C" w14:textId="77777777" w:rsidR="00B12148" w:rsidRPr="0067285E" w:rsidRDefault="00B12148" w:rsidP="00B12148">
      <w:pPr>
        <w:widowControl w:val="0"/>
        <w:autoSpaceDE w:val="0"/>
        <w:autoSpaceDN w:val="0"/>
        <w:adjustRightInd w:val="0"/>
        <w:ind w:left="284" w:hanging="284"/>
        <w:rPr>
          <w:szCs w:val="24"/>
        </w:rPr>
      </w:pPr>
      <w:r w:rsidRPr="0067285E">
        <w:rPr>
          <w:szCs w:val="24"/>
        </w:rPr>
        <w:t>b)</w:t>
      </w:r>
      <w:r w:rsidRPr="0067285E">
        <w:rPr>
          <w:szCs w:val="24"/>
        </w:rPr>
        <w:tab/>
        <w:t>osvobozené od daně bez nároku na odpočet daně, nebo</w:t>
      </w:r>
    </w:p>
    <w:p w14:paraId="61499E7C" w14:textId="192C2039" w:rsidR="00B12148" w:rsidRPr="003F1736" w:rsidRDefault="00B12148" w:rsidP="00C11450">
      <w:pPr>
        <w:widowControl w:val="0"/>
        <w:autoSpaceDE w:val="0"/>
        <w:autoSpaceDN w:val="0"/>
        <w:adjustRightInd w:val="0"/>
        <w:ind w:left="284" w:hanging="284"/>
      </w:pPr>
      <w:r w:rsidRPr="0067285E">
        <w:rPr>
          <w:szCs w:val="24"/>
        </w:rPr>
        <w:t>c)</w:t>
      </w:r>
      <w:r w:rsidRPr="0067285E">
        <w:rPr>
          <w:szCs w:val="24"/>
        </w:rPr>
        <w:tab/>
        <w:t xml:space="preserve">osvobozené od daně </w:t>
      </w:r>
      <w:r w:rsidR="00156091" w:rsidRPr="0067285E">
        <w:rPr>
          <w:szCs w:val="24"/>
        </w:rPr>
        <w:t>s</w:t>
      </w:r>
      <w:r w:rsidR="00156091">
        <w:rPr>
          <w:szCs w:val="24"/>
        </w:rPr>
        <w:t> </w:t>
      </w:r>
      <w:r w:rsidRPr="0067285E">
        <w:rPr>
          <w:szCs w:val="24"/>
        </w:rPr>
        <w:t>nárokem na odpočet daně.</w:t>
      </w:r>
      <w:r>
        <w:rPr>
          <w:szCs w:val="24"/>
        </w:rPr>
        <w:t>“.</w:t>
      </w:r>
    </w:p>
    <w:p w14:paraId="61276279" w14:textId="5F11F8F5" w:rsidR="00B12148" w:rsidRDefault="00156091" w:rsidP="00B12148">
      <w:pPr>
        <w:pStyle w:val="Novelizanbod"/>
      </w:pPr>
      <w:r>
        <w:t>§ </w:t>
      </w:r>
      <w:r w:rsidR="00B12148">
        <w:t>109 včetně nadpisu zní:</w:t>
      </w:r>
    </w:p>
    <w:p w14:paraId="3EF9A2FC" w14:textId="77777777" w:rsidR="00B12148" w:rsidRPr="0067285E" w:rsidRDefault="00B12148" w:rsidP="00B12148">
      <w:pPr>
        <w:pStyle w:val="Textpsmene"/>
        <w:keepNext/>
        <w:spacing w:before="120"/>
        <w:ind w:left="425" w:hanging="425"/>
        <w:jc w:val="center"/>
        <w:outlineLvl w:val="9"/>
      </w:pPr>
      <w:r>
        <w:t>„</w:t>
      </w:r>
      <w:r w:rsidRPr="0067285E">
        <w:t>§ 109</w:t>
      </w:r>
    </w:p>
    <w:p w14:paraId="09EE6E06" w14:textId="4B256FF1" w:rsidR="00B12148" w:rsidRPr="00D57222" w:rsidRDefault="00B12148" w:rsidP="00B12148">
      <w:pPr>
        <w:keepNext/>
        <w:widowControl w:val="0"/>
        <w:autoSpaceDE w:val="0"/>
        <w:autoSpaceDN w:val="0"/>
        <w:adjustRightInd w:val="0"/>
        <w:spacing w:before="240"/>
        <w:jc w:val="center"/>
        <w:rPr>
          <w:b/>
          <w:bCs/>
          <w:szCs w:val="24"/>
        </w:rPr>
      </w:pPr>
      <w:r w:rsidRPr="00D57222">
        <w:rPr>
          <w:b/>
          <w:bCs/>
          <w:szCs w:val="24"/>
        </w:rPr>
        <w:t xml:space="preserve">Ručení příjemce zdanitelného plnění </w:t>
      </w:r>
      <w:r w:rsidR="00156091" w:rsidRPr="00D57222">
        <w:rPr>
          <w:b/>
          <w:bCs/>
          <w:szCs w:val="24"/>
        </w:rPr>
        <w:t>a</w:t>
      </w:r>
      <w:r w:rsidR="00156091">
        <w:rPr>
          <w:b/>
          <w:bCs/>
          <w:szCs w:val="24"/>
        </w:rPr>
        <w:t> </w:t>
      </w:r>
      <w:r w:rsidRPr="00D57222">
        <w:rPr>
          <w:b/>
          <w:bCs/>
          <w:szCs w:val="24"/>
        </w:rPr>
        <w:t>oprávněného příjemce</w:t>
      </w:r>
    </w:p>
    <w:p w14:paraId="1AFF92CE" w14:textId="60A3CD84"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 xml:space="preserve">(1) Plátce, který jedná jako osoba povinná </w:t>
      </w:r>
      <w:r w:rsidR="00156091" w:rsidRPr="00C11450">
        <w:rPr>
          <w:szCs w:val="24"/>
          <w:u w:val="single"/>
        </w:rPr>
        <w:t>k</w:t>
      </w:r>
      <w:r w:rsidR="00156091">
        <w:rPr>
          <w:szCs w:val="24"/>
          <w:u w:val="single"/>
        </w:rPr>
        <w:t> </w:t>
      </w:r>
      <w:r w:rsidRPr="00C11450">
        <w:rPr>
          <w:szCs w:val="24"/>
          <w:u w:val="single"/>
        </w:rPr>
        <w:t xml:space="preserve">dani </w:t>
      </w:r>
      <w:r w:rsidR="00156091" w:rsidRPr="00C11450">
        <w:rPr>
          <w:szCs w:val="24"/>
          <w:u w:val="single"/>
        </w:rPr>
        <w:t>a</w:t>
      </w:r>
      <w:r w:rsidR="00156091">
        <w:rPr>
          <w:szCs w:val="24"/>
          <w:u w:val="single"/>
        </w:rPr>
        <w:t> </w:t>
      </w:r>
      <w:r w:rsidRPr="00C11450">
        <w:rPr>
          <w:szCs w:val="24"/>
          <w:u w:val="single"/>
        </w:rPr>
        <w:t>který přijme zdanitelné plnění s místem plnění v tuzemsku uskutečněné jiným plátcem nebo poskytne úplatu na takové plnění (dále jen „příjemce zdanitelného plnění“), ručí za nedoplatek na dani z tohoto plnění nebo úplaty, pokud v okamžiku vzniku povinnosti přiznat daň věděl nebo vědět měl a mohl, že daň z tohoto plnění nebude úmyslně uhrazena. Vznikne-li povinnost přiznat daň na základě uskutečnění zdanitelného plnění, ručí příjemce zdanitelného plnění za nedop</w:t>
      </w:r>
      <w:r w:rsidR="003C64EF">
        <w:rPr>
          <w:szCs w:val="24"/>
          <w:u w:val="single"/>
        </w:rPr>
        <w:t>latek na dani i v případě, že</w:t>
      </w:r>
      <w:r w:rsidR="00D43A15">
        <w:rPr>
          <w:szCs w:val="24"/>
          <w:u w:val="single"/>
        </w:rPr>
        <w:t> </w:t>
      </w:r>
      <w:r w:rsidR="003C64EF">
        <w:rPr>
          <w:szCs w:val="24"/>
          <w:u w:val="single"/>
        </w:rPr>
        <w:t>o </w:t>
      </w:r>
      <w:r w:rsidRPr="00C11450">
        <w:rPr>
          <w:szCs w:val="24"/>
          <w:u w:val="single"/>
        </w:rPr>
        <w:t>tom, že daň nebude úmyslně uhrazena, věděl nebo vědět měl a mohl v okamžiku po</w:t>
      </w:r>
      <w:r w:rsidR="003C64EF">
        <w:rPr>
          <w:szCs w:val="24"/>
          <w:u w:val="single"/>
        </w:rPr>
        <w:t>skytnutí úplaty za toto plnění.</w:t>
      </w:r>
    </w:p>
    <w:p w14:paraId="59AFAC45" w14:textId="2E85E068" w:rsidR="00B12148" w:rsidRPr="00C11450" w:rsidRDefault="00B12148" w:rsidP="00C11450">
      <w:pPr>
        <w:pStyle w:val="Textodstavce"/>
        <w:keepNext/>
        <w:widowControl w:val="0"/>
        <w:tabs>
          <w:tab w:val="num" w:pos="782"/>
        </w:tabs>
        <w:ind w:firstLine="425"/>
        <w:outlineLvl w:val="9"/>
        <w:rPr>
          <w:szCs w:val="24"/>
          <w:u w:val="single"/>
        </w:rPr>
      </w:pPr>
      <w:r w:rsidRPr="00C11450">
        <w:rPr>
          <w:szCs w:val="24"/>
          <w:u w:val="single"/>
        </w:rPr>
        <w:t xml:space="preserve">(2) Má se za to, že příjemce zdanitelného plnění věděl nebo vědět měl </w:t>
      </w:r>
      <w:r w:rsidR="00156091" w:rsidRPr="00C11450">
        <w:rPr>
          <w:szCs w:val="24"/>
          <w:u w:val="single"/>
        </w:rPr>
        <w:t>a</w:t>
      </w:r>
      <w:r w:rsidR="00156091">
        <w:rPr>
          <w:szCs w:val="24"/>
          <w:u w:val="single"/>
        </w:rPr>
        <w:t> </w:t>
      </w:r>
      <w:r w:rsidRPr="00C11450">
        <w:rPr>
          <w:szCs w:val="24"/>
          <w:u w:val="single"/>
        </w:rPr>
        <w:t xml:space="preserve">mohl, že daň </w:t>
      </w:r>
      <w:r w:rsidR="003C64EF">
        <w:rPr>
          <w:szCs w:val="24"/>
          <w:u w:val="single"/>
        </w:rPr>
        <w:t>nebude úmyslně uhrazena, pokud</w:t>
      </w:r>
    </w:p>
    <w:p w14:paraId="4370BF30" w14:textId="45EA0C91" w:rsidR="00B12148" w:rsidRPr="00C11450" w:rsidRDefault="003C64EF" w:rsidP="00B12148">
      <w:pPr>
        <w:widowControl w:val="0"/>
        <w:autoSpaceDE w:val="0"/>
        <w:autoSpaceDN w:val="0"/>
        <w:adjustRightInd w:val="0"/>
        <w:ind w:left="284" w:hanging="284"/>
        <w:rPr>
          <w:szCs w:val="24"/>
          <w:u w:val="single"/>
        </w:rPr>
      </w:pPr>
      <w:r>
        <w:rPr>
          <w:szCs w:val="24"/>
          <w:u w:val="single"/>
        </w:rPr>
        <w:t>a)</w:t>
      </w:r>
      <w:r>
        <w:rPr>
          <w:szCs w:val="24"/>
          <w:u w:val="single"/>
        </w:rPr>
        <w:tab/>
      </w:r>
      <w:r w:rsidR="00B12148" w:rsidRPr="00C11450">
        <w:rPr>
          <w:szCs w:val="24"/>
          <w:u w:val="single"/>
        </w:rPr>
        <w:t xml:space="preserve">je </w:t>
      </w:r>
      <w:r w:rsidR="00156091" w:rsidRPr="00C11450">
        <w:rPr>
          <w:szCs w:val="24"/>
          <w:u w:val="single"/>
        </w:rPr>
        <w:t>o</w:t>
      </w:r>
      <w:r w:rsidR="00156091">
        <w:rPr>
          <w:szCs w:val="24"/>
          <w:u w:val="single"/>
        </w:rPr>
        <w:t> </w:t>
      </w:r>
      <w:r w:rsidR="00B12148" w:rsidRPr="00C11450">
        <w:rPr>
          <w:szCs w:val="24"/>
          <w:u w:val="single"/>
        </w:rPr>
        <w:t>poskytovateli zdanitelného plnění zveřejněna způsobem umožňující dálkový přístup skutečnost, že je nespolehlivým plátcem,</w:t>
      </w:r>
    </w:p>
    <w:p w14:paraId="57637265" w14:textId="4FE90012"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je toto plnění uskutečněno mezi osobami podle </w:t>
      </w:r>
      <w:r w:rsidR="00156091" w:rsidRPr="00C11450">
        <w:rPr>
          <w:szCs w:val="24"/>
          <w:u w:val="single"/>
        </w:rPr>
        <w:t>§</w:t>
      </w:r>
      <w:r w:rsidR="00156091">
        <w:rPr>
          <w:szCs w:val="24"/>
          <w:u w:val="single"/>
        </w:rPr>
        <w:t> </w:t>
      </w:r>
      <w:r w:rsidRPr="00C11450">
        <w:rPr>
          <w:szCs w:val="24"/>
          <w:u w:val="single"/>
        </w:rPr>
        <w:t>36a odst. 3,</w:t>
      </w:r>
    </w:p>
    <w:p w14:paraId="1D28845B" w14:textId="77777777"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je nebo má být úplata za toto plnění</w:t>
      </w:r>
    </w:p>
    <w:p w14:paraId="366A4D9B" w14:textId="77777777" w:rsidR="00B12148" w:rsidRPr="00C11450" w:rsidRDefault="00B12148" w:rsidP="00B12148">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bez ekonomického opodstatnění zcela zjevně odchylná od ceny obvyklé,</w:t>
      </w:r>
    </w:p>
    <w:p w14:paraId="27301624" w14:textId="39923BB9" w:rsidR="00B12148" w:rsidRPr="00C11450" w:rsidRDefault="00B12148" w:rsidP="00B12148">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poskytnuta zcela nebo zčásti bezhotovostním převodem na jiný účet než účet poskytovatele zdanitelného plnění, který je správcem daně zveřejněn způsob</w:t>
      </w:r>
      <w:r w:rsidR="003C64EF">
        <w:rPr>
          <w:szCs w:val="24"/>
          <w:u w:val="single"/>
        </w:rPr>
        <w:t>em umožňujícím dálkový přístup,</w:t>
      </w:r>
    </w:p>
    <w:p w14:paraId="7ACE2CF4" w14:textId="74A971C7" w:rsidR="00B12148" w:rsidRPr="00C11450" w:rsidRDefault="00B12148" w:rsidP="00B12148">
      <w:pPr>
        <w:widowControl w:val="0"/>
        <w:autoSpaceDE w:val="0"/>
        <w:autoSpaceDN w:val="0"/>
        <w:adjustRightInd w:val="0"/>
        <w:ind w:left="567" w:hanging="283"/>
        <w:rPr>
          <w:szCs w:val="24"/>
          <w:u w:val="single"/>
        </w:rPr>
      </w:pPr>
      <w:r w:rsidRPr="00C11450">
        <w:rPr>
          <w:szCs w:val="24"/>
          <w:u w:val="single"/>
        </w:rPr>
        <w:t>3.</w:t>
      </w:r>
      <w:r w:rsidRPr="00C11450">
        <w:rPr>
          <w:szCs w:val="24"/>
          <w:u w:val="single"/>
        </w:rPr>
        <w:tab/>
        <w:t xml:space="preserve">poskytnuta zcela nebo zčásti virtuálním aktivem podle právního předpisu upravujícího některá opatření proti legalizaci výnosů </w:t>
      </w:r>
      <w:r w:rsidR="00156091" w:rsidRPr="00C11450">
        <w:rPr>
          <w:szCs w:val="24"/>
          <w:u w:val="single"/>
        </w:rPr>
        <w:t>z</w:t>
      </w:r>
      <w:r w:rsidR="00156091">
        <w:rPr>
          <w:szCs w:val="24"/>
          <w:u w:val="single"/>
        </w:rPr>
        <w:t> </w:t>
      </w:r>
      <w:r w:rsidRPr="00C11450">
        <w:rPr>
          <w:szCs w:val="24"/>
          <w:u w:val="single"/>
        </w:rPr>
        <w:t>trestné činnosti a financování terorismu, nebo</w:t>
      </w:r>
    </w:p>
    <w:p w14:paraId="529F9097" w14:textId="6614B895" w:rsidR="00B12148" w:rsidRPr="00C11450" w:rsidRDefault="00B12148" w:rsidP="00B12148">
      <w:pPr>
        <w:widowControl w:val="0"/>
        <w:autoSpaceDE w:val="0"/>
        <w:autoSpaceDN w:val="0"/>
        <w:adjustRightInd w:val="0"/>
        <w:ind w:left="567" w:hanging="283"/>
        <w:rPr>
          <w:szCs w:val="24"/>
          <w:u w:val="single"/>
        </w:rPr>
      </w:pPr>
      <w:r w:rsidRPr="00C11450">
        <w:rPr>
          <w:szCs w:val="24"/>
          <w:u w:val="single"/>
        </w:rPr>
        <w:t>4.</w:t>
      </w:r>
      <w:r w:rsidRPr="00C11450">
        <w:rPr>
          <w:szCs w:val="24"/>
          <w:u w:val="single"/>
        </w:rPr>
        <w:tab/>
        <w:t xml:space="preserve">poskytnuta zcela nebo </w:t>
      </w:r>
      <w:r w:rsidR="00156091" w:rsidRPr="00C11450">
        <w:rPr>
          <w:szCs w:val="24"/>
          <w:u w:val="single"/>
        </w:rPr>
        <w:t>z</w:t>
      </w:r>
      <w:r w:rsidR="00156091">
        <w:rPr>
          <w:szCs w:val="24"/>
          <w:u w:val="single"/>
        </w:rPr>
        <w:t> </w:t>
      </w:r>
      <w:r w:rsidRPr="00C11450">
        <w:rPr>
          <w:szCs w:val="24"/>
          <w:u w:val="single"/>
        </w:rPr>
        <w:t xml:space="preserve">části </w:t>
      </w:r>
      <w:r w:rsidR="00156091" w:rsidRPr="00C11450">
        <w:rPr>
          <w:szCs w:val="24"/>
          <w:u w:val="single"/>
        </w:rPr>
        <w:t>v</w:t>
      </w:r>
      <w:r w:rsidR="00156091">
        <w:rPr>
          <w:szCs w:val="24"/>
          <w:u w:val="single"/>
        </w:rPr>
        <w:t> </w:t>
      </w:r>
      <w:r w:rsidRPr="00C11450">
        <w:rPr>
          <w:szCs w:val="24"/>
          <w:u w:val="single"/>
        </w:rPr>
        <w:t xml:space="preserve">hotovosti, pokud částka uhrazená </w:t>
      </w:r>
      <w:r w:rsidR="00156091" w:rsidRPr="00C11450">
        <w:rPr>
          <w:szCs w:val="24"/>
          <w:u w:val="single"/>
        </w:rPr>
        <w:t>v</w:t>
      </w:r>
      <w:r w:rsidR="00156091">
        <w:rPr>
          <w:szCs w:val="24"/>
          <w:u w:val="single"/>
        </w:rPr>
        <w:t> </w:t>
      </w:r>
      <w:r w:rsidRPr="00C11450">
        <w:rPr>
          <w:szCs w:val="24"/>
          <w:u w:val="single"/>
        </w:rPr>
        <w:t xml:space="preserve">hotovosti převyšuje částku podle zákona upravujícího omezení plateb </w:t>
      </w:r>
      <w:r w:rsidR="00156091" w:rsidRPr="00C11450">
        <w:rPr>
          <w:szCs w:val="24"/>
          <w:u w:val="single"/>
        </w:rPr>
        <w:t>v</w:t>
      </w:r>
      <w:r w:rsidR="00156091">
        <w:rPr>
          <w:szCs w:val="24"/>
          <w:u w:val="single"/>
        </w:rPr>
        <w:t> </w:t>
      </w:r>
      <w:r w:rsidRPr="00C11450">
        <w:rPr>
          <w:szCs w:val="24"/>
          <w:u w:val="single"/>
        </w:rPr>
        <w:t>hotovosti, při jejímž překročení je stanovena povinnost provést platbu bezhotovostně, nebo</w:t>
      </w:r>
    </w:p>
    <w:p w14:paraId="4E7AC5C0" w14:textId="74347B7E"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d)</w:t>
      </w:r>
      <w:r w:rsidRPr="00C11450">
        <w:rPr>
          <w:szCs w:val="24"/>
          <w:u w:val="single"/>
        </w:rPr>
        <w:tab/>
      </w:r>
      <w:r w:rsidR="00156091" w:rsidRPr="00C11450">
        <w:rPr>
          <w:szCs w:val="24"/>
          <w:u w:val="single"/>
        </w:rPr>
        <w:t>o</w:t>
      </w:r>
      <w:r w:rsidR="00156091">
        <w:rPr>
          <w:szCs w:val="24"/>
          <w:u w:val="single"/>
        </w:rPr>
        <w:t> </w:t>
      </w:r>
      <w:r w:rsidRPr="00C11450">
        <w:rPr>
          <w:szCs w:val="24"/>
          <w:u w:val="single"/>
        </w:rPr>
        <w:t xml:space="preserve">poskytovateli zdanitelného plnění spočívajícího </w:t>
      </w:r>
      <w:r w:rsidR="00156091" w:rsidRPr="00C11450">
        <w:rPr>
          <w:szCs w:val="24"/>
          <w:u w:val="single"/>
        </w:rPr>
        <w:t>v</w:t>
      </w:r>
      <w:r w:rsidR="00156091">
        <w:rPr>
          <w:szCs w:val="24"/>
          <w:u w:val="single"/>
        </w:rPr>
        <w:t> </w:t>
      </w:r>
      <w:r w:rsidRPr="00C11450">
        <w:rPr>
          <w:szCs w:val="24"/>
          <w:u w:val="single"/>
        </w:rPr>
        <w:t>dodání pohonných hmot, které podle zákona upravujícího pohonné hmoty může být uskutečněno pouze distributorem pohonných hmot, není skutečnost, že je jako distributor pohonných hmot registrován podle zákona upravujícího pohonné hmoty, zveřejněna způsobem umožňujícím dálkový přístup.</w:t>
      </w:r>
    </w:p>
    <w:p w14:paraId="570128DF" w14:textId="46D3A077" w:rsidR="00B12148" w:rsidRPr="00C11450" w:rsidRDefault="00B12148" w:rsidP="00B12148">
      <w:pPr>
        <w:pStyle w:val="Textodstavce"/>
        <w:widowControl w:val="0"/>
        <w:tabs>
          <w:tab w:val="num" w:pos="782"/>
        </w:tabs>
        <w:ind w:firstLine="425"/>
        <w:outlineLvl w:val="9"/>
        <w:rPr>
          <w:szCs w:val="24"/>
          <w:u w:val="single"/>
        </w:rPr>
      </w:pPr>
      <w:r w:rsidRPr="00C11450">
        <w:rPr>
          <w:szCs w:val="24"/>
          <w:u w:val="single"/>
        </w:rPr>
        <w:t xml:space="preserve">(3) Oprávněný příjemce, kterému vznikla povinnost spotřební daň přiznat a zaplatit v souvislosti s přijetím vybraných výrobků z jiného členského státu, ručí za nedoplatek na dani z dodání tohoto zboží třetí osobě osobou, která toto zboží pořídila z jiného členského státu, pokud v okamžiku vzniku povinnosti přiznat daň věděl nebo vědět měl a mohl, že daň z tohoto plnění nebude úmyslně uhrazena. Má se za to, že oprávněný příjemce </w:t>
      </w:r>
      <w:r w:rsidR="00156091" w:rsidRPr="00C11450">
        <w:rPr>
          <w:szCs w:val="24"/>
          <w:u w:val="single"/>
        </w:rPr>
        <w:t>o</w:t>
      </w:r>
      <w:r w:rsidR="00156091">
        <w:rPr>
          <w:szCs w:val="24"/>
          <w:u w:val="single"/>
        </w:rPr>
        <w:t> </w:t>
      </w:r>
      <w:r w:rsidRPr="00C11450">
        <w:rPr>
          <w:szCs w:val="24"/>
          <w:u w:val="single"/>
        </w:rPr>
        <w:t>tom, že daň nebude úmyslně uhrazena, věděl</w:t>
      </w:r>
      <w:r w:rsidR="003C64EF">
        <w:rPr>
          <w:szCs w:val="24"/>
          <w:u w:val="single"/>
        </w:rPr>
        <w:t>, nebo vědět měl a mohl.</w:t>
      </w:r>
    </w:p>
    <w:p w14:paraId="5A310D8E" w14:textId="1290CB41" w:rsidR="00FA7D47" w:rsidRPr="00D57222" w:rsidRDefault="00FA7D47" w:rsidP="00B12148">
      <w:pPr>
        <w:pStyle w:val="Textodstavce"/>
        <w:widowControl w:val="0"/>
        <w:tabs>
          <w:tab w:val="num" w:pos="782"/>
        </w:tabs>
        <w:ind w:firstLine="425"/>
        <w:outlineLvl w:val="9"/>
        <w:rPr>
          <w:szCs w:val="24"/>
        </w:rPr>
      </w:pPr>
      <w:r w:rsidRPr="00D57222">
        <w:rPr>
          <w:szCs w:val="24"/>
        </w:rPr>
        <w:t xml:space="preserve">(4) Oprávněný příjemce ručí podle odstavce </w:t>
      </w:r>
      <w:r w:rsidR="00156091" w:rsidRPr="00D57222">
        <w:rPr>
          <w:szCs w:val="24"/>
        </w:rPr>
        <w:t>3</w:t>
      </w:r>
      <w:r w:rsidR="00156091">
        <w:rPr>
          <w:szCs w:val="24"/>
        </w:rPr>
        <w:t> </w:t>
      </w:r>
      <w:r w:rsidRPr="00D57222">
        <w:rPr>
          <w:szCs w:val="24"/>
        </w:rPr>
        <w:t xml:space="preserve">za </w:t>
      </w:r>
      <w:r w:rsidR="005607CD" w:rsidRPr="00D57222">
        <w:rPr>
          <w:szCs w:val="24"/>
        </w:rPr>
        <w:t>nedoplatek na dani</w:t>
      </w:r>
      <w:r w:rsidRPr="00D57222">
        <w:rPr>
          <w:szCs w:val="24"/>
        </w:rPr>
        <w:t xml:space="preserve"> pouze do výše daně vypočtené ze základu daně odpovídajícího obvyklé ceně včetně spotřební daně.</w:t>
      </w:r>
    </w:p>
    <w:p w14:paraId="6289CFD9" w14:textId="439A4BE0" w:rsidR="00B12148" w:rsidRPr="00D57222" w:rsidRDefault="00B12148" w:rsidP="00B12148">
      <w:pPr>
        <w:pStyle w:val="Textodstavce"/>
        <w:widowControl w:val="0"/>
        <w:tabs>
          <w:tab w:val="num" w:pos="782"/>
        </w:tabs>
        <w:ind w:firstLine="425"/>
        <w:outlineLvl w:val="9"/>
        <w:rPr>
          <w:szCs w:val="24"/>
        </w:rPr>
      </w:pPr>
      <w:r w:rsidRPr="0035541F">
        <w:rPr>
          <w:szCs w:val="24"/>
        </w:rPr>
        <w:t>(</w:t>
      </w:r>
      <w:r w:rsidR="00FA7D47" w:rsidRPr="0035541F">
        <w:rPr>
          <w:szCs w:val="24"/>
        </w:rPr>
        <w:t>5</w:t>
      </w:r>
      <w:r w:rsidRPr="008F7D9B">
        <w:rPr>
          <w:szCs w:val="24"/>
        </w:rPr>
        <w:t xml:space="preserve">) Dojde-li k zahájení řízení </w:t>
      </w:r>
      <w:r w:rsidR="00156091" w:rsidRPr="008F7D9B">
        <w:rPr>
          <w:szCs w:val="24"/>
        </w:rPr>
        <w:t>o</w:t>
      </w:r>
      <w:r w:rsidR="00156091">
        <w:rPr>
          <w:szCs w:val="24"/>
        </w:rPr>
        <w:t> </w:t>
      </w:r>
      <w:r w:rsidRPr="008F7D9B">
        <w:rPr>
          <w:szCs w:val="24"/>
        </w:rPr>
        <w:t>ručení s příjemcem zdanitelného plnění nebo s oprávněným příjemcem jiným úkonem než výzvou ručiteli, j</w:t>
      </w:r>
      <w:r w:rsidR="005607CD" w:rsidRPr="00DD0178">
        <w:rPr>
          <w:szCs w:val="24"/>
        </w:rPr>
        <w:t>sou</w:t>
      </w:r>
      <w:r w:rsidRPr="00DD0178">
        <w:rPr>
          <w:szCs w:val="24"/>
        </w:rPr>
        <w:t xml:space="preserve"> př</w:t>
      </w:r>
      <w:r w:rsidRPr="009230DD">
        <w:rPr>
          <w:szCs w:val="24"/>
        </w:rPr>
        <w:t xml:space="preserve">íjemce zdanitelného plnění </w:t>
      </w:r>
      <w:r w:rsidR="005607CD" w:rsidRPr="00C04C49">
        <w:rPr>
          <w:szCs w:val="24"/>
        </w:rPr>
        <w:t xml:space="preserve">nebo oprávněný příjemce </w:t>
      </w:r>
      <w:r w:rsidRPr="00D57222">
        <w:rPr>
          <w:szCs w:val="24"/>
        </w:rPr>
        <w:t>oprávněn</w:t>
      </w:r>
      <w:r w:rsidR="005607CD" w:rsidRPr="00D57222">
        <w:rPr>
          <w:szCs w:val="24"/>
        </w:rPr>
        <w:t>i</w:t>
      </w:r>
      <w:r w:rsidRPr="00D57222">
        <w:rPr>
          <w:szCs w:val="24"/>
        </w:rPr>
        <w:t xml:space="preserve"> nahlížet do spisu ohledně nedoplatku na dani, za který ručí, v rozsahu potřebném pro jeho vyjádření ode dne zahájení tohoto řízení.</w:t>
      </w:r>
    </w:p>
    <w:p w14:paraId="5BF793B1" w14:textId="26794A60" w:rsidR="00B12148" w:rsidRDefault="00B12148" w:rsidP="00B12148">
      <w:pPr>
        <w:pStyle w:val="Textodstavce"/>
        <w:widowControl w:val="0"/>
        <w:tabs>
          <w:tab w:val="num" w:pos="782"/>
        </w:tabs>
        <w:ind w:firstLine="425"/>
        <w:outlineLvl w:val="9"/>
        <w:rPr>
          <w:szCs w:val="24"/>
        </w:rPr>
      </w:pPr>
      <w:r w:rsidRPr="00D57222">
        <w:rPr>
          <w:szCs w:val="24"/>
        </w:rPr>
        <w:t>(</w:t>
      </w:r>
      <w:r w:rsidR="00FA7D47" w:rsidRPr="00D57222">
        <w:rPr>
          <w:szCs w:val="24"/>
        </w:rPr>
        <w:t>6</w:t>
      </w:r>
      <w:r w:rsidRPr="00D57222">
        <w:rPr>
          <w:szCs w:val="24"/>
        </w:rPr>
        <w:t>) Správce daně může z důvodů hodných zvláštního zřetele vyloučit odkladný účinek odvolání proti výzvě ručiteli.</w:t>
      </w:r>
      <w:r>
        <w:rPr>
          <w:szCs w:val="24"/>
        </w:rPr>
        <w:t>“.</w:t>
      </w:r>
    </w:p>
    <w:p w14:paraId="63A6873D" w14:textId="77777777" w:rsidR="00D422E2" w:rsidRPr="00E847DC" w:rsidRDefault="00D422E2" w:rsidP="00D422E2">
      <w:pPr>
        <w:rPr>
          <w:i/>
          <w:sz w:val="20"/>
        </w:rPr>
      </w:pPr>
      <w:r w:rsidRPr="00E847DC">
        <w:rPr>
          <w:i/>
          <w:sz w:val="20"/>
        </w:rPr>
        <w:t>CELEX: 32006L0112</w:t>
      </w:r>
    </w:p>
    <w:p w14:paraId="05A1E970" w14:textId="14FF0215" w:rsidR="00B12148" w:rsidRDefault="00B12148" w:rsidP="00B12148">
      <w:pPr>
        <w:pStyle w:val="Novelizanbod"/>
      </w:pPr>
      <w:r>
        <w:t xml:space="preserve">Na konci </w:t>
      </w:r>
      <w:r w:rsidR="00156091">
        <w:t>§ </w:t>
      </w:r>
      <w:r>
        <w:t>109a se doplňuje odstavec 6, který zní:</w:t>
      </w:r>
    </w:p>
    <w:p w14:paraId="2F852729" w14:textId="77777777" w:rsidR="00B12148" w:rsidRPr="00C11450" w:rsidRDefault="00B12148" w:rsidP="00B12148">
      <w:pPr>
        <w:pStyle w:val="Textodstavce"/>
        <w:widowControl w:val="0"/>
        <w:tabs>
          <w:tab w:val="num" w:pos="782"/>
        </w:tabs>
        <w:ind w:firstLine="425"/>
        <w:outlineLvl w:val="9"/>
        <w:rPr>
          <w:szCs w:val="24"/>
          <w:u w:val="single"/>
        </w:rPr>
      </w:pPr>
      <w:r w:rsidRPr="0067285E">
        <w:rPr>
          <w:szCs w:val="24"/>
        </w:rPr>
        <w:t>„</w:t>
      </w:r>
      <w:r w:rsidRPr="00C11450">
        <w:rPr>
          <w:szCs w:val="24"/>
          <w:u w:val="single"/>
        </w:rPr>
        <w:t>(6) Oprávněný příjemce může využít zvláštní způsob zajištění daně; využije-li oprávněný příjemce této možnosti, hledí se pro účely zvláštního způsobu zajištění daně na</w:t>
      </w:r>
    </w:p>
    <w:p w14:paraId="223C0F96" w14:textId="77777777" w:rsidR="00B12148" w:rsidRPr="00C11450" w:rsidRDefault="00B12148" w:rsidP="00B12148">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oprávněného příjemce jako na příjemce zdanitelného plnění,</w:t>
      </w:r>
    </w:p>
    <w:p w14:paraId="752EB01A" w14:textId="267A751A" w:rsidR="00B12148" w:rsidRDefault="00B12148" w:rsidP="00B12148">
      <w:pPr>
        <w:widowControl w:val="0"/>
        <w:autoSpaceDE w:val="0"/>
        <w:autoSpaceDN w:val="0"/>
        <w:adjustRightInd w:val="0"/>
        <w:ind w:left="284" w:hanging="284"/>
        <w:rPr>
          <w:szCs w:val="24"/>
        </w:rPr>
      </w:pPr>
      <w:r w:rsidRPr="00C11450">
        <w:rPr>
          <w:szCs w:val="24"/>
          <w:u w:val="single"/>
        </w:rPr>
        <w:t>b)</w:t>
      </w:r>
      <w:r w:rsidRPr="00C11450">
        <w:rPr>
          <w:szCs w:val="24"/>
          <w:u w:val="single"/>
        </w:rPr>
        <w:tab/>
        <w:t>osobu, která pořídila zboží z jiného členského státu, které podléhá spotřební dani, a která dodala toto zboží třetí osobě, jako na poskytovatele zdanitelného plnění.</w:t>
      </w:r>
      <w:r w:rsidRPr="0067285E">
        <w:rPr>
          <w:szCs w:val="24"/>
        </w:rPr>
        <w:t>“.</w:t>
      </w:r>
    </w:p>
    <w:p w14:paraId="19E6DA9A" w14:textId="77777777" w:rsidR="00060B00" w:rsidRPr="00E847DC" w:rsidRDefault="00060B00" w:rsidP="00C11450">
      <w:pPr>
        <w:spacing w:before="120"/>
        <w:rPr>
          <w:i/>
          <w:sz w:val="20"/>
        </w:rPr>
      </w:pPr>
      <w:r w:rsidRPr="00E847DC">
        <w:rPr>
          <w:i/>
          <w:sz w:val="20"/>
        </w:rPr>
        <w:t>CELEX: 32006L0112</w:t>
      </w:r>
    </w:p>
    <w:p w14:paraId="241371B5" w14:textId="75BF5DA9" w:rsidR="00B12148" w:rsidRPr="00934C28" w:rsidRDefault="00156091" w:rsidP="00B12148">
      <w:pPr>
        <w:pStyle w:val="Novelizanbod"/>
        <w:rPr>
          <w:szCs w:val="24"/>
        </w:rPr>
      </w:pPr>
      <w:r>
        <w:t>V § </w:t>
      </w:r>
      <w:r w:rsidR="00B12148">
        <w:t xml:space="preserve">109aa odst. </w:t>
      </w:r>
      <w:r>
        <w:t>1 </w:t>
      </w:r>
      <w:r w:rsidR="00B12148">
        <w:t>se slova „</w:t>
      </w:r>
      <w:r w:rsidR="00B12148" w:rsidRPr="00C11450">
        <w:rPr>
          <w:szCs w:val="24"/>
          <w:u w:val="single"/>
        </w:rPr>
        <w:t>nezaplacenou daň</w:t>
      </w:r>
      <w:r w:rsidR="00B12148">
        <w:rPr>
          <w:szCs w:val="24"/>
        </w:rPr>
        <w:t xml:space="preserve">“ </w:t>
      </w:r>
      <w:r w:rsidR="00B12148" w:rsidRPr="00934C28">
        <w:rPr>
          <w:szCs w:val="24"/>
        </w:rPr>
        <w:t>nahrazují slovy „</w:t>
      </w:r>
      <w:r w:rsidR="00B12148" w:rsidRPr="00934C28">
        <w:rPr>
          <w:szCs w:val="24"/>
          <w:u w:val="single"/>
        </w:rPr>
        <w:t>nedoplatek na dani</w:t>
      </w:r>
      <w:r w:rsidR="00B12148" w:rsidRPr="00934C28">
        <w:rPr>
          <w:szCs w:val="24"/>
        </w:rPr>
        <w:t xml:space="preserve">“ </w:t>
      </w:r>
      <w:r w:rsidRPr="00934C28">
        <w:rPr>
          <w:szCs w:val="24"/>
        </w:rPr>
        <w:t>a</w:t>
      </w:r>
      <w:r>
        <w:rPr>
          <w:szCs w:val="24"/>
        </w:rPr>
        <w:t> </w:t>
      </w:r>
      <w:r w:rsidR="00B12148" w:rsidRPr="00934C28">
        <w:rPr>
          <w:szCs w:val="24"/>
        </w:rPr>
        <w:t>za slova „</w:t>
      </w:r>
      <w:r w:rsidR="00B12148" w:rsidRPr="005A7DAB">
        <w:rPr>
          <w:szCs w:val="24"/>
        </w:rPr>
        <w:t>nebude provozovatelem elektronického rozhraní</w:t>
      </w:r>
      <w:r w:rsidR="00B12148" w:rsidRPr="00934C28">
        <w:rPr>
          <w:szCs w:val="24"/>
        </w:rPr>
        <w:t>“ se vkládá slovo „</w:t>
      </w:r>
      <w:r w:rsidR="00B12148" w:rsidRPr="00934C28">
        <w:rPr>
          <w:szCs w:val="24"/>
          <w:u w:val="single"/>
        </w:rPr>
        <w:t>úmyslně</w:t>
      </w:r>
      <w:r w:rsidR="00B12148" w:rsidRPr="00934C28">
        <w:rPr>
          <w:szCs w:val="24"/>
        </w:rPr>
        <w:t>“.</w:t>
      </w:r>
    </w:p>
    <w:p w14:paraId="0EC6BAB3" w14:textId="77777777" w:rsidR="00EB0A40" w:rsidRPr="00C11450" w:rsidRDefault="00EB0A40" w:rsidP="00C11450">
      <w:pPr>
        <w:spacing w:before="120"/>
        <w:rPr>
          <w:i/>
          <w:sz w:val="20"/>
        </w:rPr>
      </w:pPr>
      <w:r w:rsidRPr="00C11450">
        <w:rPr>
          <w:i/>
          <w:sz w:val="20"/>
        </w:rPr>
        <w:t>CELEX: 32006L0112</w:t>
      </w:r>
    </w:p>
    <w:p w14:paraId="3714C61C" w14:textId="29266A78" w:rsidR="00B12148" w:rsidRDefault="00156091" w:rsidP="00B12148">
      <w:pPr>
        <w:pStyle w:val="Novelizanbod"/>
      </w:pPr>
      <w:r>
        <w:t>V § </w:t>
      </w:r>
      <w:r w:rsidR="00B12148">
        <w:t xml:space="preserve">109aa se za odstavec </w:t>
      </w:r>
      <w:r>
        <w:t>1 </w:t>
      </w:r>
      <w:r w:rsidR="00B12148">
        <w:t>vkládá nový odstavec 2, který zní:</w:t>
      </w:r>
    </w:p>
    <w:p w14:paraId="3300E3C2" w14:textId="08E8FE86" w:rsidR="00B12148" w:rsidRPr="0067285E" w:rsidRDefault="00B12148" w:rsidP="00B12148">
      <w:pPr>
        <w:pStyle w:val="Textodstavce"/>
        <w:widowControl w:val="0"/>
        <w:tabs>
          <w:tab w:val="num" w:pos="782"/>
        </w:tabs>
        <w:ind w:firstLine="425"/>
        <w:outlineLvl w:val="9"/>
        <w:rPr>
          <w:szCs w:val="24"/>
        </w:rPr>
      </w:pPr>
      <w:r w:rsidRPr="0062760B">
        <w:rPr>
          <w:szCs w:val="24"/>
        </w:rPr>
        <w:t>„</w:t>
      </w:r>
      <w:r w:rsidRPr="00C11450">
        <w:rPr>
          <w:szCs w:val="24"/>
          <w:u w:val="single"/>
        </w:rPr>
        <w:t xml:space="preserve">(2) Při ručení osoby povinné </w:t>
      </w:r>
      <w:r w:rsidR="00156091" w:rsidRPr="00C11450">
        <w:rPr>
          <w:szCs w:val="24"/>
          <w:u w:val="single"/>
        </w:rPr>
        <w:t>k</w:t>
      </w:r>
      <w:r w:rsidR="00156091">
        <w:rPr>
          <w:szCs w:val="24"/>
          <w:u w:val="single"/>
        </w:rPr>
        <w:t> </w:t>
      </w:r>
      <w:r w:rsidRPr="00C11450">
        <w:rPr>
          <w:szCs w:val="24"/>
          <w:u w:val="single"/>
        </w:rPr>
        <w:t xml:space="preserve">dani, která podle </w:t>
      </w:r>
      <w:r w:rsidR="00156091" w:rsidRPr="00C11450">
        <w:rPr>
          <w:szCs w:val="24"/>
          <w:u w:val="single"/>
        </w:rPr>
        <w:t>§</w:t>
      </w:r>
      <w:r w:rsidR="00156091">
        <w:rPr>
          <w:szCs w:val="24"/>
          <w:u w:val="single"/>
        </w:rPr>
        <w:t> </w:t>
      </w:r>
      <w:r w:rsidRPr="00C11450">
        <w:rPr>
          <w:szCs w:val="24"/>
          <w:u w:val="single"/>
        </w:rPr>
        <w:t xml:space="preserve">13a dodala zboží provozovateli elektronického rozhraní, se </w:t>
      </w:r>
      <w:r w:rsidR="00156091" w:rsidRPr="00C11450">
        <w:rPr>
          <w:szCs w:val="24"/>
          <w:u w:val="single"/>
        </w:rPr>
        <w:t>§</w:t>
      </w:r>
      <w:r w:rsidR="00156091">
        <w:rPr>
          <w:szCs w:val="24"/>
          <w:u w:val="single"/>
        </w:rPr>
        <w:t> </w:t>
      </w:r>
      <w:r w:rsidRPr="00C11450">
        <w:rPr>
          <w:szCs w:val="24"/>
          <w:u w:val="single"/>
        </w:rPr>
        <w:t xml:space="preserve">109 odst. </w:t>
      </w:r>
      <w:r w:rsidR="00156091">
        <w:rPr>
          <w:szCs w:val="24"/>
          <w:u w:val="single"/>
        </w:rPr>
        <w:t>4 </w:t>
      </w:r>
      <w:r w:rsidR="00156091" w:rsidRPr="00C11450">
        <w:rPr>
          <w:szCs w:val="24"/>
          <w:u w:val="single"/>
        </w:rPr>
        <w:t>a</w:t>
      </w:r>
      <w:r w:rsidR="00156091">
        <w:rPr>
          <w:szCs w:val="24"/>
          <w:u w:val="single"/>
        </w:rPr>
        <w:t> 5 </w:t>
      </w:r>
      <w:r w:rsidRPr="00C11450">
        <w:rPr>
          <w:szCs w:val="24"/>
          <w:u w:val="single"/>
        </w:rPr>
        <w:t>použijí obdobně.</w:t>
      </w:r>
      <w:r w:rsidRPr="0067285E">
        <w:rPr>
          <w:szCs w:val="24"/>
        </w:rPr>
        <w:t>“.</w:t>
      </w:r>
    </w:p>
    <w:p w14:paraId="442E5D2C" w14:textId="628ED795" w:rsidR="00B12148" w:rsidRDefault="00B12148" w:rsidP="00B12148">
      <w:r>
        <w:t xml:space="preserve">Dosavadní odstavec </w:t>
      </w:r>
      <w:r w:rsidR="00156091">
        <w:t>2 </w:t>
      </w:r>
      <w:r>
        <w:t>se označuje jako odstavec 3.</w:t>
      </w:r>
    </w:p>
    <w:p w14:paraId="17E700E7" w14:textId="77777777" w:rsidR="00B65681" w:rsidRPr="00E847DC" w:rsidRDefault="00B65681" w:rsidP="00C11450">
      <w:pPr>
        <w:spacing w:before="120"/>
        <w:rPr>
          <w:i/>
          <w:sz w:val="20"/>
        </w:rPr>
      </w:pPr>
      <w:r w:rsidRPr="00E847DC">
        <w:rPr>
          <w:i/>
          <w:sz w:val="20"/>
        </w:rPr>
        <w:t>CELEX: 32006L0112</w:t>
      </w:r>
    </w:p>
    <w:p w14:paraId="484D6DBC" w14:textId="5AFD108E" w:rsidR="001910D2" w:rsidRDefault="001910D2" w:rsidP="00B12148">
      <w:pPr>
        <w:pStyle w:val="Novelizanbod"/>
      </w:pPr>
      <w:r>
        <w:t xml:space="preserve">Za </w:t>
      </w:r>
      <w:r w:rsidR="00156091">
        <w:t>§ </w:t>
      </w:r>
      <w:r>
        <w:t xml:space="preserve">109ab se vkládá nový </w:t>
      </w:r>
      <w:r w:rsidR="00156091">
        <w:t>§ </w:t>
      </w:r>
      <w:r>
        <w:t>109ac, který včetně nadpisu zní:</w:t>
      </w:r>
    </w:p>
    <w:p w14:paraId="0E470F37" w14:textId="5F88B657" w:rsidR="001910D2" w:rsidRDefault="001910D2" w:rsidP="006D2F23">
      <w:pPr>
        <w:keepNext/>
        <w:widowControl w:val="0"/>
        <w:autoSpaceDE w:val="0"/>
        <w:autoSpaceDN w:val="0"/>
        <w:adjustRightInd w:val="0"/>
        <w:spacing w:before="240"/>
        <w:jc w:val="center"/>
        <w:rPr>
          <w:b/>
          <w:szCs w:val="24"/>
        </w:rPr>
      </w:pPr>
      <w:r w:rsidRPr="001910D2">
        <w:rPr>
          <w:szCs w:val="24"/>
        </w:rPr>
        <w:t>„</w:t>
      </w:r>
      <w:r w:rsidR="00156091" w:rsidRPr="001910D2">
        <w:rPr>
          <w:szCs w:val="24"/>
        </w:rPr>
        <w:t>§</w:t>
      </w:r>
      <w:r w:rsidR="00156091">
        <w:rPr>
          <w:szCs w:val="24"/>
        </w:rPr>
        <w:t> </w:t>
      </w:r>
      <w:r w:rsidRPr="001910D2">
        <w:rPr>
          <w:szCs w:val="24"/>
        </w:rPr>
        <w:t>109ac</w:t>
      </w:r>
    </w:p>
    <w:p w14:paraId="571F764A" w14:textId="77777777" w:rsidR="001910D2" w:rsidRPr="00C14006" w:rsidRDefault="001910D2" w:rsidP="001910D2">
      <w:pPr>
        <w:keepNext/>
        <w:widowControl w:val="0"/>
        <w:autoSpaceDE w:val="0"/>
        <w:autoSpaceDN w:val="0"/>
        <w:adjustRightInd w:val="0"/>
        <w:spacing w:before="240"/>
        <w:jc w:val="center"/>
        <w:rPr>
          <w:b/>
          <w:bCs/>
          <w:szCs w:val="24"/>
        </w:rPr>
      </w:pPr>
      <w:r w:rsidRPr="00C14006">
        <w:rPr>
          <w:b/>
          <w:bCs/>
          <w:szCs w:val="24"/>
        </w:rPr>
        <w:t>Pozbytí souhrnu majetku</w:t>
      </w:r>
    </w:p>
    <w:p w14:paraId="1401371E" w14:textId="0B9D2E70" w:rsidR="001910D2" w:rsidRDefault="00156091" w:rsidP="001910D2">
      <w:pPr>
        <w:widowControl w:val="0"/>
        <w:autoSpaceDE w:val="0"/>
        <w:autoSpaceDN w:val="0"/>
        <w:adjustRightInd w:val="0"/>
        <w:spacing w:before="120" w:after="120"/>
        <w:ind w:firstLine="709"/>
        <w:rPr>
          <w:szCs w:val="24"/>
        </w:rPr>
      </w:pPr>
      <w:r w:rsidRPr="00C11450">
        <w:rPr>
          <w:szCs w:val="24"/>
          <w:u w:val="single"/>
        </w:rPr>
        <w:t>V</w:t>
      </w:r>
      <w:r>
        <w:rPr>
          <w:szCs w:val="24"/>
          <w:u w:val="single"/>
        </w:rPr>
        <w:t> </w:t>
      </w:r>
      <w:r w:rsidR="001910D2" w:rsidRPr="00C11450">
        <w:rPr>
          <w:szCs w:val="24"/>
          <w:u w:val="single"/>
        </w:rPr>
        <w:t>případě pozbytí souhrnu majetku přecházejí práv</w:t>
      </w:r>
      <w:r w:rsidR="001A2548" w:rsidRPr="00C11450">
        <w:rPr>
          <w:szCs w:val="24"/>
          <w:u w:val="single"/>
        </w:rPr>
        <w:t xml:space="preserve">a </w:t>
      </w:r>
      <w:r w:rsidRPr="00C11450">
        <w:rPr>
          <w:szCs w:val="24"/>
          <w:u w:val="single"/>
        </w:rPr>
        <w:t>a</w:t>
      </w:r>
      <w:r>
        <w:rPr>
          <w:szCs w:val="24"/>
          <w:u w:val="single"/>
        </w:rPr>
        <w:t> </w:t>
      </w:r>
      <w:r w:rsidR="001A2548" w:rsidRPr="00C11450">
        <w:rPr>
          <w:szCs w:val="24"/>
          <w:u w:val="single"/>
        </w:rPr>
        <w:t>povinnosti v oblasti daně z </w:t>
      </w:r>
      <w:r w:rsidR="001910D2" w:rsidRPr="00C11450">
        <w:rPr>
          <w:szCs w:val="24"/>
          <w:u w:val="single"/>
        </w:rPr>
        <w:t xml:space="preserve">přidané hodnoty související </w:t>
      </w:r>
      <w:r w:rsidRPr="00C11450">
        <w:rPr>
          <w:szCs w:val="24"/>
          <w:u w:val="single"/>
        </w:rPr>
        <w:t>s</w:t>
      </w:r>
      <w:r>
        <w:rPr>
          <w:szCs w:val="24"/>
          <w:u w:val="single"/>
        </w:rPr>
        <w:t> </w:t>
      </w:r>
      <w:r w:rsidR="001910D2" w:rsidRPr="00C11450">
        <w:rPr>
          <w:szCs w:val="24"/>
          <w:u w:val="single"/>
        </w:rPr>
        <w:t>tímto souhrnem majetku na nabyvatele.</w:t>
      </w:r>
      <w:r w:rsidR="001910D2">
        <w:rPr>
          <w:szCs w:val="24"/>
        </w:rPr>
        <w:t>“.</w:t>
      </w:r>
    </w:p>
    <w:p w14:paraId="0BEFD032" w14:textId="77777777" w:rsidR="00356E7F" w:rsidRPr="00E847DC" w:rsidRDefault="00356E7F" w:rsidP="00356E7F">
      <w:pPr>
        <w:rPr>
          <w:i/>
          <w:sz w:val="20"/>
        </w:rPr>
      </w:pPr>
      <w:r w:rsidRPr="00E847DC">
        <w:rPr>
          <w:i/>
          <w:sz w:val="20"/>
        </w:rPr>
        <w:t>CELEX: 32006L0112</w:t>
      </w:r>
    </w:p>
    <w:p w14:paraId="01FDC38F" w14:textId="6E6B1CBB" w:rsidR="00B12148" w:rsidRPr="00926594" w:rsidRDefault="00B12148" w:rsidP="00B12148">
      <w:pPr>
        <w:pStyle w:val="Novelizanbod"/>
      </w:pPr>
      <w:r>
        <w:t xml:space="preserve">Za </w:t>
      </w:r>
      <w:r w:rsidR="00156091">
        <w:t>§ </w:t>
      </w:r>
      <w:r>
        <w:t>109</w:t>
      </w:r>
      <w:r w:rsidRPr="00926594">
        <w:t xml:space="preserve">b se vkládá nový </w:t>
      </w:r>
      <w:r w:rsidR="00156091" w:rsidRPr="00926594">
        <w:t>§</w:t>
      </w:r>
      <w:r w:rsidR="00156091">
        <w:t> </w:t>
      </w:r>
      <w:r w:rsidRPr="00926594">
        <w:t>109ba, který včetně nadpisu zní:</w:t>
      </w:r>
    </w:p>
    <w:p w14:paraId="166EB0F8" w14:textId="77777777" w:rsidR="00926594" w:rsidRPr="00AC11A1" w:rsidRDefault="00B12148" w:rsidP="006D2F23">
      <w:pPr>
        <w:keepNext/>
        <w:widowControl w:val="0"/>
        <w:autoSpaceDE w:val="0"/>
        <w:autoSpaceDN w:val="0"/>
        <w:adjustRightInd w:val="0"/>
        <w:spacing w:before="240"/>
        <w:jc w:val="center"/>
        <w:rPr>
          <w:szCs w:val="24"/>
        </w:rPr>
      </w:pPr>
      <w:r w:rsidRPr="00926594">
        <w:t>„§</w:t>
      </w:r>
      <w:r w:rsidR="00926594" w:rsidRPr="00AC11A1">
        <w:rPr>
          <w:szCs w:val="24"/>
        </w:rPr>
        <w:t>109ba</w:t>
      </w:r>
    </w:p>
    <w:p w14:paraId="2F87C8A0" w14:textId="77777777" w:rsidR="00926594" w:rsidRPr="00C14006" w:rsidRDefault="00926594" w:rsidP="00926594">
      <w:pPr>
        <w:keepNext/>
        <w:widowControl w:val="0"/>
        <w:autoSpaceDE w:val="0"/>
        <w:autoSpaceDN w:val="0"/>
        <w:adjustRightInd w:val="0"/>
        <w:spacing w:before="240"/>
        <w:jc w:val="center"/>
        <w:rPr>
          <w:b/>
          <w:bCs/>
          <w:szCs w:val="24"/>
        </w:rPr>
      </w:pPr>
      <w:r w:rsidRPr="00C14006">
        <w:rPr>
          <w:b/>
          <w:bCs/>
          <w:szCs w:val="24"/>
        </w:rPr>
        <w:t>Regulační opatření v případě katastrof</w:t>
      </w:r>
    </w:p>
    <w:p w14:paraId="07287440" w14:textId="51776915" w:rsidR="00926594" w:rsidRDefault="00926594" w:rsidP="00926594">
      <w:pPr>
        <w:widowControl w:val="0"/>
        <w:autoSpaceDE w:val="0"/>
        <w:autoSpaceDN w:val="0"/>
        <w:adjustRightInd w:val="0"/>
        <w:spacing w:before="120" w:after="120"/>
        <w:ind w:firstLine="709"/>
        <w:rPr>
          <w:szCs w:val="24"/>
          <w:u w:val="single"/>
        </w:rPr>
      </w:pPr>
      <w:r w:rsidRPr="00C11450">
        <w:rPr>
          <w:szCs w:val="24"/>
          <w:u w:val="single"/>
        </w:rPr>
        <w:t xml:space="preserve">(1) Povolila-li Evropská komise České republice </w:t>
      </w:r>
      <w:r w:rsidR="00156091" w:rsidRPr="00C11450">
        <w:rPr>
          <w:szCs w:val="24"/>
          <w:u w:val="single"/>
        </w:rPr>
        <w:t>v</w:t>
      </w:r>
      <w:r w:rsidR="00156091">
        <w:rPr>
          <w:szCs w:val="24"/>
          <w:u w:val="single"/>
        </w:rPr>
        <w:t> </w:t>
      </w:r>
      <w:r w:rsidRPr="00C11450">
        <w:rPr>
          <w:szCs w:val="24"/>
          <w:u w:val="single"/>
        </w:rPr>
        <w:t xml:space="preserve">souladu </w:t>
      </w:r>
      <w:r w:rsidR="00C47D21" w:rsidRPr="00C11450">
        <w:rPr>
          <w:szCs w:val="24"/>
          <w:u w:val="single"/>
        </w:rPr>
        <w:t>se směrnicí</w:t>
      </w:r>
      <w:r w:rsidRPr="00C11450">
        <w:rPr>
          <w:szCs w:val="24"/>
          <w:u w:val="single"/>
        </w:rPr>
        <w:t xml:space="preserve"> Rady </w:t>
      </w:r>
      <w:r w:rsidR="00B905E8" w:rsidRPr="00C11450">
        <w:rPr>
          <w:szCs w:val="24"/>
          <w:u w:val="single"/>
        </w:rPr>
        <w:t xml:space="preserve">upravující osvobození některých druhů zboží od daně </w:t>
      </w:r>
      <w:r w:rsidR="00156091" w:rsidRPr="00C11450">
        <w:rPr>
          <w:szCs w:val="24"/>
          <w:u w:val="single"/>
        </w:rPr>
        <w:t>z</w:t>
      </w:r>
      <w:r w:rsidR="00156091">
        <w:rPr>
          <w:szCs w:val="24"/>
          <w:u w:val="single"/>
        </w:rPr>
        <w:t> </w:t>
      </w:r>
      <w:r w:rsidR="00B905E8" w:rsidRPr="00C11450">
        <w:rPr>
          <w:szCs w:val="24"/>
          <w:u w:val="single"/>
        </w:rPr>
        <w:t>přidané hodnoty při konečném dovozu</w:t>
      </w:r>
      <w:r w:rsidR="00B905E8" w:rsidRPr="00C11450">
        <w:rPr>
          <w:szCs w:val="24"/>
          <w:u w:val="single"/>
          <w:vertAlign w:val="superscript"/>
        </w:rPr>
        <w:t>81)</w:t>
      </w:r>
      <w:r w:rsidRPr="00C11450">
        <w:rPr>
          <w:szCs w:val="24"/>
          <w:u w:val="single"/>
        </w:rPr>
        <w:t xml:space="preserve"> uplatnit osvobození od daně </w:t>
      </w:r>
      <w:r w:rsidR="00156091" w:rsidRPr="00C11450">
        <w:rPr>
          <w:szCs w:val="24"/>
          <w:u w:val="single"/>
        </w:rPr>
        <w:t>u</w:t>
      </w:r>
      <w:r w:rsidR="00156091">
        <w:rPr>
          <w:szCs w:val="24"/>
          <w:u w:val="single"/>
        </w:rPr>
        <w:t> </w:t>
      </w:r>
      <w:r w:rsidRPr="00C11450">
        <w:rPr>
          <w:szCs w:val="24"/>
          <w:u w:val="single"/>
        </w:rPr>
        <w:t xml:space="preserve">zboží dováženého ve prospěch obětí katastrof, může vláda nařízením osvobodit od daně </w:t>
      </w:r>
      <w:r w:rsidR="00156091" w:rsidRPr="00C11450">
        <w:rPr>
          <w:szCs w:val="24"/>
          <w:u w:val="single"/>
        </w:rPr>
        <w:t>s</w:t>
      </w:r>
      <w:r w:rsidR="00156091">
        <w:rPr>
          <w:szCs w:val="24"/>
          <w:u w:val="single"/>
        </w:rPr>
        <w:t> </w:t>
      </w:r>
      <w:r w:rsidRPr="00C11450">
        <w:rPr>
          <w:szCs w:val="24"/>
          <w:u w:val="single"/>
        </w:rPr>
        <w:t xml:space="preserve">nárokem na odpočet daně dodání zboží nebo pořízení zboží z jiného členského státu, na které je možné uplatnit osvobození od daně při dovozu, nebo poskytnutí služby související </w:t>
      </w:r>
      <w:r w:rsidR="00156091" w:rsidRPr="00C11450">
        <w:rPr>
          <w:szCs w:val="24"/>
          <w:u w:val="single"/>
        </w:rPr>
        <w:t>s</w:t>
      </w:r>
      <w:r w:rsidR="00156091">
        <w:rPr>
          <w:szCs w:val="24"/>
          <w:u w:val="single"/>
        </w:rPr>
        <w:t> </w:t>
      </w:r>
      <w:r w:rsidRPr="00C11450">
        <w:rPr>
          <w:szCs w:val="24"/>
          <w:u w:val="single"/>
        </w:rPr>
        <w:t>tímto zbožím. Vláda může nařízením omezit okruh zboží, souvisejících služeb nebo osob, na které se bude osvobození od daně vztahovat.</w:t>
      </w:r>
    </w:p>
    <w:p w14:paraId="360071B9" w14:textId="2D6103AF" w:rsidR="00926594" w:rsidRPr="00AC11A1" w:rsidRDefault="008B6E20" w:rsidP="00926594">
      <w:pPr>
        <w:widowControl w:val="0"/>
        <w:autoSpaceDE w:val="0"/>
        <w:autoSpaceDN w:val="0"/>
        <w:adjustRightInd w:val="0"/>
        <w:spacing w:before="120" w:after="120"/>
        <w:ind w:firstLine="709"/>
        <w:rPr>
          <w:szCs w:val="24"/>
        </w:rPr>
      </w:pPr>
      <w:r w:rsidRPr="0098654C" w:rsidDel="008B6E20">
        <w:rPr>
          <w:i/>
          <w:sz w:val="20"/>
        </w:rPr>
        <w:t xml:space="preserve"> </w:t>
      </w:r>
      <w:r w:rsidR="00926594" w:rsidRPr="00AC11A1">
        <w:rPr>
          <w:szCs w:val="24"/>
        </w:rPr>
        <w:t>(2) Vláda může nařízením stanovit</w:t>
      </w:r>
    </w:p>
    <w:p w14:paraId="4A17A212" w14:textId="65BAADBB" w:rsidR="00926594" w:rsidRPr="00AC11A1" w:rsidRDefault="00926594" w:rsidP="00926594">
      <w:pPr>
        <w:widowControl w:val="0"/>
        <w:autoSpaceDE w:val="0"/>
        <w:autoSpaceDN w:val="0"/>
        <w:adjustRightInd w:val="0"/>
        <w:ind w:left="284" w:hanging="284"/>
        <w:rPr>
          <w:szCs w:val="24"/>
        </w:rPr>
      </w:pPr>
      <w:r w:rsidRPr="00AC11A1">
        <w:rPr>
          <w:szCs w:val="24"/>
        </w:rPr>
        <w:t>a)</w:t>
      </w:r>
      <w:r w:rsidRPr="00AC11A1">
        <w:rPr>
          <w:szCs w:val="24"/>
        </w:rPr>
        <w:tab/>
        <w:t xml:space="preserve">druh zboží nebo související služby, na které se bude osvobození od daně podle odstavce </w:t>
      </w:r>
      <w:r w:rsidR="00156091" w:rsidRPr="00AC11A1">
        <w:rPr>
          <w:szCs w:val="24"/>
        </w:rPr>
        <w:t>1</w:t>
      </w:r>
      <w:r w:rsidR="00156091">
        <w:rPr>
          <w:szCs w:val="24"/>
        </w:rPr>
        <w:t> </w:t>
      </w:r>
      <w:r w:rsidRPr="00AC11A1">
        <w:rPr>
          <w:szCs w:val="24"/>
        </w:rPr>
        <w:t>vztahovat,</w:t>
      </w:r>
    </w:p>
    <w:p w14:paraId="07B15A8B" w14:textId="77777777" w:rsidR="00926594" w:rsidRPr="00AC11A1" w:rsidRDefault="00926594" w:rsidP="00926594">
      <w:pPr>
        <w:widowControl w:val="0"/>
        <w:autoSpaceDE w:val="0"/>
        <w:autoSpaceDN w:val="0"/>
        <w:adjustRightInd w:val="0"/>
        <w:ind w:left="284" w:hanging="284"/>
        <w:rPr>
          <w:szCs w:val="24"/>
        </w:rPr>
      </w:pPr>
      <w:r w:rsidRPr="00AC11A1">
        <w:rPr>
          <w:szCs w:val="24"/>
        </w:rPr>
        <w:t>b)</w:t>
      </w:r>
      <w:r w:rsidRPr="00AC11A1">
        <w:rPr>
          <w:szCs w:val="24"/>
        </w:rPr>
        <w:tab/>
        <w:t>okruh osob,</w:t>
      </w:r>
    </w:p>
    <w:p w14:paraId="39EB3D58" w14:textId="30A727E2" w:rsidR="00926594" w:rsidRPr="00AC11A1" w:rsidRDefault="00926594" w:rsidP="00926594">
      <w:pPr>
        <w:widowControl w:val="0"/>
        <w:autoSpaceDE w:val="0"/>
        <w:autoSpaceDN w:val="0"/>
        <w:adjustRightInd w:val="0"/>
        <w:ind w:left="284"/>
        <w:rPr>
          <w:szCs w:val="24"/>
        </w:rPr>
      </w:pPr>
      <w:r w:rsidRPr="00AC11A1">
        <w:rPr>
          <w:szCs w:val="24"/>
        </w:rPr>
        <w:t>1</w:t>
      </w:r>
      <w:r w:rsidR="005361AC" w:rsidRPr="00AC11A1">
        <w:rPr>
          <w:szCs w:val="24"/>
        </w:rPr>
        <w:t>.</w:t>
      </w:r>
      <w:r w:rsidR="005361AC">
        <w:rPr>
          <w:szCs w:val="24"/>
        </w:rPr>
        <w:tab/>
      </w:r>
      <w:r w:rsidRPr="00AC11A1">
        <w:rPr>
          <w:szCs w:val="24"/>
        </w:rPr>
        <w:t>které mohou uplatnit osvobození od daně podle odstavce 1,</w:t>
      </w:r>
    </w:p>
    <w:p w14:paraId="109D3150" w14:textId="17B1D2E9" w:rsidR="00926594" w:rsidRDefault="00926594" w:rsidP="00926594">
      <w:pPr>
        <w:widowControl w:val="0"/>
        <w:autoSpaceDE w:val="0"/>
        <w:autoSpaceDN w:val="0"/>
        <w:adjustRightInd w:val="0"/>
        <w:ind w:left="284"/>
        <w:rPr>
          <w:szCs w:val="24"/>
        </w:rPr>
      </w:pPr>
      <w:r w:rsidRPr="00AC11A1">
        <w:rPr>
          <w:szCs w:val="24"/>
        </w:rPr>
        <w:t>2</w:t>
      </w:r>
      <w:r w:rsidR="005361AC" w:rsidRPr="00AC11A1">
        <w:rPr>
          <w:szCs w:val="24"/>
        </w:rPr>
        <w:t>.</w:t>
      </w:r>
      <w:r w:rsidR="005361AC">
        <w:rPr>
          <w:szCs w:val="24"/>
        </w:rPr>
        <w:tab/>
      </w:r>
      <w:r w:rsidRPr="00AC11A1">
        <w:rPr>
          <w:szCs w:val="24"/>
        </w:rPr>
        <w:t>pro které může být uskutečněno plnění, na které lze uplatnit osvobození od daně podle odstavce 1</w:t>
      </w:r>
      <w:r w:rsidR="00C47D21">
        <w:rPr>
          <w:szCs w:val="24"/>
        </w:rPr>
        <w:t>,</w:t>
      </w:r>
    </w:p>
    <w:p w14:paraId="584E78F3" w14:textId="733C7EF3" w:rsidR="00C47D21" w:rsidRPr="00AC11A1" w:rsidRDefault="00C47D21" w:rsidP="00C47D21">
      <w:pPr>
        <w:widowControl w:val="0"/>
        <w:autoSpaceDE w:val="0"/>
        <w:autoSpaceDN w:val="0"/>
        <w:adjustRightInd w:val="0"/>
        <w:ind w:left="284" w:hanging="284"/>
        <w:rPr>
          <w:szCs w:val="24"/>
        </w:rPr>
      </w:pPr>
      <w:r w:rsidRPr="00C47D21">
        <w:rPr>
          <w:szCs w:val="24"/>
        </w:rPr>
        <w:t>c)</w:t>
      </w:r>
      <w:r w:rsidRPr="00C47D21">
        <w:rPr>
          <w:szCs w:val="24"/>
        </w:rPr>
        <w:tab/>
        <w:t xml:space="preserve">údaje, které mají osoby podle písmene b) povinnost vést, pokud je to nutné pro splnění oznamovací povinnosti </w:t>
      </w:r>
      <w:r w:rsidR="00156091" w:rsidRPr="00C47D21">
        <w:rPr>
          <w:szCs w:val="24"/>
        </w:rPr>
        <w:t>v</w:t>
      </w:r>
      <w:r w:rsidR="00156091">
        <w:rPr>
          <w:szCs w:val="24"/>
        </w:rPr>
        <w:t> </w:t>
      </w:r>
      <w:r w:rsidRPr="00C47D21">
        <w:rPr>
          <w:szCs w:val="24"/>
        </w:rPr>
        <w:t xml:space="preserve">souladu </w:t>
      </w:r>
      <w:r w:rsidR="00156091" w:rsidRPr="00C47D21">
        <w:rPr>
          <w:szCs w:val="24"/>
        </w:rPr>
        <w:t>s</w:t>
      </w:r>
      <w:r w:rsidR="00156091">
        <w:rPr>
          <w:szCs w:val="24"/>
        </w:rPr>
        <w:t> </w:t>
      </w:r>
      <w:r w:rsidRPr="00C47D21">
        <w:rPr>
          <w:szCs w:val="24"/>
        </w:rPr>
        <w:t>rozhodnutím Evropské komise.</w:t>
      </w:r>
    </w:p>
    <w:p w14:paraId="79798374" w14:textId="1F6CB257" w:rsidR="00926594" w:rsidRPr="00AC11A1" w:rsidRDefault="00926594" w:rsidP="00926594">
      <w:pPr>
        <w:widowControl w:val="0"/>
        <w:autoSpaceDE w:val="0"/>
        <w:autoSpaceDN w:val="0"/>
        <w:adjustRightInd w:val="0"/>
        <w:spacing w:before="120" w:after="120"/>
        <w:ind w:firstLine="709"/>
        <w:rPr>
          <w:szCs w:val="24"/>
        </w:rPr>
      </w:pPr>
      <w:r w:rsidRPr="00AC11A1">
        <w:rPr>
          <w:szCs w:val="24"/>
        </w:rPr>
        <w:t xml:space="preserve">(3) Osvobození od daně podle odstavce </w:t>
      </w:r>
      <w:r w:rsidR="00156091" w:rsidRPr="00AC11A1">
        <w:rPr>
          <w:szCs w:val="24"/>
        </w:rPr>
        <w:t>1</w:t>
      </w:r>
      <w:r w:rsidR="00156091">
        <w:rPr>
          <w:szCs w:val="24"/>
        </w:rPr>
        <w:t> </w:t>
      </w:r>
      <w:r w:rsidRPr="00AC11A1">
        <w:rPr>
          <w:szCs w:val="24"/>
        </w:rPr>
        <w:t xml:space="preserve">může vláda nařízením stanovit ode dne podání žádosti Evropské komisi </w:t>
      </w:r>
      <w:r w:rsidR="00156091" w:rsidRPr="00AC11A1">
        <w:rPr>
          <w:szCs w:val="24"/>
        </w:rPr>
        <w:t>o</w:t>
      </w:r>
      <w:r w:rsidR="00156091">
        <w:rPr>
          <w:szCs w:val="24"/>
        </w:rPr>
        <w:t> </w:t>
      </w:r>
      <w:r w:rsidRPr="00AC11A1">
        <w:rPr>
          <w:szCs w:val="24"/>
        </w:rPr>
        <w:t xml:space="preserve">vydání rozhodnutí podle směrnice Rady </w:t>
      </w:r>
      <w:r w:rsidR="00B905E8" w:rsidRPr="00B905E8">
        <w:rPr>
          <w:szCs w:val="24"/>
        </w:rPr>
        <w:t xml:space="preserve">upravující osvobození některých druhů zboží od daně </w:t>
      </w:r>
      <w:r w:rsidR="00156091" w:rsidRPr="00B905E8">
        <w:rPr>
          <w:szCs w:val="24"/>
        </w:rPr>
        <w:t>z</w:t>
      </w:r>
      <w:r w:rsidR="00156091">
        <w:rPr>
          <w:szCs w:val="24"/>
        </w:rPr>
        <w:t> </w:t>
      </w:r>
      <w:r w:rsidR="00B905E8" w:rsidRPr="00B905E8">
        <w:rPr>
          <w:szCs w:val="24"/>
        </w:rPr>
        <w:t>přidané hodnoty při konečném dovozu</w:t>
      </w:r>
      <w:r w:rsidR="00B905E8" w:rsidRPr="00AC11A1">
        <w:rPr>
          <w:szCs w:val="24"/>
          <w:vertAlign w:val="superscript"/>
        </w:rPr>
        <w:t>81)</w:t>
      </w:r>
      <w:r w:rsidRPr="00AC11A1">
        <w:rPr>
          <w:szCs w:val="24"/>
        </w:rPr>
        <w:t>. Zamítne</w:t>
      </w:r>
      <w:r w:rsidRPr="00AC11A1">
        <w:rPr>
          <w:szCs w:val="24"/>
        </w:rPr>
        <w:noBreakHyphen/>
        <w:t xml:space="preserve">li Evropská komise tuto žádost, zveřejnění Ministerstvo financí informaci </w:t>
      </w:r>
      <w:r w:rsidR="00156091" w:rsidRPr="00AC11A1">
        <w:rPr>
          <w:szCs w:val="24"/>
        </w:rPr>
        <w:t>o</w:t>
      </w:r>
      <w:r w:rsidR="00156091">
        <w:rPr>
          <w:szCs w:val="24"/>
        </w:rPr>
        <w:t> </w:t>
      </w:r>
      <w:r w:rsidRPr="00AC11A1">
        <w:rPr>
          <w:szCs w:val="24"/>
        </w:rPr>
        <w:t>jejím zamítnutí ve Finančním zpravodaji.</w:t>
      </w:r>
    </w:p>
    <w:p w14:paraId="45B4FE97" w14:textId="4F42969F" w:rsidR="00926594" w:rsidRPr="00AC11A1" w:rsidRDefault="00926594" w:rsidP="00926594">
      <w:pPr>
        <w:widowControl w:val="0"/>
        <w:autoSpaceDE w:val="0"/>
        <w:autoSpaceDN w:val="0"/>
        <w:adjustRightInd w:val="0"/>
        <w:spacing w:before="120" w:after="120"/>
        <w:ind w:firstLine="709"/>
        <w:rPr>
          <w:szCs w:val="24"/>
        </w:rPr>
      </w:pPr>
      <w:r w:rsidRPr="00AC11A1">
        <w:rPr>
          <w:szCs w:val="24"/>
        </w:rPr>
        <w:t>(4) Zamítne</w:t>
      </w:r>
      <w:r w:rsidRPr="00AC11A1">
        <w:rPr>
          <w:szCs w:val="24"/>
        </w:rPr>
        <w:noBreakHyphen/>
        <w:t xml:space="preserve">li Evropská komise žádost podle odstavce </w:t>
      </w:r>
      <w:r w:rsidR="00C47D21">
        <w:rPr>
          <w:szCs w:val="24"/>
        </w:rPr>
        <w:t>3</w:t>
      </w:r>
      <w:r w:rsidRPr="00AC11A1">
        <w:rPr>
          <w:szCs w:val="24"/>
        </w:rPr>
        <w:t>, vzniká osobě, která uskutečnila osvobozené plnění, povinnost přiznat daň z tohoto plnění s tím, že</w:t>
      </w:r>
    </w:p>
    <w:p w14:paraId="4B97ADAA" w14:textId="001106E2" w:rsidR="00926594" w:rsidRPr="00AC11A1" w:rsidRDefault="00926594" w:rsidP="00926594">
      <w:pPr>
        <w:widowControl w:val="0"/>
        <w:autoSpaceDE w:val="0"/>
        <w:autoSpaceDN w:val="0"/>
        <w:adjustRightInd w:val="0"/>
        <w:ind w:left="284" w:hanging="284"/>
        <w:rPr>
          <w:szCs w:val="24"/>
        </w:rPr>
      </w:pPr>
      <w:r w:rsidRPr="00AC11A1">
        <w:rPr>
          <w:szCs w:val="24"/>
        </w:rPr>
        <w:t>a)</w:t>
      </w:r>
      <w:r w:rsidR="004D70B1">
        <w:rPr>
          <w:szCs w:val="24"/>
        </w:rPr>
        <w:tab/>
      </w:r>
      <w:r w:rsidRPr="00AC11A1">
        <w:rPr>
          <w:szCs w:val="24"/>
        </w:rPr>
        <w:t>pro účely počátku běhu lhůty pro podání dodatečného daňového přiznání se za den zjištění zamítnutí žádosti považuje den zveřejnění této informace ve Finančním zpravodaji,</w:t>
      </w:r>
    </w:p>
    <w:p w14:paraId="14EE1F30" w14:textId="1F1E748C" w:rsidR="00926594" w:rsidRPr="00AC11A1" w:rsidRDefault="00926594" w:rsidP="00926594">
      <w:pPr>
        <w:widowControl w:val="0"/>
        <w:autoSpaceDE w:val="0"/>
        <w:autoSpaceDN w:val="0"/>
        <w:adjustRightInd w:val="0"/>
        <w:ind w:left="284" w:hanging="284"/>
        <w:rPr>
          <w:szCs w:val="24"/>
        </w:rPr>
      </w:pPr>
      <w:r w:rsidRPr="00AC11A1">
        <w:rPr>
          <w:szCs w:val="24"/>
        </w:rPr>
        <w:t>b)</w:t>
      </w:r>
      <w:r w:rsidRPr="00AC11A1">
        <w:rPr>
          <w:szCs w:val="24"/>
        </w:rPr>
        <w:tab/>
        <w:t xml:space="preserve">z části daně stanovené na základě zjištění, že již nejsou splněny podmínky pro uplatnění osvobození od daně podle odstavce 1, nevzniká úrok </w:t>
      </w:r>
      <w:r w:rsidR="00156091" w:rsidRPr="00AC11A1">
        <w:rPr>
          <w:szCs w:val="24"/>
        </w:rPr>
        <w:t>z</w:t>
      </w:r>
      <w:r w:rsidR="00156091">
        <w:rPr>
          <w:szCs w:val="24"/>
        </w:rPr>
        <w:t> </w:t>
      </w:r>
      <w:r w:rsidRPr="00AC11A1">
        <w:rPr>
          <w:szCs w:val="24"/>
        </w:rPr>
        <w:t xml:space="preserve">prodlení do dne splatnosti daně za zdaňovací období, </w:t>
      </w:r>
      <w:r w:rsidR="00156091" w:rsidRPr="00AC11A1">
        <w:rPr>
          <w:szCs w:val="24"/>
        </w:rPr>
        <w:t>v</w:t>
      </w:r>
      <w:r w:rsidR="00156091">
        <w:rPr>
          <w:szCs w:val="24"/>
        </w:rPr>
        <w:t> </w:t>
      </w:r>
      <w:r w:rsidRPr="00AC11A1">
        <w:rPr>
          <w:szCs w:val="24"/>
        </w:rPr>
        <w:t>němž plátce zjistil tuto skutečnost.</w:t>
      </w:r>
    </w:p>
    <w:p w14:paraId="0E2F3268" w14:textId="402B5E45" w:rsidR="00926594" w:rsidRPr="00AC11A1" w:rsidRDefault="00926594" w:rsidP="00926594">
      <w:pPr>
        <w:widowControl w:val="0"/>
        <w:autoSpaceDE w:val="0"/>
        <w:autoSpaceDN w:val="0"/>
        <w:adjustRightInd w:val="0"/>
        <w:spacing w:before="120" w:after="120"/>
        <w:ind w:firstLine="709"/>
        <w:rPr>
          <w:szCs w:val="24"/>
        </w:rPr>
      </w:pPr>
      <w:r w:rsidRPr="00AC11A1">
        <w:rPr>
          <w:szCs w:val="24"/>
        </w:rPr>
        <w:t xml:space="preserve">(5) Plátce nebo identifikovaná osoba, kteří poskytují nebo přijímají plnění osvobozené od daně na základě nařízení vlády, mají povinnost vést údaje </w:t>
      </w:r>
      <w:r w:rsidR="00156091" w:rsidRPr="00AC11A1">
        <w:rPr>
          <w:szCs w:val="24"/>
        </w:rPr>
        <w:t>o</w:t>
      </w:r>
      <w:r w:rsidR="00156091">
        <w:rPr>
          <w:szCs w:val="24"/>
        </w:rPr>
        <w:t> </w:t>
      </w:r>
      <w:r w:rsidRPr="00AC11A1">
        <w:rPr>
          <w:szCs w:val="24"/>
        </w:rPr>
        <w:t xml:space="preserve">rozsahu </w:t>
      </w:r>
      <w:r w:rsidR="00156091" w:rsidRPr="00AC11A1">
        <w:rPr>
          <w:szCs w:val="24"/>
        </w:rPr>
        <w:t>a</w:t>
      </w:r>
      <w:r w:rsidR="00156091">
        <w:rPr>
          <w:szCs w:val="24"/>
        </w:rPr>
        <w:t> </w:t>
      </w:r>
      <w:r w:rsidRPr="00AC11A1">
        <w:rPr>
          <w:szCs w:val="24"/>
        </w:rPr>
        <w:t>předmětu uskutečněných plněních.</w:t>
      </w:r>
    </w:p>
    <w:p w14:paraId="43AD7B93" w14:textId="1DE2B704" w:rsidR="00926594" w:rsidRPr="00AC11A1" w:rsidRDefault="00926594" w:rsidP="00926594">
      <w:pPr>
        <w:widowControl w:val="0"/>
        <w:autoSpaceDE w:val="0"/>
        <w:autoSpaceDN w:val="0"/>
        <w:adjustRightInd w:val="0"/>
        <w:spacing w:before="120" w:after="120"/>
        <w:ind w:firstLine="709"/>
        <w:rPr>
          <w:szCs w:val="24"/>
        </w:rPr>
      </w:pPr>
      <w:r w:rsidRPr="00AC11A1">
        <w:rPr>
          <w:szCs w:val="24"/>
        </w:rPr>
        <w:t xml:space="preserve">(6) </w:t>
      </w:r>
      <w:r w:rsidR="00C47D21">
        <w:rPr>
          <w:szCs w:val="24"/>
        </w:rPr>
        <w:t>Ministerstvo</w:t>
      </w:r>
      <w:r w:rsidR="00C47D21" w:rsidRPr="00AC11A1">
        <w:rPr>
          <w:szCs w:val="24"/>
        </w:rPr>
        <w:t xml:space="preserve"> </w:t>
      </w:r>
      <w:r w:rsidRPr="00AC11A1">
        <w:rPr>
          <w:szCs w:val="24"/>
        </w:rPr>
        <w:t xml:space="preserve">financí může </w:t>
      </w:r>
      <w:r w:rsidR="00C47D21">
        <w:rPr>
          <w:szCs w:val="24"/>
        </w:rPr>
        <w:t>vyhláškou</w:t>
      </w:r>
      <w:r w:rsidR="00C47D21" w:rsidRPr="00AC11A1">
        <w:rPr>
          <w:szCs w:val="24"/>
        </w:rPr>
        <w:t xml:space="preserve"> </w:t>
      </w:r>
      <w:r w:rsidRPr="00AC11A1">
        <w:rPr>
          <w:szCs w:val="24"/>
        </w:rPr>
        <w:t xml:space="preserve">stanovit další údaje, které má osoba podle odstavce </w:t>
      </w:r>
      <w:r w:rsidR="00156091" w:rsidRPr="00AC11A1">
        <w:rPr>
          <w:szCs w:val="24"/>
        </w:rPr>
        <w:t>5</w:t>
      </w:r>
      <w:r w:rsidR="00156091">
        <w:rPr>
          <w:szCs w:val="24"/>
        </w:rPr>
        <w:t> </w:t>
      </w:r>
      <w:r w:rsidRPr="00AC11A1">
        <w:rPr>
          <w:szCs w:val="24"/>
        </w:rPr>
        <w:t>povinnost vést, pokud je to nutné pro splnění oznamovací povinnosti v souladu</w:t>
      </w:r>
      <w:r w:rsidR="00F7055D">
        <w:rPr>
          <w:szCs w:val="24"/>
        </w:rPr>
        <w:t xml:space="preserve"> s rozhodnutím Evropské komise.</w:t>
      </w:r>
    </w:p>
    <w:p w14:paraId="1A08E95A" w14:textId="22E932D1" w:rsidR="00B12148" w:rsidRDefault="00926594" w:rsidP="00AC11A1">
      <w:pPr>
        <w:widowControl w:val="0"/>
        <w:autoSpaceDE w:val="0"/>
        <w:autoSpaceDN w:val="0"/>
        <w:adjustRightInd w:val="0"/>
        <w:spacing w:before="120" w:after="120"/>
        <w:ind w:firstLine="709"/>
        <w:rPr>
          <w:szCs w:val="24"/>
        </w:rPr>
      </w:pPr>
      <w:r w:rsidRPr="00AC11A1">
        <w:rPr>
          <w:szCs w:val="24"/>
        </w:rPr>
        <w:t xml:space="preserve">(7) Údaje podle odstavců </w:t>
      </w:r>
      <w:r w:rsidR="00156091" w:rsidRPr="00AC11A1">
        <w:rPr>
          <w:szCs w:val="24"/>
        </w:rPr>
        <w:t>5</w:t>
      </w:r>
      <w:r w:rsidR="00156091">
        <w:rPr>
          <w:szCs w:val="24"/>
        </w:rPr>
        <w:t> </w:t>
      </w:r>
      <w:r w:rsidR="00156091" w:rsidRPr="00AC11A1">
        <w:rPr>
          <w:szCs w:val="24"/>
        </w:rPr>
        <w:t>a</w:t>
      </w:r>
      <w:r w:rsidR="00156091">
        <w:rPr>
          <w:szCs w:val="24"/>
        </w:rPr>
        <w:t> </w:t>
      </w:r>
      <w:r w:rsidR="00156091" w:rsidRPr="00AC11A1">
        <w:rPr>
          <w:szCs w:val="24"/>
        </w:rPr>
        <w:t>6</w:t>
      </w:r>
      <w:r w:rsidR="00156091">
        <w:rPr>
          <w:szCs w:val="24"/>
        </w:rPr>
        <w:t> </w:t>
      </w:r>
      <w:r w:rsidRPr="00AC11A1">
        <w:rPr>
          <w:szCs w:val="24"/>
        </w:rPr>
        <w:t>tvoří přílohu daňového přiznání.</w:t>
      </w:r>
      <w:r w:rsidR="00B12148" w:rsidRPr="00B905E8">
        <w:rPr>
          <w:szCs w:val="24"/>
        </w:rPr>
        <w:t>“.</w:t>
      </w:r>
    </w:p>
    <w:p w14:paraId="2588C2B9" w14:textId="7B581A4A" w:rsidR="00D57222" w:rsidRPr="00926594" w:rsidRDefault="00D57222" w:rsidP="00C11450">
      <w:pPr>
        <w:widowControl w:val="0"/>
        <w:tabs>
          <w:tab w:val="left" w:pos="3312"/>
        </w:tabs>
        <w:autoSpaceDE w:val="0"/>
        <w:autoSpaceDN w:val="0"/>
        <w:adjustRightInd w:val="0"/>
        <w:spacing w:before="120" w:after="120"/>
      </w:pPr>
      <w:r w:rsidRPr="0098654C">
        <w:rPr>
          <w:i/>
          <w:sz w:val="20"/>
        </w:rPr>
        <w:t xml:space="preserve">CELEX: </w:t>
      </w:r>
      <w:r w:rsidRPr="00151A1C">
        <w:rPr>
          <w:i/>
          <w:sz w:val="20"/>
        </w:rPr>
        <w:t>32022L0542</w:t>
      </w:r>
    </w:p>
    <w:p w14:paraId="4873DA66" w14:textId="0C187A6A" w:rsidR="00B12148" w:rsidRDefault="00B12148" w:rsidP="00C11450">
      <w:pPr>
        <w:pStyle w:val="Novelizanbod"/>
      </w:pPr>
      <w:r>
        <w:t xml:space="preserve">Za </w:t>
      </w:r>
      <w:r w:rsidR="00156091" w:rsidRPr="00AC11A1">
        <w:t>§</w:t>
      </w:r>
      <w:r w:rsidR="00156091">
        <w:t> </w:t>
      </w:r>
      <w:r w:rsidRPr="00AC11A1">
        <w:t>109ba</w:t>
      </w:r>
      <w:r>
        <w:t xml:space="preserve"> se vkládá nový díl 2, který včetně nadpisu zní:</w:t>
      </w:r>
    </w:p>
    <w:p w14:paraId="1F8E55B8" w14:textId="13CCD2F9" w:rsidR="00B12148" w:rsidRPr="00447780" w:rsidRDefault="003063FF" w:rsidP="00C11450">
      <w:pPr>
        <w:pStyle w:val="nadpis"/>
        <w:outlineLvl w:val="9"/>
        <w:rPr>
          <w:b/>
        </w:rPr>
      </w:pPr>
      <w:r>
        <w:rPr>
          <w:b/>
        </w:rPr>
        <w:t>„</w:t>
      </w:r>
      <w:r w:rsidR="00B12148" w:rsidRPr="00447780">
        <w:rPr>
          <w:b/>
        </w:rPr>
        <w:t>Díl 2</w:t>
      </w:r>
    </w:p>
    <w:p w14:paraId="327B4571" w14:textId="77777777" w:rsidR="00B12148" w:rsidRPr="009B58C8" w:rsidRDefault="00B12148" w:rsidP="00C11450">
      <w:pPr>
        <w:keepNext/>
        <w:widowControl w:val="0"/>
        <w:autoSpaceDE w:val="0"/>
        <w:autoSpaceDN w:val="0"/>
        <w:adjustRightInd w:val="0"/>
        <w:spacing w:before="240"/>
        <w:jc w:val="center"/>
        <w:rPr>
          <w:b/>
          <w:bCs/>
          <w:szCs w:val="24"/>
        </w:rPr>
      </w:pPr>
      <w:r w:rsidRPr="009B58C8">
        <w:rPr>
          <w:b/>
          <w:bCs/>
          <w:szCs w:val="24"/>
        </w:rPr>
        <w:t>Režim pro malé podniky</w:t>
      </w:r>
    </w:p>
    <w:p w14:paraId="3E23D279" w14:textId="77777777" w:rsidR="00B12148" w:rsidRPr="009B58C8" w:rsidRDefault="00B12148" w:rsidP="00C11450">
      <w:pPr>
        <w:keepNext/>
        <w:widowControl w:val="0"/>
        <w:autoSpaceDE w:val="0"/>
        <w:autoSpaceDN w:val="0"/>
        <w:adjustRightInd w:val="0"/>
        <w:spacing w:before="240"/>
        <w:jc w:val="center"/>
        <w:rPr>
          <w:b/>
          <w:bCs/>
          <w:szCs w:val="24"/>
        </w:rPr>
      </w:pPr>
      <w:r w:rsidRPr="009B58C8">
        <w:rPr>
          <w:b/>
          <w:bCs/>
          <w:szCs w:val="24"/>
        </w:rPr>
        <w:t>Oddíl 1</w:t>
      </w:r>
    </w:p>
    <w:p w14:paraId="7F4E3E4D" w14:textId="49C7DE34" w:rsidR="00B12148" w:rsidRDefault="00B12148" w:rsidP="00C11450">
      <w:pPr>
        <w:keepNext/>
        <w:widowControl w:val="0"/>
        <w:autoSpaceDE w:val="0"/>
        <w:autoSpaceDN w:val="0"/>
        <w:adjustRightInd w:val="0"/>
        <w:spacing w:before="240"/>
        <w:jc w:val="center"/>
        <w:rPr>
          <w:b/>
          <w:bCs/>
          <w:szCs w:val="24"/>
        </w:rPr>
      </w:pPr>
      <w:r w:rsidRPr="009B58C8">
        <w:rPr>
          <w:b/>
          <w:bCs/>
          <w:szCs w:val="24"/>
        </w:rPr>
        <w:t xml:space="preserve">Základní ustanovení </w:t>
      </w:r>
      <w:r w:rsidR="00156091" w:rsidRPr="009B58C8">
        <w:rPr>
          <w:b/>
          <w:bCs/>
          <w:szCs w:val="24"/>
        </w:rPr>
        <w:t>o</w:t>
      </w:r>
      <w:r w:rsidR="00156091">
        <w:rPr>
          <w:b/>
          <w:bCs/>
          <w:szCs w:val="24"/>
        </w:rPr>
        <w:t> </w:t>
      </w:r>
      <w:r w:rsidR="00D2318E">
        <w:rPr>
          <w:b/>
          <w:bCs/>
          <w:szCs w:val="24"/>
        </w:rPr>
        <w:t xml:space="preserve">přeshraničním </w:t>
      </w:r>
      <w:r w:rsidRPr="009B58C8">
        <w:rPr>
          <w:b/>
          <w:bCs/>
          <w:szCs w:val="24"/>
        </w:rPr>
        <w:t>režimu pro malé podniky</w:t>
      </w:r>
    </w:p>
    <w:p w14:paraId="77B901B6" w14:textId="41042764" w:rsidR="00B12148" w:rsidRPr="00C14006" w:rsidRDefault="00156091" w:rsidP="00C11450">
      <w:pPr>
        <w:pStyle w:val="nadpis"/>
        <w:outlineLvl w:val="9"/>
      </w:pPr>
      <w:r w:rsidRPr="00C14006">
        <w:t>§</w:t>
      </w:r>
      <w:r>
        <w:t> </w:t>
      </w:r>
      <w:r w:rsidR="00B12148" w:rsidRPr="00C14006">
        <w:t>109bb</w:t>
      </w:r>
    </w:p>
    <w:p w14:paraId="0B8985DC" w14:textId="77777777" w:rsidR="00D2318E" w:rsidRPr="0035541F" w:rsidRDefault="00D2318E" w:rsidP="00C11450">
      <w:pPr>
        <w:keepNext/>
        <w:widowControl w:val="0"/>
        <w:autoSpaceDE w:val="0"/>
        <w:autoSpaceDN w:val="0"/>
        <w:adjustRightInd w:val="0"/>
        <w:spacing w:before="240"/>
        <w:jc w:val="center"/>
        <w:rPr>
          <w:b/>
          <w:bCs/>
          <w:szCs w:val="24"/>
        </w:rPr>
      </w:pPr>
      <w:r w:rsidRPr="0035541F">
        <w:rPr>
          <w:b/>
          <w:bCs/>
          <w:szCs w:val="24"/>
        </w:rPr>
        <w:t>Využití přeshraničního režimu pro malé podniky</w:t>
      </w:r>
    </w:p>
    <w:p w14:paraId="35E1040B" w14:textId="77777777" w:rsidR="00D2318E" w:rsidRPr="00C11450" w:rsidRDefault="00D2318E" w:rsidP="004D70B1">
      <w:pPr>
        <w:keepNext/>
        <w:widowControl w:val="0"/>
        <w:autoSpaceDE w:val="0"/>
        <w:autoSpaceDN w:val="0"/>
        <w:adjustRightInd w:val="0"/>
        <w:spacing w:before="120" w:after="120"/>
        <w:ind w:firstLine="709"/>
        <w:rPr>
          <w:szCs w:val="24"/>
          <w:u w:val="single"/>
        </w:rPr>
      </w:pPr>
      <w:r w:rsidRPr="00C11450">
        <w:rPr>
          <w:szCs w:val="24"/>
          <w:u w:val="single"/>
        </w:rPr>
        <w:t xml:space="preserve">(1) Podmínky využití režimu pro malé podniky osobou povinnou k dani v členském státě, ve kterém nemá sídlo, jsou </w:t>
      </w:r>
    </w:p>
    <w:p w14:paraId="1464D98A" w14:textId="77777777" w:rsidR="00D2318E" w:rsidRPr="00C11450" w:rsidRDefault="00D2318E" w:rsidP="00C1145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obrat Evropské unie této osoby nepřesáhl v příslušném ani bezprostředně předcházejícím</w:t>
      </w:r>
      <w:r w:rsidRPr="00C11450" w:rsidDel="00717495">
        <w:rPr>
          <w:szCs w:val="24"/>
          <w:u w:val="single"/>
        </w:rPr>
        <w:t xml:space="preserve"> </w:t>
      </w:r>
      <w:r w:rsidRPr="00C11450">
        <w:rPr>
          <w:szCs w:val="24"/>
          <w:u w:val="single"/>
        </w:rPr>
        <w:t>kalendářním roce částku 100 000 EUR; splnění této podmínky posuzuje správce daně členského státu, ve kterém má tato osoba sídlo (dále jen „stát usazení“),</w:t>
      </w:r>
    </w:p>
    <w:p w14:paraId="7BFA37CE" w14:textId="77777777" w:rsidR="00D2318E" w:rsidRPr="00C11450" w:rsidRDefault="00D2318E" w:rsidP="00C11450">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obrat této osoby v členském státě, ve kterém chce využít nebo využívá režim pro malé podniky (dále jen „stát osvobození“), nepřesáhl za období stanovené tímto členským státem prahovou hodnotu stanovenou tímto jiným členským státem; splnění této podmínky posuzuje správce daně státu osvobození a</w:t>
      </w:r>
    </w:p>
    <w:p w14:paraId="493BCE46" w14:textId="02E01C23" w:rsidR="00D2318E" w:rsidRPr="00C11450" w:rsidRDefault="00D2318E" w:rsidP="00C11450">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tato osoba splňuje další podmínky stanovené státem osvobození; tyto podmínky posuzuje správce daně státu osvobození.</w:t>
      </w:r>
    </w:p>
    <w:p w14:paraId="4F10D556" w14:textId="7CBE913B" w:rsidR="00D2318E" w:rsidRDefault="00D2318E" w:rsidP="004D70B1">
      <w:pPr>
        <w:keepNext/>
        <w:widowControl w:val="0"/>
        <w:autoSpaceDE w:val="0"/>
        <w:autoSpaceDN w:val="0"/>
        <w:adjustRightInd w:val="0"/>
        <w:spacing w:before="120" w:after="120"/>
        <w:ind w:firstLine="709"/>
        <w:rPr>
          <w:szCs w:val="24"/>
          <w:u w:val="single"/>
        </w:rPr>
      </w:pPr>
      <w:r w:rsidRPr="00C11450">
        <w:rPr>
          <w:szCs w:val="24"/>
          <w:u w:val="single"/>
        </w:rPr>
        <w:t xml:space="preserve">(2) Osoba povinná k dani, která chce využít režim pro malé podniky v členském státě, ve kterém nemá sídlo, musí být před využitím tohoto režimu do tohoto režimu registrovaná nebo jinak identifikovaná </w:t>
      </w:r>
      <w:r w:rsidR="0083704D" w:rsidRPr="0083704D">
        <w:rPr>
          <w:szCs w:val="24"/>
          <w:u w:val="single"/>
        </w:rPr>
        <w:t xml:space="preserve">podle právních předpisů </w:t>
      </w:r>
      <w:r w:rsidRPr="00C11450">
        <w:rPr>
          <w:szCs w:val="24"/>
          <w:u w:val="single"/>
        </w:rPr>
        <w:t>státu usazení.</w:t>
      </w:r>
    </w:p>
    <w:p w14:paraId="7008EDAB" w14:textId="77777777" w:rsidR="00D2318E" w:rsidRPr="00C11450" w:rsidRDefault="00D2318E" w:rsidP="008B6E20">
      <w:pPr>
        <w:keepNext/>
        <w:widowControl w:val="0"/>
        <w:autoSpaceDE w:val="0"/>
        <w:autoSpaceDN w:val="0"/>
        <w:adjustRightInd w:val="0"/>
        <w:spacing w:before="120" w:after="120"/>
        <w:ind w:firstLine="709"/>
        <w:rPr>
          <w:szCs w:val="24"/>
          <w:u w:val="single"/>
        </w:rPr>
      </w:pPr>
      <w:r w:rsidRPr="00C11450">
        <w:rPr>
          <w:szCs w:val="24"/>
          <w:u w:val="single"/>
        </w:rPr>
        <w:t>(3) Přeshraniční režim pro malé podniky nemůže využít</w:t>
      </w:r>
    </w:p>
    <w:p w14:paraId="2192B355" w14:textId="12AF1D36" w:rsidR="00D2318E" w:rsidRPr="00C11450" w:rsidRDefault="00D2318E" w:rsidP="00C1145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t xml:space="preserve">skupina nebo seskupení podle </w:t>
      </w:r>
      <w:r w:rsidR="0083704D" w:rsidRPr="0083704D">
        <w:rPr>
          <w:szCs w:val="24"/>
          <w:u w:val="single"/>
        </w:rPr>
        <w:t xml:space="preserve">právních předpisů </w:t>
      </w:r>
      <w:r w:rsidRPr="00C11450">
        <w:rPr>
          <w:szCs w:val="24"/>
          <w:u w:val="single"/>
        </w:rPr>
        <w:t>jiného členského státu obdobné skupině,</w:t>
      </w:r>
    </w:p>
    <w:p w14:paraId="13F68140" w14:textId="630057EA" w:rsidR="00D2318E" w:rsidRPr="00C11450" w:rsidRDefault="00D2318E" w:rsidP="00C11450">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 xml:space="preserve">člen skupiny nebo seskupení podle </w:t>
      </w:r>
      <w:r w:rsidR="0083704D" w:rsidRPr="0083704D">
        <w:rPr>
          <w:szCs w:val="24"/>
          <w:u w:val="single"/>
        </w:rPr>
        <w:t xml:space="preserve">právních předpisů </w:t>
      </w:r>
      <w:r w:rsidRPr="00C11450">
        <w:rPr>
          <w:szCs w:val="24"/>
          <w:u w:val="single"/>
        </w:rPr>
        <w:t>jiného členského státu obdobné skupině,</w:t>
      </w:r>
    </w:p>
    <w:p w14:paraId="6AA41FC3" w14:textId="4A3F3D85" w:rsidR="00D2318E" w:rsidRDefault="00D2318E" w:rsidP="00C11450">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osoba registrovaná pro dovozní režim v rámci zvláštního režimu jednoho správního místa.</w:t>
      </w:r>
    </w:p>
    <w:p w14:paraId="7727FF8A" w14:textId="7C4FAEC0" w:rsidR="00EC3EA6" w:rsidRPr="00C11450" w:rsidRDefault="00EC3EA6" w:rsidP="00EC3EA6">
      <w:pPr>
        <w:spacing w:before="120"/>
        <w:rPr>
          <w:i/>
          <w:sz w:val="20"/>
        </w:rPr>
      </w:pPr>
    </w:p>
    <w:p w14:paraId="5343F11D" w14:textId="77777777" w:rsidR="00BA0A48" w:rsidRPr="006D2F23" w:rsidRDefault="00BA0A48" w:rsidP="004D70B1">
      <w:pPr>
        <w:keepNext/>
        <w:widowControl w:val="0"/>
        <w:autoSpaceDE w:val="0"/>
        <w:autoSpaceDN w:val="0"/>
        <w:adjustRightInd w:val="0"/>
        <w:spacing w:before="120" w:after="120"/>
        <w:ind w:firstLine="709"/>
        <w:rPr>
          <w:szCs w:val="24"/>
        </w:rPr>
      </w:pPr>
      <w:r w:rsidRPr="006D2F23">
        <w:rPr>
          <w:szCs w:val="24"/>
        </w:rPr>
        <w:t>(4) Daňovými subjekty jsou osoba povinná k dani se sídlem v</w:t>
      </w:r>
    </w:p>
    <w:p w14:paraId="7085B63B" w14:textId="04608A44" w:rsidR="00BA0A48" w:rsidRPr="006D2F23" w:rsidRDefault="00BA0A48" w:rsidP="00C11450">
      <w:pPr>
        <w:widowControl w:val="0"/>
        <w:autoSpaceDE w:val="0"/>
        <w:autoSpaceDN w:val="0"/>
        <w:adjustRightInd w:val="0"/>
        <w:ind w:left="284" w:hanging="284"/>
        <w:rPr>
          <w:szCs w:val="24"/>
        </w:rPr>
      </w:pPr>
      <w:r w:rsidRPr="006D2F23">
        <w:rPr>
          <w:szCs w:val="24"/>
        </w:rPr>
        <w:t>a)</w:t>
      </w:r>
      <w:r w:rsidRPr="006D2F23">
        <w:rPr>
          <w:szCs w:val="24"/>
        </w:rPr>
        <w:tab/>
        <w:t xml:space="preserve">jiném členském státě, která hodlá </w:t>
      </w:r>
      <w:r w:rsidR="0083704D">
        <w:rPr>
          <w:szCs w:val="24"/>
        </w:rPr>
        <w:t xml:space="preserve">využít </w:t>
      </w:r>
      <w:r w:rsidRPr="006D2F23">
        <w:rPr>
          <w:szCs w:val="24"/>
        </w:rPr>
        <w:t>nebo využívá režim pro malé podniky v tuzemsku, nebo</w:t>
      </w:r>
    </w:p>
    <w:p w14:paraId="54ACE753" w14:textId="4FA35F32" w:rsidR="00BA0A48" w:rsidRDefault="00BA0A48" w:rsidP="00C11450">
      <w:pPr>
        <w:widowControl w:val="0"/>
        <w:autoSpaceDE w:val="0"/>
        <w:autoSpaceDN w:val="0"/>
        <w:adjustRightInd w:val="0"/>
        <w:ind w:left="284" w:hanging="284"/>
        <w:rPr>
          <w:szCs w:val="24"/>
        </w:rPr>
      </w:pPr>
      <w:r w:rsidRPr="006D2F23">
        <w:rPr>
          <w:szCs w:val="24"/>
        </w:rPr>
        <w:t>b)</w:t>
      </w:r>
      <w:r w:rsidRPr="006D2F23">
        <w:rPr>
          <w:szCs w:val="24"/>
        </w:rPr>
        <w:tab/>
        <w:t xml:space="preserve">tuzemsku, která hodlá </w:t>
      </w:r>
      <w:r w:rsidR="0083704D">
        <w:rPr>
          <w:szCs w:val="24"/>
        </w:rPr>
        <w:t xml:space="preserve">využít </w:t>
      </w:r>
      <w:r w:rsidRPr="006D2F23">
        <w:rPr>
          <w:szCs w:val="24"/>
        </w:rPr>
        <w:t>nebo využívá režim pro malé podniky v jiném členském státě.</w:t>
      </w:r>
    </w:p>
    <w:p w14:paraId="3B5AC928" w14:textId="2EE4A9F0" w:rsidR="00B12148" w:rsidRPr="00447780" w:rsidRDefault="00B12148" w:rsidP="00C11450">
      <w:pPr>
        <w:keepNext/>
        <w:widowControl w:val="0"/>
        <w:autoSpaceDE w:val="0"/>
        <w:autoSpaceDN w:val="0"/>
        <w:adjustRightInd w:val="0"/>
        <w:spacing w:before="240"/>
        <w:jc w:val="center"/>
        <w:rPr>
          <w:b/>
          <w:bCs/>
          <w:szCs w:val="24"/>
        </w:rPr>
      </w:pPr>
      <w:r w:rsidRPr="00447780">
        <w:rPr>
          <w:b/>
          <w:bCs/>
          <w:szCs w:val="24"/>
        </w:rPr>
        <w:t>Oddíl 2</w:t>
      </w:r>
    </w:p>
    <w:p w14:paraId="24E3DAC0" w14:textId="63158B1D" w:rsidR="00B12148" w:rsidRDefault="00B12148" w:rsidP="00C11450">
      <w:pPr>
        <w:keepNext/>
        <w:keepLines/>
        <w:widowControl w:val="0"/>
        <w:autoSpaceDE w:val="0"/>
        <w:autoSpaceDN w:val="0"/>
        <w:adjustRightInd w:val="0"/>
        <w:spacing w:before="240"/>
        <w:jc w:val="center"/>
        <w:rPr>
          <w:b/>
          <w:bCs/>
          <w:szCs w:val="24"/>
        </w:rPr>
      </w:pPr>
      <w:r w:rsidRPr="00447780">
        <w:rPr>
          <w:b/>
          <w:bCs/>
          <w:szCs w:val="24"/>
        </w:rPr>
        <w:t xml:space="preserve">Režim pro malé podniky v tuzemsku </w:t>
      </w:r>
      <w:r w:rsidR="00156091" w:rsidRPr="00447780">
        <w:rPr>
          <w:b/>
          <w:bCs/>
          <w:szCs w:val="24"/>
        </w:rPr>
        <w:t>v</w:t>
      </w:r>
      <w:r w:rsidR="00156091">
        <w:rPr>
          <w:b/>
          <w:bCs/>
          <w:szCs w:val="24"/>
        </w:rPr>
        <w:t> </w:t>
      </w:r>
      <w:r w:rsidRPr="00447780">
        <w:rPr>
          <w:b/>
          <w:bCs/>
          <w:szCs w:val="24"/>
        </w:rPr>
        <w:t>případě osoby povinné k dani se sídlem v jiném členském státě</w:t>
      </w:r>
    </w:p>
    <w:p w14:paraId="544BBBB6" w14:textId="6B8C8697" w:rsidR="00B12148" w:rsidRPr="00C87EB8" w:rsidRDefault="00156091" w:rsidP="005A7DAB">
      <w:pPr>
        <w:pStyle w:val="nadpis"/>
        <w:outlineLvl w:val="9"/>
      </w:pPr>
      <w:r w:rsidRPr="00C87EB8">
        <w:t>§</w:t>
      </w:r>
      <w:r>
        <w:t> </w:t>
      </w:r>
      <w:r w:rsidR="00B12148" w:rsidRPr="00C87EB8">
        <w:t>109bc</w:t>
      </w:r>
    </w:p>
    <w:p w14:paraId="786D054A" w14:textId="4E1F6760" w:rsidR="00B12148" w:rsidRPr="00C14006" w:rsidRDefault="0083704D" w:rsidP="005A7DAB">
      <w:pPr>
        <w:keepNext/>
        <w:widowControl w:val="0"/>
        <w:autoSpaceDE w:val="0"/>
        <w:autoSpaceDN w:val="0"/>
        <w:adjustRightInd w:val="0"/>
        <w:spacing w:before="240"/>
        <w:jc w:val="center"/>
        <w:rPr>
          <w:b/>
          <w:bCs/>
          <w:szCs w:val="24"/>
        </w:rPr>
      </w:pPr>
      <w:r>
        <w:rPr>
          <w:b/>
          <w:bCs/>
          <w:szCs w:val="24"/>
        </w:rPr>
        <w:t xml:space="preserve">Řízení </w:t>
      </w:r>
      <w:r w:rsidR="00156091">
        <w:rPr>
          <w:b/>
          <w:bCs/>
          <w:szCs w:val="24"/>
        </w:rPr>
        <w:t>o </w:t>
      </w:r>
      <w:r>
        <w:rPr>
          <w:b/>
          <w:bCs/>
          <w:szCs w:val="24"/>
        </w:rPr>
        <w:t>registraci</w:t>
      </w:r>
      <w:r w:rsidRPr="00766EE4">
        <w:rPr>
          <w:b/>
          <w:bCs/>
          <w:szCs w:val="24"/>
        </w:rPr>
        <w:t xml:space="preserve"> </w:t>
      </w:r>
      <w:r w:rsidR="00B12148" w:rsidRPr="00C14006">
        <w:rPr>
          <w:b/>
          <w:bCs/>
          <w:szCs w:val="24"/>
        </w:rPr>
        <w:t xml:space="preserve">pro režim pro malé podniky </w:t>
      </w:r>
      <w:r w:rsidR="00156091" w:rsidRPr="00C14006">
        <w:rPr>
          <w:b/>
          <w:bCs/>
          <w:szCs w:val="24"/>
        </w:rPr>
        <w:t>v</w:t>
      </w:r>
      <w:r w:rsidR="00156091">
        <w:rPr>
          <w:b/>
          <w:bCs/>
          <w:szCs w:val="24"/>
        </w:rPr>
        <w:t> </w:t>
      </w:r>
      <w:r w:rsidR="00B12148" w:rsidRPr="00C14006">
        <w:rPr>
          <w:b/>
          <w:bCs/>
          <w:szCs w:val="24"/>
        </w:rPr>
        <w:t>tuzemsku</w:t>
      </w:r>
    </w:p>
    <w:p w14:paraId="0970CF5D" w14:textId="5F14B046" w:rsidR="00B12148" w:rsidRDefault="00A54CD3" w:rsidP="005A7DAB">
      <w:pPr>
        <w:widowControl w:val="0"/>
        <w:autoSpaceDE w:val="0"/>
        <w:autoSpaceDN w:val="0"/>
        <w:adjustRightInd w:val="0"/>
        <w:spacing w:before="120" w:after="120"/>
        <w:ind w:firstLine="708"/>
        <w:rPr>
          <w:szCs w:val="24"/>
          <w:u w:val="single"/>
        </w:rPr>
      </w:pPr>
      <w:r w:rsidRPr="00C11450">
        <w:rPr>
          <w:szCs w:val="24"/>
          <w:u w:val="single"/>
        </w:rPr>
        <w:t xml:space="preserve">(1) </w:t>
      </w:r>
      <w:r w:rsidR="00B12148" w:rsidRPr="001444E1">
        <w:rPr>
          <w:szCs w:val="24"/>
          <w:u w:val="single"/>
        </w:rPr>
        <w:t>Hodlá-li osoba povinná k dani se sídlem v jiném členském</w:t>
      </w:r>
      <w:r w:rsidR="00B12148" w:rsidRPr="006D2F23">
        <w:rPr>
          <w:szCs w:val="24"/>
          <w:u w:val="single"/>
        </w:rPr>
        <w:t xml:space="preserve"> státě využít režim pro malé podniky </w:t>
      </w:r>
      <w:r w:rsidR="00156091" w:rsidRPr="006D2F23">
        <w:rPr>
          <w:szCs w:val="24"/>
          <w:u w:val="single"/>
        </w:rPr>
        <w:t>v</w:t>
      </w:r>
      <w:r w:rsidR="00156091">
        <w:rPr>
          <w:szCs w:val="24"/>
          <w:u w:val="single"/>
        </w:rPr>
        <w:t> </w:t>
      </w:r>
      <w:r w:rsidR="00B12148" w:rsidRPr="006D2F23">
        <w:rPr>
          <w:szCs w:val="24"/>
          <w:u w:val="single"/>
        </w:rPr>
        <w:t xml:space="preserve">tuzemsku, je povinna podat přihlášku k registraci </w:t>
      </w:r>
      <w:r w:rsidR="00481275" w:rsidRPr="006D2F23">
        <w:rPr>
          <w:szCs w:val="24"/>
          <w:u w:val="single"/>
        </w:rPr>
        <w:t xml:space="preserve">nebo jiné podání </w:t>
      </w:r>
      <w:r w:rsidR="00A12AF8">
        <w:rPr>
          <w:szCs w:val="24"/>
          <w:u w:val="single"/>
        </w:rPr>
        <w:t>podle právních předpisů</w:t>
      </w:r>
      <w:r w:rsidR="0083704D" w:rsidRPr="00C11450">
        <w:rPr>
          <w:szCs w:val="24"/>
          <w:u w:val="single"/>
        </w:rPr>
        <w:t xml:space="preserve"> </w:t>
      </w:r>
      <w:r w:rsidR="00481275" w:rsidRPr="006D2F23">
        <w:rPr>
          <w:szCs w:val="24"/>
          <w:u w:val="single"/>
        </w:rPr>
        <w:t xml:space="preserve">státu usazení, </w:t>
      </w:r>
      <w:r w:rsidR="00156091" w:rsidRPr="006D2F23">
        <w:rPr>
          <w:szCs w:val="24"/>
          <w:u w:val="single"/>
        </w:rPr>
        <w:t>a</w:t>
      </w:r>
      <w:r w:rsidR="00156091">
        <w:rPr>
          <w:szCs w:val="24"/>
          <w:u w:val="single"/>
        </w:rPr>
        <w:t> </w:t>
      </w:r>
      <w:r w:rsidR="00481275" w:rsidRPr="006D2F23">
        <w:rPr>
          <w:szCs w:val="24"/>
          <w:u w:val="single"/>
        </w:rPr>
        <w:t xml:space="preserve">to </w:t>
      </w:r>
      <w:r w:rsidR="00B12148" w:rsidRPr="006D2F23">
        <w:rPr>
          <w:szCs w:val="24"/>
          <w:u w:val="single"/>
        </w:rPr>
        <w:t>správci daně státu usazení.</w:t>
      </w:r>
    </w:p>
    <w:p w14:paraId="0D2F0E94" w14:textId="023F9134" w:rsidR="00004DB0" w:rsidRPr="006D2F23" w:rsidRDefault="00004DB0" w:rsidP="005A7DAB">
      <w:pPr>
        <w:widowControl w:val="0"/>
        <w:autoSpaceDE w:val="0"/>
        <w:autoSpaceDN w:val="0"/>
        <w:adjustRightInd w:val="0"/>
        <w:spacing w:before="120" w:after="120"/>
        <w:ind w:firstLine="708"/>
        <w:rPr>
          <w:szCs w:val="24"/>
          <w:u w:val="single"/>
        </w:rPr>
      </w:pPr>
      <w:r w:rsidRPr="00004DB0">
        <w:rPr>
          <w:szCs w:val="24"/>
          <w:u w:val="single"/>
        </w:rPr>
        <w:t xml:space="preserve">(2) </w:t>
      </w:r>
      <w:r w:rsidR="00156091" w:rsidRPr="00004DB0">
        <w:rPr>
          <w:szCs w:val="24"/>
          <w:u w:val="single"/>
        </w:rPr>
        <w:t>V</w:t>
      </w:r>
      <w:r w:rsidR="00156091">
        <w:rPr>
          <w:szCs w:val="24"/>
          <w:u w:val="single"/>
        </w:rPr>
        <w:t> </w:t>
      </w:r>
      <w:r w:rsidRPr="00004DB0">
        <w:rPr>
          <w:szCs w:val="24"/>
          <w:u w:val="single"/>
        </w:rPr>
        <w:t xml:space="preserve">tuzemsku je řízení </w:t>
      </w:r>
      <w:r w:rsidR="00156091">
        <w:rPr>
          <w:szCs w:val="24"/>
          <w:u w:val="single"/>
        </w:rPr>
        <w:t>o </w:t>
      </w:r>
      <w:r w:rsidR="00A12AF8">
        <w:rPr>
          <w:szCs w:val="24"/>
          <w:u w:val="single"/>
        </w:rPr>
        <w:t xml:space="preserve">registraci </w:t>
      </w:r>
      <w:r w:rsidRPr="00004DB0">
        <w:rPr>
          <w:szCs w:val="24"/>
          <w:u w:val="single"/>
        </w:rPr>
        <w:t xml:space="preserve">pro režim pro malé podniky </w:t>
      </w:r>
      <w:r w:rsidR="00156091" w:rsidRPr="00004DB0">
        <w:rPr>
          <w:szCs w:val="24"/>
          <w:u w:val="single"/>
        </w:rPr>
        <w:t>v</w:t>
      </w:r>
      <w:r w:rsidR="00156091">
        <w:rPr>
          <w:szCs w:val="24"/>
          <w:u w:val="single"/>
        </w:rPr>
        <w:t> </w:t>
      </w:r>
      <w:r w:rsidRPr="00004DB0">
        <w:rPr>
          <w:szCs w:val="24"/>
          <w:u w:val="single"/>
        </w:rPr>
        <w:t xml:space="preserve">tuzemsku zahájeno dnem, ve kterém správce daně obdrží podle nařízení Rady </w:t>
      </w:r>
      <w:r w:rsidR="00156091" w:rsidRPr="00004DB0">
        <w:rPr>
          <w:szCs w:val="24"/>
          <w:u w:val="single"/>
        </w:rPr>
        <w:t>o</w:t>
      </w:r>
      <w:r w:rsidR="00156091">
        <w:rPr>
          <w:szCs w:val="24"/>
          <w:u w:val="single"/>
        </w:rPr>
        <w:t> </w:t>
      </w:r>
      <w:r w:rsidRPr="00004DB0">
        <w:rPr>
          <w:szCs w:val="24"/>
          <w:u w:val="single"/>
        </w:rPr>
        <w:t xml:space="preserve">správní spolupráci </w:t>
      </w:r>
      <w:r w:rsidR="00156091" w:rsidRPr="00004DB0">
        <w:rPr>
          <w:szCs w:val="24"/>
          <w:u w:val="single"/>
        </w:rPr>
        <w:t>a</w:t>
      </w:r>
      <w:r w:rsidR="00156091">
        <w:rPr>
          <w:szCs w:val="24"/>
          <w:u w:val="single"/>
        </w:rPr>
        <w:t> </w:t>
      </w:r>
      <w:r w:rsidRPr="00004DB0">
        <w:rPr>
          <w:szCs w:val="24"/>
          <w:u w:val="single"/>
        </w:rPr>
        <w:t xml:space="preserve">boji proti podvodům </w:t>
      </w:r>
      <w:r w:rsidR="00156091" w:rsidRPr="00004DB0">
        <w:rPr>
          <w:szCs w:val="24"/>
          <w:u w:val="single"/>
        </w:rPr>
        <w:t>v</w:t>
      </w:r>
      <w:r w:rsidR="00156091">
        <w:rPr>
          <w:szCs w:val="24"/>
          <w:u w:val="single"/>
        </w:rPr>
        <w:t> </w:t>
      </w:r>
      <w:r w:rsidRPr="00004DB0">
        <w:rPr>
          <w:szCs w:val="24"/>
          <w:u w:val="single"/>
        </w:rPr>
        <w:t xml:space="preserve">oblasti daně </w:t>
      </w:r>
      <w:r w:rsidR="00156091" w:rsidRPr="00004DB0">
        <w:rPr>
          <w:szCs w:val="24"/>
          <w:u w:val="single"/>
        </w:rPr>
        <w:t>z</w:t>
      </w:r>
      <w:r w:rsidR="00156091">
        <w:rPr>
          <w:szCs w:val="24"/>
          <w:u w:val="single"/>
        </w:rPr>
        <w:t> </w:t>
      </w:r>
      <w:r w:rsidRPr="00004DB0">
        <w:rPr>
          <w:szCs w:val="24"/>
          <w:u w:val="single"/>
        </w:rPr>
        <w:t>přidané hodnoty</w:t>
      </w:r>
      <w:r w:rsidRPr="00C11450">
        <w:rPr>
          <w:szCs w:val="24"/>
          <w:u w:val="single"/>
          <w:vertAlign w:val="superscript"/>
        </w:rPr>
        <w:t>82)</w:t>
      </w:r>
      <w:r w:rsidRPr="00004DB0">
        <w:rPr>
          <w:szCs w:val="24"/>
          <w:u w:val="single"/>
        </w:rPr>
        <w:t xml:space="preserve"> od správce daně státu usazení informace </w:t>
      </w:r>
      <w:r w:rsidR="00156091" w:rsidRPr="00004DB0">
        <w:rPr>
          <w:szCs w:val="24"/>
          <w:u w:val="single"/>
        </w:rPr>
        <w:t>o</w:t>
      </w:r>
      <w:r w:rsidR="00156091">
        <w:rPr>
          <w:szCs w:val="24"/>
          <w:u w:val="single"/>
        </w:rPr>
        <w:t> </w:t>
      </w:r>
      <w:r w:rsidRPr="00004DB0">
        <w:rPr>
          <w:szCs w:val="24"/>
          <w:u w:val="single"/>
        </w:rPr>
        <w:t xml:space="preserve">osobě povinné </w:t>
      </w:r>
      <w:r w:rsidR="00156091" w:rsidRPr="00004DB0">
        <w:rPr>
          <w:szCs w:val="24"/>
          <w:u w:val="single"/>
        </w:rPr>
        <w:t>k</w:t>
      </w:r>
      <w:r w:rsidR="00156091">
        <w:rPr>
          <w:szCs w:val="24"/>
          <w:u w:val="single"/>
        </w:rPr>
        <w:t> </w:t>
      </w:r>
      <w:r w:rsidRPr="00004DB0">
        <w:rPr>
          <w:szCs w:val="24"/>
          <w:u w:val="single"/>
        </w:rPr>
        <w:t xml:space="preserve">dani, která hodlá využít režim pro malé podniky </w:t>
      </w:r>
      <w:r w:rsidR="00156091" w:rsidRPr="00004DB0">
        <w:rPr>
          <w:szCs w:val="24"/>
          <w:u w:val="single"/>
        </w:rPr>
        <w:t>v</w:t>
      </w:r>
      <w:r w:rsidR="00156091">
        <w:rPr>
          <w:szCs w:val="24"/>
          <w:u w:val="single"/>
        </w:rPr>
        <w:t> </w:t>
      </w:r>
      <w:r w:rsidRPr="00004DB0">
        <w:rPr>
          <w:szCs w:val="24"/>
          <w:u w:val="single"/>
        </w:rPr>
        <w:t>tuzemsku.</w:t>
      </w:r>
    </w:p>
    <w:p w14:paraId="2F5E40B2" w14:textId="4491B98B" w:rsidR="00481275" w:rsidRDefault="00B12148" w:rsidP="005A7DAB">
      <w:pPr>
        <w:widowControl w:val="0"/>
        <w:autoSpaceDE w:val="0"/>
        <w:autoSpaceDN w:val="0"/>
        <w:adjustRightInd w:val="0"/>
        <w:spacing w:before="120" w:after="120"/>
        <w:ind w:firstLine="708"/>
        <w:rPr>
          <w:szCs w:val="24"/>
        </w:rPr>
      </w:pPr>
      <w:r w:rsidRPr="0067285E">
        <w:rPr>
          <w:szCs w:val="24"/>
        </w:rPr>
        <w:t xml:space="preserve">(3) </w:t>
      </w:r>
      <w:r w:rsidR="00481275" w:rsidRPr="006D2F23">
        <w:rPr>
          <w:szCs w:val="24"/>
        </w:rPr>
        <w:t xml:space="preserve">Splňuje-li osoba povinná k dani podle odstavce </w:t>
      </w:r>
      <w:r w:rsidR="00156091" w:rsidRPr="006D2F23">
        <w:rPr>
          <w:szCs w:val="24"/>
        </w:rPr>
        <w:t>2</w:t>
      </w:r>
      <w:r w:rsidR="00156091">
        <w:rPr>
          <w:szCs w:val="24"/>
        </w:rPr>
        <w:t> </w:t>
      </w:r>
      <w:r w:rsidR="00481275" w:rsidRPr="006D2F23">
        <w:rPr>
          <w:szCs w:val="24"/>
        </w:rPr>
        <w:t xml:space="preserve">podmínky využití režimu pro malé podniky v tuzemsku, správce daně namísto vydání rozhodnutí </w:t>
      </w:r>
      <w:r w:rsidR="00156091" w:rsidRPr="006D2F23">
        <w:rPr>
          <w:szCs w:val="24"/>
        </w:rPr>
        <w:t>o</w:t>
      </w:r>
      <w:r w:rsidR="00156091">
        <w:rPr>
          <w:szCs w:val="24"/>
        </w:rPr>
        <w:t> </w:t>
      </w:r>
      <w:r w:rsidR="00481275" w:rsidRPr="006D2F23">
        <w:rPr>
          <w:szCs w:val="24"/>
        </w:rPr>
        <w:t xml:space="preserve">registraci potvrdí tuto skutečnost správci daně státu usazení v souladu </w:t>
      </w:r>
      <w:r w:rsidR="00156091" w:rsidRPr="006D2F23">
        <w:rPr>
          <w:szCs w:val="24"/>
        </w:rPr>
        <w:t>s</w:t>
      </w:r>
      <w:r w:rsidR="00156091">
        <w:rPr>
          <w:szCs w:val="24"/>
        </w:rPr>
        <w:t> </w:t>
      </w:r>
      <w:r w:rsidR="00481275" w:rsidRPr="006D2F23">
        <w:rPr>
          <w:szCs w:val="24"/>
        </w:rPr>
        <w:t>nařízením Rady o správní spolupráci a boji proti podvodům v oblasti daně z přidané hodnoty</w:t>
      </w:r>
      <w:r w:rsidR="00481275" w:rsidRPr="006D2F23">
        <w:rPr>
          <w:szCs w:val="24"/>
          <w:vertAlign w:val="superscript"/>
        </w:rPr>
        <w:t>82)</w:t>
      </w:r>
      <w:r w:rsidR="00481275" w:rsidRPr="006D2F23">
        <w:rPr>
          <w:szCs w:val="24"/>
        </w:rPr>
        <w:t>.</w:t>
      </w:r>
    </w:p>
    <w:p w14:paraId="0A7B641A" w14:textId="53297F2F" w:rsidR="00B12148" w:rsidRPr="00787203" w:rsidRDefault="00481275" w:rsidP="005A7DAB">
      <w:pPr>
        <w:widowControl w:val="0"/>
        <w:autoSpaceDE w:val="0"/>
        <w:autoSpaceDN w:val="0"/>
        <w:adjustRightInd w:val="0"/>
        <w:spacing w:before="120" w:after="120"/>
        <w:ind w:firstLine="708"/>
        <w:rPr>
          <w:szCs w:val="24"/>
        </w:rPr>
      </w:pPr>
      <w:r w:rsidRPr="00C11450">
        <w:rPr>
          <w:szCs w:val="24"/>
          <w:u w:val="single"/>
        </w:rPr>
        <w:t xml:space="preserve">(4) </w:t>
      </w:r>
      <w:r w:rsidR="00B12148" w:rsidRPr="00004DB0">
        <w:rPr>
          <w:szCs w:val="24"/>
          <w:u w:val="single"/>
        </w:rPr>
        <w:t>Správce</w:t>
      </w:r>
      <w:r w:rsidR="00B12148" w:rsidRPr="006D2F23">
        <w:rPr>
          <w:szCs w:val="24"/>
          <w:u w:val="single"/>
        </w:rPr>
        <w:t xml:space="preserve"> daně zamítne registraci do režimu pro malé podniky v tuzemsku osoby</w:t>
      </w:r>
      <w:r w:rsidR="00E565BE" w:rsidRPr="006D2F23">
        <w:rPr>
          <w:szCs w:val="24"/>
          <w:u w:val="single"/>
        </w:rPr>
        <w:t xml:space="preserve"> podle odstavce 2</w:t>
      </w:r>
      <w:r w:rsidR="00B12148" w:rsidRPr="006D2F23">
        <w:rPr>
          <w:szCs w:val="24"/>
          <w:u w:val="single"/>
        </w:rPr>
        <w:t xml:space="preserve">, pokud v příslušném kalendářním </w:t>
      </w:r>
      <w:r w:rsidR="00E565BE" w:rsidRPr="006D2F23">
        <w:rPr>
          <w:szCs w:val="24"/>
          <w:u w:val="single"/>
        </w:rPr>
        <w:t xml:space="preserve">nebo bezprostředně předcházejícím </w:t>
      </w:r>
      <w:r w:rsidR="00B12148" w:rsidRPr="006D2F23">
        <w:rPr>
          <w:szCs w:val="24"/>
          <w:u w:val="single"/>
        </w:rPr>
        <w:t xml:space="preserve">roce její obrat </w:t>
      </w:r>
      <w:r w:rsidR="00B12148" w:rsidRPr="001444E1">
        <w:rPr>
          <w:szCs w:val="24"/>
          <w:u w:val="single"/>
        </w:rPr>
        <w:t xml:space="preserve">v tuzemsku přesáhl částku </w:t>
      </w:r>
      <w:r w:rsidR="001444E1" w:rsidRPr="001444E1">
        <w:rPr>
          <w:szCs w:val="24"/>
          <w:u w:val="single"/>
        </w:rPr>
        <w:t xml:space="preserve">podle </w:t>
      </w:r>
      <w:r w:rsidR="00156091" w:rsidRPr="001444E1">
        <w:rPr>
          <w:szCs w:val="24"/>
          <w:u w:val="single"/>
        </w:rPr>
        <w:t>§</w:t>
      </w:r>
      <w:r w:rsidR="00156091">
        <w:rPr>
          <w:szCs w:val="24"/>
          <w:u w:val="single"/>
        </w:rPr>
        <w:t> </w:t>
      </w:r>
      <w:r w:rsidR="00156091" w:rsidRPr="001444E1">
        <w:rPr>
          <w:szCs w:val="24"/>
          <w:u w:val="single"/>
        </w:rPr>
        <w:t>6</w:t>
      </w:r>
      <w:r w:rsidR="00156091">
        <w:rPr>
          <w:szCs w:val="24"/>
          <w:u w:val="single"/>
        </w:rPr>
        <w:t> </w:t>
      </w:r>
      <w:r w:rsidR="001444E1" w:rsidRPr="001444E1">
        <w:rPr>
          <w:szCs w:val="24"/>
          <w:u w:val="single"/>
        </w:rPr>
        <w:t>odst. 1</w:t>
      </w:r>
      <w:r w:rsidR="00B12148" w:rsidRPr="00787203">
        <w:rPr>
          <w:szCs w:val="24"/>
          <w:u w:val="single"/>
        </w:rPr>
        <w:t>.</w:t>
      </w:r>
    </w:p>
    <w:p w14:paraId="58995317" w14:textId="250345AA" w:rsidR="00B12148" w:rsidRDefault="00B12148" w:rsidP="005A7DAB">
      <w:pPr>
        <w:widowControl w:val="0"/>
        <w:autoSpaceDE w:val="0"/>
        <w:autoSpaceDN w:val="0"/>
        <w:adjustRightInd w:val="0"/>
        <w:spacing w:before="120" w:after="120"/>
        <w:ind w:firstLine="708"/>
        <w:rPr>
          <w:szCs w:val="24"/>
          <w:u w:val="single"/>
        </w:rPr>
      </w:pPr>
      <w:r w:rsidRPr="0067285E">
        <w:rPr>
          <w:szCs w:val="24"/>
        </w:rPr>
        <w:t xml:space="preserve">(5) </w:t>
      </w:r>
      <w:r w:rsidR="00E565BE" w:rsidRPr="00E565BE">
        <w:rPr>
          <w:szCs w:val="24"/>
        </w:rPr>
        <w:t xml:space="preserve">Správce daně </w:t>
      </w:r>
      <w:r w:rsidR="00156091" w:rsidRPr="00E565BE">
        <w:rPr>
          <w:szCs w:val="24"/>
        </w:rPr>
        <w:t>v</w:t>
      </w:r>
      <w:r w:rsidR="00156091">
        <w:rPr>
          <w:szCs w:val="24"/>
        </w:rPr>
        <w:t> </w:t>
      </w:r>
      <w:r w:rsidR="00E565BE" w:rsidRPr="00E565BE">
        <w:rPr>
          <w:szCs w:val="24"/>
        </w:rPr>
        <w:t xml:space="preserve">tuzemsku potvrdí skutečnost podle odstavce </w:t>
      </w:r>
      <w:r w:rsidR="00156091" w:rsidRPr="00E565BE">
        <w:rPr>
          <w:szCs w:val="24"/>
        </w:rPr>
        <w:t>3</w:t>
      </w:r>
      <w:r w:rsidR="00156091">
        <w:rPr>
          <w:szCs w:val="24"/>
        </w:rPr>
        <w:t> </w:t>
      </w:r>
      <w:r w:rsidR="00E565BE" w:rsidRPr="00E565BE">
        <w:rPr>
          <w:szCs w:val="24"/>
        </w:rPr>
        <w:t xml:space="preserve">nebo rozhodne </w:t>
      </w:r>
      <w:r w:rsidR="00156091" w:rsidRPr="00E565BE">
        <w:rPr>
          <w:szCs w:val="24"/>
        </w:rPr>
        <w:t>o</w:t>
      </w:r>
      <w:r w:rsidR="00156091">
        <w:rPr>
          <w:szCs w:val="24"/>
        </w:rPr>
        <w:t> </w:t>
      </w:r>
      <w:r w:rsidR="00E565BE" w:rsidRPr="00E565BE">
        <w:rPr>
          <w:szCs w:val="24"/>
        </w:rPr>
        <w:t xml:space="preserve">zamítnutí registrace podle odstavce 34 ve lhůtě </w:t>
      </w:r>
      <w:r w:rsidR="00156091" w:rsidRPr="00E565BE">
        <w:rPr>
          <w:szCs w:val="24"/>
        </w:rPr>
        <w:t>a</w:t>
      </w:r>
      <w:r w:rsidR="00156091">
        <w:rPr>
          <w:szCs w:val="24"/>
        </w:rPr>
        <w:t> </w:t>
      </w:r>
      <w:r w:rsidR="00E565BE" w:rsidRPr="00E565BE">
        <w:rPr>
          <w:szCs w:val="24"/>
        </w:rPr>
        <w:t>za podmínek stanovených pro potvrzení splnění podmínek pro využití přeshraničního režimu pro malé podniky státem osvobození do 15</w:t>
      </w:r>
      <w:r w:rsidR="00EC3EA6">
        <w:rPr>
          <w:szCs w:val="24"/>
        </w:rPr>
        <w:t> </w:t>
      </w:r>
      <w:r w:rsidR="00E565BE" w:rsidRPr="00E565BE">
        <w:rPr>
          <w:szCs w:val="24"/>
        </w:rPr>
        <w:t xml:space="preserve">pracovních dnů ode dne, kdy mu správce daně státu usazení předal podle nařízením Rady </w:t>
      </w:r>
      <w:r w:rsidR="00156091" w:rsidRPr="00E565BE">
        <w:rPr>
          <w:szCs w:val="24"/>
        </w:rPr>
        <w:t>o</w:t>
      </w:r>
      <w:r w:rsidR="00156091">
        <w:rPr>
          <w:szCs w:val="24"/>
        </w:rPr>
        <w:t> </w:t>
      </w:r>
      <w:r w:rsidR="00E565BE" w:rsidRPr="00E565BE">
        <w:rPr>
          <w:szCs w:val="24"/>
        </w:rPr>
        <w:t xml:space="preserve">správní spolupráci </w:t>
      </w:r>
      <w:r w:rsidR="00156091" w:rsidRPr="00E565BE">
        <w:rPr>
          <w:szCs w:val="24"/>
        </w:rPr>
        <w:t>a</w:t>
      </w:r>
      <w:r w:rsidR="00156091">
        <w:rPr>
          <w:szCs w:val="24"/>
        </w:rPr>
        <w:t> </w:t>
      </w:r>
      <w:r w:rsidR="00E565BE" w:rsidRPr="00E565BE">
        <w:rPr>
          <w:szCs w:val="24"/>
        </w:rPr>
        <w:t xml:space="preserve">boji proti podvodům </w:t>
      </w:r>
      <w:r w:rsidR="00156091" w:rsidRPr="00E565BE">
        <w:rPr>
          <w:szCs w:val="24"/>
        </w:rPr>
        <w:t>v</w:t>
      </w:r>
      <w:r w:rsidR="00156091">
        <w:rPr>
          <w:szCs w:val="24"/>
        </w:rPr>
        <w:t> </w:t>
      </w:r>
      <w:r w:rsidR="00E565BE" w:rsidRPr="00E565BE">
        <w:rPr>
          <w:szCs w:val="24"/>
        </w:rPr>
        <w:t xml:space="preserve">oblasti daně </w:t>
      </w:r>
      <w:r w:rsidR="00156091" w:rsidRPr="00E565BE">
        <w:rPr>
          <w:szCs w:val="24"/>
        </w:rPr>
        <w:t>z</w:t>
      </w:r>
      <w:r w:rsidR="00156091">
        <w:rPr>
          <w:szCs w:val="24"/>
        </w:rPr>
        <w:t> </w:t>
      </w:r>
      <w:r w:rsidR="00E565BE" w:rsidRPr="00E565BE">
        <w:rPr>
          <w:szCs w:val="24"/>
        </w:rPr>
        <w:t>přidané hodnoty</w:t>
      </w:r>
      <w:r w:rsidR="00E565BE" w:rsidRPr="006D2F23">
        <w:rPr>
          <w:szCs w:val="24"/>
          <w:vertAlign w:val="superscript"/>
        </w:rPr>
        <w:t>82)</w:t>
      </w:r>
      <w:r w:rsidR="00E565BE" w:rsidRPr="00E565BE">
        <w:rPr>
          <w:szCs w:val="24"/>
        </w:rPr>
        <w:t xml:space="preserve"> nezbytné informace </w:t>
      </w:r>
      <w:r w:rsidR="00156091" w:rsidRPr="00E565BE">
        <w:rPr>
          <w:szCs w:val="24"/>
        </w:rPr>
        <w:t>o</w:t>
      </w:r>
      <w:r w:rsidR="00156091">
        <w:rPr>
          <w:szCs w:val="24"/>
        </w:rPr>
        <w:t> </w:t>
      </w:r>
      <w:r w:rsidR="00E565BE" w:rsidRPr="00E565BE">
        <w:rPr>
          <w:szCs w:val="24"/>
        </w:rPr>
        <w:t xml:space="preserve">osobě, která hodlá využít režim pro malé podniky </w:t>
      </w:r>
      <w:r w:rsidR="00156091" w:rsidRPr="00E565BE">
        <w:rPr>
          <w:szCs w:val="24"/>
        </w:rPr>
        <w:t>v</w:t>
      </w:r>
      <w:r w:rsidR="00156091">
        <w:rPr>
          <w:szCs w:val="24"/>
        </w:rPr>
        <w:t> </w:t>
      </w:r>
      <w:r w:rsidR="00E565BE" w:rsidRPr="00E565BE">
        <w:rPr>
          <w:szCs w:val="24"/>
        </w:rPr>
        <w:t xml:space="preserve">tuzemsku, pro toto rozhodnutí. </w:t>
      </w:r>
      <w:r w:rsidR="00E565BE" w:rsidRPr="006D2F23">
        <w:rPr>
          <w:szCs w:val="24"/>
          <w:u w:val="single"/>
        </w:rPr>
        <w:t xml:space="preserve">Jedná-li se </w:t>
      </w:r>
      <w:r w:rsidR="00156091" w:rsidRPr="006D2F23">
        <w:rPr>
          <w:szCs w:val="24"/>
          <w:u w:val="single"/>
        </w:rPr>
        <w:t>o</w:t>
      </w:r>
      <w:r w:rsidR="00156091">
        <w:rPr>
          <w:szCs w:val="24"/>
          <w:u w:val="single"/>
        </w:rPr>
        <w:t> </w:t>
      </w:r>
      <w:r w:rsidR="00E565BE" w:rsidRPr="006D2F23">
        <w:rPr>
          <w:szCs w:val="24"/>
          <w:u w:val="single"/>
        </w:rPr>
        <w:t xml:space="preserve">zvlášť složitý případ, může tuto lhůtu prodloužit nejblíže nadřízený správce daně; </w:t>
      </w:r>
      <w:r w:rsidR="00156091" w:rsidRPr="006D2F23">
        <w:rPr>
          <w:szCs w:val="24"/>
          <w:u w:val="single"/>
        </w:rPr>
        <w:t>o</w:t>
      </w:r>
      <w:r w:rsidR="00156091">
        <w:rPr>
          <w:szCs w:val="24"/>
          <w:u w:val="single"/>
        </w:rPr>
        <w:t> </w:t>
      </w:r>
      <w:r w:rsidR="00E565BE" w:rsidRPr="006D2F23">
        <w:rPr>
          <w:szCs w:val="24"/>
          <w:u w:val="single"/>
        </w:rPr>
        <w:t xml:space="preserve">této skutečnosti správce daně </w:t>
      </w:r>
      <w:r w:rsidR="00156091" w:rsidRPr="006D2F23">
        <w:rPr>
          <w:szCs w:val="24"/>
          <w:u w:val="single"/>
        </w:rPr>
        <w:t>v</w:t>
      </w:r>
      <w:r w:rsidR="00156091">
        <w:rPr>
          <w:szCs w:val="24"/>
          <w:u w:val="single"/>
        </w:rPr>
        <w:t> </w:t>
      </w:r>
      <w:r w:rsidR="00E565BE" w:rsidRPr="006D2F23">
        <w:rPr>
          <w:szCs w:val="24"/>
          <w:u w:val="single"/>
        </w:rPr>
        <w:t>tuzemsku ve lhůtě podle věty první informuje správce daně státu usazení.</w:t>
      </w:r>
    </w:p>
    <w:p w14:paraId="6D55AEC6" w14:textId="162055F7" w:rsidR="008F4C81" w:rsidRPr="006D2F23" w:rsidRDefault="008F4C81" w:rsidP="005A7DAB">
      <w:pPr>
        <w:widowControl w:val="0"/>
        <w:autoSpaceDE w:val="0"/>
        <w:autoSpaceDN w:val="0"/>
        <w:adjustRightInd w:val="0"/>
        <w:spacing w:before="120" w:after="120"/>
        <w:ind w:firstLine="708"/>
        <w:rPr>
          <w:szCs w:val="24"/>
        </w:rPr>
      </w:pPr>
      <w:r w:rsidRPr="006D2F23">
        <w:rPr>
          <w:szCs w:val="24"/>
        </w:rPr>
        <w:t xml:space="preserve">(6) Správce daně v potvrzení podle odstavce </w:t>
      </w:r>
      <w:r w:rsidR="00156091" w:rsidRPr="006D2F23">
        <w:rPr>
          <w:szCs w:val="24"/>
        </w:rPr>
        <w:t>3</w:t>
      </w:r>
      <w:r w:rsidR="00156091">
        <w:rPr>
          <w:szCs w:val="24"/>
        </w:rPr>
        <w:t> </w:t>
      </w:r>
      <w:r w:rsidRPr="006D2F23">
        <w:rPr>
          <w:szCs w:val="24"/>
        </w:rPr>
        <w:t>nebo rozhodnutí podle odstavce</w:t>
      </w:r>
      <w:r>
        <w:rPr>
          <w:szCs w:val="24"/>
        </w:rPr>
        <w:t> </w:t>
      </w:r>
      <w:r w:rsidR="00156091" w:rsidRPr="006D2F23">
        <w:rPr>
          <w:szCs w:val="24"/>
        </w:rPr>
        <w:t>4</w:t>
      </w:r>
      <w:r w:rsidR="00156091">
        <w:rPr>
          <w:szCs w:val="24"/>
        </w:rPr>
        <w:t> </w:t>
      </w:r>
      <w:r w:rsidRPr="006D2F23">
        <w:rPr>
          <w:szCs w:val="24"/>
        </w:rPr>
        <w:t xml:space="preserve">zohlední pouze informace, které obdržel od správce daně státu usazení, </w:t>
      </w:r>
      <w:r w:rsidR="00156091" w:rsidRPr="006D2F23">
        <w:rPr>
          <w:szCs w:val="24"/>
        </w:rPr>
        <w:t>a</w:t>
      </w:r>
      <w:r w:rsidR="00156091">
        <w:rPr>
          <w:szCs w:val="24"/>
        </w:rPr>
        <w:t> </w:t>
      </w:r>
      <w:r w:rsidRPr="006D2F23">
        <w:rPr>
          <w:szCs w:val="24"/>
        </w:rPr>
        <w:t>další informace, které má k dispozici.</w:t>
      </w:r>
    </w:p>
    <w:p w14:paraId="0B1EDA0B" w14:textId="16D03DFA" w:rsidR="008F4C81" w:rsidRPr="006D2F23" w:rsidRDefault="008F4C81" w:rsidP="005A7DAB">
      <w:pPr>
        <w:widowControl w:val="0"/>
        <w:autoSpaceDE w:val="0"/>
        <w:autoSpaceDN w:val="0"/>
        <w:adjustRightInd w:val="0"/>
        <w:spacing w:before="120" w:after="120"/>
        <w:ind w:firstLine="708"/>
        <w:rPr>
          <w:szCs w:val="24"/>
        </w:rPr>
      </w:pPr>
      <w:r w:rsidRPr="006D2F23">
        <w:rPr>
          <w:szCs w:val="24"/>
        </w:rPr>
        <w:t xml:space="preserve">(7) </w:t>
      </w:r>
      <w:r w:rsidR="00A12AF8">
        <w:rPr>
          <w:szCs w:val="24"/>
        </w:rPr>
        <w:t>Ř</w:t>
      </w:r>
      <w:r w:rsidRPr="006D2F23">
        <w:rPr>
          <w:szCs w:val="24"/>
        </w:rPr>
        <w:t>ízení</w:t>
      </w:r>
      <w:r w:rsidR="00A12AF8">
        <w:rPr>
          <w:szCs w:val="24"/>
        </w:rPr>
        <w:t xml:space="preserve"> </w:t>
      </w:r>
      <w:r w:rsidR="00156091">
        <w:rPr>
          <w:szCs w:val="24"/>
        </w:rPr>
        <w:t>o </w:t>
      </w:r>
      <w:r w:rsidR="00A12AF8">
        <w:rPr>
          <w:szCs w:val="24"/>
        </w:rPr>
        <w:t>registraci</w:t>
      </w:r>
      <w:r w:rsidRPr="006D2F23">
        <w:rPr>
          <w:szCs w:val="24"/>
        </w:rPr>
        <w:t xml:space="preserve"> do režimu pro malé podniky v tuzemsku je rovněž ukončeno dnem, od kterého může osoba podle odstavce </w:t>
      </w:r>
      <w:r w:rsidR="00156091" w:rsidRPr="006D2F23">
        <w:rPr>
          <w:szCs w:val="24"/>
        </w:rPr>
        <w:t>2</w:t>
      </w:r>
      <w:r w:rsidR="00156091">
        <w:rPr>
          <w:szCs w:val="24"/>
        </w:rPr>
        <w:t> </w:t>
      </w:r>
      <w:r w:rsidRPr="006D2F23">
        <w:rPr>
          <w:szCs w:val="24"/>
        </w:rPr>
        <w:t>režim pro malé podniky v tuzemsku využít.</w:t>
      </w:r>
    </w:p>
    <w:p w14:paraId="0D15919E" w14:textId="0E5FB721" w:rsidR="00B12148" w:rsidRPr="0035541F" w:rsidRDefault="00156091" w:rsidP="00C11450">
      <w:pPr>
        <w:pStyle w:val="nadpis"/>
        <w:outlineLvl w:val="9"/>
      </w:pPr>
      <w:r w:rsidRPr="00C14006">
        <w:t>§</w:t>
      </w:r>
      <w:r>
        <w:t> </w:t>
      </w:r>
      <w:r w:rsidR="00B12148" w:rsidRPr="00C14006">
        <w:t>109bd</w:t>
      </w:r>
    </w:p>
    <w:p w14:paraId="63F0BE63" w14:textId="77777777" w:rsidR="006A7E09" w:rsidRPr="008F7D9B" w:rsidRDefault="006A7E09" w:rsidP="00C11450">
      <w:pPr>
        <w:keepNext/>
        <w:widowControl w:val="0"/>
        <w:autoSpaceDE w:val="0"/>
        <w:autoSpaceDN w:val="0"/>
        <w:adjustRightInd w:val="0"/>
        <w:spacing w:before="240"/>
        <w:jc w:val="center"/>
        <w:rPr>
          <w:b/>
          <w:bCs/>
          <w:szCs w:val="24"/>
        </w:rPr>
      </w:pPr>
      <w:r w:rsidRPr="008F7D9B">
        <w:rPr>
          <w:b/>
          <w:bCs/>
          <w:szCs w:val="24"/>
        </w:rPr>
        <w:t>Zákaz využití režimu pro malé podniky v tuzemsku</w:t>
      </w:r>
    </w:p>
    <w:p w14:paraId="25C4C431" w14:textId="544D7310" w:rsidR="006A7E09" w:rsidRPr="00C11450" w:rsidRDefault="006A7E09" w:rsidP="00806EA2">
      <w:pPr>
        <w:keepNext/>
        <w:widowControl w:val="0"/>
        <w:autoSpaceDE w:val="0"/>
        <w:autoSpaceDN w:val="0"/>
        <w:adjustRightInd w:val="0"/>
        <w:spacing w:before="120" w:after="120"/>
        <w:ind w:firstLine="708"/>
        <w:rPr>
          <w:szCs w:val="24"/>
          <w:u w:val="single"/>
        </w:rPr>
      </w:pPr>
      <w:proofErr w:type="gramStart"/>
      <w:r w:rsidRPr="00C11450">
        <w:rPr>
          <w:szCs w:val="24"/>
          <w:u w:val="single"/>
        </w:rPr>
        <w:t>Režim</w:t>
      </w:r>
      <w:proofErr w:type="gramEnd"/>
      <w:r w:rsidRPr="00C11450">
        <w:rPr>
          <w:szCs w:val="24"/>
          <w:u w:val="single"/>
        </w:rPr>
        <w:t xml:space="preserve"> pro malé podniky </w:t>
      </w:r>
      <w:r w:rsidR="00156091" w:rsidRPr="00C11450">
        <w:rPr>
          <w:szCs w:val="24"/>
          <w:u w:val="single"/>
        </w:rPr>
        <w:t>v</w:t>
      </w:r>
      <w:r w:rsidR="00156091">
        <w:rPr>
          <w:szCs w:val="24"/>
          <w:u w:val="single"/>
        </w:rPr>
        <w:t> </w:t>
      </w:r>
      <w:r w:rsidRPr="00C11450">
        <w:rPr>
          <w:szCs w:val="24"/>
          <w:u w:val="single"/>
        </w:rPr>
        <w:t xml:space="preserve">tuzemsku </w:t>
      </w:r>
      <w:r w:rsidR="007B377B">
        <w:rPr>
          <w:szCs w:val="24"/>
          <w:u w:val="single"/>
        </w:rPr>
        <w:t xml:space="preserve">nelze využít ode dne, ve </w:t>
      </w:r>
      <w:proofErr w:type="gramStart"/>
      <w:r w:rsidR="007B377B">
        <w:rPr>
          <w:szCs w:val="24"/>
          <w:u w:val="single"/>
        </w:rPr>
        <w:t>kterém</w:t>
      </w:r>
      <w:proofErr w:type="gramEnd"/>
    </w:p>
    <w:p w14:paraId="08A758AE" w14:textId="77777777" w:rsidR="006A7E09" w:rsidRPr="00C11450" w:rsidRDefault="006A7E09" w:rsidP="00806EA2">
      <w:pPr>
        <w:keepNext/>
        <w:widowControl w:val="0"/>
        <w:autoSpaceDE w:val="0"/>
        <w:autoSpaceDN w:val="0"/>
        <w:adjustRightInd w:val="0"/>
        <w:ind w:left="284" w:hanging="284"/>
        <w:rPr>
          <w:szCs w:val="24"/>
          <w:u w:val="single"/>
        </w:rPr>
      </w:pPr>
      <w:r w:rsidRPr="00C11450">
        <w:rPr>
          <w:szCs w:val="24"/>
          <w:u w:val="single"/>
        </w:rPr>
        <w:t>a)</w:t>
      </w:r>
      <w:r w:rsidRPr="00C11450">
        <w:rPr>
          <w:szCs w:val="24"/>
          <w:u w:val="single"/>
        </w:rPr>
        <w:tab/>
        <w:t>se osoba registrovaná do režimu pro malé podniky v tuzemsku stala</w:t>
      </w:r>
    </w:p>
    <w:p w14:paraId="1701CCA0" w14:textId="77777777" w:rsidR="006A7E09" w:rsidRPr="00C11450" w:rsidRDefault="006A7E09" w:rsidP="007B377B">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plátcem,</w:t>
      </w:r>
    </w:p>
    <w:p w14:paraId="3B13DF8E" w14:textId="34F0EB8B" w:rsidR="006A7E09" w:rsidRPr="00C11450" w:rsidRDefault="006A7E09" w:rsidP="007B377B">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t xml:space="preserve">členem skupiny nebo seskupení podle </w:t>
      </w:r>
      <w:r w:rsidR="0083704D" w:rsidRPr="0083704D">
        <w:rPr>
          <w:szCs w:val="24"/>
          <w:u w:val="single"/>
        </w:rPr>
        <w:t xml:space="preserve">právních předpisů </w:t>
      </w:r>
      <w:r w:rsidRPr="00C11450">
        <w:rPr>
          <w:szCs w:val="24"/>
          <w:u w:val="single"/>
        </w:rPr>
        <w:t>jiného členského státu obdobné skupině, nebo</w:t>
      </w:r>
    </w:p>
    <w:p w14:paraId="047424BB" w14:textId="177D9558" w:rsidR="006A7E09" w:rsidRDefault="006A7E09" w:rsidP="00C11450">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t>by se osoba registrovaná do režimu pro malé podniky v tuzemsku stala plátcem podle §</w:t>
      </w:r>
      <w:r w:rsidR="00806EA2">
        <w:rPr>
          <w:szCs w:val="24"/>
          <w:u w:val="single"/>
        </w:rPr>
        <w:t> </w:t>
      </w:r>
      <w:r w:rsidR="00156091" w:rsidRPr="00C11450">
        <w:rPr>
          <w:szCs w:val="24"/>
          <w:u w:val="single"/>
        </w:rPr>
        <w:t>6</w:t>
      </w:r>
      <w:r w:rsidR="00156091">
        <w:rPr>
          <w:szCs w:val="24"/>
          <w:u w:val="single"/>
        </w:rPr>
        <w:t> </w:t>
      </w:r>
      <w:r w:rsidRPr="00C11450">
        <w:rPr>
          <w:szCs w:val="24"/>
          <w:u w:val="single"/>
        </w:rPr>
        <w:t xml:space="preserve">odst. </w:t>
      </w:r>
      <w:r w:rsidR="00156091" w:rsidRPr="00C11450">
        <w:rPr>
          <w:szCs w:val="24"/>
          <w:u w:val="single"/>
        </w:rPr>
        <w:t>1</w:t>
      </w:r>
      <w:r w:rsidR="00156091">
        <w:rPr>
          <w:szCs w:val="24"/>
          <w:u w:val="single"/>
        </w:rPr>
        <w:t> </w:t>
      </w:r>
      <w:r w:rsidRPr="00C11450">
        <w:rPr>
          <w:szCs w:val="24"/>
          <w:u w:val="single"/>
        </w:rPr>
        <w:t xml:space="preserve">nebo odst. </w:t>
      </w:r>
      <w:r w:rsidR="00156091" w:rsidRPr="00C11450">
        <w:rPr>
          <w:szCs w:val="24"/>
          <w:u w:val="single"/>
        </w:rPr>
        <w:t>2</w:t>
      </w:r>
      <w:r w:rsidR="00156091">
        <w:rPr>
          <w:szCs w:val="24"/>
          <w:u w:val="single"/>
        </w:rPr>
        <w:t> </w:t>
      </w:r>
      <w:r w:rsidRPr="00C11450">
        <w:rPr>
          <w:szCs w:val="24"/>
          <w:u w:val="single"/>
        </w:rPr>
        <w:t xml:space="preserve">písm. b), pokud by neuskutečňovala pouze plnění, </w:t>
      </w:r>
      <w:r w:rsidR="00156091" w:rsidRPr="00C11450">
        <w:rPr>
          <w:szCs w:val="24"/>
          <w:u w:val="single"/>
        </w:rPr>
        <w:t>u</w:t>
      </w:r>
      <w:r w:rsidR="00156091">
        <w:rPr>
          <w:szCs w:val="24"/>
          <w:u w:val="single"/>
        </w:rPr>
        <w:t> </w:t>
      </w:r>
      <w:r w:rsidRPr="00C11450">
        <w:rPr>
          <w:szCs w:val="24"/>
          <w:u w:val="single"/>
        </w:rPr>
        <w:t>kterých by neměla nárok na odpočet daně, pokud by byla plátcem,</w:t>
      </w:r>
      <w:r w:rsidRPr="00C11450">
        <w:rPr>
          <w:u w:val="single"/>
        </w:rPr>
        <w:t xml:space="preserve"> </w:t>
      </w:r>
      <w:r w:rsidR="00156091" w:rsidRPr="00C11450">
        <w:rPr>
          <w:szCs w:val="24"/>
          <w:u w:val="single"/>
        </w:rPr>
        <w:t>a</w:t>
      </w:r>
      <w:r w:rsidR="00156091">
        <w:rPr>
          <w:szCs w:val="24"/>
          <w:u w:val="single"/>
        </w:rPr>
        <w:t> </w:t>
      </w:r>
      <w:r w:rsidRPr="00C11450">
        <w:rPr>
          <w:szCs w:val="24"/>
          <w:u w:val="single"/>
        </w:rPr>
        <w:t>to od toho dne, který by nastal dříve.</w:t>
      </w:r>
    </w:p>
    <w:p w14:paraId="22860855" w14:textId="1E8DEB90" w:rsidR="00B12148" w:rsidRPr="00E745F1" w:rsidRDefault="00156091" w:rsidP="00892F18">
      <w:pPr>
        <w:pStyle w:val="nadpis"/>
        <w:outlineLvl w:val="9"/>
      </w:pPr>
      <w:r w:rsidRPr="00E745F1">
        <w:t>§</w:t>
      </w:r>
      <w:r>
        <w:t> </w:t>
      </w:r>
      <w:r w:rsidR="00B12148" w:rsidRPr="00E745F1">
        <w:t>109be</w:t>
      </w:r>
    </w:p>
    <w:p w14:paraId="2B91B749" w14:textId="77777777" w:rsidR="006A7E09" w:rsidRPr="00E745F1" w:rsidRDefault="006A7E09" w:rsidP="00C11450">
      <w:pPr>
        <w:keepNext/>
        <w:widowControl w:val="0"/>
        <w:autoSpaceDE w:val="0"/>
        <w:autoSpaceDN w:val="0"/>
        <w:adjustRightInd w:val="0"/>
        <w:spacing w:before="240"/>
        <w:jc w:val="center"/>
        <w:rPr>
          <w:b/>
          <w:bCs/>
          <w:szCs w:val="24"/>
        </w:rPr>
      </w:pPr>
      <w:r w:rsidRPr="00E745F1">
        <w:rPr>
          <w:b/>
          <w:bCs/>
          <w:szCs w:val="24"/>
        </w:rPr>
        <w:t>Zánik registrace pro režim pro malé podniky v tuzemsku</w:t>
      </w:r>
    </w:p>
    <w:p w14:paraId="1031310E" w14:textId="19BD1520" w:rsidR="006A7E09" w:rsidRPr="00E745F1" w:rsidRDefault="006A7E09" w:rsidP="00C11450">
      <w:pPr>
        <w:widowControl w:val="0"/>
        <w:autoSpaceDE w:val="0"/>
        <w:autoSpaceDN w:val="0"/>
        <w:adjustRightInd w:val="0"/>
        <w:spacing w:before="120" w:after="120"/>
        <w:ind w:firstLine="708"/>
        <w:rPr>
          <w:szCs w:val="24"/>
          <w:u w:val="single"/>
        </w:rPr>
      </w:pPr>
      <w:r w:rsidRPr="00E745F1">
        <w:rPr>
          <w:szCs w:val="24"/>
          <w:u w:val="single"/>
        </w:rPr>
        <w:t xml:space="preserve">Registrace do režimu pro malé podniky v tuzemsku zaniká dnem zrušení registrace nebo jiné identifikace podle </w:t>
      </w:r>
      <w:r w:rsidR="0083704D" w:rsidRPr="00E745F1">
        <w:rPr>
          <w:szCs w:val="24"/>
          <w:u w:val="single"/>
        </w:rPr>
        <w:t xml:space="preserve">právních předpisů </w:t>
      </w:r>
      <w:r w:rsidRPr="00E745F1">
        <w:rPr>
          <w:szCs w:val="24"/>
          <w:u w:val="single"/>
        </w:rPr>
        <w:t>státu usazení; tuto skutečnost správce daně založí do spisu.</w:t>
      </w:r>
    </w:p>
    <w:p w14:paraId="346E6933" w14:textId="5DF48784" w:rsidR="006A7E09" w:rsidRPr="00E745F1" w:rsidRDefault="00156091" w:rsidP="00C11450">
      <w:pPr>
        <w:pStyle w:val="nadpis"/>
        <w:outlineLvl w:val="9"/>
      </w:pPr>
      <w:r w:rsidRPr="00E745F1">
        <w:t>§</w:t>
      </w:r>
      <w:r>
        <w:t> </w:t>
      </w:r>
      <w:r w:rsidR="006A7E09" w:rsidRPr="00E745F1">
        <w:t>109bf</w:t>
      </w:r>
    </w:p>
    <w:p w14:paraId="0AFA6E50" w14:textId="5F6A06D2" w:rsidR="00B12148" w:rsidRPr="00E745F1" w:rsidRDefault="006A7E09" w:rsidP="00C11450">
      <w:pPr>
        <w:keepNext/>
        <w:widowControl w:val="0"/>
        <w:autoSpaceDE w:val="0"/>
        <w:autoSpaceDN w:val="0"/>
        <w:adjustRightInd w:val="0"/>
        <w:spacing w:before="240"/>
        <w:jc w:val="center"/>
        <w:rPr>
          <w:b/>
          <w:bCs/>
          <w:szCs w:val="24"/>
        </w:rPr>
      </w:pPr>
      <w:r w:rsidRPr="00E745F1">
        <w:rPr>
          <w:b/>
          <w:bCs/>
          <w:szCs w:val="24"/>
        </w:rPr>
        <w:t xml:space="preserve">Plnění povinností </w:t>
      </w:r>
      <w:r w:rsidR="00156091" w:rsidRPr="00E745F1">
        <w:rPr>
          <w:b/>
          <w:bCs/>
          <w:szCs w:val="24"/>
        </w:rPr>
        <w:t>v</w:t>
      </w:r>
      <w:r w:rsidR="00156091">
        <w:rPr>
          <w:b/>
          <w:bCs/>
          <w:szCs w:val="24"/>
        </w:rPr>
        <w:t> </w:t>
      </w:r>
      <w:r w:rsidR="00B12148" w:rsidRPr="00E745F1">
        <w:rPr>
          <w:b/>
          <w:bCs/>
          <w:szCs w:val="24"/>
        </w:rPr>
        <w:t xml:space="preserve">režimu pro malé podniky </w:t>
      </w:r>
      <w:r w:rsidR="00156091" w:rsidRPr="00E745F1">
        <w:rPr>
          <w:b/>
          <w:bCs/>
          <w:szCs w:val="24"/>
        </w:rPr>
        <w:t>v</w:t>
      </w:r>
      <w:r w:rsidR="00156091">
        <w:rPr>
          <w:b/>
          <w:bCs/>
          <w:szCs w:val="24"/>
        </w:rPr>
        <w:t> </w:t>
      </w:r>
      <w:r w:rsidR="00B12148" w:rsidRPr="00E745F1">
        <w:rPr>
          <w:b/>
          <w:bCs/>
          <w:szCs w:val="24"/>
        </w:rPr>
        <w:t>tuzemsku</w:t>
      </w:r>
    </w:p>
    <w:p w14:paraId="204D1D4E" w14:textId="55585D11" w:rsidR="006A7E09" w:rsidRDefault="006A7E09" w:rsidP="00C11450">
      <w:pPr>
        <w:widowControl w:val="0"/>
        <w:autoSpaceDE w:val="0"/>
        <w:autoSpaceDN w:val="0"/>
        <w:adjustRightInd w:val="0"/>
        <w:spacing w:before="120" w:after="120"/>
        <w:ind w:firstLine="708"/>
        <w:rPr>
          <w:szCs w:val="24"/>
          <w:u w:val="single"/>
        </w:rPr>
      </w:pPr>
      <w:r w:rsidRPr="00E745F1">
        <w:rPr>
          <w:szCs w:val="24"/>
          <w:u w:val="single"/>
        </w:rPr>
        <w:t xml:space="preserve">Osoba registrovaná do režimu pro malé podniky v tuzemsku plní povinnosti týkající se režimu pro malé podniky v tuzemsku prostřednictvím státu usazení podle </w:t>
      </w:r>
      <w:r w:rsidR="0083704D" w:rsidRPr="00E745F1">
        <w:rPr>
          <w:szCs w:val="24"/>
          <w:u w:val="single"/>
        </w:rPr>
        <w:t xml:space="preserve">právních předpisů </w:t>
      </w:r>
      <w:r w:rsidRPr="00E745F1">
        <w:rPr>
          <w:szCs w:val="24"/>
          <w:u w:val="single"/>
        </w:rPr>
        <w:t>tohoto státu.</w:t>
      </w:r>
    </w:p>
    <w:p w14:paraId="311B4D4A" w14:textId="77777777" w:rsidR="00B12148" w:rsidRPr="00766EE4" w:rsidRDefault="00B12148" w:rsidP="00C11450">
      <w:pPr>
        <w:keepNext/>
        <w:widowControl w:val="0"/>
        <w:autoSpaceDE w:val="0"/>
        <w:autoSpaceDN w:val="0"/>
        <w:adjustRightInd w:val="0"/>
        <w:spacing w:before="240"/>
        <w:jc w:val="center"/>
        <w:rPr>
          <w:b/>
          <w:bCs/>
          <w:szCs w:val="24"/>
        </w:rPr>
      </w:pPr>
      <w:r w:rsidRPr="00766EE4">
        <w:rPr>
          <w:b/>
          <w:bCs/>
          <w:szCs w:val="24"/>
        </w:rPr>
        <w:t>Oddíl 3</w:t>
      </w:r>
    </w:p>
    <w:p w14:paraId="7F70D8C9" w14:textId="3F06484F" w:rsidR="00B12148" w:rsidRPr="00766EE4" w:rsidRDefault="00B12148" w:rsidP="00C11450">
      <w:pPr>
        <w:keepNext/>
        <w:widowControl w:val="0"/>
        <w:autoSpaceDE w:val="0"/>
        <w:autoSpaceDN w:val="0"/>
        <w:adjustRightInd w:val="0"/>
        <w:spacing w:before="240"/>
        <w:jc w:val="center"/>
        <w:rPr>
          <w:b/>
          <w:bCs/>
          <w:szCs w:val="24"/>
        </w:rPr>
      </w:pPr>
      <w:r w:rsidRPr="00766EE4">
        <w:rPr>
          <w:b/>
          <w:bCs/>
          <w:szCs w:val="24"/>
        </w:rPr>
        <w:t xml:space="preserve">Režim pro malé podniky </w:t>
      </w:r>
      <w:r w:rsidR="00156091" w:rsidRPr="00766EE4">
        <w:rPr>
          <w:b/>
          <w:bCs/>
          <w:szCs w:val="24"/>
        </w:rPr>
        <w:t>v</w:t>
      </w:r>
      <w:r w:rsidR="00156091">
        <w:rPr>
          <w:b/>
          <w:bCs/>
          <w:szCs w:val="24"/>
        </w:rPr>
        <w:t> </w:t>
      </w:r>
      <w:r w:rsidRPr="00766EE4">
        <w:rPr>
          <w:b/>
          <w:bCs/>
          <w:szCs w:val="24"/>
        </w:rPr>
        <w:t xml:space="preserve">jiném členském státě </w:t>
      </w:r>
      <w:r w:rsidR="00156091" w:rsidRPr="00766EE4">
        <w:rPr>
          <w:b/>
          <w:bCs/>
          <w:szCs w:val="24"/>
        </w:rPr>
        <w:t>v</w:t>
      </w:r>
      <w:r w:rsidR="00156091">
        <w:rPr>
          <w:b/>
          <w:bCs/>
          <w:szCs w:val="24"/>
        </w:rPr>
        <w:t> </w:t>
      </w:r>
      <w:r w:rsidRPr="00766EE4">
        <w:rPr>
          <w:b/>
          <w:bCs/>
          <w:szCs w:val="24"/>
        </w:rPr>
        <w:t xml:space="preserve">případě osoby povinné </w:t>
      </w:r>
      <w:r w:rsidR="00156091" w:rsidRPr="00766EE4">
        <w:rPr>
          <w:b/>
          <w:bCs/>
          <w:szCs w:val="24"/>
        </w:rPr>
        <w:t>k</w:t>
      </w:r>
      <w:r w:rsidR="00156091">
        <w:rPr>
          <w:b/>
          <w:bCs/>
          <w:szCs w:val="24"/>
        </w:rPr>
        <w:t> </w:t>
      </w:r>
      <w:r w:rsidRPr="00766EE4">
        <w:rPr>
          <w:b/>
          <w:bCs/>
          <w:szCs w:val="24"/>
        </w:rPr>
        <w:t xml:space="preserve">dani se sídlem </w:t>
      </w:r>
      <w:r w:rsidR="00156091" w:rsidRPr="00766EE4">
        <w:rPr>
          <w:b/>
          <w:bCs/>
          <w:szCs w:val="24"/>
        </w:rPr>
        <w:t>v</w:t>
      </w:r>
      <w:r w:rsidR="00156091">
        <w:rPr>
          <w:b/>
          <w:bCs/>
          <w:szCs w:val="24"/>
        </w:rPr>
        <w:t> </w:t>
      </w:r>
      <w:r w:rsidRPr="00766EE4">
        <w:rPr>
          <w:b/>
          <w:bCs/>
          <w:szCs w:val="24"/>
        </w:rPr>
        <w:t>tuzemsku</w:t>
      </w:r>
    </w:p>
    <w:p w14:paraId="27398D1C" w14:textId="77777777" w:rsidR="00B12148" w:rsidRPr="00766EE4" w:rsidRDefault="00B12148" w:rsidP="00C11450">
      <w:pPr>
        <w:keepNext/>
        <w:widowControl w:val="0"/>
        <w:autoSpaceDE w:val="0"/>
        <w:autoSpaceDN w:val="0"/>
        <w:adjustRightInd w:val="0"/>
        <w:spacing w:before="240"/>
        <w:jc w:val="center"/>
        <w:rPr>
          <w:b/>
          <w:bCs/>
          <w:szCs w:val="24"/>
        </w:rPr>
      </w:pPr>
      <w:r w:rsidRPr="00766EE4">
        <w:rPr>
          <w:b/>
          <w:bCs/>
          <w:szCs w:val="24"/>
        </w:rPr>
        <w:t>Pododdíl 1</w:t>
      </w:r>
    </w:p>
    <w:p w14:paraId="65E728D6" w14:textId="0C00D3B4" w:rsidR="00B12148" w:rsidRPr="00766EE4" w:rsidRDefault="00B12148" w:rsidP="00C11450">
      <w:pPr>
        <w:keepNext/>
        <w:widowControl w:val="0"/>
        <w:autoSpaceDE w:val="0"/>
        <w:autoSpaceDN w:val="0"/>
        <w:adjustRightInd w:val="0"/>
        <w:spacing w:before="240"/>
        <w:jc w:val="center"/>
        <w:rPr>
          <w:b/>
          <w:bCs/>
          <w:szCs w:val="24"/>
        </w:rPr>
      </w:pPr>
      <w:r w:rsidRPr="00766EE4">
        <w:rPr>
          <w:b/>
          <w:bCs/>
          <w:szCs w:val="24"/>
        </w:rPr>
        <w:t xml:space="preserve">Registrační řízení režimu pro malé podniky </w:t>
      </w:r>
      <w:r w:rsidR="00156091" w:rsidRPr="00766EE4">
        <w:rPr>
          <w:b/>
          <w:bCs/>
          <w:szCs w:val="24"/>
        </w:rPr>
        <w:t>v</w:t>
      </w:r>
      <w:r w:rsidR="00156091">
        <w:rPr>
          <w:b/>
          <w:bCs/>
          <w:szCs w:val="24"/>
        </w:rPr>
        <w:t> </w:t>
      </w:r>
      <w:r w:rsidRPr="00766EE4">
        <w:rPr>
          <w:b/>
          <w:bCs/>
          <w:szCs w:val="24"/>
        </w:rPr>
        <w:t>jiném členském státě</w:t>
      </w:r>
    </w:p>
    <w:p w14:paraId="70168663" w14:textId="653AD9D1" w:rsidR="00B12148" w:rsidRPr="00DD0178" w:rsidRDefault="00156091" w:rsidP="00C11450">
      <w:pPr>
        <w:pStyle w:val="nadpis"/>
        <w:outlineLvl w:val="9"/>
      </w:pPr>
      <w:r w:rsidRPr="00C14006">
        <w:t>§</w:t>
      </w:r>
      <w:r>
        <w:t> </w:t>
      </w:r>
      <w:r w:rsidR="006A7E09" w:rsidRPr="0035541F">
        <w:t>109b</w:t>
      </w:r>
      <w:r w:rsidR="006A7E09" w:rsidRPr="008F7D9B">
        <w:t>g</w:t>
      </w:r>
    </w:p>
    <w:p w14:paraId="2B2E6C57" w14:textId="6E049353" w:rsidR="00B12148" w:rsidRPr="00DD0178" w:rsidRDefault="00B12148" w:rsidP="00C11450">
      <w:pPr>
        <w:keepNext/>
        <w:widowControl w:val="0"/>
        <w:autoSpaceDE w:val="0"/>
        <w:autoSpaceDN w:val="0"/>
        <w:adjustRightInd w:val="0"/>
        <w:spacing w:before="240"/>
        <w:jc w:val="center"/>
        <w:rPr>
          <w:b/>
          <w:bCs/>
          <w:szCs w:val="24"/>
        </w:rPr>
      </w:pPr>
      <w:r w:rsidRPr="00DD0178">
        <w:rPr>
          <w:b/>
          <w:bCs/>
          <w:szCs w:val="24"/>
        </w:rPr>
        <w:t xml:space="preserve">Přihláška </w:t>
      </w:r>
      <w:r w:rsidR="00156091" w:rsidRPr="00DD0178">
        <w:rPr>
          <w:b/>
          <w:bCs/>
          <w:szCs w:val="24"/>
        </w:rPr>
        <w:t>k</w:t>
      </w:r>
      <w:r w:rsidR="00156091">
        <w:rPr>
          <w:b/>
          <w:bCs/>
          <w:szCs w:val="24"/>
        </w:rPr>
        <w:t> </w:t>
      </w:r>
      <w:r w:rsidRPr="00DD0178">
        <w:rPr>
          <w:b/>
          <w:bCs/>
          <w:szCs w:val="24"/>
        </w:rPr>
        <w:t>registraci</w:t>
      </w:r>
    </w:p>
    <w:p w14:paraId="2EFF207F" w14:textId="3BB2A6D4"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(1) </w:t>
      </w:r>
      <w:r w:rsidRPr="009B6941">
        <w:rPr>
          <w:szCs w:val="24"/>
          <w:u w:val="single"/>
        </w:rPr>
        <w:t xml:space="preserve">Hodlá-li osoba povinná </w:t>
      </w:r>
      <w:r w:rsidR="00156091" w:rsidRPr="009B6941">
        <w:rPr>
          <w:szCs w:val="24"/>
          <w:u w:val="single"/>
        </w:rPr>
        <w:t>k</w:t>
      </w:r>
      <w:r w:rsidR="00156091">
        <w:rPr>
          <w:szCs w:val="24"/>
          <w:u w:val="single"/>
        </w:rPr>
        <w:t> </w:t>
      </w:r>
      <w:r w:rsidRPr="009B6941">
        <w:rPr>
          <w:szCs w:val="24"/>
          <w:u w:val="single"/>
        </w:rPr>
        <w:t>dani se sídlem v tuzemsku využít v jiném členském státě režim pro malé podniky, je povinna v tuzemsku podat přihlášku k registraci do režimu pro malé podniky v jiném členském státě.</w:t>
      </w:r>
    </w:p>
    <w:p w14:paraId="0C8E6847" w14:textId="482E0B99"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(2) </w:t>
      </w:r>
      <w:r w:rsidRPr="009B6941">
        <w:rPr>
          <w:szCs w:val="24"/>
          <w:u w:val="single"/>
        </w:rPr>
        <w:t xml:space="preserve">V přihlášce k registraci podle odstavce </w:t>
      </w:r>
      <w:r w:rsidR="00156091" w:rsidRPr="009B6941">
        <w:rPr>
          <w:szCs w:val="24"/>
          <w:u w:val="single"/>
        </w:rPr>
        <w:t>1</w:t>
      </w:r>
      <w:r w:rsidR="00156091">
        <w:rPr>
          <w:szCs w:val="24"/>
          <w:u w:val="single"/>
        </w:rPr>
        <w:t> </w:t>
      </w:r>
      <w:r w:rsidRPr="009B6941">
        <w:rPr>
          <w:szCs w:val="24"/>
          <w:u w:val="single"/>
        </w:rPr>
        <w:t xml:space="preserve">je osoba povinná </w:t>
      </w:r>
      <w:r w:rsidR="00156091" w:rsidRPr="009B6941">
        <w:rPr>
          <w:szCs w:val="24"/>
          <w:u w:val="single"/>
        </w:rPr>
        <w:t>k</w:t>
      </w:r>
      <w:r w:rsidR="00156091">
        <w:rPr>
          <w:szCs w:val="24"/>
          <w:u w:val="single"/>
        </w:rPr>
        <w:t> </w:t>
      </w:r>
      <w:r w:rsidRPr="009B6941">
        <w:rPr>
          <w:szCs w:val="24"/>
          <w:u w:val="single"/>
        </w:rPr>
        <w:t>dani kromě obecných náležitostí podání povinna uvést alespoň</w:t>
      </w:r>
    </w:p>
    <w:p w14:paraId="4E4331DA" w14:textId="77777777" w:rsidR="00B12148" w:rsidRPr="00C11450" w:rsidRDefault="00B12148" w:rsidP="00C1145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Pr="009B6941">
        <w:rPr>
          <w:szCs w:val="24"/>
          <w:u w:val="single"/>
        </w:rPr>
        <w:t>jiný členský stát, pro který se chce registrovat,</w:t>
      </w:r>
    </w:p>
    <w:p w14:paraId="02DC4BAB" w14:textId="125B5222" w:rsidR="00B12148" w:rsidRPr="00C11450" w:rsidRDefault="00B12148" w:rsidP="00806EA2">
      <w:pPr>
        <w:keepNext/>
        <w:widowControl w:val="0"/>
        <w:autoSpaceDE w:val="0"/>
        <w:autoSpaceDN w:val="0"/>
        <w:adjustRightInd w:val="0"/>
        <w:ind w:left="284" w:hanging="284"/>
        <w:rPr>
          <w:szCs w:val="24"/>
          <w:u w:val="single"/>
        </w:rPr>
      </w:pPr>
      <w:r w:rsidRPr="00C11450">
        <w:rPr>
          <w:szCs w:val="24"/>
          <w:u w:val="single"/>
        </w:rPr>
        <w:t>b)</w:t>
      </w:r>
      <w:r w:rsidRPr="00C11450">
        <w:rPr>
          <w:szCs w:val="24"/>
          <w:u w:val="single"/>
        </w:rPr>
        <w:tab/>
      </w:r>
      <w:r w:rsidRPr="009B6941">
        <w:rPr>
          <w:szCs w:val="24"/>
          <w:u w:val="single"/>
        </w:rPr>
        <w:t xml:space="preserve">celkovou výši plnění, která spadají do obratu v tuzemsku </w:t>
      </w:r>
      <w:r w:rsidR="00156091" w:rsidRPr="009B6941">
        <w:rPr>
          <w:szCs w:val="24"/>
          <w:u w:val="single"/>
        </w:rPr>
        <w:t>a</w:t>
      </w:r>
      <w:r w:rsidR="00156091">
        <w:rPr>
          <w:szCs w:val="24"/>
          <w:u w:val="single"/>
        </w:rPr>
        <w:t> </w:t>
      </w:r>
      <w:r w:rsidRPr="009B6941">
        <w:rPr>
          <w:szCs w:val="24"/>
          <w:u w:val="single"/>
        </w:rPr>
        <w:t xml:space="preserve">do obratu </w:t>
      </w:r>
      <w:r w:rsidR="00156091" w:rsidRPr="009B6941">
        <w:rPr>
          <w:szCs w:val="24"/>
          <w:u w:val="single"/>
        </w:rPr>
        <w:t>v</w:t>
      </w:r>
      <w:r w:rsidR="00156091">
        <w:rPr>
          <w:szCs w:val="24"/>
          <w:u w:val="single"/>
        </w:rPr>
        <w:t> </w:t>
      </w:r>
      <w:r w:rsidRPr="009B6941">
        <w:rPr>
          <w:szCs w:val="24"/>
          <w:u w:val="single"/>
        </w:rPr>
        <w:t>každém jiném členském státě, uskutečněných</w:t>
      </w:r>
    </w:p>
    <w:p w14:paraId="584F9FEF" w14:textId="0F490EAA" w:rsidR="00B12148" w:rsidRPr="00C11450" w:rsidRDefault="00B12148" w:rsidP="00C11450">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r>
      <w:r w:rsidR="00156091" w:rsidRPr="009B6941">
        <w:rPr>
          <w:szCs w:val="24"/>
          <w:u w:val="single"/>
        </w:rPr>
        <w:t>v</w:t>
      </w:r>
      <w:r w:rsidR="00156091">
        <w:rPr>
          <w:szCs w:val="24"/>
          <w:u w:val="single"/>
        </w:rPr>
        <w:t> </w:t>
      </w:r>
      <w:r w:rsidRPr="009B6941">
        <w:rPr>
          <w:szCs w:val="24"/>
          <w:u w:val="single"/>
        </w:rPr>
        <w:t>příslušném kalendářním roce do dne podání přihlášky k registraci,</w:t>
      </w:r>
    </w:p>
    <w:p w14:paraId="01B7723E" w14:textId="022DC0BA" w:rsidR="00B12148" w:rsidRPr="00C11450" w:rsidRDefault="00B12148" w:rsidP="00C11450">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r>
      <w:r w:rsidR="00156091" w:rsidRPr="009B6941">
        <w:rPr>
          <w:szCs w:val="24"/>
          <w:u w:val="single"/>
        </w:rPr>
        <w:t>v</w:t>
      </w:r>
      <w:r w:rsidR="00156091">
        <w:rPr>
          <w:szCs w:val="24"/>
          <w:u w:val="single"/>
        </w:rPr>
        <w:t> </w:t>
      </w:r>
      <w:r w:rsidRPr="009B6941">
        <w:rPr>
          <w:szCs w:val="24"/>
          <w:u w:val="single"/>
        </w:rPr>
        <w:t>předchozím kalendářním roce a</w:t>
      </w:r>
    </w:p>
    <w:p w14:paraId="75A6538A" w14:textId="4450BEE4" w:rsidR="00B12148" w:rsidRPr="00C11450" w:rsidRDefault="00B12148" w:rsidP="00C11450">
      <w:pPr>
        <w:widowControl w:val="0"/>
        <w:autoSpaceDE w:val="0"/>
        <w:autoSpaceDN w:val="0"/>
        <w:adjustRightInd w:val="0"/>
        <w:ind w:left="567" w:hanging="283"/>
        <w:rPr>
          <w:szCs w:val="24"/>
          <w:u w:val="single"/>
        </w:rPr>
      </w:pPr>
      <w:r w:rsidRPr="00C11450">
        <w:rPr>
          <w:szCs w:val="24"/>
          <w:u w:val="single"/>
        </w:rPr>
        <w:t>3.</w:t>
      </w:r>
      <w:r w:rsidRPr="00C11450">
        <w:rPr>
          <w:szCs w:val="24"/>
          <w:u w:val="single"/>
        </w:rPr>
        <w:tab/>
        <w:t xml:space="preserve">ve druhém kalendářním roce předcházejícímu kalendářnímu roku, v němž došlo k podání přihlášky k registraci, pokud příslušný členský stát prodloužil dobu, v níž nelze využít režim pro malé podniky, na </w:t>
      </w:r>
      <w:r w:rsidR="00156091" w:rsidRPr="00C11450">
        <w:rPr>
          <w:szCs w:val="24"/>
          <w:u w:val="single"/>
        </w:rPr>
        <w:t>2</w:t>
      </w:r>
      <w:r w:rsidR="00156091">
        <w:rPr>
          <w:szCs w:val="24"/>
          <w:u w:val="single"/>
        </w:rPr>
        <w:t> </w:t>
      </w:r>
      <w:r w:rsidRPr="00C11450">
        <w:rPr>
          <w:szCs w:val="24"/>
          <w:u w:val="single"/>
        </w:rPr>
        <w:t>kalendářní roky.</w:t>
      </w:r>
    </w:p>
    <w:p w14:paraId="08DFDCFC" w14:textId="56B012D2" w:rsidR="00B12148"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(3) Pokud členský stát používá různé prahové hodnoty obratu, v přihlášce k registraci se uvedou informace </w:t>
      </w:r>
      <w:r w:rsidR="00156091" w:rsidRPr="00C11450">
        <w:rPr>
          <w:szCs w:val="24"/>
          <w:u w:val="single"/>
        </w:rPr>
        <w:t>o</w:t>
      </w:r>
      <w:r w:rsidR="00156091">
        <w:rPr>
          <w:szCs w:val="24"/>
          <w:u w:val="single"/>
        </w:rPr>
        <w:t> </w:t>
      </w:r>
      <w:r w:rsidRPr="00C11450">
        <w:rPr>
          <w:szCs w:val="24"/>
          <w:u w:val="single"/>
        </w:rPr>
        <w:t xml:space="preserve">celkové výši plnění, která spadají do obratu </w:t>
      </w:r>
      <w:r w:rsidR="00156091" w:rsidRPr="00C11450">
        <w:rPr>
          <w:szCs w:val="24"/>
          <w:u w:val="single"/>
        </w:rPr>
        <w:t>v</w:t>
      </w:r>
      <w:r w:rsidR="00156091">
        <w:rPr>
          <w:szCs w:val="24"/>
          <w:u w:val="single"/>
        </w:rPr>
        <w:t> </w:t>
      </w:r>
      <w:r w:rsidRPr="00C11450">
        <w:rPr>
          <w:szCs w:val="24"/>
          <w:u w:val="single"/>
        </w:rPr>
        <w:t xml:space="preserve">každém členském státě, ve vztahu </w:t>
      </w:r>
      <w:r w:rsidR="00156091" w:rsidRPr="00C11450">
        <w:rPr>
          <w:szCs w:val="24"/>
          <w:u w:val="single"/>
        </w:rPr>
        <w:t>k</w:t>
      </w:r>
      <w:r w:rsidR="00156091">
        <w:rPr>
          <w:szCs w:val="24"/>
          <w:u w:val="single"/>
        </w:rPr>
        <w:t> </w:t>
      </w:r>
      <w:r w:rsidRPr="00C11450">
        <w:rPr>
          <w:szCs w:val="24"/>
          <w:u w:val="single"/>
        </w:rPr>
        <w:t>jednotlivým prahovým hodnotám.</w:t>
      </w:r>
    </w:p>
    <w:p w14:paraId="0F2D5FBB" w14:textId="05B0D72E" w:rsidR="00B12148" w:rsidRPr="00DD0178" w:rsidRDefault="00156091" w:rsidP="00C11450">
      <w:pPr>
        <w:pStyle w:val="nadpis"/>
        <w:outlineLvl w:val="9"/>
      </w:pPr>
      <w:r w:rsidRPr="00C14006">
        <w:t>§</w:t>
      </w:r>
      <w:r>
        <w:t> </w:t>
      </w:r>
      <w:r w:rsidR="00DE7388" w:rsidRPr="0035541F">
        <w:t>109b</w:t>
      </w:r>
      <w:r w:rsidR="00DE7388" w:rsidRPr="008F7D9B">
        <w:t>h</w:t>
      </w:r>
    </w:p>
    <w:p w14:paraId="5ABE348A" w14:textId="1CF2148C" w:rsidR="00B12148" w:rsidRPr="009230DD" w:rsidRDefault="00B12148" w:rsidP="00C11450">
      <w:pPr>
        <w:keepNext/>
        <w:widowControl w:val="0"/>
        <w:autoSpaceDE w:val="0"/>
        <w:autoSpaceDN w:val="0"/>
        <w:adjustRightInd w:val="0"/>
        <w:spacing w:before="240"/>
        <w:jc w:val="center"/>
        <w:rPr>
          <w:b/>
          <w:bCs/>
          <w:szCs w:val="24"/>
        </w:rPr>
      </w:pPr>
      <w:r w:rsidRPr="00DD0178">
        <w:rPr>
          <w:b/>
          <w:bCs/>
          <w:szCs w:val="24"/>
        </w:rPr>
        <w:t xml:space="preserve">Rozhodnutí </w:t>
      </w:r>
      <w:r w:rsidR="00156091" w:rsidRPr="00DD0178">
        <w:rPr>
          <w:b/>
          <w:bCs/>
          <w:szCs w:val="24"/>
        </w:rPr>
        <w:t>o</w:t>
      </w:r>
      <w:r w:rsidR="00156091">
        <w:rPr>
          <w:b/>
          <w:bCs/>
          <w:szCs w:val="24"/>
        </w:rPr>
        <w:t> </w:t>
      </w:r>
      <w:r w:rsidRPr="00DD0178">
        <w:rPr>
          <w:b/>
          <w:bCs/>
          <w:szCs w:val="24"/>
        </w:rPr>
        <w:t>registrac</w:t>
      </w:r>
      <w:r w:rsidRPr="009230DD">
        <w:rPr>
          <w:b/>
          <w:bCs/>
          <w:szCs w:val="24"/>
        </w:rPr>
        <w:t>i</w:t>
      </w:r>
    </w:p>
    <w:p w14:paraId="17548C5D" w14:textId="0B498D73" w:rsidR="00B12148" w:rsidRPr="006D2F23"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(1) </w:t>
      </w:r>
      <w:r w:rsidRPr="009B6941">
        <w:rPr>
          <w:szCs w:val="24"/>
          <w:u w:val="single"/>
        </w:rPr>
        <w:t xml:space="preserve">Správce daně vydá rozhodnutí </w:t>
      </w:r>
      <w:r w:rsidR="00156091" w:rsidRPr="009B6941">
        <w:rPr>
          <w:szCs w:val="24"/>
          <w:u w:val="single"/>
        </w:rPr>
        <w:t>o</w:t>
      </w:r>
      <w:r w:rsidR="00156091">
        <w:rPr>
          <w:szCs w:val="24"/>
          <w:u w:val="single"/>
        </w:rPr>
        <w:t> </w:t>
      </w:r>
      <w:r w:rsidRPr="009B6941">
        <w:rPr>
          <w:szCs w:val="24"/>
          <w:u w:val="single"/>
        </w:rPr>
        <w:t>registraci do režimu pro malé podniky v jiném členském státě, pokud</w:t>
      </w:r>
      <w:r w:rsidR="00DE7388" w:rsidRPr="006D2F23">
        <w:rPr>
          <w:szCs w:val="24"/>
          <w:u w:val="single"/>
        </w:rPr>
        <w:t xml:space="preserve"> </w:t>
      </w:r>
      <w:r w:rsidRPr="006D2F23">
        <w:rPr>
          <w:szCs w:val="24"/>
          <w:u w:val="single"/>
        </w:rPr>
        <w:t>osoba povinná k dani se sídlem v tuzemsku splňuje podmínky využití tohoto režimu.</w:t>
      </w:r>
    </w:p>
    <w:p w14:paraId="219989C1" w14:textId="6513CF33"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(2) </w:t>
      </w:r>
      <w:r w:rsidRPr="0020403C">
        <w:rPr>
          <w:szCs w:val="24"/>
          <w:u w:val="single"/>
        </w:rPr>
        <w:t xml:space="preserve">V rozhodnutí podle odstavce </w:t>
      </w:r>
      <w:r w:rsidR="00156091" w:rsidRPr="0020403C">
        <w:rPr>
          <w:szCs w:val="24"/>
          <w:u w:val="single"/>
        </w:rPr>
        <w:t>1</w:t>
      </w:r>
      <w:r w:rsidR="00156091">
        <w:rPr>
          <w:szCs w:val="24"/>
          <w:u w:val="single"/>
        </w:rPr>
        <w:t> </w:t>
      </w:r>
      <w:r w:rsidRPr="0020403C">
        <w:rPr>
          <w:szCs w:val="24"/>
          <w:u w:val="single"/>
        </w:rPr>
        <w:t>správce daně přidělí osobě povinné k dani namísto daňového identifikačního čísl</w:t>
      </w:r>
      <w:r w:rsidRPr="004261AA">
        <w:rPr>
          <w:szCs w:val="24"/>
          <w:u w:val="single"/>
        </w:rPr>
        <w:t>a daňové evidenční číslo pro režim pro malé podniky v jiném členském státě, které obsahuje kód „</w:t>
      </w:r>
      <w:r w:rsidRPr="004261AA">
        <w:rPr>
          <w:szCs w:val="24"/>
          <w:u w:val="single"/>
        </w:rPr>
        <w:noBreakHyphen/>
        <w:t xml:space="preserve">EX“. Na daňové evidenční číslo se přiměřeně použijí ustanovení </w:t>
      </w:r>
      <w:r w:rsidR="00156091" w:rsidRPr="004261AA">
        <w:rPr>
          <w:szCs w:val="24"/>
          <w:u w:val="single"/>
        </w:rPr>
        <w:t>o</w:t>
      </w:r>
      <w:r w:rsidR="00156091">
        <w:rPr>
          <w:szCs w:val="24"/>
          <w:u w:val="single"/>
        </w:rPr>
        <w:t> </w:t>
      </w:r>
      <w:r w:rsidRPr="004261AA">
        <w:rPr>
          <w:szCs w:val="24"/>
          <w:u w:val="single"/>
        </w:rPr>
        <w:t>daňovém identifikačním čísle</w:t>
      </w:r>
      <w:r w:rsidR="00DE7388" w:rsidRPr="004261AA">
        <w:rPr>
          <w:szCs w:val="24"/>
          <w:u w:val="single"/>
        </w:rPr>
        <w:t xml:space="preserve"> </w:t>
      </w:r>
      <w:r w:rsidR="00156091" w:rsidRPr="004261AA">
        <w:rPr>
          <w:szCs w:val="24"/>
          <w:u w:val="single"/>
        </w:rPr>
        <w:t>s</w:t>
      </w:r>
      <w:r w:rsidR="00156091">
        <w:rPr>
          <w:szCs w:val="24"/>
          <w:u w:val="single"/>
        </w:rPr>
        <w:t> </w:t>
      </w:r>
      <w:r w:rsidR="00DE7388" w:rsidRPr="004261AA">
        <w:rPr>
          <w:szCs w:val="24"/>
          <w:u w:val="single"/>
        </w:rPr>
        <w:t>tím, že správce daně přidělí vlastní identifikátor</w:t>
      </w:r>
      <w:r w:rsidRPr="004261AA">
        <w:rPr>
          <w:szCs w:val="24"/>
          <w:u w:val="single"/>
        </w:rPr>
        <w:t>.</w:t>
      </w:r>
    </w:p>
    <w:p w14:paraId="1A466CE9" w14:textId="71BDB19D"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(3) </w:t>
      </w:r>
      <w:r w:rsidRPr="0020403C">
        <w:rPr>
          <w:szCs w:val="24"/>
          <w:u w:val="single"/>
        </w:rPr>
        <w:t>Rozhodn</w:t>
      </w:r>
      <w:r w:rsidRPr="004261AA">
        <w:rPr>
          <w:szCs w:val="24"/>
          <w:u w:val="single"/>
        </w:rPr>
        <w:t xml:space="preserve">utí podle odstavce </w:t>
      </w:r>
      <w:r w:rsidR="00156091" w:rsidRPr="004261AA">
        <w:rPr>
          <w:szCs w:val="24"/>
          <w:u w:val="single"/>
        </w:rPr>
        <w:t>1</w:t>
      </w:r>
      <w:r w:rsidR="00156091">
        <w:rPr>
          <w:szCs w:val="24"/>
          <w:u w:val="single"/>
        </w:rPr>
        <w:t> </w:t>
      </w:r>
      <w:r w:rsidRPr="004261AA">
        <w:rPr>
          <w:szCs w:val="24"/>
          <w:u w:val="single"/>
        </w:rPr>
        <w:t>správce daně vydá do 35 pracovních dnů ode dne podání přihlášky k registraci, nebo jejího doplnění, anebo ode dne odstranění vad, je-li vydána výzva k odstranění vad.</w:t>
      </w:r>
    </w:p>
    <w:p w14:paraId="3F8DEC4C" w14:textId="3458EB85"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w:t>
      </w:r>
      <w:r w:rsidR="000F4415" w:rsidRPr="00C11450">
        <w:rPr>
          <w:szCs w:val="24"/>
          <w:u w:val="single"/>
        </w:rPr>
        <w:t>4</w:t>
      </w:r>
      <w:r w:rsidRPr="00C11450">
        <w:rPr>
          <w:szCs w:val="24"/>
          <w:u w:val="single"/>
        </w:rPr>
        <w:t xml:space="preserve">) </w:t>
      </w:r>
      <w:r w:rsidRPr="0020403C">
        <w:rPr>
          <w:szCs w:val="24"/>
          <w:u w:val="single"/>
        </w:rPr>
        <w:t xml:space="preserve">Rozhodnutí podle odstavce </w:t>
      </w:r>
      <w:r w:rsidR="00156091" w:rsidRPr="0020403C">
        <w:rPr>
          <w:szCs w:val="24"/>
          <w:u w:val="single"/>
        </w:rPr>
        <w:t>1</w:t>
      </w:r>
      <w:r w:rsidR="00156091">
        <w:rPr>
          <w:szCs w:val="24"/>
          <w:u w:val="single"/>
        </w:rPr>
        <w:t> </w:t>
      </w:r>
      <w:r w:rsidRPr="0020403C">
        <w:rPr>
          <w:szCs w:val="24"/>
          <w:u w:val="single"/>
        </w:rPr>
        <w:t>nemusí správce daně vydat ve lhůtě p</w:t>
      </w:r>
      <w:r w:rsidRPr="004261AA">
        <w:rPr>
          <w:szCs w:val="24"/>
          <w:u w:val="single"/>
        </w:rPr>
        <w:t xml:space="preserve">odle odstavce 3, pokud </w:t>
      </w:r>
      <w:r w:rsidR="00166C9B" w:rsidRPr="004D507D">
        <w:rPr>
          <w:szCs w:val="24"/>
          <w:u w:val="single"/>
        </w:rPr>
        <w:t xml:space="preserve">mu </w:t>
      </w:r>
      <w:r w:rsidRPr="004D507D">
        <w:rPr>
          <w:szCs w:val="24"/>
          <w:u w:val="single"/>
        </w:rPr>
        <w:t xml:space="preserve">správce daně státu osvobození </w:t>
      </w:r>
      <w:r w:rsidR="00166C9B" w:rsidRPr="0020403C">
        <w:rPr>
          <w:szCs w:val="24"/>
          <w:u w:val="single"/>
        </w:rPr>
        <w:t>ve lhůtě stanovené pro potvrzení splnění podmínek pro využití přeshraničního režimu pro malé podniky státem osvobození nařízením Rady o správní spolupráci a boji proti podvodům v oblasti daně z přidané hodnoty</w:t>
      </w:r>
      <w:r w:rsidR="00166C9B" w:rsidRPr="0020403C">
        <w:rPr>
          <w:szCs w:val="24"/>
          <w:u w:val="single"/>
          <w:vertAlign w:val="superscript"/>
        </w:rPr>
        <w:t>82)</w:t>
      </w:r>
      <w:r w:rsidRPr="0020403C">
        <w:rPr>
          <w:szCs w:val="24"/>
          <w:u w:val="single"/>
        </w:rPr>
        <w:t xml:space="preserve"> sdělí, že vyžaduje dodatečnou lhůtu pro vyjádření; </w:t>
      </w:r>
      <w:r w:rsidR="00156091" w:rsidRPr="0020403C">
        <w:rPr>
          <w:szCs w:val="24"/>
          <w:u w:val="single"/>
        </w:rPr>
        <w:t>o</w:t>
      </w:r>
      <w:r w:rsidR="00156091">
        <w:rPr>
          <w:szCs w:val="24"/>
          <w:u w:val="single"/>
        </w:rPr>
        <w:t> </w:t>
      </w:r>
      <w:r w:rsidRPr="0020403C">
        <w:rPr>
          <w:szCs w:val="24"/>
          <w:u w:val="single"/>
        </w:rPr>
        <w:t xml:space="preserve">této skutečnosti správce daně osobu </w:t>
      </w:r>
      <w:r w:rsidR="00166C9B" w:rsidRPr="0020403C">
        <w:rPr>
          <w:szCs w:val="24"/>
          <w:u w:val="single"/>
        </w:rPr>
        <w:t>podle odstavce</w:t>
      </w:r>
      <w:r w:rsidR="0083704D">
        <w:rPr>
          <w:szCs w:val="24"/>
          <w:u w:val="single"/>
        </w:rPr>
        <w:t> </w:t>
      </w:r>
      <w:r w:rsidR="00156091" w:rsidRPr="0020403C">
        <w:rPr>
          <w:szCs w:val="24"/>
          <w:u w:val="single"/>
        </w:rPr>
        <w:t>1</w:t>
      </w:r>
      <w:r w:rsidR="00156091">
        <w:rPr>
          <w:szCs w:val="24"/>
          <w:u w:val="single"/>
        </w:rPr>
        <w:t> </w:t>
      </w:r>
      <w:r w:rsidRPr="004261AA">
        <w:rPr>
          <w:szCs w:val="24"/>
          <w:u w:val="single"/>
        </w:rPr>
        <w:t>vhodným způsobem vyrozumí.</w:t>
      </w:r>
    </w:p>
    <w:p w14:paraId="42AEF10E" w14:textId="5C7DA724"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w:t>
      </w:r>
      <w:r w:rsidR="000F4415" w:rsidRPr="00C11450">
        <w:rPr>
          <w:szCs w:val="24"/>
          <w:u w:val="single"/>
        </w:rPr>
        <w:t>5</w:t>
      </w:r>
      <w:r w:rsidRPr="00C11450">
        <w:rPr>
          <w:szCs w:val="24"/>
          <w:u w:val="single"/>
        </w:rPr>
        <w:t xml:space="preserve">) </w:t>
      </w:r>
      <w:r w:rsidRPr="0020403C">
        <w:rPr>
          <w:szCs w:val="24"/>
          <w:u w:val="single"/>
        </w:rPr>
        <w:t xml:space="preserve">Správce daně zamítne registraci do režimu pro malé </w:t>
      </w:r>
      <w:r w:rsidR="00166C9B" w:rsidRPr="004261AA">
        <w:rPr>
          <w:szCs w:val="24"/>
          <w:u w:val="single"/>
        </w:rPr>
        <w:t xml:space="preserve">podniky </w:t>
      </w:r>
      <w:r w:rsidRPr="004261AA">
        <w:rPr>
          <w:szCs w:val="24"/>
          <w:u w:val="single"/>
        </w:rPr>
        <w:t>v jiném členském státě, pokud</w:t>
      </w:r>
    </w:p>
    <w:p w14:paraId="4C6290EF" w14:textId="1F4DE81C" w:rsidR="00B12148" w:rsidRPr="00C11450" w:rsidRDefault="00B12148" w:rsidP="00C1145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Pr="0020403C">
        <w:rPr>
          <w:szCs w:val="24"/>
          <w:u w:val="single"/>
        </w:rPr>
        <w:t>obrat Evrops</w:t>
      </w:r>
      <w:r w:rsidRPr="004261AA">
        <w:rPr>
          <w:szCs w:val="24"/>
          <w:u w:val="single"/>
        </w:rPr>
        <w:t xml:space="preserve">ké unie osoby povinné k dani přesáhl </w:t>
      </w:r>
      <w:r w:rsidR="00156091" w:rsidRPr="004261AA">
        <w:rPr>
          <w:szCs w:val="24"/>
          <w:u w:val="single"/>
        </w:rPr>
        <w:t>v</w:t>
      </w:r>
      <w:r w:rsidR="00156091">
        <w:rPr>
          <w:szCs w:val="24"/>
          <w:u w:val="single"/>
        </w:rPr>
        <w:t> </w:t>
      </w:r>
      <w:r w:rsidRPr="004261AA">
        <w:rPr>
          <w:szCs w:val="24"/>
          <w:u w:val="single"/>
        </w:rPr>
        <w:t>příslušném nebo bezprostředně předcházejícím</w:t>
      </w:r>
      <w:r w:rsidRPr="004261AA" w:rsidDel="00717495">
        <w:rPr>
          <w:szCs w:val="24"/>
          <w:u w:val="single"/>
        </w:rPr>
        <w:t xml:space="preserve"> </w:t>
      </w:r>
      <w:r w:rsidRPr="004261AA">
        <w:rPr>
          <w:szCs w:val="24"/>
          <w:u w:val="single"/>
        </w:rPr>
        <w:t>kalendářním roce částku 100 000 EUR, nebo</w:t>
      </w:r>
    </w:p>
    <w:p w14:paraId="7C5EFB69" w14:textId="22265763" w:rsidR="00B12148" w:rsidRPr="00C11450" w:rsidRDefault="00B12148" w:rsidP="00C11450">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r>
      <w:r w:rsidR="00166C9B" w:rsidRPr="0020403C">
        <w:rPr>
          <w:szCs w:val="24"/>
          <w:u w:val="single"/>
        </w:rPr>
        <w:t xml:space="preserve">všechny členské státy, ve </w:t>
      </w:r>
      <w:r w:rsidR="00004DB0">
        <w:rPr>
          <w:szCs w:val="24"/>
          <w:u w:val="single"/>
        </w:rPr>
        <w:t>kterých</w:t>
      </w:r>
      <w:r w:rsidR="00004DB0" w:rsidRPr="0020403C">
        <w:rPr>
          <w:szCs w:val="24"/>
          <w:u w:val="single"/>
        </w:rPr>
        <w:t xml:space="preserve"> </w:t>
      </w:r>
      <w:r w:rsidR="00166C9B" w:rsidRPr="0020403C">
        <w:rPr>
          <w:szCs w:val="24"/>
          <w:u w:val="single"/>
        </w:rPr>
        <w:t xml:space="preserve">chce osoba povinná k dani využít režim pro malé podniky, potvrdily, že tato osoba nesplňuje </w:t>
      </w:r>
      <w:r w:rsidR="00DC4580" w:rsidRPr="004261AA">
        <w:rPr>
          <w:szCs w:val="24"/>
          <w:u w:val="single"/>
        </w:rPr>
        <w:t>podmínky</w:t>
      </w:r>
      <w:r w:rsidR="00166C9B" w:rsidRPr="004261AA">
        <w:rPr>
          <w:szCs w:val="24"/>
          <w:u w:val="single"/>
        </w:rPr>
        <w:t xml:space="preserve"> využití tohoto režimu</w:t>
      </w:r>
      <w:r w:rsidRPr="004261AA">
        <w:rPr>
          <w:szCs w:val="24"/>
          <w:u w:val="single"/>
        </w:rPr>
        <w:t>.</w:t>
      </w:r>
    </w:p>
    <w:p w14:paraId="62DFDC22" w14:textId="27C6C420" w:rsidR="00B12148" w:rsidRDefault="00B12148" w:rsidP="005A7DAB">
      <w:pPr>
        <w:widowControl w:val="0"/>
        <w:autoSpaceDE w:val="0"/>
        <w:autoSpaceDN w:val="0"/>
        <w:adjustRightInd w:val="0"/>
        <w:spacing w:before="120" w:after="120"/>
        <w:ind w:firstLine="708"/>
        <w:rPr>
          <w:szCs w:val="24"/>
          <w:u w:val="single"/>
        </w:rPr>
      </w:pPr>
      <w:r w:rsidRPr="00C11450">
        <w:rPr>
          <w:szCs w:val="24"/>
          <w:u w:val="single"/>
        </w:rPr>
        <w:t>(</w:t>
      </w:r>
      <w:r w:rsidR="000F4415" w:rsidRPr="00C11450">
        <w:rPr>
          <w:szCs w:val="24"/>
          <w:u w:val="single"/>
        </w:rPr>
        <w:t>6</w:t>
      </w:r>
      <w:r w:rsidRPr="00C11450">
        <w:rPr>
          <w:szCs w:val="24"/>
          <w:u w:val="single"/>
        </w:rPr>
        <w:t xml:space="preserve">) </w:t>
      </w:r>
      <w:r w:rsidRPr="0020403C">
        <w:rPr>
          <w:szCs w:val="24"/>
          <w:u w:val="single"/>
        </w:rPr>
        <w:t xml:space="preserve">Rozhodnutí podle odstavce </w:t>
      </w:r>
      <w:r w:rsidR="00156091" w:rsidRPr="004261AA">
        <w:rPr>
          <w:szCs w:val="24"/>
          <w:u w:val="single"/>
        </w:rPr>
        <w:t>5</w:t>
      </w:r>
      <w:r w:rsidR="00156091">
        <w:rPr>
          <w:szCs w:val="24"/>
          <w:u w:val="single"/>
        </w:rPr>
        <w:t> </w:t>
      </w:r>
      <w:r w:rsidRPr="004261AA">
        <w:rPr>
          <w:szCs w:val="24"/>
          <w:u w:val="single"/>
        </w:rPr>
        <w:t xml:space="preserve">správce daně vydá do 35 pracovních dnů ode dne podání přihlášky k registraci, </w:t>
      </w:r>
      <w:r w:rsidR="00DC4580" w:rsidRPr="004D507D">
        <w:rPr>
          <w:szCs w:val="24"/>
          <w:u w:val="single"/>
        </w:rPr>
        <w:t>nebo jejího doplnění, a</w:t>
      </w:r>
      <w:r w:rsidRPr="004D507D">
        <w:rPr>
          <w:szCs w:val="24"/>
          <w:u w:val="single"/>
        </w:rPr>
        <w:t>nebo ode dne odstranění vad, je-li vydána výzva k odstranění vad.</w:t>
      </w:r>
      <w:r w:rsidR="00DC4580" w:rsidRPr="0020403C">
        <w:rPr>
          <w:szCs w:val="24"/>
          <w:u w:val="single"/>
        </w:rPr>
        <w:t xml:space="preserve"> To neplatí, pokud správce daně státu osvobození správci daně ve lhůtě stanovené pro potvrzení splnění podmínek pro využití přeshraničního režimu pro malé podniky státem osvobození nařízením Rady </w:t>
      </w:r>
      <w:r w:rsidR="00156091" w:rsidRPr="0020403C">
        <w:rPr>
          <w:szCs w:val="24"/>
          <w:u w:val="single"/>
        </w:rPr>
        <w:t>o</w:t>
      </w:r>
      <w:r w:rsidR="00156091">
        <w:rPr>
          <w:szCs w:val="24"/>
          <w:u w:val="single"/>
        </w:rPr>
        <w:t> </w:t>
      </w:r>
      <w:r w:rsidR="00DC4580" w:rsidRPr="0020403C">
        <w:rPr>
          <w:szCs w:val="24"/>
          <w:u w:val="single"/>
        </w:rPr>
        <w:t xml:space="preserve">správní spolupráci </w:t>
      </w:r>
      <w:r w:rsidR="00156091" w:rsidRPr="0020403C">
        <w:rPr>
          <w:szCs w:val="24"/>
          <w:u w:val="single"/>
        </w:rPr>
        <w:t>a</w:t>
      </w:r>
      <w:r w:rsidR="00156091">
        <w:rPr>
          <w:szCs w:val="24"/>
          <w:u w:val="single"/>
        </w:rPr>
        <w:t> </w:t>
      </w:r>
      <w:r w:rsidR="00DC4580" w:rsidRPr="0020403C">
        <w:rPr>
          <w:szCs w:val="24"/>
          <w:u w:val="single"/>
        </w:rPr>
        <w:t xml:space="preserve">boji proti podvodům </w:t>
      </w:r>
      <w:r w:rsidR="00156091" w:rsidRPr="0020403C">
        <w:rPr>
          <w:szCs w:val="24"/>
          <w:u w:val="single"/>
        </w:rPr>
        <w:t>v</w:t>
      </w:r>
      <w:r w:rsidR="00156091">
        <w:rPr>
          <w:szCs w:val="24"/>
          <w:u w:val="single"/>
        </w:rPr>
        <w:t> </w:t>
      </w:r>
      <w:r w:rsidR="00DC4580" w:rsidRPr="0020403C">
        <w:rPr>
          <w:szCs w:val="24"/>
          <w:u w:val="single"/>
        </w:rPr>
        <w:t xml:space="preserve">oblasti daně </w:t>
      </w:r>
      <w:r w:rsidR="00156091" w:rsidRPr="0020403C">
        <w:rPr>
          <w:szCs w:val="24"/>
          <w:u w:val="single"/>
        </w:rPr>
        <w:t>z</w:t>
      </w:r>
      <w:r w:rsidR="00156091">
        <w:rPr>
          <w:szCs w:val="24"/>
          <w:u w:val="single"/>
        </w:rPr>
        <w:t> </w:t>
      </w:r>
      <w:r w:rsidR="00DC4580" w:rsidRPr="0020403C">
        <w:rPr>
          <w:szCs w:val="24"/>
          <w:u w:val="single"/>
        </w:rPr>
        <w:t>přidané hodnoty</w:t>
      </w:r>
      <w:r w:rsidR="00DC4580" w:rsidRPr="0020403C">
        <w:rPr>
          <w:szCs w:val="24"/>
          <w:u w:val="single"/>
          <w:vertAlign w:val="superscript"/>
        </w:rPr>
        <w:t>82)</w:t>
      </w:r>
      <w:r w:rsidR="00DC4580" w:rsidRPr="0020403C">
        <w:rPr>
          <w:szCs w:val="24"/>
          <w:u w:val="single"/>
        </w:rPr>
        <w:t xml:space="preserve"> sdělí, že vyžaduje dodatečnou lhůtu pro vyjádření; </w:t>
      </w:r>
      <w:r w:rsidR="00156091" w:rsidRPr="0020403C">
        <w:rPr>
          <w:szCs w:val="24"/>
          <w:u w:val="single"/>
        </w:rPr>
        <w:t>o</w:t>
      </w:r>
      <w:r w:rsidR="00156091">
        <w:rPr>
          <w:szCs w:val="24"/>
          <w:u w:val="single"/>
        </w:rPr>
        <w:t> </w:t>
      </w:r>
      <w:r w:rsidR="00DC4580" w:rsidRPr="0020403C">
        <w:rPr>
          <w:szCs w:val="24"/>
          <w:u w:val="single"/>
        </w:rPr>
        <w:t>této skutečnosti správce daně tuto osobou vhodným způsobem vyrozumí.</w:t>
      </w:r>
    </w:p>
    <w:p w14:paraId="69970B53" w14:textId="12CD9EBE" w:rsidR="0083704D" w:rsidRPr="00C11450" w:rsidRDefault="0083704D" w:rsidP="0083704D">
      <w:pPr>
        <w:widowControl w:val="0"/>
        <w:autoSpaceDE w:val="0"/>
        <w:autoSpaceDN w:val="0"/>
        <w:adjustRightInd w:val="0"/>
        <w:spacing w:before="120" w:after="120"/>
        <w:ind w:firstLine="708"/>
        <w:rPr>
          <w:szCs w:val="24"/>
        </w:rPr>
      </w:pPr>
      <w:r w:rsidRPr="00C11450">
        <w:rPr>
          <w:szCs w:val="24"/>
        </w:rPr>
        <w:t xml:space="preserve">(7) </w:t>
      </w:r>
      <w:r w:rsidR="00156091" w:rsidRPr="00C11450">
        <w:rPr>
          <w:szCs w:val="24"/>
        </w:rPr>
        <w:t>V</w:t>
      </w:r>
      <w:r w:rsidR="00156091">
        <w:rPr>
          <w:szCs w:val="24"/>
        </w:rPr>
        <w:t> </w:t>
      </w:r>
      <w:r w:rsidRPr="00C11450">
        <w:rPr>
          <w:szCs w:val="24"/>
        </w:rPr>
        <w:t xml:space="preserve">jiných případech než podle odstavce </w:t>
      </w:r>
      <w:r w:rsidR="00156091" w:rsidRPr="00C11450">
        <w:rPr>
          <w:szCs w:val="24"/>
        </w:rPr>
        <w:t>1</w:t>
      </w:r>
      <w:r w:rsidR="00156091">
        <w:rPr>
          <w:szCs w:val="24"/>
        </w:rPr>
        <w:t> </w:t>
      </w:r>
      <w:r w:rsidRPr="00C11450">
        <w:rPr>
          <w:szCs w:val="24"/>
        </w:rPr>
        <w:t xml:space="preserve">nebo </w:t>
      </w:r>
      <w:r w:rsidR="00156091" w:rsidRPr="00C11450">
        <w:rPr>
          <w:szCs w:val="24"/>
        </w:rPr>
        <w:t>5</w:t>
      </w:r>
      <w:r w:rsidR="00156091">
        <w:rPr>
          <w:szCs w:val="24"/>
        </w:rPr>
        <w:t> </w:t>
      </w:r>
      <w:r w:rsidRPr="00C11450">
        <w:rPr>
          <w:szCs w:val="24"/>
        </w:rPr>
        <w:t xml:space="preserve">anebo </w:t>
      </w:r>
      <w:r w:rsidR="00156091" w:rsidRPr="00C11450">
        <w:rPr>
          <w:szCs w:val="24"/>
        </w:rPr>
        <w:t>v</w:t>
      </w:r>
      <w:r w:rsidR="00156091">
        <w:rPr>
          <w:szCs w:val="24"/>
        </w:rPr>
        <w:t> </w:t>
      </w:r>
      <w:r w:rsidRPr="00C11450">
        <w:rPr>
          <w:szCs w:val="24"/>
        </w:rPr>
        <w:t xml:space="preserve">případě, že nedojde k odstranění vad přihlášky </w:t>
      </w:r>
      <w:r w:rsidR="00156091" w:rsidRPr="00C11450">
        <w:rPr>
          <w:szCs w:val="24"/>
        </w:rPr>
        <w:t>k</w:t>
      </w:r>
      <w:r w:rsidR="00156091">
        <w:rPr>
          <w:szCs w:val="24"/>
        </w:rPr>
        <w:t> </w:t>
      </w:r>
      <w:r w:rsidRPr="00C11450">
        <w:rPr>
          <w:szCs w:val="24"/>
        </w:rPr>
        <w:t xml:space="preserve">registraci, končí registrační řízení dnem, ve kterém správce daně obdrží informaci podle nařízení Rady </w:t>
      </w:r>
      <w:r w:rsidR="00156091" w:rsidRPr="00C11450">
        <w:rPr>
          <w:szCs w:val="24"/>
        </w:rPr>
        <w:t>o</w:t>
      </w:r>
      <w:r w:rsidR="00156091">
        <w:rPr>
          <w:szCs w:val="24"/>
        </w:rPr>
        <w:t> </w:t>
      </w:r>
      <w:r w:rsidRPr="00C11450">
        <w:rPr>
          <w:szCs w:val="24"/>
        </w:rPr>
        <w:t xml:space="preserve">správní spolupráci </w:t>
      </w:r>
      <w:r w:rsidR="00156091" w:rsidRPr="00C11450">
        <w:rPr>
          <w:szCs w:val="24"/>
        </w:rPr>
        <w:t>a</w:t>
      </w:r>
      <w:r w:rsidR="00156091">
        <w:rPr>
          <w:szCs w:val="24"/>
        </w:rPr>
        <w:t> </w:t>
      </w:r>
      <w:r w:rsidRPr="00C11450">
        <w:rPr>
          <w:szCs w:val="24"/>
        </w:rPr>
        <w:t xml:space="preserve">boji proti podvodům v oblasti daně </w:t>
      </w:r>
      <w:r w:rsidR="00156091" w:rsidRPr="00C11450">
        <w:rPr>
          <w:szCs w:val="24"/>
        </w:rPr>
        <w:t>z</w:t>
      </w:r>
      <w:r w:rsidR="00156091">
        <w:rPr>
          <w:szCs w:val="24"/>
        </w:rPr>
        <w:t> </w:t>
      </w:r>
      <w:r w:rsidRPr="00C11450">
        <w:rPr>
          <w:szCs w:val="24"/>
        </w:rPr>
        <w:t>přidané hodnoty</w:t>
      </w:r>
      <w:r w:rsidRPr="00C11450">
        <w:rPr>
          <w:szCs w:val="24"/>
          <w:vertAlign w:val="superscript"/>
        </w:rPr>
        <w:t>82)</w:t>
      </w:r>
      <w:r w:rsidRPr="00C11450">
        <w:rPr>
          <w:szCs w:val="24"/>
        </w:rPr>
        <w:t xml:space="preserve"> od správce daně státu osvobození </w:t>
      </w:r>
      <w:r w:rsidR="00156091" w:rsidRPr="00C11450">
        <w:rPr>
          <w:szCs w:val="24"/>
        </w:rPr>
        <w:t>o</w:t>
      </w:r>
      <w:r w:rsidR="00156091">
        <w:rPr>
          <w:szCs w:val="24"/>
        </w:rPr>
        <w:t> </w:t>
      </w:r>
      <w:r w:rsidRPr="00C11450">
        <w:rPr>
          <w:szCs w:val="24"/>
        </w:rPr>
        <w:t>zamítnutí registrace.</w:t>
      </w:r>
    </w:p>
    <w:p w14:paraId="2AF612F3" w14:textId="4501051D" w:rsidR="00B12148" w:rsidRPr="00DD0178" w:rsidRDefault="00156091" w:rsidP="00C11450">
      <w:pPr>
        <w:pStyle w:val="nadpis"/>
        <w:outlineLvl w:val="9"/>
      </w:pPr>
      <w:r w:rsidRPr="00C14006">
        <w:t>§</w:t>
      </w:r>
      <w:r>
        <w:t> </w:t>
      </w:r>
      <w:r w:rsidR="00F02075" w:rsidRPr="0035541F">
        <w:t>109b</w:t>
      </w:r>
      <w:r w:rsidR="00F02075" w:rsidRPr="008F7D9B">
        <w:t>i</w:t>
      </w:r>
    </w:p>
    <w:p w14:paraId="3D41C32D" w14:textId="2A0291FC" w:rsidR="00B12148" w:rsidRPr="009230DD" w:rsidRDefault="00B12148" w:rsidP="00C11450">
      <w:pPr>
        <w:keepNext/>
        <w:widowControl w:val="0"/>
        <w:autoSpaceDE w:val="0"/>
        <w:autoSpaceDN w:val="0"/>
        <w:adjustRightInd w:val="0"/>
        <w:spacing w:before="240"/>
        <w:jc w:val="center"/>
        <w:rPr>
          <w:b/>
          <w:bCs/>
          <w:szCs w:val="24"/>
        </w:rPr>
      </w:pPr>
      <w:r w:rsidRPr="00DD0178">
        <w:rPr>
          <w:b/>
          <w:bCs/>
          <w:szCs w:val="24"/>
        </w:rPr>
        <w:t xml:space="preserve">Rozšíření rozsahu využití režimu pro malé podniky </w:t>
      </w:r>
      <w:r w:rsidR="00156091" w:rsidRPr="00DD0178">
        <w:rPr>
          <w:b/>
          <w:bCs/>
          <w:szCs w:val="24"/>
        </w:rPr>
        <w:t>v</w:t>
      </w:r>
      <w:r w:rsidR="00156091">
        <w:rPr>
          <w:b/>
          <w:bCs/>
          <w:szCs w:val="24"/>
        </w:rPr>
        <w:t> </w:t>
      </w:r>
      <w:r w:rsidRPr="00DD0178">
        <w:rPr>
          <w:b/>
          <w:bCs/>
          <w:szCs w:val="24"/>
        </w:rPr>
        <w:t>jiném členském státě</w:t>
      </w:r>
    </w:p>
    <w:p w14:paraId="1EE97974" w14:textId="269860D2"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(1) </w:t>
      </w:r>
      <w:r w:rsidRPr="001F36CB">
        <w:rPr>
          <w:szCs w:val="24"/>
          <w:u w:val="single"/>
        </w:rPr>
        <w:t xml:space="preserve">Hodlá-li osoba registrovaná do režimu pro malé podniky </w:t>
      </w:r>
      <w:r w:rsidR="00156091" w:rsidRPr="001F36CB">
        <w:rPr>
          <w:szCs w:val="24"/>
          <w:u w:val="single"/>
        </w:rPr>
        <w:t>v</w:t>
      </w:r>
      <w:r w:rsidR="00156091">
        <w:rPr>
          <w:szCs w:val="24"/>
          <w:u w:val="single"/>
        </w:rPr>
        <w:t> </w:t>
      </w:r>
      <w:r w:rsidRPr="001F36CB">
        <w:rPr>
          <w:szCs w:val="24"/>
          <w:u w:val="single"/>
        </w:rPr>
        <w:t xml:space="preserve">jiném členském státě využívat tento režim pro další jiný členský stát, je povinna tuto skutečnost oznámit správci daně v tuzemsku prostřednictvím oznámení </w:t>
      </w:r>
      <w:r w:rsidR="00156091" w:rsidRPr="001F36CB">
        <w:rPr>
          <w:szCs w:val="24"/>
          <w:u w:val="single"/>
        </w:rPr>
        <w:t>o</w:t>
      </w:r>
      <w:r w:rsidR="00156091">
        <w:rPr>
          <w:szCs w:val="24"/>
          <w:u w:val="single"/>
        </w:rPr>
        <w:t> </w:t>
      </w:r>
      <w:r w:rsidRPr="001F36CB">
        <w:rPr>
          <w:szCs w:val="24"/>
          <w:u w:val="single"/>
        </w:rPr>
        <w:t>změně registračních údajů.</w:t>
      </w:r>
    </w:p>
    <w:p w14:paraId="7DE52463" w14:textId="1F97CF93"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(2) </w:t>
      </w:r>
      <w:r w:rsidRPr="001F36CB">
        <w:rPr>
          <w:szCs w:val="24"/>
          <w:u w:val="single"/>
        </w:rPr>
        <w:t xml:space="preserve">V oznámení podle odstavce </w:t>
      </w:r>
      <w:r w:rsidR="00156091" w:rsidRPr="001F36CB">
        <w:rPr>
          <w:szCs w:val="24"/>
          <w:u w:val="single"/>
        </w:rPr>
        <w:t>1</w:t>
      </w:r>
      <w:r w:rsidR="00156091">
        <w:rPr>
          <w:szCs w:val="24"/>
          <w:u w:val="single"/>
        </w:rPr>
        <w:t> </w:t>
      </w:r>
      <w:r w:rsidRPr="001F36CB">
        <w:rPr>
          <w:szCs w:val="24"/>
          <w:u w:val="single"/>
        </w:rPr>
        <w:t>nemusí osoba registrovaná do režimu pro malé podniky v</w:t>
      </w:r>
      <w:r w:rsidR="006C6C80">
        <w:rPr>
          <w:szCs w:val="24"/>
          <w:u w:val="single"/>
        </w:rPr>
        <w:t> </w:t>
      </w:r>
      <w:r w:rsidRPr="001F36CB">
        <w:rPr>
          <w:szCs w:val="24"/>
          <w:u w:val="single"/>
        </w:rPr>
        <w:t xml:space="preserve">jiném členském státě uvádět údaje týkající se celkové výše plnění v tuzemsku </w:t>
      </w:r>
      <w:r w:rsidR="00156091" w:rsidRPr="001F36CB">
        <w:rPr>
          <w:szCs w:val="24"/>
          <w:u w:val="single"/>
        </w:rPr>
        <w:t>a</w:t>
      </w:r>
      <w:r w:rsidR="00156091">
        <w:rPr>
          <w:szCs w:val="24"/>
          <w:u w:val="single"/>
        </w:rPr>
        <w:t> </w:t>
      </w:r>
      <w:r w:rsidRPr="001F36CB">
        <w:rPr>
          <w:szCs w:val="24"/>
          <w:u w:val="single"/>
        </w:rPr>
        <w:t xml:space="preserve">v jiných členských státech, pokud tyto poskytla v rámci přihlášky k registraci nebo v rámci hlášení pro režim pro malé podniky </w:t>
      </w:r>
      <w:r w:rsidR="00156091" w:rsidRPr="001F36CB">
        <w:rPr>
          <w:szCs w:val="24"/>
          <w:u w:val="single"/>
        </w:rPr>
        <w:t>v</w:t>
      </w:r>
      <w:r w:rsidR="00156091">
        <w:rPr>
          <w:szCs w:val="24"/>
          <w:u w:val="single"/>
        </w:rPr>
        <w:t> </w:t>
      </w:r>
      <w:r w:rsidRPr="001F36CB">
        <w:rPr>
          <w:szCs w:val="24"/>
          <w:u w:val="single"/>
        </w:rPr>
        <w:t xml:space="preserve">jiném členském státě </w:t>
      </w:r>
      <w:r w:rsidR="00156091" w:rsidRPr="001F36CB">
        <w:rPr>
          <w:szCs w:val="24"/>
          <w:u w:val="single"/>
        </w:rPr>
        <w:t>a</w:t>
      </w:r>
      <w:r w:rsidR="00156091">
        <w:rPr>
          <w:szCs w:val="24"/>
          <w:u w:val="single"/>
        </w:rPr>
        <w:t> </w:t>
      </w:r>
      <w:r w:rsidRPr="001F36CB">
        <w:rPr>
          <w:szCs w:val="24"/>
          <w:u w:val="single"/>
        </w:rPr>
        <w:t>ke dni podání oznámení nedošlo k jejich změně.</w:t>
      </w:r>
    </w:p>
    <w:p w14:paraId="1A4E40DA" w14:textId="43803682" w:rsidR="00F02075" w:rsidRPr="00C11450" w:rsidRDefault="00F02075" w:rsidP="005A7DAB">
      <w:pPr>
        <w:widowControl w:val="0"/>
        <w:autoSpaceDE w:val="0"/>
        <w:autoSpaceDN w:val="0"/>
        <w:adjustRightInd w:val="0"/>
        <w:spacing w:before="120" w:after="120"/>
        <w:ind w:firstLine="708"/>
        <w:rPr>
          <w:szCs w:val="24"/>
          <w:u w:val="single"/>
        </w:rPr>
      </w:pPr>
      <w:r w:rsidRPr="00C11450">
        <w:rPr>
          <w:szCs w:val="24"/>
          <w:u w:val="single"/>
        </w:rPr>
        <w:t xml:space="preserve">(3) </w:t>
      </w:r>
      <w:r w:rsidRPr="001F36CB">
        <w:rPr>
          <w:szCs w:val="24"/>
          <w:u w:val="single"/>
        </w:rPr>
        <w:t>O rozšíření využití režimu pro malé podniky v jiném členském státě správce daně příslušnou osobu povinnou k dani vhodným způsobem vyrozumí do 35 pracovních dnů ode dne podání oznámení o změně registračních údajů, nebo jejího doplnění, anebo ode dne odstranění vad, je-li vydána výzva k odstranění vad; to neplatí, pokud správce daně státu osvobození správci daně ve lhůtě stanovené pro potvrzení splnění podmínek pro využití přeshraničního režimu pro m</w:t>
      </w:r>
      <w:r w:rsidRPr="004D507D">
        <w:rPr>
          <w:szCs w:val="24"/>
          <w:u w:val="single"/>
        </w:rPr>
        <w:t>alé podniky státem osvobození nařízením Rady o správní spolupráci a boji proti podvodům v oblasti daně z přidané hodnoty</w:t>
      </w:r>
      <w:r w:rsidRPr="004D507D">
        <w:rPr>
          <w:szCs w:val="24"/>
          <w:u w:val="single"/>
          <w:vertAlign w:val="superscript"/>
        </w:rPr>
        <w:t>82)</w:t>
      </w:r>
      <w:r w:rsidRPr="001F36CB">
        <w:rPr>
          <w:szCs w:val="24"/>
          <w:u w:val="single"/>
        </w:rPr>
        <w:t xml:space="preserve"> sdělí, že vyžaduje dodatečnou lhůtu pro vyjádření; o této skutečnosti správce daně tuto osobu vhodným způsobem vyrozumí.</w:t>
      </w:r>
    </w:p>
    <w:p w14:paraId="6E3CB225" w14:textId="463C192C" w:rsidR="00F02075" w:rsidRDefault="00F02075" w:rsidP="005A7DAB">
      <w:pPr>
        <w:widowControl w:val="0"/>
        <w:autoSpaceDE w:val="0"/>
        <w:autoSpaceDN w:val="0"/>
        <w:adjustRightInd w:val="0"/>
        <w:spacing w:before="120" w:after="120"/>
        <w:ind w:firstLine="708"/>
        <w:rPr>
          <w:szCs w:val="24"/>
          <w:u w:val="single"/>
        </w:rPr>
      </w:pPr>
      <w:r w:rsidRPr="00C11450">
        <w:rPr>
          <w:szCs w:val="24"/>
          <w:u w:val="single"/>
        </w:rPr>
        <w:t xml:space="preserve">(4) </w:t>
      </w:r>
      <w:r w:rsidRPr="001F36CB">
        <w:rPr>
          <w:szCs w:val="24"/>
          <w:u w:val="single"/>
        </w:rPr>
        <w:t xml:space="preserve">Správce daně zamítne rozšíření využití režimu pro malé podmínky </w:t>
      </w:r>
      <w:r w:rsidR="00156091" w:rsidRPr="001F36CB">
        <w:rPr>
          <w:szCs w:val="24"/>
          <w:u w:val="single"/>
        </w:rPr>
        <w:t>v</w:t>
      </w:r>
      <w:r w:rsidR="00156091">
        <w:rPr>
          <w:szCs w:val="24"/>
          <w:u w:val="single"/>
        </w:rPr>
        <w:t> </w:t>
      </w:r>
      <w:r w:rsidRPr="001F36CB">
        <w:rPr>
          <w:szCs w:val="24"/>
          <w:u w:val="single"/>
        </w:rPr>
        <w:t>jiném členském státě, pokud správce daně státu osvobození potvrdil, že příslušná osoba povinná k dani nesplňuje podmínky využití tohoto režimu. Toto roz</w:t>
      </w:r>
      <w:r w:rsidR="00B65F54">
        <w:rPr>
          <w:szCs w:val="24"/>
          <w:u w:val="single"/>
        </w:rPr>
        <w:t>hodnutí správce daně vydá do 35 </w:t>
      </w:r>
      <w:r w:rsidRPr="001F36CB">
        <w:rPr>
          <w:szCs w:val="24"/>
          <w:u w:val="single"/>
        </w:rPr>
        <w:t>pracovních dn</w:t>
      </w:r>
      <w:r w:rsidRPr="004D507D">
        <w:rPr>
          <w:szCs w:val="24"/>
          <w:u w:val="single"/>
        </w:rPr>
        <w:t xml:space="preserve">ů ode dne oznámení </w:t>
      </w:r>
      <w:r w:rsidR="00156091" w:rsidRPr="004D507D">
        <w:rPr>
          <w:szCs w:val="24"/>
          <w:u w:val="single"/>
        </w:rPr>
        <w:t>o</w:t>
      </w:r>
      <w:r w:rsidR="00156091">
        <w:rPr>
          <w:szCs w:val="24"/>
          <w:u w:val="single"/>
        </w:rPr>
        <w:t> </w:t>
      </w:r>
      <w:r w:rsidRPr="004D507D">
        <w:rPr>
          <w:szCs w:val="24"/>
          <w:u w:val="single"/>
        </w:rPr>
        <w:t xml:space="preserve">změně registračních údajů, nebo jejího doplnění, anebo ode dne odstranění vad, je-li vydána výzva </w:t>
      </w:r>
      <w:r w:rsidR="00156091" w:rsidRPr="004D507D">
        <w:rPr>
          <w:szCs w:val="24"/>
          <w:u w:val="single"/>
        </w:rPr>
        <w:t>k</w:t>
      </w:r>
      <w:r w:rsidR="00156091">
        <w:rPr>
          <w:szCs w:val="24"/>
          <w:u w:val="single"/>
        </w:rPr>
        <w:t> </w:t>
      </w:r>
      <w:r w:rsidRPr="004D507D">
        <w:rPr>
          <w:szCs w:val="24"/>
          <w:u w:val="single"/>
        </w:rPr>
        <w:t>odstranění vad; to neplatí, pokud správce daně státu osvobození správci daně ve lhůtě stanovené pro potvrzení splnění podmínek pro využití přeshraničního režimu pro malé podniky státem osvobození nařízením Rady o správní spolupráci a boji proti podvodům v oblasti daně z přidané hodnoty</w:t>
      </w:r>
      <w:r w:rsidRPr="00C11450">
        <w:rPr>
          <w:szCs w:val="24"/>
          <w:u w:val="single"/>
          <w:vertAlign w:val="superscript"/>
        </w:rPr>
        <w:t>82)</w:t>
      </w:r>
      <w:r w:rsidRPr="004D507D">
        <w:rPr>
          <w:szCs w:val="24"/>
          <w:u w:val="single"/>
        </w:rPr>
        <w:t xml:space="preserve"> sdělí, že vyžaduje dodatečnou lhůtu pro vyjádření; </w:t>
      </w:r>
      <w:r w:rsidR="00156091" w:rsidRPr="004D507D">
        <w:rPr>
          <w:szCs w:val="24"/>
          <w:u w:val="single"/>
        </w:rPr>
        <w:t>o</w:t>
      </w:r>
      <w:r w:rsidR="00156091">
        <w:rPr>
          <w:szCs w:val="24"/>
          <w:u w:val="single"/>
        </w:rPr>
        <w:t> </w:t>
      </w:r>
      <w:r w:rsidRPr="004D507D">
        <w:rPr>
          <w:szCs w:val="24"/>
          <w:u w:val="single"/>
        </w:rPr>
        <w:t>této skutečnosti správce daně tuto osobu vhodným</w:t>
      </w:r>
      <w:r w:rsidRPr="001F36CB">
        <w:rPr>
          <w:szCs w:val="24"/>
          <w:u w:val="single"/>
        </w:rPr>
        <w:t xml:space="preserve"> způsobem vyrozumí.</w:t>
      </w:r>
    </w:p>
    <w:p w14:paraId="52BD662E" w14:textId="2630AC16" w:rsidR="00B12148" w:rsidRPr="00DD0178" w:rsidRDefault="00156091" w:rsidP="00C11450">
      <w:pPr>
        <w:pStyle w:val="nadpis"/>
        <w:outlineLvl w:val="9"/>
      </w:pPr>
      <w:r w:rsidRPr="00C14006">
        <w:t>§</w:t>
      </w:r>
      <w:r>
        <w:t> </w:t>
      </w:r>
      <w:r w:rsidR="00F02075" w:rsidRPr="0035541F">
        <w:t>109b</w:t>
      </w:r>
      <w:r w:rsidR="00F02075" w:rsidRPr="008F7D9B">
        <w:t>j</w:t>
      </w:r>
    </w:p>
    <w:p w14:paraId="4705C68E" w14:textId="56FBC4A4" w:rsidR="00B12148" w:rsidRPr="00DD0178" w:rsidRDefault="00B12148" w:rsidP="00C11450">
      <w:pPr>
        <w:keepNext/>
        <w:widowControl w:val="0"/>
        <w:autoSpaceDE w:val="0"/>
        <w:autoSpaceDN w:val="0"/>
        <w:adjustRightInd w:val="0"/>
        <w:spacing w:before="240"/>
        <w:jc w:val="center"/>
        <w:rPr>
          <w:b/>
          <w:bCs/>
          <w:szCs w:val="24"/>
        </w:rPr>
      </w:pPr>
      <w:r w:rsidRPr="00DD0178">
        <w:rPr>
          <w:b/>
          <w:bCs/>
          <w:szCs w:val="24"/>
        </w:rPr>
        <w:t xml:space="preserve">Zúžení rozsahu využití režimu pro malé podniky </w:t>
      </w:r>
      <w:r w:rsidR="00156091" w:rsidRPr="00DD0178">
        <w:rPr>
          <w:b/>
          <w:bCs/>
          <w:szCs w:val="24"/>
        </w:rPr>
        <w:t>v</w:t>
      </w:r>
      <w:r w:rsidR="00156091">
        <w:rPr>
          <w:b/>
          <w:bCs/>
          <w:szCs w:val="24"/>
        </w:rPr>
        <w:t> </w:t>
      </w:r>
      <w:r w:rsidRPr="00DD0178">
        <w:rPr>
          <w:b/>
          <w:bCs/>
          <w:szCs w:val="24"/>
        </w:rPr>
        <w:t xml:space="preserve">jiném členském státě </w:t>
      </w:r>
    </w:p>
    <w:p w14:paraId="439F193E" w14:textId="129216C5" w:rsidR="00B12148" w:rsidRPr="006C6C80" w:rsidRDefault="00B12148" w:rsidP="005A7DAB">
      <w:pPr>
        <w:widowControl w:val="0"/>
        <w:autoSpaceDE w:val="0"/>
        <w:autoSpaceDN w:val="0"/>
        <w:adjustRightInd w:val="0"/>
        <w:spacing w:before="120" w:after="120"/>
        <w:ind w:firstLine="708"/>
        <w:rPr>
          <w:szCs w:val="24"/>
          <w:u w:val="single"/>
        </w:rPr>
      </w:pPr>
      <w:r w:rsidRPr="006C6C80">
        <w:rPr>
          <w:szCs w:val="24"/>
          <w:u w:val="single"/>
        </w:rPr>
        <w:t xml:space="preserve">(1) Hodlá-li osoba registrovaná do režimu pro malé podniky </w:t>
      </w:r>
      <w:r w:rsidR="00156091" w:rsidRPr="006C6C80">
        <w:rPr>
          <w:szCs w:val="24"/>
          <w:u w:val="single"/>
        </w:rPr>
        <w:t>v</w:t>
      </w:r>
      <w:r w:rsidR="00156091">
        <w:rPr>
          <w:szCs w:val="24"/>
          <w:u w:val="single"/>
        </w:rPr>
        <w:t> </w:t>
      </w:r>
      <w:r w:rsidRPr="006C6C80">
        <w:rPr>
          <w:szCs w:val="24"/>
          <w:u w:val="single"/>
        </w:rPr>
        <w:t xml:space="preserve">jiném členském státě přestat využívat tento režim pro jiný členský stát, je povinna tuto skutečnost oznámit správci daně v tuzemsku prostřednictvím oznámení </w:t>
      </w:r>
      <w:r w:rsidR="00156091" w:rsidRPr="006C6C80">
        <w:rPr>
          <w:szCs w:val="24"/>
          <w:u w:val="single"/>
        </w:rPr>
        <w:t>o</w:t>
      </w:r>
      <w:r w:rsidR="00156091">
        <w:rPr>
          <w:szCs w:val="24"/>
          <w:u w:val="single"/>
        </w:rPr>
        <w:t> </w:t>
      </w:r>
      <w:r w:rsidRPr="006C6C80">
        <w:rPr>
          <w:szCs w:val="24"/>
          <w:u w:val="single"/>
        </w:rPr>
        <w:t>změně registračních údajů.</w:t>
      </w:r>
    </w:p>
    <w:p w14:paraId="49982954" w14:textId="7109E93D" w:rsidR="00B12148" w:rsidRPr="004E7A18" w:rsidRDefault="00B12148" w:rsidP="005A7DAB">
      <w:pPr>
        <w:widowControl w:val="0"/>
        <w:autoSpaceDE w:val="0"/>
        <w:autoSpaceDN w:val="0"/>
        <w:adjustRightInd w:val="0"/>
        <w:spacing w:before="120" w:after="120"/>
        <w:ind w:firstLine="708"/>
        <w:rPr>
          <w:szCs w:val="24"/>
          <w:u w:val="single"/>
        </w:rPr>
      </w:pPr>
      <w:r w:rsidRPr="00B02AE2">
        <w:rPr>
          <w:szCs w:val="24"/>
          <w:u w:val="single"/>
        </w:rPr>
        <w:t xml:space="preserve">(2) Správce daně zúží rozsah registrace na základě oznámení podle odstavce </w:t>
      </w:r>
      <w:r w:rsidR="00156091" w:rsidRPr="00B02AE2">
        <w:rPr>
          <w:szCs w:val="24"/>
          <w:u w:val="single"/>
        </w:rPr>
        <w:t>1</w:t>
      </w:r>
      <w:r w:rsidR="00156091">
        <w:rPr>
          <w:szCs w:val="24"/>
          <w:u w:val="single"/>
        </w:rPr>
        <w:t> </w:t>
      </w:r>
      <w:r w:rsidRPr="00B02AE2">
        <w:rPr>
          <w:szCs w:val="24"/>
          <w:u w:val="single"/>
        </w:rPr>
        <w:t>od prvního dne</w:t>
      </w:r>
    </w:p>
    <w:p w14:paraId="6D765221" w14:textId="77777777" w:rsidR="00B12148" w:rsidRPr="004E7A18" w:rsidRDefault="00B12148" w:rsidP="004E7A18">
      <w:pPr>
        <w:widowControl w:val="0"/>
        <w:autoSpaceDE w:val="0"/>
        <w:autoSpaceDN w:val="0"/>
        <w:adjustRightInd w:val="0"/>
        <w:ind w:left="284" w:hanging="284"/>
        <w:rPr>
          <w:szCs w:val="24"/>
          <w:u w:val="single"/>
        </w:rPr>
      </w:pPr>
      <w:r w:rsidRPr="004E7A18">
        <w:rPr>
          <w:szCs w:val="24"/>
          <w:u w:val="single"/>
        </w:rPr>
        <w:t>a)</w:t>
      </w:r>
      <w:r w:rsidRPr="004E7A18">
        <w:rPr>
          <w:szCs w:val="24"/>
          <w:u w:val="single"/>
        </w:rPr>
        <w:tab/>
        <w:t>kalendářního čtvrtletí následujícího po podání oznámení, nebo</w:t>
      </w:r>
    </w:p>
    <w:p w14:paraId="6F39BB4A" w14:textId="77777777" w:rsidR="00B12148" w:rsidRPr="004E7A18" w:rsidRDefault="00B12148" w:rsidP="004E7A18">
      <w:pPr>
        <w:widowControl w:val="0"/>
        <w:autoSpaceDE w:val="0"/>
        <w:autoSpaceDN w:val="0"/>
        <w:adjustRightInd w:val="0"/>
        <w:ind w:left="284" w:hanging="284"/>
        <w:rPr>
          <w:szCs w:val="24"/>
          <w:u w:val="single"/>
        </w:rPr>
      </w:pPr>
      <w:r w:rsidRPr="004E7A18">
        <w:rPr>
          <w:szCs w:val="24"/>
          <w:u w:val="single"/>
        </w:rPr>
        <w:t>b)</w:t>
      </w:r>
      <w:r w:rsidRPr="004E7A18">
        <w:rPr>
          <w:szCs w:val="24"/>
          <w:u w:val="single"/>
        </w:rPr>
        <w:tab/>
        <w:t>druhého kalendářního měsíce následujícího kalendářního čtvrtletí, pokud bylo toto oznámení podáno v posledním měsíci příslušného kalendářního čtvrtletí.</w:t>
      </w:r>
    </w:p>
    <w:p w14:paraId="0F2A04F1" w14:textId="6BA9F79D" w:rsidR="00BD3D8B" w:rsidRDefault="00B12148" w:rsidP="005A7DAB">
      <w:pPr>
        <w:widowControl w:val="0"/>
        <w:autoSpaceDE w:val="0"/>
        <w:autoSpaceDN w:val="0"/>
        <w:adjustRightInd w:val="0"/>
        <w:spacing w:before="120" w:after="120"/>
        <w:ind w:firstLine="708"/>
        <w:rPr>
          <w:szCs w:val="24"/>
          <w:u w:val="single"/>
        </w:rPr>
      </w:pPr>
      <w:r w:rsidRPr="004E7A18">
        <w:rPr>
          <w:szCs w:val="24"/>
          <w:u w:val="single"/>
        </w:rPr>
        <w:t xml:space="preserve">(3) Správce daně </w:t>
      </w:r>
      <w:r w:rsidR="00F02075" w:rsidRPr="004E7A18">
        <w:rPr>
          <w:szCs w:val="24"/>
          <w:u w:val="single"/>
        </w:rPr>
        <w:t xml:space="preserve">bez zbytečného odkladu </w:t>
      </w:r>
      <w:r w:rsidRPr="004E7A18">
        <w:rPr>
          <w:szCs w:val="24"/>
          <w:u w:val="single"/>
        </w:rPr>
        <w:t xml:space="preserve">zúží rozsah registrace osoby registrované do režimu pro malé podniky </w:t>
      </w:r>
      <w:r w:rsidR="00156091" w:rsidRPr="004E7A18">
        <w:rPr>
          <w:szCs w:val="24"/>
          <w:u w:val="single"/>
        </w:rPr>
        <w:t>v</w:t>
      </w:r>
      <w:r w:rsidR="00156091">
        <w:rPr>
          <w:szCs w:val="24"/>
          <w:u w:val="single"/>
        </w:rPr>
        <w:t> </w:t>
      </w:r>
      <w:r w:rsidRPr="004E7A18">
        <w:rPr>
          <w:szCs w:val="24"/>
          <w:u w:val="single"/>
        </w:rPr>
        <w:t>jiném členském státě pro stát, který správci daně v tuzemsku oznámil, že tato osoba nemá v tomto státě nárok na režim pro malé podniky v jiném členském státě, nebo jí byl tento režim ukončen.</w:t>
      </w:r>
    </w:p>
    <w:p w14:paraId="6FFD7E13" w14:textId="08CAC98C" w:rsidR="00BD3D8B" w:rsidRPr="001F1FEB" w:rsidRDefault="00B12148" w:rsidP="005A7DAB">
      <w:pPr>
        <w:widowControl w:val="0"/>
        <w:autoSpaceDE w:val="0"/>
        <w:autoSpaceDN w:val="0"/>
        <w:adjustRightInd w:val="0"/>
        <w:spacing w:before="120" w:after="120"/>
        <w:ind w:firstLine="708"/>
        <w:rPr>
          <w:i/>
          <w:sz w:val="20"/>
        </w:rPr>
      </w:pPr>
      <w:r w:rsidRPr="0067285E">
        <w:rPr>
          <w:szCs w:val="24"/>
        </w:rPr>
        <w:t>(</w:t>
      </w:r>
      <w:r w:rsidR="00BD3D8B">
        <w:rPr>
          <w:szCs w:val="24"/>
        </w:rPr>
        <w:t>4</w:t>
      </w:r>
      <w:r w:rsidRPr="0067285E">
        <w:rPr>
          <w:szCs w:val="24"/>
        </w:rPr>
        <w:t xml:space="preserve">) </w:t>
      </w:r>
      <w:r w:rsidR="00156091" w:rsidRPr="0067285E">
        <w:rPr>
          <w:szCs w:val="24"/>
        </w:rPr>
        <w:t>O</w:t>
      </w:r>
      <w:r w:rsidR="00156091">
        <w:rPr>
          <w:szCs w:val="24"/>
        </w:rPr>
        <w:t> </w:t>
      </w:r>
      <w:r w:rsidRPr="0067285E">
        <w:rPr>
          <w:szCs w:val="24"/>
        </w:rPr>
        <w:t xml:space="preserve">zúžení rozsahu registrace správce daně osobu registrovanou do režimu pro malé podniky </w:t>
      </w:r>
      <w:r w:rsidR="00156091" w:rsidRPr="0067285E">
        <w:rPr>
          <w:szCs w:val="24"/>
        </w:rPr>
        <w:t>v</w:t>
      </w:r>
      <w:r w:rsidR="00156091">
        <w:rPr>
          <w:szCs w:val="24"/>
        </w:rPr>
        <w:t> </w:t>
      </w:r>
      <w:r w:rsidRPr="0067285E">
        <w:rPr>
          <w:szCs w:val="24"/>
        </w:rPr>
        <w:t>jiném členském státě vhodným způsobem vyrozumí.</w:t>
      </w:r>
    </w:p>
    <w:p w14:paraId="01D74B85" w14:textId="6148D652" w:rsidR="00B12148" w:rsidRPr="0067285E" w:rsidRDefault="00156091" w:rsidP="00C11450">
      <w:pPr>
        <w:pStyle w:val="nadpis"/>
        <w:outlineLvl w:val="9"/>
      </w:pPr>
      <w:r w:rsidRPr="0067285E">
        <w:t>§</w:t>
      </w:r>
      <w:r>
        <w:t> </w:t>
      </w:r>
      <w:r w:rsidR="00BD3D8B" w:rsidRPr="0067285E">
        <w:t>109b</w:t>
      </w:r>
      <w:r w:rsidR="00BD3D8B">
        <w:t>k</w:t>
      </w:r>
    </w:p>
    <w:p w14:paraId="3B78EECE" w14:textId="77777777" w:rsidR="00B12148" w:rsidRPr="002D1249" w:rsidRDefault="00B12148" w:rsidP="00C11450">
      <w:pPr>
        <w:keepNext/>
        <w:widowControl w:val="0"/>
        <w:autoSpaceDE w:val="0"/>
        <w:autoSpaceDN w:val="0"/>
        <w:adjustRightInd w:val="0"/>
        <w:spacing w:before="240"/>
        <w:jc w:val="center"/>
        <w:rPr>
          <w:b/>
          <w:bCs/>
          <w:szCs w:val="24"/>
        </w:rPr>
      </w:pPr>
      <w:r w:rsidRPr="002D1249">
        <w:rPr>
          <w:b/>
          <w:bCs/>
          <w:szCs w:val="24"/>
        </w:rPr>
        <w:t>Zrušení registrace</w:t>
      </w:r>
    </w:p>
    <w:p w14:paraId="296E253D" w14:textId="2D778265" w:rsidR="00B12148" w:rsidRPr="0067285E" w:rsidRDefault="00B12148" w:rsidP="005A7DAB">
      <w:pPr>
        <w:widowControl w:val="0"/>
        <w:autoSpaceDE w:val="0"/>
        <w:autoSpaceDN w:val="0"/>
        <w:adjustRightInd w:val="0"/>
        <w:spacing w:before="120" w:after="120"/>
        <w:ind w:firstLine="708"/>
        <w:rPr>
          <w:szCs w:val="24"/>
        </w:rPr>
      </w:pPr>
      <w:r w:rsidRPr="0067285E">
        <w:rPr>
          <w:szCs w:val="24"/>
        </w:rPr>
        <w:t xml:space="preserve">(1) </w:t>
      </w:r>
      <w:r w:rsidRPr="00C11450">
        <w:rPr>
          <w:szCs w:val="24"/>
          <w:u w:val="single"/>
        </w:rPr>
        <w:t xml:space="preserve">Hodlá-li osoba registrovaná do režimu pro malé podniky </w:t>
      </w:r>
      <w:r w:rsidR="00156091" w:rsidRPr="00C11450">
        <w:rPr>
          <w:szCs w:val="24"/>
          <w:u w:val="single"/>
        </w:rPr>
        <w:t>v</w:t>
      </w:r>
      <w:r w:rsidR="00156091">
        <w:rPr>
          <w:szCs w:val="24"/>
          <w:u w:val="single"/>
        </w:rPr>
        <w:t> </w:t>
      </w:r>
      <w:r w:rsidRPr="00C11450">
        <w:rPr>
          <w:szCs w:val="24"/>
          <w:u w:val="single"/>
        </w:rPr>
        <w:t xml:space="preserve">jiném členském státě přestat využívat tento režim, je povinna tuto skutečnost oznámit správci daně v tuzemsku prostřednictvím oznámení </w:t>
      </w:r>
      <w:r w:rsidR="00156091" w:rsidRPr="00C11450">
        <w:rPr>
          <w:szCs w:val="24"/>
          <w:u w:val="single"/>
        </w:rPr>
        <w:t>o</w:t>
      </w:r>
      <w:r w:rsidR="00156091">
        <w:rPr>
          <w:szCs w:val="24"/>
          <w:u w:val="single"/>
        </w:rPr>
        <w:t> </w:t>
      </w:r>
      <w:r w:rsidRPr="00C11450">
        <w:rPr>
          <w:szCs w:val="24"/>
          <w:u w:val="single"/>
        </w:rPr>
        <w:t>změně registračních údajů.</w:t>
      </w:r>
    </w:p>
    <w:p w14:paraId="01975BD2" w14:textId="6011496F" w:rsidR="00B12148" w:rsidRPr="0067285E" w:rsidRDefault="00B12148" w:rsidP="005A7DAB">
      <w:pPr>
        <w:widowControl w:val="0"/>
        <w:autoSpaceDE w:val="0"/>
        <w:autoSpaceDN w:val="0"/>
        <w:adjustRightInd w:val="0"/>
        <w:spacing w:before="120" w:after="120"/>
        <w:ind w:firstLine="708"/>
        <w:rPr>
          <w:szCs w:val="24"/>
        </w:rPr>
      </w:pPr>
      <w:r w:rsidRPr="0067285E">
        <w:rPr>
          <w:szCs w:val="24"/>
        </w:rPr>
        <w:t xml:space="preserve">(2) </w:t>
      </w:r>
      <w:r w:rsidRPr="00C11450">
        <w:rPr>
          <w:szCs w:val="24"/>
          <w:u w:val="single"/>
        </w:rPr>
        <w:t xml:space="preserve">Správce daně zruší registraci osoby podle odstavce </w:t>
      </w:r>
      <w:r w:rsidR="00156091" w:rsidRPr="00C11450">
        <w:rPr>
          <w:szCs w:val="24"/>
          <w:u w:val="single"/>
        </w:rPr>
        <w:t>1</w:t>
      </w:r>
      <w:r w:rsidR="00156091">
        <w:rPr>
          <w:szCs w:val="24"/>
          <w:u w:val="single"/>
        </w:rPr>
        <w:t> </w:t>
      </w:r>
      <w:r w:rsidRPr="00C11450">
        <w:rPr>
          <w:szCs w:val="24"/>
          <w:u w:val="single"/>
        </w:rPr>
        <w:t>od prvního dne</w:t>
      </w:r>
    </w:p>
    <w:p w14:paraId="26AA45C8" w14:textId="77777777" w:rsidR="00B12148" w:rsidRPr="006D2F23" w:rsidRDefault="00B12148" w:rsidP="004E7A18">
      <w:pPr>
        <w:widowControl w:val="0"/>
        <w:autoSpaceDE w:val="0"/>
        <w:autoSpaceDN w:val="0"/>
        <w:adjustRightInd w:val="0"/>
        <w:ind w:left="284" w:hanging="284"/>
        <w:rPr>
          <w:szCs w:val="24"/>
          <w:u w:val="single"/>
          <w:shd w:val="clear" w:color="auto" w:fill="EAF1DD" w:themeFill="accent3" w:themeFillTint="33"/>
        </w:rPr>
      </w:pPr>
      <w:r w:rsidRPr="0067285E">
        <w:rPr>
          <w:szCs w:val="24"/>
        </w:rPr>
        <w:t>a)</w:t>
      </w:r>
      <w:r w:rsidRPr="0067285E">
        <w:rPr>
          <w:szCs w:val="24"/>
        </w:rPr>
        <w:tab/>
      </w:r>
      <w:r w:rsidRPr="00C11450">
        <w:rPr>
          <w:szCs w:val="24"/>
          <w:u w:val="single"/>
        </w:rPr>
        <w:t>kalendářního čtvrtletí následujícího po podání oznámení, nebo</w:t>
      </w:r>
    </w:p>
    <w:p w14:paraId="6D43CFDD" w14:textId="77777777" w:rsidR="00B12148" w:rsidRPr="006D2F23" w:rsidRDefault="00B12148" w:rsidP="004E7A18">
      <w:pPr>
        <w:widowControl w:val="0"/>
        <w:autoSpaceDE w:val="0"/>
        <w:autoSpaceDN w:val="0"/>
        <w:adjustRightInd w:val="0"/>
        <w:ind w:left="284" w:hanging="284"/>
        <w:rPr>
          <w:szCs w:val="24"/>
          <w:u w:val="single"/>
          <w:shd w:val="clear" w:color="auto" w:fill="EAF1DD" w:themeFill="accent3" w:themeFillTint="33"/>
        </w:rPr>
      </w:pPr>
      <w:r w:rsidRPr="0067285E">
        <w:rPr>
          <w:szCs w:val="24"/>
        </w:rPr>
        <w:t>b)</w:t>
      </w:r>
      <w:r w:rsidRPr="0067285E">
        <w:rPr>
          <w:szCs w:val="24"/>
        </w:rPr>
        <w:tab/>
      </w:r>
      <w:r w:rsidRPr="00C11450">
        <w:rPr>
          <w:szCs w:val="24"/>
          <w:u w:val="single"/>
        </w:rPr>
        <w:t>druhého kalendářního měsíce následujícího kalendářního čtvrtletí, pokud bylo toto oznámení podáno v posledním měsíci příslušného kalendářního čtvrtletí.</w:t>
      </w:r>
    </w:p>
    <w:p w14:paraId="5D8A3E31" w14:textId="096B5D69" w:rsidR="00B12148" w:rsidRPr="0067285E" w:rsidRDefault="00B12148" w:rsidP="005A7DAB">
      <w:pPr>
        <w:widowControl w:val="0"/>
        <w:autoSpaceDE w:val="0"/>
        <w:autoSpaceDN w:val="0"/>
        <w:adjustRightInd w:val="0"/>
        <w:spacing w:before="120" w:after="120"/>
        <w:ind w:firstLine="708"/>
        <w:rPr>
          <w:szCs w:val="24"/>
        </w:rPr>
      </w:pPr>
      <w:r w:rsidRPr="0067285E">
        <w:rPr>
          <w:szCs w:val="24"/>
        </w:rPr>
        <w:t xml:space="preserve">(3) </w:t>
      </w:r>
      <w:r w:rsidRPr="00C11450">
        <w:rPr>
          <w:szCs w:val="24"/>
          <w:u w:val="single"/>
        </w:rPr>
        <w:t>Správce daně bez zbytečného odkladu zruší registraci osoby registrované do režimu pro malé podniky v jiném členském státě, pokud</w:t>
      </w:r>
    </w:p>
    <w:p w14:paraId="1B80CB6C" w14:textId="77777777" w:rsidR="00B12148" w:rsidRPr="0067285E" w:rsidRDefault="00B12148" w:rsidP="004E7A18">
      <w:pPr>
        <w:widowControl w:val="0"/>
        <w:autoSpaceDE w:val="0"/>
        <w:autoSpaceDN w:val="0"/>
        <w:adjustRightInd w:val="0"/>
        <w:ind w:left="284" w:hanging="284"/>
        <w:rPr>
          <w:szCs w:val="24"/>
        </w:rPr>
      </w:pPr>
      <w:r w:rsidRPr="0067285E">
        <w:rPr>
          <w:szCs w:val="24"/>
        </w:rPr>
        <w:t>a)</w:t>
      </w:r>
      <w:r w:rsidRPr="0067285E">
        <w:rPr>
          <w:szCs w:val="24"/>
        </w:rPr>
        <w:tab/>
      </w:r>
      <w:r w:rsidRPr="00C11450">
        <w:rPr>
          <w:szCs w:val="24"/>
          <w:u w:val="single"/>
        </w:rPr>
        <w:t>tato osoba oznámila ukončení ekonomické činnosti nebo lze mít jinak za to, že svou činnost ukončila,</w:t>
      </w:r>
    </w:p>
    <w:p w14:paraId="3708BE1C" w14:textId="77777777" w:rsidR="00B12148" w:rsidRPr="00C11450" w:rsidRDefault="00B12148" w:rsidP="004E7A18">
      <w:pPr>
        <w:widowControl w:val="0"/>
        <w:autoSpaceDE w:val="0"/>
        <w:autoSpaceDN w:val="0"/>
        <w:adjustRightInd w:val="0"/>
        <w:ind w:left="284" w:hanging="284"/>
        <w:rPr>
          <w:szCs w:val="24"/>
          <w:u w:val="single"/>
        </w:rPr>
      </w:pPr>
      <w:r w:rsidRPr="0067285E">
        <w:rPr>
          <w:szCs w:val="24"/>
        </w:rPr>
        <w:t>b)</w:t>
      </w:r>
      <w:r w:rsidRPr="0067285E">
        <w:rPr>
          <w:szCs w:val="24"/>
        </w:rPr>
        <w:tab/>
      </w:r>
      <w:r w:rsidRPr="00C11450">
        <w:rPr>
          <w:szCs w:val="24"/>
          <w:u w:val="single"/>
        </w:rPr>
        <w:t>její obrat Evropské unie přesáhl v průběhu příslušného kalendářního roku částku 100 000 EUR, nebo</w:t>
      </w:r>
    </w:p>
    <w:p w14:paraId="1C2FDF1F" w14:textId="6C1ADCB1" w:rsidR="00BD3D8B" w:rsidRDefault="00B12148" w:rsidP="004E7A18">
      <w:pPr>
        <w:widowControl w:val="0"/>
        <w:autoSpaceDE w:val="0"/>
        <w:autoSpaceDN w:val="0"/>
        <w:adjustRightInd w:val="0"/>
        <w:ind w:left="284" w:hanging="284"/>
        <w:rPr>
          <w:szCs w:val="24"/>
          <w:u w:val="single"/>
        </w:rPr>
      </w:pPr>
      <w:r w:rsidRPr="00C11450">
        <w:rPr>
          <w:szCs w:val="24"/>
          <w:u w:val="single"/>
        </w:rPr>
        <w:t>c)</w:t>
      </w:r>
      <w:r w:rsidRPr="00C11450">
        <w:rPr>
          <w:szCs w:val="24"/>
          <w:u w:val="single"/>
        </w:rPr>
        <w:tab/>
        <w:t>poslední členský stát správci daně v tuzemsku oznámil, že tato osoba nemá v tomto státě nárok na režim pro malé podniky v jiném členském státě, nebo jí byl tento režim ukončen.</w:t>
      </w:r>
    </w:p>
    <w:p w14:paraId="6207A755" w14:textId="33B634EF" w:rsidR="00B12148" w:rsidRPr="0067285E" w:rsidRDefault="00B12148" w:rsidP="005A7DAB">
      <w:pPr>
        <w:widowControl w:val="0"/>
        <w:autoSpaceDE w:val="0"/>
        <w:autoSpaceDN w:val="0"/>
        <w:adjustRightInd w:val="0"/>
        <w:spacing w:before="120" w:after="120"/>
        <w:ind w:firstLine="708"/>
        <w:rPr>
          <w:szCs w:val="24"/>
        </w:rPr>
      </w:pPr>
      <w:r w:rsidRPr="0067285E">
        <w:rPr>
          <w:szCs w:val="24"/>
        </w:rPr>
        <w:t xml:space="preserve">(4) Proti rozhodnutí, kterým je zrušena registrace v souladu s oznámením osoby registrované do režimu pro malé podniky </w:t>
      </w:r>
      <w:r w:rsidR="00156091" w:rsidRPr="0067285E">
        <w:rPr>
          <w:szCs w:val="24"/>
        </w:rPr>
        <w:t>v</w:t>
      </w:r>
      <w:r w:rsidR="00156091">
        <w:rPr>
          <w:szCs w:val="24"/>
        </w:rPr>
        <w:t> </w:t>
      </w:r>
      <w:r w:rsidRPr="0067285E">
        <w:rPr>
          <w:szCs w:val="24"/>
        </w:rPr>
        <w:t>jiném členském státě, nelze uplatnit opravné prostředky.</w:t>
      </w:r>
    </w:p>
    <w:p w14:paraId="5AAB5101" w14:textId="690E8027" w:rsidR="00B12148" w:rsidRDefault="00B12148" w:rsidP="005A7DAB">
      <w:pPr>
        <w:widowControl w:val="0"/>
        <w:autoSpaceDE w:val="0"/>
        <w:autoSpaceDN w:val="0"/>
        <w:adjustRightInd w:val="0"/>
        <w:spacing w:before="120" w:after="120"/>
        <w:ind w:firstLine="708"/>
        <w:rPr>
          <w:szCs w:val="24"/>
        </w:rPr>
      </w:pPr>
      <w:r w:rsidRPr="0067285E">
        <w:rPr>
          <w:szCs w:val="24"/>
        </w:rPr>
        <w:t xml:space="preserve">(5) Došlo-li ke zrušení registrace podle odstavce </w:t>
      </w:r>
      <w:r w:rsidR="00156091" w:rsidRPr="0067285E">
        <w:rPr>
          <w:szCs w:val="24"/>
        </w:rPr>
        <w:t>3</w:t>
      </w:r>
      <w:r w:rsidR="00156091">
        <w:rPr>
          <w:szCs w:val="24"/>
        </w:rPr>
        <w:t> </w:t>
      </w:r>
      <w:r w:rsidRPr="0067285E">
        <w:rPr>
          <w:szCs w:val="24"/>
        </w:rPr>
        <w:t xml:space="preserve">písm. c), správce daně rozhodnutí osobě povinné k dani neoznamuje </w:t>
      </w:r>
      <w:r w:rsidR="00156091" w:rsidRPr="0067285E">
        <w:rPr>
          <w:szCs w:val="24"/>
        </w:rPr>
        <w:t>a</w:t>
      </w:r>
      <w:r w:rsidR="00156091">
        <w:rPr>
          <w:szCs w:val="24"/>
        </w:rPr>
        <w:t> </w:t>
      </w:r>
      <w:r w:rsidRPr="0067285E">
        <w:rPr>
          <w:szCs w:val="24"/>
        </w:rPr>
        <w:t>založí je</w:t>
      </w:r>
      <w:r w:rsidR="00BF3BD2">
        <w:rPr>
          <w:szCs w:val="24"/>
        </w:rPr>
        <w:t>j</w:t>
      </w:r>
      <w:r w:rsidRPr="0067285E">
        <w:rPr>
          <w:szCs w:val="24"/>
        </w:rPr>
        <w:t xml:space="preserve"> do spisu. </w:t>
      </w:r>
      <w:r w:rsidR="00156091" w:rsidRPr="0067285E">
        <w:rPr>
          <w:szCs w:val="24"/>
        </w:rPr>
        <w:t>O</w:t>
      </w:r>
      <w:r w:rsidR="00156091">
        <w:rPr>
          <w:szCs w:val="24"/>
        </w:rPr>
        <w:t> </w:t>
      </w:r>
      <w:r w:rsidRPr="0067285E">
        <w:rPr>
          <w:szCs w:val="24"/>
        </w:rPr>
        <w:t>tomto rozhodnutí tuto osobu vhodným způsobem vyrozumí.</w:t>
      </w:r>
    </w:p>
    <w:p w14:paraId="2BBF801D" w14:textId="77777777" w:rsidR="00B55682" w:rsidRPr="00C11450" w:rsidRDefault="00B55682" w:rsidP="00C11450">
      <w:pPr>
        <w:keepNext/>
        <w:widowControl w:val="0"/>
        <w:autoSpaceDE w:val="0"/>
        <w:autoSpaceDN w:val="0"/>
        <w:adjustRightInd w:val="0"/>
        <w:spacing w:before="240"/>
        <w:jc w:val="center"/>
        <w:rPr>
          <w:szCs w:val="24"/>
        </w:rPr>
      </w:pPr>
      <w:r w:rsidRPr="00C11450">
        <w:rPr>
          <w:szCs w:val="24"/>
        </w:rPr>
        <w:t>§ 109bl</w:t>
      </w:r>
    </w:p>
    <w:p w14:paraId="6CA29620" w14:textId="77777777" w:rsidR="00B55682" w:rsidRPr="00C14006" w:rsidRDefault="00B55682" w:rsidP="00C11450">
      <w:pPr>
        <w:keepNext/>
        <w:widowControl w:val="0"/>
        <w:autoSpaceDE w:val="0"/>
        <w:autoSpaceDN w:val="0"/>
        <w:adjustRightInd w:val="0"/>
        <w:spacing w:before="240"/>
        <w:jc w:val="center"/>
        <w:rPr>
          <w:b/>
          <w:bCs/>
          <w:szCs w:val="24"/>
        </w:rPr>
      </w:pPr>
      <w:r w:rsidRPr="00C14006">
        <w:rPr>
          <w:b/>
          <w:bCs/>
          <w:szCs w:val="24"/>
        </w:rPr>
        <w:t>Zánik registrace</w:t>
      </w:r>
    </w:p>
    <w:p w14:paraId="34662F4E" w14:textId="4F06C398" w:rsidR="00B55682" w:rsidRDefault="00B55682" w:rsidP="005A7DAB">
      <w:pPr>
        <w:widowControl w:val="0"/>
        <w:autoSpaceDE w:val="0"/>
        <w:autoSpaceDN w:val="0"/>
        <w:adjustRightInd w:val="0"/>
        <w:spacing w:before="120" w:after="120"/>
        <w:ind w:firstLine="708"/>
        <w:rPr>
          <w:szCs w:val="24"/>
          <w:u w:val="single"/>
        </w:rPr>
      </w:pPr>
      <w:r w:rsidRPr="00C11450">
        <w:rPr>
          <w:szCs w:val="24"/>
          <w:u w:val="single"/>
        </w:rPr>
        <w:t>Osobě registrované do režimu pro malé podniky v jiném členském státě zaniká registrace do tohoto režimu dnem předcházejícím dni, ve kterém se stane členem skupiny.</w:t>
      </w:r>
    </w:p>
    <w:p w14:paraId="794F6721" w14:textId="77777777" w:rsidR="00B12148" w:rsidRPr="0032722D" w:rsidRDefault="00B12148" w:rsidP="00C11450">
      <w:pPr>
        <w:keepNext/>
        <w:widowControl w:val="0"/>
        <w:autoSpaceDE w:val="0"/>
        <w:autoSpaceDN w:val="0"/>
        <w:adjustRightInd w:val="0"/>
        <w:spacing w:before="240"/>
        <w:jc w:val="center"/>
        <w:rPr>
          <w:b/>
          <w:bCs/>
          <w:szCs w:val="24"/>
        </w:rPr>
      </w:pPr>
      <w:r w:rsidRPr="0032722D">
        <w:rPr>
          <w:b/>
          <w:bCs/>
          <w:szCs w:val="24"/>
        </w:rPr>
        <w:t>Pododdíl 2</w:t>
      </w:r>
    </w:p>
    <w:p w14:paraId="76346009" w14:textId="25189B4B" w:rsidR="00B12148" w:rsidRPr="0032722D" w:rsidRDefault="00B12148" w:rsidP="00C11450">
      <w:pPr>
        <w:keepNext/>
        <w:widowControl w:val="0"/>
        <w:autoSpaceDE w:val="0"/>
        <w:autoSpaceDN w:val="0"/>
        <w:adjustRightInd w:val="0"/>
        <w:spacing w:before="240"/>
        <w:jc w:val="center"/>
        <w:rPr>
          <w:b/>
          <w:bCs/>
          <w:szCs w:val="24"/>
        </w:rPr>
      </w:pPr>
      <w:r w:rsidRPr="0032722D">
        <w:rPr>
          <w:b/>
          <w:bCs/>
          <w:szCs w:val="24"/>
        </w:rPr>
        <w:t xml:space="preserve">Hlášení </w:t>
      </w:r>
      <w:r w:rsidR="00156091" w:rsidRPr="0032722D">
        <w:rPr>
          <w:b/>
          <w:bCs/>
          <w:szCs w:val="24"/>
        </w:rPr>
        <w:t>v</w:t>
      </w:r>
      <w:r w:rsidR="00156091">
        <w:rPr>
          <w:b/>
          <w:bCs/>
          <w:szCs w:val="24"/>
        </w:rPr>
        <w:t> </w:t>
      </w:r>
      <w:r w:rsidRPr="0032722D">
        <w:rPr>
          <w:b/>
          <w:bCs/>
          <w:szCs w:val="24"/>
        </w:rPr>
        <w:t xml:space="preserve">režimu pro malé podniky </w:t>
      </w:r>
      <w:r w:rsidR="00156091" w:rsidRPr="0032722D">
        <w:rPr>
          <w:b/>
          <w:bCs/>
          <w:szCs w:val="24"/>
        </w:rPr>
        <w:t>v</w:t>
      </w:r>
      <w:r w:rsidR="00156091">
        <w:rPr>
          <w:b/>
          <w:bCs/>
          <w:szCs w:val="24"/>
        </w:rPr>
        <w:t> </w:t>
      </w:r>
      <w:r w:rsidRPr="0032722D">
        <w:rPr>
          <w:b/>
          <w:bCs/>
          <w:szCs w:val="24"/>
        </w:rPr>
        <w:t>jiném členském státě</w:t>
      </w:r>
    </w:p>
    <w:p w14:paraId="52552DA2" w14:textId="0E52DFC2" w:rsidR="00B12148" w:rsidRPr="00DD0178" w:rsidRDefault="00156091" w:rsidP="00C11450">
      <w:pPr>
        <w:pStyle w:val="nadpis"/>
        <w:outlineLvl w:val="9"/>
      </w:pPr>
      <w:r w:rsidRPr="00C14006">
        <w:t>§</w:t>
      </w:r>
      <w:r>
        <w:t> </w:t>
      </w:r>
      <w:r w:rsidR="00B55682" w:rsidRPr="0035541F">
        <w:t>109b</w:t>
      </w:r>
      <w:r w:rsidR="00B55682" w:rsidRPr="008F7D9B">
        <w:t>m</w:t>
      </w:r>
    </w:p>
    <w:p w14:paraId="28C47D24" w14:textId="1FCF15D0" w:rsidR="00B12148" w:rsidRPr="00072885" w:rsidRDefault="00DE39A4" w:rsidP="00C11450">
      <w:pPr>
        <w:keepNext/>
        <w:widowControl w:val="0"/>
        <w:autoSpaceDE w:val="0"/>
        <w:autoSpaceDN w:val="0"/>
        <w:adjustRightInd w:val="0"/>
        <w:spacing w:before="240"/>
        <w:jc w:val="center"/>
        <w:rPr>
          <w:b/>
          <w:bCs/>
          <w:szCs w:val="24"/>
        </w:rPr>
      </w:pPr>
      <w:r>
        <w:rPr>
          <w:b/>
          <w:bCs/>
          <w:szCs w:val="24"/>
        </w:rPr>
        <w:t>Hlášení</w:t>
      </w:r>
    </w:p>
    <w:p w14:paraId="15018707" w14:textId="56A1017B"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(1) </w:t>
      </w:r>
      <w:r w:rsidRPr="00EE1570">
        <w:rPr>
          <w:szCs w:val="24"/>
          <w:u w:val="single"/>
        </w:rPr>
        <w:t xml:space="preserve">Osoba registrovaná do režimu pro malé podniky </w:t>
      </w:r>
      <w:r w:rsidR="00156091" w:rsidRPr="00EE1570">
        <w:rPr>
          <w:szCs w:val="24"/>
          <w:u w:val="single"/>
        </w:rPr>
        <w:t>v</w:t>
      </w:r>
      <w:r w:rsidR="00156091">
        <w:rPr>
          <w:szCs w:val="24"/>
          <w:u w:val="single"/>
        </w:rPr>
        <w:t> </w:t>
      </w:r>
      <w:r w:rsidRPr="00EE1570">
        <w:rPr>
          <w:szCs w:val="24"/>
          <w:u w:val="single"/>
        </w:rPr>
        <w:t xml:space="preserve">jiném členském státě je povinna podat hlášení, v němž je kromě obecných náležitostí podání povinna uvést celkovou výši plnění uskutečněných </w:t>
      </w:r>
      <w:r w:rsidR="00156091" w:rsidRPr="00EE1570">
        <w:rPr>
          <w:szCs w:val="24"/>
          <w:u w:val="single"/>
        </w:rPr>
        <w:t>v</w:t>
      </w:r>
      <w:r w:rsidR="00156091">
        <w:rPr>
          <w:szCs w:val="24"/>
          <w:u w:val="single"/>
        </w:rPr>
        <w:t> </w:t>
      </w:r>
      <w:r w:rsidRPr="00EE1570">
        <w:rPr>
          <w:szCs w:val="24"/>
          <w:u w:val="single"/>
        </w:rPr>
        <w:t>průběhu kalendářního čtvrtletí, která spadají do obratu v</w:t>
      </w:r>
    </w:p>
    <w:p w14:paraId="76A5CCD0" w14:textId="77777777" w:rsidR="00B12148" w:rsidRPr="00C11450" w:rsidRDefault="00B12148" w:rsidP="00C11450">
      <w:pPr>
        <w:widowControl w:val="0"/>
        <w:autoSpaceDE w:val="0"/>
        <w:autoSpaceDN w:val="0"/>
        <w:adjustRightInd w:val="0"/>
        <w:ind w:left="284" w:hanging="284"/>
        <w:rPr>
          <w:szCs w:val="24"/>
          <w:u w:val="single"/>
        </w:rPr>
      </w:pPr>
      <w:r w:rsidRPr="00C11450">
        <w:rPr>
          <w:szCs w:val="24"/>
          <w:u w:val="single"/>
        </w:rPr>
        <w:t>a)</w:t>
      </w:r>
      <w:r w:rsidRPr="00C11450">
        <w:rPr>
          <w:szCs w:val="24"/>
          <w:u w:val="single"/>
        </w:rPr>
        <w:tab/>
      </w:r>
      <w:r w:rsidRPr="00EE1570">
        <w:rPr>
          <w:szCs w:val="24"/>
          <w:u w:val="single"/>
        </w:rPr>
        <w:t>tuzemsku, a</w:t>
      </w:r>
    </w:p>
    <w:p w14:paraId="51AF4D62" w14:textId="79B373F8" w:rsidR="00B12148" w:rsidRPr="00EE1570" w:rsidRDefault="00B12148" w:rsidP="00C11450">
      <w:pPr>
        <w:widowControl w:val="0"/>
        <w:autoSpaceDE w:val="0"/>
        <w:autoSpaceDN w:val="0"/>
        <w:adjustRightInd w:val="0"/>
        <w:ind w:left="284" w:hanging="284"/>
        <w:rPr>
          <w:szCs w:val="24"/>
          <w:u w:val="single"/>
        </w:rPr>
      </w:pPr>
      <w:r w:rsidRPr="00C11450">
        <w:rPr>
          <w:szCs w:val="24"/>
          <w:u w:val="single"/>
        </w:rPr>
        <w:t>b)</w:t>
      </w:r>
      <w:r w:rsidRPr="00C11450">
        <w:rPr>
          <w:szCs w:val="24"/>
          <w:u w:val="single"/>
        </w:rPr>
        <w:tab/>
      </w:r>
      <w:r w:rsidRPr="00EE1570">
        <w:rPr>
          <w:szCs w:val="24"/>
          <w:u w:val="single"/>
        </w:rPr>
        <w:t xml:space="preserve">jiném členském státě, </w:t>
      </w:r>
      <w:r w:rsidR="00156091" w:rsidRPr="00EE1570">
        <w:rPr>
          <w:szCs w:val="24"/>
          <w:u w:val="single"/>
        </w:rPr>
        <w:t>a</w:t>
      </w:r>
      <w:r w:rsidR="00156091">
        <w:rPr>
          <w:szCs w:val="24"/>
          <w:u w:val="single"/>
        </w:rPr>
        <w:t> </w:t>
      </w:r>
      <w:r w:rsidRPr="00EE1570">
        <w:rPr>
          <w:szCs w:val="24"/>
          <w:u w:val="single"/>
        </w:rPr>
        <w:t>to samostatně za</w:t>
      </w:r>
    </w:p>
    <w:p w14:paraId="4D389253" w14:textId="77777777" w:rsidR="00B12148" w:rsidRPr="00C11450" w:rsidRDefault="00B12148" w:rsidP="00C11450">
      <w:pPr>
        <w:widowControl w:val="0"/>
        <w:autoSpaceDE w:val="0"/>
        <w:autoSpaceDN w:val="0"/>
        <w:adjustRightInd w:val="0"/>
        <w:ind w:left="567" w:hanging="283"/>
        <w:rPr>
          <w:szCs w:val="24"/>
          <w:u w:val="single"/>
        </w:rPr>
      </w:pPr>
      <w:r w:rsidRPr="00C11450">
        <w:rPr>
          <w:szCs w:val="24"/>
          <w:u w:val="single"/>
        </w:rPr>
        <w:t>1.</w:t>
      </w:r>
      <w:r w:rsidRPr="00C11450">
        <w:rPr>
          <w:szCs w:val="24"/>
          <w:u w:val="single"/>
        </w:rPr>
        <w:tab/>
        <w:t>každý jiný členský stát a</w:t>
      </w:r>
    </w:p>
    <w:p w14:paraId="0E525F4F" w14:textId="77777777" w:rsidR="00B12148" w:rsidRPr="00C11450" w:rsidRDefault="00B12148" w:rsidP="00C11450">
      <w:pPr>
        <w:widowControl w:val="0"/>
        <w:autoSpaceDE w:val="0"/>
        <w:autoSpaceDN w:val="0"/>
        <w:adjustRightInd w:val="0"/>
        <w:ind w:left="567" w:hanging="283"/>
        <w:rPr>
          <w:szCs w:val="24"/>
          <w:u w:val="single"/>
        </w:rPr>
      </w:pPr>
      <w:r w:rsidRPr="00C11450">
        <w:rPr>
          <w:szCs w:val="24"/>
          <w:u w:val="single"/>
        </w:rPr>
        <w:t>2.</w:t>
      </w:r>
      <w:r w:rsidRPr="00C11450">
        <w:rPr>
          <w:szCs w:val="24"/>
          <w:u w:val="single"/>
        </w:rPr>
        <w:tab/>
      </w:r>
      <w:r w:rsidRPr="00EE1570">
        <w:rPr>
          <w:szCs w:val="24"/>
          <w:u w:val="single"/>
        </w:rPr>
        <w:t>každou prahovou hodnotu obratu, pokud členský stát používá různé prahové hodnoty obratu.</w:t>
      </w:r>
    </w:p>
    <w:p w14:paraId="091F156C" w14:textId="4E298CEC"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(2) </w:t>
      </w:r>
      <w:r w:rsidRPr="00EE1570">
        <w:rPr>
          <w:szCs w:val="24"/>
          <w:u w:val="single"/>
        </w:rPr>
        <w:t xml:space="preserve">Osoba registrovaná do režimu pro malé podniky </w:t>
      </w:r>
      <w:r w:rsidR="00156091" w:rsidRPr="00EE1570">
        <w:rPr>
          <w:szCs w:val="24"/>
          <w:u w:val="single"/>
        </w:rPr>
        <w:t>v</w:t>
      </w:r>
      <w:r w:rsidR="00156091">
        <w:rPr>
          <w:szCs w:val="24"/>
          <w:u w:val="single"/>
        </w:rPr>
        <w:t> </w:t>
      </w:r>
      <w:r w:rsidRPr="00EE1570">
        <w:rPr>
          <w:szCs w:val="24"/>
          <w:u w:val="single"/>
        </w:rPr>
        <w:t xml:space="preserve">jiném členském státě je povinna podat hlášení podle odstavce </w:t>
      </w:r>
      <w:r w:rsidR="00156091" w:rsidRPr="00EE1570">
        <w:rPr>
          <w:szCs w:val="24"/>
          <w:u w:val="single"/>
        </w:rPr>
        <w:t>1</w:t>
      </w:r>
      <w:r w:rsidR="00156091">
        <w:rPr>
          <w:szCs w:val="24"/>
          <w:u w:val="single"/>
        </w:rPr>
        <w:t> </w:t>
      </w:r>
      <w:r w:rsidR="00156091" w:rsidRPr="00EE1570">
        <w:rPr>
          <w:szCs w:val="24"/>
          <w:u w:val="single"/>
        </w:rPr>
        <w:t>i</w:t>
      </w:r>
      <w:r w:rsidR="00156091">
        <w:rPr>
          <w:szCs w:val="24"/>
          <w:u w:val="single"/>
        </w:rPr>
        <w:t> </w:t>
      </w:r>
      <w:r w:rsidRPr="00EE1570">
        <w:rPr>
          <w:szCs w:val="24"/>
          <w:u w:val="single"/>
        </w:rPr>
        <w:t xml:space="preserve">v případě, že </w:t>
      </w:r>
      <w:r w:rsidR="00156091" w:rsidRPr="00EE1570">
        <w:rPr>
          <w:szCs w:val="24"/>
          <w:u w:val="single"/>
        </w:rPr>
        <w:t>v</w:t>
      </w:r>
      <w:r w:rsidR="00156091">
        <w:rPr>
          <w:szCs w:val="24"/>
          <w:u w:val="single"/>
        </w:rPr>
        <w:t> </w:t>
      </w:r>
      <w:r w:rsidRPr="00EE1570">
        <w:rPr>
          <w:szCs w:val="24"/>
          <w:u w:val="single"/>
        </w:rPr>
        <w:t>kalendářním čtvrtletí neuskutečnila plnění.</w:t>
      </w:r>
    </w:p>
    <w:p w14:paraId="08857ACC" w14:textId="12CAF6B8" w:rsidR="00B12148" w:rsidRPr="00C11450"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(3) </w:t>
      </w:r>
      <w:r w:rsidRPr="00EE1570">
        <w:rPr>
          <w:szCs w:val="24"/>
          <w:u w:val="single"/>
        </w:rPr>
        <w:t xml:space="preserve">Hlášení podle odstavce </w:t>
      </w:r>
      <w:r w:rsidR="00156091" w:rsidRPr="00EE1570">
        <w:rPr>
          <w:szCs w:val="24"/>
          <w:u w:val="single"/>
        </w:rPr>
        <w:t>1</w:t>
      </w:r>
      <w:r w:rsidR="00156091">
        <w:rPr>
          <w:szCs w:val="24"/>
          <w:u w:val="single"/>
        </w:rPr>
        <w:t> </w:t>
      </w:r>
      <w:r w:rsidRPr="00EE1570">
        <w:rPr>
          <w:szCs w:val="24"/>
          <w:u w:val="single"/>
        </w:rPr>
        <w:t xml:space="preserve">se podává za kalendářní čtvrtletí, </w:t>
      </w:r>
      <w:r w:rsidR="00156091" w:rsidRPr="00EE1570">
        <w:rPr>
          <w:szCs w:val="24"/>
          <w:u w:val="single"/>
        </w:rPr>
        <w:t>a</w:t>
      </w:r>
      <w:r w:rsidR="00156091">
        <w:rPr>
          <w:szCs w:val="24"/>
          <w:u w:val="single"/>
        </w:rPr>
        <w:t> </w:t>
      </w:r>
      <w:r w:rsidRPr="00EE1570">
        <w:rPr>
          <w:szCs w:val="24"/>
          <w:u w:val="single"/>
        </w:rPr>
        <w:t>to do konce kalendářního měsíce následujícího po skončení kalendářního čtvrtletí, za které se hlášení podává.</w:t>
      </w:r>
    </w:p>
    <w:p w14:paraId="03C49E2F" w14:textId="792522A0" w:rsidR="00B12148"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(4) </w:t>
      </w:r>
      <w:r w:rsidRPr="00EE1570">
        <w:rPr>
          <w:szCs w:val="24"/>
          <w:u w:val="single"/>
        </w:rPr>
        <w:t xml:space="preserve">Připadne-li poslední den lhůty podle odstavce </w:t>
      </w:r>
      <w:r w:rsidR="00156091" w:rsidRPr="00EE1570">
        <w:rPr>
          <w:szCs w:val="24"/>
          <w:u w:val="single"/>
        </w:rPr>
        <w:t>3</w:t>
      </w:r>
      <w:r w:rsidR="00156091">
        <w:rPr>
          <w:szCs w:val="24"/>
          <w:u w:val="single"/>
        </w:rPr>
        <w:t> </w:t>
      </w:r>
      <w:r w:rsidRPr="00EE1570">
        <w:rPr>
          <w:szCs w:val="24"/>
          <w:u w:val="single"/>
        </w:rPr>
        <w:t>na sobotu, neděli nebo svátek, je posledním dnem lhůty tento den.</w:t>
      </w:r>
    </w:p>
    <w:p w14:paraId="28F51BC9" w14:textId="6B0F67D9" w:rsidR="00B12148" w:rsidRPr="0067285E" w:rsidRDefault="00B12148" w:rsidP="005A7DAB">
      <w:pPr>
        <w:widowControl w:val="0"/>
        <w:autoSpaceDE w:val="0"/>
        <w:autoSpaceDN w:val="0"/>
        <w:adjustRightInd w:val="0"/>
        <w:spacing w:before="120" w:after="120"/>
        <w:ind w:firstLine="708"/>
        <w:rPr>
          <w:szCs w:val="24"/>
        </w:rPr>
      </w:pPr>
      <w:r w:rsidRPr="0067285E">
        <w:rPr>
          <w:szCs w:val="24"/>
        </w:rPr>
        <w:t xml:space="preserve">(5) Před uplynutím lhůty </w:t>
      </w:r>
      <w:r w:rsidR="00156091" w:rsidRPr="0067285E">
        <w:rPr>
          <w:szCs w:val="24"/>
        </w:rPr>
        <w:t>k</w:t>
      </w:r>
      <w:r w:rsidR="00156091">
        <w:rPr>
          <w:szCs w:val="24"/>
        </w:rPr>
        <w:t> </w:t>
      </w:r>
      <w:r w:rsidRPr="0067285E">
        <w:rPr>
          <w:szCs w:val="24"/>
        </w:rPr>
        <w:t xml:space="preserve">podání hlášení podle odstavce </w:t>
      </w:r>
      <w:r w:rsidR="00156091" w:rsidRPr="0067285E">
        <w:rPr>
          <w:szCs w:val="24"/>
        </w:rPr>
        <w:t>1</w:t>
      </w:r>
      <w:r w:rsidR="00156091">
        <w:rPr>
          <w:szCs w:val="24"/>
        </w:rPr>
        <w:t> </w:t>
      </w:r>
      <w:r w:rsidRPr="0067285E">
        <w:rPr>
          <w:szCs w:val="24"/>
        </w:rPr>
        <w:t xml:space="preserve">může osoba registrovaná do režimu pro malé podniky </w:t>
      </w:r>
      <w:r w:rsidR="00156091" w:rsidRPr="0067285E">
        <w:rPr>
          <w:szCs w:val="24"/>
        </w:rPr>
        <w:t>v</w:t>
      </w:r>
      <w:r w:rsidR="00156091">
        <w:rPr>
          <w:szCs w:val="24"/>
        </w:rPr>
        <w:t> </w:t>
      </w:r>
      <w:r w:rsidRPr="0067285E">
        <w:rPr>
          <w:szCs w:val="24"/>
        </w:rPr>
        <w:t>jiném členském státě nahradit hlášení, které již podal</w:t>
      </w:r>
      <w:r w:rsidR="00752AE9">
        <w:rPr>
          <w:szCs w:val="24"/>
        </w:rPr>
        <w:t>a</w:t>
      </w:r>
      <w:r w:rsidRPr="0067285E">
        <w:rPr>
          <w:szCs w:val="24"/>
        </w:rPr>
        <w:t xml:space="preserve">, opravným hlášením. Dále se postupuje podle tohoto opravného hlášení </w:t>
      </w:r>
      <w:r w:rsidR="00156091" w:rsidRPr="0067285E">
        <w:rPr>
          <w:szCs w:val="24"/>
        </w:rPr>
        <w:t>a</w:t>
      </w:r>
      <w:r w:rsidR="00156091">
        <w:rPr>
          <w:szCs w:val="24"/>
        </w:rPr>
        <w:t> </w:t>
      </w:r>
      <w:r w:rsidRPr="0067285E">
        <w:rPr>
          <w:szCs w:val="24"/>
        </w:rPr>
        <w:t>k předchozímu hlášení se nepřihlíží.</w:t>
      </w:r>
    </w:p>
    <w:p w14:paraId="5E37B606" w14:textId="54F55BFF" w:rsidR="00B12148" w:rsidRPr="0067285E" w:rsidRDefault="00B12148" w:rsidP="005A7DAB">
      <w:pPr>
        <w:widowControl w:val="0"/>
        <w:autoSpaceDE w:val="0"/>
        <w:autoSpaceDN w:val="0"/>
        <w:adjustRightInd w:val="0"/>
        <w:spacing w:before="120" w:after="120"/>
        <w:ind w:firstLine="708"/>
        <w:rPr>
          <w:szCs w:val="24"/>
        </w:rPr>
      </w:pPr>
      <w:r w:rsidRPr="0067285E">
        <w:rPr>
          <w:szCs w:val="24"/>
        </w:rPr>
        <w:t xml:space="preserve">(6) Osoba registrovaná do režimu pro malé podniky v jiném členském státě </w:t>
      </w:r>
      <w:r w:rsidR="00156091" w:rsidRPr="0067285E">
        <w:rPr>
          <w:szCs w:val="24"/>
        </w:rPr>
        <w:t>v</w:t>
      </w:r>
      <w:r w:rsidR="00156091">
        <w:rPr>
          <w:szCs w:val="24"/>
        </w:rPr>
        <w:t> </w:t>
      </w:r>
      <w:r w:rsidRPr="0067285E">
        <w:rPr>
          <w:szCs w:val="24"/>
        </w:rPr>
        <w:t xml:space="preserve">prvním hlášení, které má povinnost podat po registraci do tohoto režimu, uvede rovněž celkovou výši plnění podle odstavce </w:t>
      </w:r>
      <w:r w:rsidR="00156091" w:rsidRPr="0067285E">
        <w:rPr>
          <w:szCs w:val="24"/>
        </w:rPr>
        <w:t>1</w:t>
      </w:r>
      <w:r w:rsidR="00156091">
        <w:rPr>
          <w:szCs w:val="24"/>
        </w:rPr>
        <w:t> </w:t>
      </w:r>
      <w:r w:rsidRPr="0067285E">
        <w:rPr>
          <w:szCs w:val="24"/>
        </w:rPr>
        <w:t>uskutečněných ode dne podání přihlášky k registraci do konce kalendářního čtvrtletí předcházejícího kalendářnímu čtvrtletí, za které podává toto první hlášení.</w:t>
      </w:r>
    </w:p>
    <w:p w14:paraId="1A4EF360" w14:textId="65AD970D" w:rsidR="00B12148" w:rsidRDefault="00B12148" w:rsidP="005A7DAB">
      <w:pPr>
        <w:widowControl w:val="0"/>
        <w:autoSpaceDE w:val="0"/>
        <w:autoSpaceDN w:val="0"/>
        <w:adjustRightInd w:val="0"/>
        <w:spacing w:before="120" w:after="120"/>
        <w:ind w:firstLine="708"/>
        <w:rPr>
          <w:szCs w:val="24"/>
          <w:u w:val="single"/>
        </w:rPr>
      </w:pPr>
      <w:r w:rsidRPr="0067285E">
        <w:rPr>
          <w:szCs w:val="24"/>
        </w:rPr>
        <w:t xml:space="preserve">(7) </w:t>
      </w:r>
      <w:r w:rsidRPr="006D2F23">
        <w:rPr>
          <w:szCs w:val="24"/>
          <w:u w:val="single"/>
        </w:rPr>
        <w:t xml:space="preserve">Překročí-li obrat Evropské unie osoby registrované do režimu pro malé podniky </w:t>
      </w:r>
      <w:r w:rsidR="00156091" w:rsidRPr="006D2F23">
        <w:rPr>
          <w:szCs w:val="24"/>
          <w:u w:val="single"/>
        </w:rPr>
        <w:t>v</w:t>
      </w:r>
      <w:r w:rsidR="00156091">
        <w:rPr>
          <w:szCs w:val="24"/>
          <w:u w:val="single"/>
        </w:rPr>
        <w:t> </w:t>
      </w:r>
      <w:r w:rsidRPr="006D2F23">
        <w:rPr>
          <w:szCs w:val="24"/>
          <w:u w:val="single"/>
        </w:rPr>
        <w:t xml:space="preserve">jiném členském státě v průběhu příslušného kalendářního roku částku 100 000 EUR, je tato osoba povinna správci daně podat hlášení podle odstavce </w:t>
      </w:r>
      <w:r w:rsidR="00156091" w:rsidRPr="006D2F23">
        <w:rPr>
          <w:szCs w:val="24"/>
          <w:u w:val="single"/>
        </w:rPr>
        <w:t>1</w:t>
      </w:r>
      <w:r w:rsidR="00156091">
        <w:rPr>
          <w:szCs w:val="24"/>
          <w:u w:val="single"/>
        </w:rPr>
        <w:t> </w:t>
      </w:r>
      <w:r w:rsidRPr="006D2F23">
        <w:rPr>
          <w:szCs w:val="24"/>
          <w:u w:val="single"/>
        </w:rPr>
        <w:t xml:space="preserve">do 15 pracovních dnů ode dne jejího překročení, ve kterém uvede údaje podle odstavce </w:t>
      </w:r>
      <w:r w:rsidR="00156091" w:rsidRPr="006D2F23">
        <w:rPr>
          <w:szCs w:val="24"/>
          <w:u w:val="single"/>
        </w:rPr>
        <w:t>1</w:t>
      </w:r>
      <w:r w:rsidR="00156091">
        <w:rPr>
          <w:szCs w:val="24"/>
          <w:u w:val="single"/>
        </w:rPr>
        <w:t> </w:t>
      </w:r>
      <w:r w:rsidRPr="006D2F23">
        <w:rPr>
          <w:szCs w:val="24"/>
          <w:u w:val="single"/>
        </w:rPr>
        <w:t xml:space="preserve">do dne překročení </w:t>
      </w:r>
      <w:r w:rsidR="008A554F" w:rsidRPr="006D2F23">
        <w:rPr>
          <w:szCs w:val="24"/>
          <w:u w:val="single"/>
        </w:rPr>
        <w:t>této částky</w:t>
      </w:r>
      <w:r w:rsidRPr="006D2F23">
        <w:rPr>
          <w:szCs w:val="24"/>
          <w:u w:val="single"/>
        </w:rPr>
        <w:t>.</w:t>
      </w:r>
    </w:p>
    <w:p w14:paraId="61DB72A1" w14:textId="344FE12B" w:rsidR="00B12148" w:rsidRPr="0067285E" w:rsidRDefault="00B12148" w:rsidP="00C11450">
      <w:pPr>
        <w:pStyle w:val="Textodstavce"/>
        <w:widowControl w:val="0"/>
        <w:tabs>
          <w:tab w:val="num" w:pos="782"/>
        </w:tabs>
        <w:ind w:firstLine="425"/>
        <w:outlineLvl w:val="9"/>
        <w:rPr>
          <w:szCs w:val="24"/>
        </w:rPr>
      </w:pPr>
      <w:r w:rsidRPr="0067285E">
        <w:rPr>
          <w:szCs w:val="24"/>
        </w:rPr>
        <w:t xml:space="preserve">(8) Zjistí-li osoba registrovaná do režimu pro malé podniky </w:t>
      </w:r>
      <w:r w:rsidR="00156091" w:rsidRPr="0067285E">
        <w:rPr>
          <w:szCs w:val="24"/>
        </w:rPr>
        <w:t>v</w:t>
      </w:r>
      <w:r w:rsidR="00156091">
        <w:rPr>
          <w:szCs w:val="24"/>
        </w:rPr>
        <w:t> </w:t>
      </w:r>
      <w:r w:rsidRPr="0067285E">
        <w:rPr>
          <w:szCs w:val="24"/>
        </w:rPr>
        <w:t xml:space="preserve">jiném členském státě, že v hlášení uvedla nesprávné nebo neúplné údaje, je povinna bez zbytečného odkladu ode dne tohoto zjištění podat následné hlášení pro režim malé podniky </w:t>
      </w:r>
      <w:r w:rsidR="00156091" w:rsidRPr="0067285E">
        <w:rPr>
          <w:szCs w:val="24"/>
        </w:rPr>
        <w:t>v</w:t>
      </w:r>
      <w:r w:rsidR="00156091">
        <w:rPr>
          <w:szCs w:val="24"/>
        </w:rPr>
        <w:t> </w:t>
      </w:r>
      <w:r w:rsidRPr="0067285E">
        <w:rPr>
          <w:szCs w:val="24"/>
        </w:rPr>
        <w:t xml:space="preserve">jiném členském státě za příslušné kalendářní čtvrtletí, ve kterém tyto údaje opraví </w:t>
      </w:r>
      <w:r w:rsidR="00156091" w:rsidRPr="0067285E">
        <w:rPr>
          <w:szCs w:val="24"/>
        </w:rPr>
        <w:t>a</w:t>
      </w:r>
      <w:r w:rsidR="00156091">
        <w:rPr>
          <w:szCs w:val="24"/>
        </w:rPr>
        <w:t> </w:t>
      </w:r>
      <w:r w:rsidRPr="0067285E">
        <w:rPr>
          <w:szCs w:val="24"/>
        </w:rPr>
        <w:t>uvede všechny údaje za příslušné období.</w:t>
      </w:r>
    </w:p>
    <w:p w14:paraId="3AC972A4" w14:textId="689D597E" w:rsidR="00B12148" w:rsidRPr="00C87EB8" w:rsidRDefault="00156091" w:rsidP="00C11450">
      <w:pPr>
        <w:pStyle w:val="nadpis"/>
        <w:outlineLvl w:val="9"/>
      </w:pPr>
      <w:r w:rsidRPr="00C87EB8">
        <w:t>§</w:t>
      </w:r>
      <w:r>
        <w:t> </w:t>
      </w:r>
      <w:r w:rsidR="00752AE9" w:rsidRPr="00C87EB8">
        <w:t>109b</w:t>
      </w:r>
      <w:r w:rsidR="00752AE9">
        <w:t>n</w:t>
      </w:r>
    </w:p>
    <w:p w14:paraId="5D3FC37C" w14:textId="7F6A2756" w:rsidR="00B12148" w:rsidRPr="0032722D" w:rsidRDefault="00B12148" w:rsidP="00C11450">
      <w:pPr>
        <w:keepNext/>
        <w:widowControl w:val="0"/>
        <w:autoSpaceDE w:val="0"/>
        <w:autoSpaceDN w:val="0"/>
        <w:adjustRightInd w:val="0"/>
        <w:spacing w:before="240"/>
        <w:jc w:val="center"/>
        <w:rPr>
          <w:b/>
          <w:bCs/>
          <w:szCs w:val="24"/>
        </w:rPr>
      </w:pPr>
      <w:r w:rsidRPr="0032722D">
        <w:rPr>
          <w:b/>
          <w:bCs/>
          <w:szCs w:val="24"/>
        </w:rPr>
        <w:t xml:space="preserve">Postup při nesplnění povinnosti související </w:t>
      </w:r>
      <w:r w:rsidR="00156091" w:rsidRPr="0032722D">
        <w:rPr>
          <w:b/>
          <w:bCs/>
          <w:szCs w:val="24"/>
        </w:rPr>
        <w:t>s</w:t>
      </w:r>
      <w:r w:rsidR="00156091">
        <w:rPr>
          <w:b/>
          <w:bCs/>
          <w:szCs w:val="24"/>
        </w:rPr>
        <w:t> </w:t>
      </w:r>
      <w:r w:rsidRPr="0032722D">
        <w:rPr>
          <w:b/>
          <w:bCs/>
          <w:szCs w:val="24"/>
        </w:rPr>
        <w:t>hlášením</w:t>
      </w:r>
    </w:p>
    <w:p w14:paraId="723B57F1" w14:textId="5437A163" w:rsidR="00B12148" w:rsidRPr="00892F18" w:rsidRDefault="00B12148" w:rsidP="005A7DAB">
      <w:pPr>
        <w:widowControl w:val="0"/>
        <w:autoSpaceDE w:val="0"/>
        <w:autoSpaceDN w:val="0"/>
        <w:adjustRightInd w:val="0"/>
        <w:spacing w:before="120" w:after="120"/>
        <w:ind w:firstLine="708"/>
        <w:rPr>
          <w:szCs w:val="24"/>
        </w:rPr>
      </w:pPr>
      <w:r w:rsidRPr="0067285E">
        <w:rPr>
          <w:szCs w:val="24"/>
        </w:rPr>
        <w:t xml:space="preserve">(1) Nebylo-li podáno hlášení ve stanovené lhůtě, vyzve správce daně osobu registrovanou do </w:t>
      </w:r>
      <w:r w:rsidRPr="00892F18">
        <w:rPr>
          <w:szCs w:val="24"/>
        </w:rPr>
        <w:t xml:space="preserve">režimu pro malé podniky </w:t>
      </w:r>
      <w:r w:rsidR="00156091" w:rsidRPr="00892F18">
        <w:rPr>
          <w:szCs w:val="24"/>
        </w:rPr>
        <w:t>v</w:t>
      </w:r>
      <w:r w:rsidR="00156091">
        <w:rPr>
          <w:szCs w:val="24"/>
        </w:rPr>
        <w:t> </w:t>
      </w:r>
      <w:r w:rsidRPr="00892F18">
        <w:rPr>
          <w:szCs w:val="24"/>
        </w:rPr>
        <w:t xml:space="preserve">jiném členském státě </w:t>
      </w:r>
      <w:r w:rsidR="00156091" w:rsidRPr="00892F18">
        <w:rPr>
          <w:szCs w:val="24"/>
        </w:rPr>
        <w:t>k</w:t>
      </w:r>
      <w:r w:rsidR="00156091">
        <w:rPr>
          <w:szCs w:val="24"/>
        </w:rPr>
        <w:t> </w:t>
      </w:r>
      <w:r w:rsidRPr="00892F18">
        <w:rPr>
          <w:szCs w:val="24"/>
        </w:rPr>
        <w:t xml:space="preserve">jeho podání </w:t>
      </w:r>
      <w:r w:rsidR="00156091" w:rsidRPr="00892F18">
        <w:rPr>
          <w:szCs w:val="24"/>
        </w:rPr>
        <w:t>v</w:t>
      </w:r>
      <w:r w:rsidR="00156091">
        <w:rPr>
          <w:szCs w:val="24"/>
        </w:rPr>
        <w:t> </w:t>
      </w:r>
      <w:r w:rsidRPr="00892F18">
        <w:rPr>
          <w:szCs w:val="24"/>
        </w:rPr>
        <w:t xml:space="preserve">náhradní lhůtě do </w:t>
      </w:r>
      <w:r w:rsidR="00156091" w:rsidRPr="00892F18">
        <w:rPr>
          <w:szCs w:val="24"/>
        </w:rPr>
        <w:t>5</w:t>
      </w:r>
      <w:r w:rsidR="00156091">
        <w:rPr>
          <w:szCs w:val="24"/>
        </w:rPr>
        <w:t> </w:t>
      </w:r>
      <w:r w:rsidRPr="00892F18">
        <w:rPr>
          <w:szCs w:val="24"/>
        </w:rPr>
        <w:t>dnů od oznámení této výzvy.</w:t>
      </w:r>
    </w:p>
    <w:p w14:paraId="69A9A7F8" w14:textId="130DEC61" w:rsidR="00B12148" w:rsidRPr="00892F18" w:rsidRDefault="00B12148" w:rsidP="005A7DAB">
      <w:pPr>
        <w:widowControl w:val="0"/>
        <w:autoSpaceDE w:val="0"/>
        <w:autoSpaceDN w:val="0"/>
        <w:adjustRightInd w:val="0"/>
        <w:spacing w:before="120" w:after="120"/>
        <w:ind w:firstLine="708"/>
        <w:rPr>
          <w:szCs w:val="24"/>
        </w:rPr>
      </w:pPr>
      <w:r w:rsidRPr="00892F18">
        <w:rPr>
          <w:szCs w:val="24"/>
        </w:rPr>
        <w:t xml:space="preserve">(2) Správce daně údaje uvedené </w:t>
      </w:r>
      <w:r w:rsidR="00156091" w:rsidRPr="00892F18">
        <w:rPr>
          <w:szCs w:val="24"/>
        </w:rPr>
        <w:t>v</w:t>
      </w:r>
      <w:r w:rsidR="00156091">
        <w:rPr>
          <w:szCs w:val="24"/>
        </w:rPr>
        <w:t> </w:t>
      </w:r>
      <w:r w:rsidRPr="00892F18">
        <w:rPr>
          <w:szCs w:val="24"/>
        </w:rPr>
        <w:t xml:space="preserve">hlášení posoudí, popřípadě prověří </w:t>
      </w:r>
      <w:r w:rsidR="00156091" w:rsidRPr="00892F18">
        <w:rPr>
          <w:szCs w:val="24"/>
        </w:rPr>
        <w:t>a</w:t>
      </w:r>
      <w:r w:rsidR="00156091">
        <w:rPr>
          <w:szCs w:val="24"/>
        </w:rPr>
        <w:t> </w:t>
      </w:r>
      <w:r w:rsidR="00156091" w:rsidRPr="00892F18">
        <w:rPr>
          <w:szCs w:val="24"/>
        </w:rPr>
        <w:t>v</w:t>
      </w:r>
      <w:r w:rsidR="00156091">
        <w:rPr>
          <w:szCs w:val="24"/>
        </w:rPr>
        <w:t> </w:t>
      </w:r>
      <w:r w:rsidRPr="00892F18">
        <w:rPr>
          <w:szCs w:val="24"/>
        </w:rPr>
        <w:t xml:space="preserve">případě pochybností </w:t>
      </w:r>
      <w:r w:rsidR="00156091" w:rsidRPr="00892F18">
        <w:rPr>
          <w:szCs w:val="24"/>
        </w:rPr>
        <w:t>o</w:t>
      </w:r>
      <w:r w:rsidR="00156091">
        <w:rPr>
          <w:szCs w:val="24"/>
        </w:rPr>
        <w:t> </w:t>
      </w:r>
      <w:r w:rsidRPr="00892F18">
        <w:rPr>
          <w:szCs w:val="24"/>
        </w:rPr>
        <w:t xml:space="preserve">jejich správnosti nebo úplnosti vyzve osobu registrovanou do režimu pro malé podniky </w:t>
      </w:r>
      <w:r w:rsidR="00156091" w:rsidRPr="00892F18">
        <w:rPr>
          <w:szCs w:val="24"/>
        </w:rPr>
        <w:t>v</w:t>
      </w:r>
      <w:r w:rsidR="00156091">
        <w:rPr>
          <w:szCs w:val="24"/>
        </w:rPr>
        <w:t> </w:t>
      </w:r>
      <w:r w:rsidRPr="00892F18">
        <w:rPr>
          <w:szCs w:val="24"/>
        </w:rPr>
        <w:t>jiném členském státě, aby údaje změnila nebo doplnila, popřípadě původní údaje potvrdila.</w:t>
      </w:r>
    </w:p>
    <w:p w14:paraId="2C9DB2D5" w14:textId="6E593936" w:rsidR="00B12148" w:rsidRPr="00892F18" w:rsidRDefault="00B12148" w:rsidP="005A7DAB">
      <w:pPr>
        <w:widowControl w:val="0"/>
        <w:autoSpaceDE w:val="0"/>
        <w:autoSpaceDN w:val="0"/>
        <w:adjustRightInd w:val="0"/>
        <w:spacing w:before="120" w:after="120"/>
        <w:ind w:firstLine="708"/>
        <w:rPr>
          <w:szCs w:val="24"/>
        </w:rPr>
      </w:pPr>
      <w:r w:rsidRPr="00892F18">
        <w:rPr>
          <w:szCs w:val="24"/>
        </w:rPr>
        <w:t xml:space="preserve">(3) Osoba registrovaná do režimu pro malé podniky </w:t>
      </w:r>
      <w:r w:rsidR="00156091" w:rsidRPr="00892F18">
        <w:rPr>
          <w:szCs w:val="24"/>
        </w:rPr>
        <w:t>v</w:t>
      </w:r>
      <w:r w:rsidR="00156091">
        <w:rPr>
          <w:szCs w:val="24"/>
        </w:rPr>
        <w:t> </w:t>
      </w:r>
      <w:r w:rsidRPr="00892F18">
        <w:rPr>
          <w:szCs w:val="24"/>
        </w:rPr>
        <w:t xml:space="preserve">jiném členském státě je povinna do </w:t>
      </w:r>
      <w:r w:rsidR="00C271DE" w:rsidRPr="00892F18">
        <w:rPr>
          <w:szCs w:val="24"/>
        </w:rPr>
        <w:t>17 </w:t>
      </w:r>
      <w:r w:rsidRPr="00892F18">
        <w:rPr>
          <w:szCs w:val="24"/>
        </w:rPr>
        <w:t xml:space="preserve">dnů ode dne dodání výzvy podle odstavce </w:t>
      </w:r>
      <w:r w:rsidR="00156091" w:rsidRPr="00892F18">
        <w:rPr>
          <w:szCs w:val="24"/>
        </w:rPr>
        <w:t>2</w:t>
      </w:r>
      <w:r w:rsidR="00156091">
        <w:rPr>
          <w:szCs w:val="24"/>
        </w:rPr>
        <w:t> </w:t>
      </w:r>
      <w:r w:rsidRPr="00892F18">
        <w:rPr>
          <w:szCs w:val="24"/>
        </w:rPr>
        <w:t xml:space="preserve">do datové schránky nebo do </w:t>
      </w:r>
      <w:r w:rsidR="00156091" w:rsidRPr="00892F18">
        <w:rPr>
          <w:szCs w:val="24"/>
        </w:rPr>
        <w:t>5</w:t>
      </w:r>
      <w:r w:rsidR="00156091">
        <w:rPr>
          <w:szCs w:val="24"/>
        </w:rPr>
        <w:t> </w:t>
      </w:r>
      <w:r w:rsidRPr="00892F18">
        <w:rPr>
          <w:szCs w:val="24"/>
        </w:rPr>
        <w:t xml:space="preserve">pracovních dnů od oznámení výzvy podle odstavce 2, není-li doručováno do datové schránky, nesprávné nebo neúplné údaje změnit nebo doplnit, popřípadě původní údaje potvrdit, </w:t>
      </w:r>
      <w:r w:rsidR="00156091" w:rsidRPr="00892F18">
        <w:rPr>
          <w:szCs w:val="24"/>
        </w:rPr>
        <w:t>a</w:t>
      </w:r>
      <w:r w:rsidR="00156091">
        <w:rPr>
          <w:szCs w:val="24"/>
        </w:rPr>
        <w:t> </w:t>
      </w:r>
      <w:r w:rsidRPr="00892F18">
        <w:rPr>
          <w:szCs w:val="24"/>
        </w:rPr>
        <w:t xml:space="preserve">to prostřednictvím následného hlášení; pokud není toto následné hlášení včas podáno, odstavec </w:t>
      </w:r>
      <w:r w:rsidR="00156091" w:rsidRPr="00892F18">
        <w:rPr>
          <w:szCs w:val="24"/>
        </w:rPr>
        <w:t>1</w:t>
      </w:r>
      <w:r w:rsidR="00156091">
        <w:rPr>
          <w:szCs w:val="24"/>
        </w:rPr>
        <w:t> </w:t>
      </w:r>
      <w:r w:rsidRPr="00892F18">
        <w:rPr>
          <w:szCs w:val="24"/>
        </w:rPr>
        <w:t>se nepoužije.</w:t>
      </w:r>
    </w:p>
    <w:p w14:paraId="38E251C6" w14:textId="165A096A" w:rsidR="00B12148" w:rsidRPr="00892F18" w:rsidRDefault="00B12148" w:rsidP="005A7DAB">
      <w:pPr>
        <w:widowControl w:val="0"/>
        <w:autoSpaceDE w:val="0"/>
        <w:autoSpaceDN w:val="0"/>
        <w:adjustRightInd w:val="0"/>
        <w:spacing w:before="120" w:after="120"/>
        <w:ind w:firstLine="708"/>
        <w:rPr>
          <w:szCs w:val="24"/>
        </w:rPr>
      </w:pPr>
      <w:r w:rsidRPr="00892F18">
        <w:rPr>
          <w:szCs w:val="24"/>
        </w:rPr>
        <w:t xml:space="preserve">(4) Správce daně může osobě registrované do režimu pro malé podniky </w:t>
      </w:r>
      <w:r w:rsidR="00156091" w:rsidRPr="00892F18">
        <w:rPr>
          <w:szCs w:val="24"/>
        </w:rPr>
        <w:t>v</w:t>
      </w:r>
      <w:r w:rsidR="00156091">
        <w:rPr>
          <w:szCs w:val="24"/>
        </w:rPr>
        <w:t> </w:t>
      </w:r>
      <w:r w:rsidRPr="00892F18">
        <w:rPr>
          <w:szCs w:val="24"/>
        </w:rPr>
        <w:t xml:space="preserve">jiném členském státě, které podle daňového řádu není doručováno elektronicky, namísto jiných způsobů doručování doručit výzvu související </w:t>
      </w:r>
      <w:r w:rsidR="00156091" w:rsidRPr="00892F18">
        <w:rPr>
          <w:szCs w:val="24"/>
        </w:rPr>
        <w:t>s</w:t>
      </w:r>
      <w:r w:rsidR="00156091">
        <w:rPr>
          <w:szCs w:val="24"/>
        </w:rPr>
        <w:t> </w:t>
      </w:r>
      <w:r w:rsidRPr="00892F18">
        <w:rPr>
          <w:szCs w:val="24"/>
        </w:rPr>
        <w:t>hlášením elektronicky prostřednictvím veřejné datové sítě na adresu</w:t>
      </w:r>
      <w:r w:rsidR="00752AE9" w:rsidRPr="00892F18">
        <w:rPr>
          <w:szCs w:val="24"/>
        </w:rPr>
        <w:t xml:space="preserve"> elektronické pošty</w:t>
      </w:r>
      <w:r w:rsidRPr="00892F18">
        <w:rPr>
          <w:szCs w:val="24"/>
        </w:rPr>
        <w:t xml:space="preserve"> za tímto účelem touto osobou uvedenou.</w:t>
      </w:r>
    </w:p>
    <w:p w14:paraId="5D67DBD7" w14:textId="77777777" w:rsidR="00B12148" w:rsidRPr="0032722D" w:rsidRDefault="00B12148" w:rsidP="00C11450">
      <w:pPr>
        <w:keepNext/>
        <w:widowControl w:val="0"/>
        <w:autoSpaceDE w:val="0"/>
        <w:autoSpaceDN w:val="0"/>
        <w:adjustRightInd w:val="0"/>
        <w:spacing w:before="240"/>
        <w:jc w:val="center"/>
        <w:rPr>
          <w:b/>
          <w:bCs/>
          <w:szCs w:val="24"/>
        </w:rPr>
      </w:pPr>
      <w:r w:rsidRPr="0032722D">
        <w:rPr>
          <w:b/>
          <w:bCs/>
          <w:szCs w:val="24"/>
        </w:rPr>
        <w:t>Pododdíl 3</w:t>
      </w:r>
    </w:p>
    <w:p w14:paraId="7469A8CF" w14:textId="5266DC73" w:rsidR="00B12148" w:rsidRPr="0032722D" w:rsidRDefault="00B12148" w:rsidP="00C11450">
      <w:pPr>
        <w:keepNext/>
        <w:widowControl w:val="0"/>
        <w:autoSpaceDE w:val="0"/>
        <w:autoSpaceDN w:val="0"/>
        <w:adjustRightInd w:val="0"/>
        <w:spacing w:before="240"/>
        <w:jc w:val="center"/>
        <w:rPr>
          <w:b/>
          <w:bCs/>
          <w:szCs w:val="24"/>
        </w:rPr>
      </w:pPr>
      <w:r w:rsidRPr="0032722D">
        <w:rPr>
          <w:b/>
          <w:bCs/>
          <w:szCs w:val="24"/>
        </w:rPr>
        <w:t xml:space="preserve">Společná ustanovení pro režim pro malé podniky </w:t>
      </w:r>
      <w:r w:rsidR="00156091" w:rsidRPr="0032722D">
        <w:rPr>
          <w:b/>
          <w:bCs/>
          <w:szCs w:val="24"/>
        </w:rPr>
        <w:t>v</w:t>
      </w:r>
      <w:r w:rsidR="00156091">
        <w:rPr>
          <w:b/>
          <w:bCs/>
          <w:szCs w:val="24"/>
        </w:rPr>
        <w:t> </w:t>
      </w:r>
      <w:r w:rsidRPr="0032722D">
        <w:rPr>
          <w:b/>
          <w:bCs/>
          <w:szCs w:val="24"/>
        </w:rPr>
        <w:t>jiném členském státě</w:t>
      </w:r>
    </w:p>
    <w:p w14:paraId="147E0802" w14:textId="531F57CB" w:rsidR="00B12148" w:rsidRPr="00C87EB8" w:rsidRDefault="00156091" w:rsidP="00C11450">
      <w:pPr>
        <w:pStyle w:val="nadpis"/>
        <w:outlineLvl w:val="9"/>
      </w:pPr>
      <w:r w:rsidRPr="00C87EB8">
        <w:t>§</w:t>
      </w:r>
      <w:r>
        <w:t> </w:t>
      </w:r>
      <w:r w:rsidR="00752AE9" w:rsidRPr="00C87EB8">
        <w:t>109b</w:t>
      </w:r>
      <w:r w:rsidR="00752AE9">
        <w:t>o</w:t>
      </w:r>
    </w:p>
    <w:p w14:paraId="4206037A" w14:textId="77777777" w:rsidR="00B12148" w:rsidRPr="00C14006" w:rsidRDefault="00B12148" w:rsidP="00C11450">
      <w:pPr>
        <w:keepNext/>
        <w:widowControl w:val="0"/>
        <w:autoSpaceDE w:val="0"/>
        <w:autoSpaceDN w:val="0"/>
        <w:adjustRightInd w:val="0"/>
        <w:spacing w:before="240"/>
        <w:jc w:val="center"/>
        <w:rPr>
          <w:b/>
          <w:bCs/>
          <w:szCs w:val="24"/>
        </w:rPr>
      </w:pPr>
      <w:r w:rsidRPr="00C14006">
        <w:rPr>
          <w:b/>
          <w:bCs/>
          <w:szCs w:val="24"/>
        </w:rPr>
        <w:t>Použití měny pro účely režimu pro malé podniky v jiném členském státě</w:t>
      </w:r>
    </w:p>
    <w:p w14:paraId="7BC0357C" w14:textId="7FBEBE3C" w:rsidR="00B12148" w:rsidRPr="001E1703"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(1) </w:t>
      </w:r>
      <w:r w:rsidRPr="001E1703">
        <w:rPr>
          <w:szCs w:val="24"/>
          <w:u w:val="single"/>
        </w:rPr>
        <w:t xml:space="preserve">Základ daně zdanitelných plnění, hodnota osvobozených plnění, která spadají do obratu v tuzemsku, základ daně plnění obdobných zdanitelným plněním </w:t>
      </w:r>
      <w:r w:rsidR="00156091" w:rsidRPr="001E1703">
        <w:rPr>
          <w:szCs w:val="24"/>
          <w:u w:val="single"/>
        </w:rPr>
        <w:t>a</w:t>
      </w:r>
      <w:r w:rsidR="00156091">
        <w:rPr>
          <w:szCs w:val="24"/>
          <w:u w:val="single"/>
        </w:rPr>
        <w:t> </w:t>
      </w:r>
      <w:r w:rsidRPr="001E1703">
        <w:rPr>
          <w:szCs w:val="24"/>
          <w:u w:val="single"/>
        </w:rPr>
        <w:t xml:space="preserve">hodnota plnění obdobných osvobozeným plněním, která spadají do obratu v jiném členském státě, se v režimu pro malé podniky </w:t>
      </w:r>
      <w:r w:rsidR="00156091" w:rsidRPr="001E1703">
        <w:rPr>
          <w:szCs w:val="24"/>
          <w:u w:val="single"/>
        </w:rPr>
        <w:t>v</w:t>
      </w:r>
      <w:r w:rsidR="00156091">
        <w:rPr>
          <w:szCs w:val="24"/>
          <w:u w:val="single"/>
        </w:rPr>
        <w:t> </w:t>
      </w:r>
      <w:r w:rsidRPr="001E1703">
        <w:rPr>
          <w:szCs w:val="24"/>
          <w:u w:val="single"/>
        </w:rPr>
        <w:t xml:space="preserve">jiném členském státě určí </w:t>
      </w:r>
      <w:r w:rsidR="00156091" w:rsidRPr="001E1703">
        <w:rPr>
          <w:szCs w:val="24"/>
          <w:u w:val="single"/>
        </w:rPr>
        <w:t>v</w:t>
      </w:r>
      <w:r w:rsidR="00156091">
        <w:rPr>
          <w:szCs w:val="24"/>
          <w:u w:val="single"/>
        </w:rPr>
        <w:t> </w:t>
      </w:r>
      <w:r w:rsidRPr="001E1703">
        <w:rPr>
          <w:szCs w:val="24"/>
          <w:u w:val="single"/>
        </w:rPr>
        <w:t>měně EUR.</w:t>
      </w:r>
    </w:p>
    <w:p w14:paraId="17D0D1E8" w14:textId="329240F2" w:rsidR="00B12148" w:rsidRDefault="00B12148" w:rsidP="005A7DAB">
      <w:pPr>
        <w:widowControl w:val="0"/>
        <w:autoSpaceDE w:val="0"/>
        <w:autoSpaceDN w:val="0"/>
        <w:adjustRightInd w:val="0"/>
        <w:spacing w:before="120" w:after="120"/>
        <w:ind w:firstLine="708"/>
        <w:rPr>
          <w:szCs w:val="24"/>
          <w:u w:val="single"/>
        </w:rPr>
      </w:pPr>
      <w:r w:rsidRPr="00C11450">
        <w:rPr>
          <w:szCs w:val="24"/>
          <w:u w:val="single"/>
        </w:rPr>
        <w:t xml:space="preserve">(2) </w:t>
      </w:r>
      <w:r w:rsidRPr="001E1703">
        <w:rPr>
          <w:szCs w:val="24"/>
          <w:u w:val="single"/>
        </w:rPr>
        <w:t xml:space="preserve">Pro účely odstavce </w:t>
      </w:r>
      <w:r w:rsidR="00156091" w:rsidRPr="001E1703">
        <w:rPr>
          <w:szCs w:val="24"/>
          <w:u w:val="single"/>
        </w:rPr>
        <w:t>1</w:t>
      </w:r>
      <w:r w:rsidR="00156091">
        <w:rPr>
          <w:szCs w:val="24"/>
          <w:u w:val="single"/>
        </w:rPr>
        <w:t> </w:t>
      </w:r>
      <w:r w:rsidRPr="001E1703">
        <w:rPr>
          <w:szCs w:val="24"/>
          <w:u w:val="single"/>
        </w:rPr>
        <w:t>se použije směnný kurz zveřejněný Evropskou centrální bankou platný pro první den kalendářního roku, nebo platný pro nejbližší následující den, není-li kurz pro první den kalendářního roku zveřejněn.</w:t>
      </w:r>
    </w:p>
    <w:p w14:paraId="41116E7F" w14:textId="066F59C0" w:rsidR="00B12148" w:rsidRPr="00C87EB8" w:rsidRDefault="00156091" w:rsidP="00C11450">
      <w:pPr>
        <w:pStyle w:val="nadpis"/>
        <w:outlineLvl w:val="9"/>
      </w:pPr>
      <w:r w:rsidRPr="00C87EB8">
        <w:t>§</w:t>
      </w:r>
      <w:r>
        <w:t> </w:t>
      </w:r>
      <w:r w:rsidR="00C271DE" w:rsidRPr="00C87EB8">
        <w:t>109b</w:t>
      </w:r>
      <w:r w:rsidR="00C271DE">
        <w:t>p</w:t>
      </w:r>
    </w:p>
    <w:p w14:paraId="54C8E756" w14:textId="77777777" w:rsidR="00B12148" w:rsidRPr="00FD5AA6" w:rsidRDefault="00B12148" w:rsidP="00C11450">
      <w:pPr>
        <w:keepNext/>
        <w:widowControl w:val="0"/>
        <w:autoSpaceDE w:val="0"/>
        <w:autoSpaceDN w:val="0"/>
        <w:adjustRightInd w:val="0"/>
        <w:spacing w:before="240"/>
        <w:jc w:val="center"/>
        <w:rPr>
          <w:b/>
          <w:bCs/>
          <w:szCs w:val="24"/>
        </w:rPr>
      </w:pPr>
      <w:r w:rsidRPr="00FD5AA6">
        <w:rPr>
          <w:b/>
          <w:bCs/>
          <w:szCs w:val="24"/>
        </w:rPr>
        <w:t>Elektronická forma podání</w:t>
      </w:r>
    </w:p>
    <w:p w14:paraId="3A5FA8FB" w14:textId="7F5E9779" w:rsidR="00B12148" w:rsidRDefault="00B12148" w:rsidP="005A7DAB">
      <w:pPr>
        <w:widowControl w:val="0"/>
        <w:autoSpaceDE w:val="0"/>
        <w:autoSpaceDN w:val="0"/>
        <w:adjustRightInd w:val="0"/>
        <w:spacing w:before="120" w:after="120"/>
        <w:ind w:firstLine="708"/>
        <w:rPr>
          <w:szCs w:val="24"/>
          <w:u w:val="single"/>
        </w:rPr>
      </w:pPr>
      <w:r w:rsidRPr="0067285E">
        <w:rPr>
          <w:szCs w:val="24"/>
        </w:rPr>
        <w:t xml:space="preserve">(1) </w:t>
      </w:r>
      <w:r w:rsidRPr="006D2F23">
        <w:rPr>
          <w:szCs w:val="24"/>
          <w:u w:val="single"/>
        </w:rPr>
        <w:t xml:space="preserve">Přihláška k registraci, oznámení </w:t>
      </w:r>
      <w:r w:rsidR="00156091" w:rsidRPr="006D2F23">
        <w:rPr>
          <w:szCs w:val="24"/>
          <w:u w:val="single"/>
        </w:rPr>
        <w:t>o</w:t>
      </w:r>
      <w:r w:rsidR="00156091">
        <w:rPr>
          <w:szCs w:val="24"/>
          <w:u w:val="single"/>
        </w:rPr>
        <w:t> </w:t>
      </w:r>
      <w:r w:rsidRPr="006D2F23">
        <w:rPr>
          <w:szCs w:val="24"/>
          <w:u w:val="single"/>
        </w:rPr>
        <w:t xml:space="preserve">změně registračních údajů </w:t>
      </w:r>
      <w:r w:rsidR="00156091" w:rsidRPr="006D2F23">
        <w:rPr>
          <w:szCs w:val="24"/>
          <w:u w:val="single"/>
        </w:rPr>
        <w:t>a</w:t>
      </w:r>
      <w:r w:rsidR="00156091">
        <w:rPr>
          <w:szCs w:val="24"/>
          <w:u w:val="single"/>
        </w:rPr>
        <w:t> </w:t>
      </w:r>
      <w:r w:rsidRPr="006D2F23">
        <w:rPr>
          <w:szCs w:val="24"/>
          <w:u w:val="single"/>
        </w:rPr>
        <w:t xml:space="preserve">hlášení pro režim pro malé podniky </w:t>
      </w:r>
      <w:r w:rsidR="00156091" w:rsidRPr="006D2F23">
        <w:rPr>
          <w:szCs w:val="24"/>
          <w:u w:val="single"/>
        </w:rPr>
        <w:t>v</w:t>
      </w:r>
      <w:r w:rsidR="00156091">
        <w:rPr>
          <w:szCs w:val="24"/>
          <w:u w:val="single"/>
        </w:rPr>
        <w:t> </w:t>
      </w:r>
      <w:r w:rsidRPr="006D2F23">
        <w:rPr>
          <w:szCs w:val="24"/>
          <w:u w:val="single"/>
        </w:rPr>
        <w:t>jiném členském státě se podávají elektronicky prostřednictvím systému veřejné správy spravovaného za tímto účelem orgánem Finanční správy České republiky.</w:t>
      </w:r>
    </w:p>
    <w:p w14:paraId="6C49B913" w14:textId="4774F08D" w:rsidR="00C271DE" w:rsidRDefault="00B12148" w:rsidP="005A7DAB">
      <w:pPr>
        <w:widowControl w:val="0"/>
        <w:autoSpaceDE w:val="0"/>
        <w:autoSpaceDN w:val="0"/>
        <w:adjustRightInd w:val="0"/>
        <w:spacing w:before="120" w:after="120"/>
        <w:ind w:firstLine="708"/>
        <w:rPr>
          <w:szCs w:val="24"/>
        </w:rPr>
      </w:pPr>
      <w:r w:rsidRPr="0067285E">
        <w:rPr>
          <w:szCs w:val="24"/>
        </w:rPr>
        <w:t xml:space="preserve">(2) Pokud je podání podle odstavce </w:t>
      </w:r>
      <w:r w:rsidR="00156091" w:rsidRPr="0067285E">
        <w:rPr>
          <w:szCs w:val="24"/>
        </w:rPr>
        <w:t>1</w:t>
      </w:r>
      <w:r w:rsidR="00156091">
        <w:rPr>
          <w:szCs w:val="24"/>
        </w:rPr>
        <w:t> </w:t>
      </w:r>
      <w:r w:rsidRPr="0067285E">
        <w:rPr>
          <w:szCs w:val="24"/>
        </w:rPr>
        <w:t xml:space="preserve">podáno prostřednictvím datové zprávy vyžadující dodatečné potvrzení, musí být potvrzeno za podmínek uvedených </w:t>
      </w:r>
      <w:r w:rsidR="00156091" w:rsidRPr="0067285E">
        <w:rPr>
          <w:szCs w:val="24"/>
        </w:rPr>
        <w:t>v</w:t>
      </w:r>
      <w:r w:rsidR="00156091">
        <w:rPr>
          <w:szCs w:val="24"/>
        </w:rPr>
        <w:t> </w:t>
      </w:r>
      <w:r w:rsidRPr="0067285E">
        <w:rPr>
          <w:szCs w:val="24"/>
        </w:rPr>
        <w:t>daňovém řádu ve lhůtě pro podání tohoto podání.</w:t>
      </w:r>
    </w:p>
    <w:p w14:paraId="02E27DC1" w14:textId="20514912" w:rsidR="00B12148" w:rsidRPr="00705C93" w:rsidRDefault="00C271DE" w:rsidP="00C11450">
      <w:pPr>
        <w:widowControl w:val="0"/>
        <w:tabs>
          <w:tab w:val="left" w:pos="3312"/>
        </w:tabs>
        <w:autoSpaceDE w:val="0"/>
        <w:autoSpaceDN w:val="0"/>
        <w:adjustRightInd w:val="0"/>
        <w:spacing w:before="120" w:after="120"/>
        <w:ind w:firstLine="709"/>
        <w:rPr>
          <w:szCs w:val="24"/>
        </w:rPr>
      </w:pPr>
      <w:r w:rsidRPr="006D2F23">
        <w:rPr>
          <w:szCs w:val="24"/>
        </w:rPr>
        <w:t xml:space="preserve">(3) Podání uvedené </w:t>
      </w:r>
      <w:r w:rsidR="00156091" w:rsidRPr="006D2F23">
        <w:rPr>
          <w:szCs w:val="24"/>
        </w:rPr>
        <w:t>v</w:t>
      </w:r>
      <w:r w:rsidR="00156091">
        <w:rPr>
          <w:szCs w:val="24"/>
        </w:rPr>
        <w:t> </w:t>
      </w:r>
      <w:r w:rsidRPr="006D2F23">
        <w:rPr>
          <w:szCs w:val="24"/>
        </w:rPr>
        <w:t xml:space="preserve">odstavci 1, které není učiněno datovou zprávou </w:t>
      </w:r>
      <w:r w:rsidR="00156091" w:rsidRPr="006D2F23">
        <w:rPr>
          <w:szCs w:val="24"/>
        </w:rPr>
        <w:t>s</w:t>
      </w:r>
      <w:r w:rsidR="00156091">
        <w:rPr>
          <w:szCs w:val="24"/>
        </w:rPr>
        <w:t> </w:t>
      </w:r>
      <w:r w:rsidRPr="006D2F23">
        <w:rPr>
          <w:szCs w:val="24"/>
        </w:rPr>
        <w:t>využitím dálkového přístupu ve formátu nebo struktuře zveřejněné správcem daně, je neúčinné.</w:t>
      </w:r>
      <w:r w:rsidR="003063FF" w:rsidRPr="00FD7FD2">
        <w:rPr>
          <w:szCs w:val="24"/>
        </w:rPr>
        <w:t>“.</w:t>
      </w:r>
    </w:p>
    <w:p w14:paraId="45FEFD0D" w14:textId="20BD1D32" w:rsidR="00B12148" w:rsidRDefault="00B12148" w:rsidP="00C11450">
      <w:r>
        <w:t xml:space="preserve">Dosavadní díly </w:t>
      </w:r>
      <w:r w:rsidR="00156091">
        <w:t>2 a 3 </w:t>
      </w:r>
      <w:r>
        <w:t xml:space="preserve">se označují jako díly </w:t>
      </w:r>
      <w:r w:rsidR="00156091">
        <w:t>3 a </w:t>
      </w:r>
      <w:r>
        <w:t>4.</w:t>
      </w:r>
    </w:p>
    <w:p w14:paraId="697CC823" w14:textId="68D2044C" w:rsidR="00072885" w:rsidRPr="0067285E" w:rsidRDefault="004A2A6F" w:rsidP="00C11450">
      <w:pPr>
        <w:spacing w:before="120"/>
      </w:pPr>
      <w:r w:rsidRPr="00FB2F8A">
        <w:rPr>
          <w:i/>
          <w:sz w:val="20"/>
        </w:rPr>
        <w:t>CELEX: 32006L0112</w:t>
      </w:r>
      <w:r>
        <w:rPr>
          <w:i/>
          <w:sz w:val="20"/>
        </w:rPr>
        <w:t xml:space="preserve">, </w:t>
      </w:r>
      <w:r w:rsidRPr="00FB2F8A">
        <w:rPr>
          <w:i/>
          <w:sz w:val="20"/>
        </w:rPr>
        <w:t>CELEX: 32020L0285</w:t>
      </w:r>
    </w:p>
    <w:p w14:paraId="0F237EF8" w14:textId="75D42F9B" w:rsidR="0010012F" w:rsidRDefault="00156091" w:rsidP="00FA0E9E">
      <w:pPr>
        <w:pStyle w:val="Novelizanbod"/>
      </w:pPr>
      <w:r>
        <w:t>V § </w:t>
      </w:r>
      <w:r w:rsidR="0010012F">
        <w:t xml:space="preserve">109c odst. </w:t>
      </w:r>
      <w:r>
        <w:t>2 </w:t>
      </w:r>
      <w:r w:rsidR="0010012F">
        <w:t>se číslo „8“ nahrazuje číslem „7“.</w:t>
      </w:r>
    </w:p>
    <w:p w14:paraId="417D638B" w14:textId="60A9C3EA" w:rsidR="00FA0E9E" w:rsidRDefault="00156091" w:rsidP="00FA0E9E">
      <w:pPr>
        <w:pStyle w:val="Novelizanbod"/>
      </w:pPr>
      <w:r>
        <w:t>V § </w:t>
      </w:r>
      <w:r w:rsidR="00FA0E9E">
        <w:t xml:space="preserve">110e odst. </w:t>
      </w:r>
      <w:r>
        <w:t>1 </w:t>
      </w:r>
      <w:r w:rsidR="00651C86">
        <w:t xml:space="preserve">písm. b) </w:t>
      </w:r>
      <w:r w:rsidR="00FA0E9E">
        <w:t>se slova „elektronickou adresu“ nahrazují slovy „</w:t>
      </w:r>
      <w:r w:rsidR="00FA0E9E" w:rsidRPr="00FA0E9E">
        <w:t>adresu elektronické pošty</w:t>
      </w:r>
      <w:r w:rsidR="00FA0E9E">
        <w:t>“.</w:t>
      </w:r>
    </w:p>
    <w:p w14:paraId="22DD979F" w14:textId="7E630564" w:rsidR="00B12148" w:rsidRPr="006725AB" w:rsidRDefault="00156091" w:rsidP="00B12148">
      <w:pPr>
        <w:pStyle w:val="Novelizanbod"/>
      </w:pPr>
      <w:r>
        <w:t>V § </w:t>
      </w:r>
      <w:r w:rsidR="00B12148">
        <w:t xml:space="preserve">110e odst. </w:t>
      </w:r>
      <w:r>
        <w:t>2 </w:t>
      </w:r>
      <w:r w:rsidR="00B12148">
        <w:t>se slova „</w:t>
      </w:r>
      <w:r w:rsidR="00B12148" w:rsidRPr="00851DAE">
        <w:t>pouze prostřednictvím</w:t>
      </w:r>
      <w:r w:rsidR="00B12148">
        <w:t>“ nahrazují slovy „</w:t>
      </w:r>
      <w:r w:rsidR="00B12148" w:rsidRPr="00851DAE">
        <w:t>prostřednictvím datové schránky nebo</w:t>
      </w:r>
      <w:r w:rsidR="00B12148">
        <w:t xml:space="preserve">“ </w:t>
      </w:r>
      <w:r>
        <w:t>a </w:t>
      </w:r>
      <w:r w:rsidR="00B12148">
        <w:t>slova „</w:t>
      </w:r>
      <w:r w:rsidR="00B12148" w:rsidRPr="00C43AA1">
        <w:t>elektronickou adresu</w:t>
      </w:r>
      <w:r w:rsidR="00B12148">
        <w:t>“ se nahrazují slovy</w:t>
      </w:r>
      <w:r w:rsidR="00B12148" w:rsidRPr="00C43AA1">
        <w:t xml:space="preserve"> </w:t>
      </w:r>
      <w:r w:rsidR="00B12148">
        <w:t>„</w:t>
      </w:r>
      <w:r w:rsidR="00B12148" w:rsidRPr="00C43AA1">
        <w:t>adresu elektronické pošty</w:t>
      </w:r>
      <w:r w:rsidR="00B12148">
        <w:t>“.</w:t>
      </w:r>
    </w:p>
    <w:p w14:paraId="6B8F3D7C" w14:textId="7958386D" w:rsidR="00B12148" w:rsidRPr="006725AB" w:rsidRDefault="00156091" w:rsidP="00B12148">
      <w:pPr>
        <w:pStyle w:val="Novelizanbod"/>
      </w:pPr>
      <w:r>
        <w:t>V § </w:t>
      </w:r>
      <w:r w:rsidR="00B12148">
        <w:t xml:space="preserve">110e odst. </w:t>
      </w:r>
      <w:r>
        <w:t>3 </w:t>
      </w:r>
      <w:r w:rsidR="00B12148">
        <w:t>se slova „</w:t>
      </w:r>
      <w:r w:rsidR="00B12148" w:rsidRPr="00755D4C">
        <w:t>elektronickou adresu</w:t>
      </w:r>
      <w:r w:rsidR="00B12148">
        <w:t>“ nahrazují slovy</w:t>
      </w:r>
      <w:r w:rsidR="00B12148" w:rsidRPr="00755D4C">
        <w:t xml:space="preserve"> </w:t>
      </w:r>
      <w:r w:rsidR="00B12148">
        <w:t>„</w:t>
      </w:r>
      <w:r w:rsidR="00B12148" w:rsidRPr="00755D4C">
        <w:t>adresu elektronické pošty</w:t>
      </w:r>
      <w:r w:rsidR="00B12148">
        <w:t xml:space="preserve">“ </w:t>
      </w:r>
      <w:r>
        <w:t>a </w:t>
      </w:r>
      <w:r w:rsidR="00B12148">
        <w:t>slova „</w:t>
      </w:r>
      <w:r w:rsidR="00B12148" w:rsidRPr="00755D4C">
        <w:t>okamžikem odeslání správcem daně prostřednictvím elektronického portálu</w:t>
      </w:r>
      <w:r w:rsidR="00B12148">
        <w:t>“ se nahrazují slovy „</w:t>
      </w:r>
      <w:r w:rsidR="00B12148" w:rsidRPr="00755D4C">
        <w:t>desátým dnem následujícím po dni, ve kterém byla datová zpráva odeslána</w:t>
      </w:r>
      <w:r w:rsidR="00B12148">
        <w:t>“.</w:t>
      </w:r>
    </w:p>
    <w:p w14:paraId="1185A9F0" w14:textId="7025A9CF" w:rsidR="00705C93" w:rsidRPr="005A7DAB" w:rsidRDefault="00156091" w:rsidP="00C11450">
      <w:pPr>
        <w:pStyle w:val="Novelizanbod"/>
      </w:pPr>
      <w:r w:rsidRPr="005A7DAB">
        <w:t>V</w:t>
      </w:r>
      <w:r>
        <w:t> </w:t>
      </w:r>
      <w:r w:rsidRPr="005A7DAB">
        <w:t>§</w:t>
      </w:r>
      <w:r>
        <w:t> </w:t>
      </w:r>
      <w:r w:rsidR="00705C93" w:rsidRPr="005A7DAB">
        <w:t xml:space="preserve">110m odst. </w:t>
      </w:r>
      <w:r w:rsidRPr="005A7DAB">
        <w:t>1</w:t>
      </w:r>
      <w:r>
        <w:t> </w:t>
      </w:r>
      <w:r w:rsidR="00705C93" w:rsidRPr="005A7DAB">
        <w:t xml:space="preserve">písm. a) bodě </w:t>
      </w:r>
      <w:r w:rsidRPr="005A7DAB">
        <w:t>2</w:t>
      </w:r>
      <w:r>
        <w:t> </w:t>
      </w:r>
      <w:r w:rsidR="00705C93" w:rsidRPr="005A7DAB">
        <w:t>se slova „nebo identifikovanou osobou“ zrušují.</w:t>
      </w:r>
    </w:p>
    <w:p w14:paraId="4838D601" w14:textId="58D66B07" w:rsidR="00D92594" w:rsidRPr="006D2F23" w:rsidRDefault="00D92594" w:rsidP="00C11450">
      <w:pPr>
        <w:rPr>
          <w:i/>
        </w:rPr>
      </w:pPr>
      <w:r w:rsidRPr="00C11450">
        <w:rPr>
          <w:i/>
          <w:sz w:val="20"/>
        </w:rPr>
        <w:t>CELEX:</w:t>
      </w:r>
      <w:r w:rsidR="009D3814" w:rsidRPr="002F2B6B">
        <w:rPr>
          <w:i/>
          <w:sz w:val="20"/>
        </w:rPr>
        <w:t xml:space="preserve"> 32017L2455</w:t>
      </w:r>
    </w:p>
    <w:p w14:paraId="55BDE039" w14:textId="42DE7922" w:rsidR="0048761C" w:rsidRDefault="00156091" w:rsidP="00F756F3">
      <w:pPr>
        <w:pStyle w:val="Novelizanbod"/>
      </w:pPr>
      <w:r>
        <w:t>V § </w:t>
      </w:r>
      <w:r w:rsidR="0048761C">
        <w:t xml:space="preserve">110o </w:t>
      </w:r>
      <w:r w:rsidR="00F756F3">
        <w:t xml:space="preserve">odst. </w:t>
      </w:r>
      <w:r>
        <w:t>2 </w:t>
      </w:r>
      <w:r w:rsidR="00F756F3">
        <w:t>úvodní části ustanovení se slova „</w:t>
      </w:r>
      <w:r w:rsidR="00F756F3" w:rsidRPr="005A7DAB">
        <w:rPr>
          <w:u w:val="single"/>
        </w:rPr>
        <w:t xml:space="preserve">datovou zprávou </w:t>
      </w:r>
      <w:r w:rsidRPr="005A7DAB">
        <w:rPr>
          <w:u w:val="single"/>
        </w:rPr>
        <w:t>s</w:t>
      </w:r>
      <w:r>
        <w:rPr>
          <w:u w:val="single"/>
        </w:rPr>
        <w:t> </w:t>
      </w:r>
      <w:r w:rsidR="00F756F3" w:rsidRPr="005A7DAB">
        <w:rPr>
          <w:u w:val="single"/>
        </w:rPr>
        <w:t xml:space="preserve">využitím dálkového přístupu ve formátu </w:t>
      </w:r>
      <w:r w:rsidRPr="005A7DAB">
        <w:rPr>
          <w:u w:val="single"/>
        </w:rPr>
        <w:t>a</w:t>
      </w:r>
      <w:r>
        <w:rPr>
          <w:u w:val="single"/>
        </w:rPr>
        <w:t> </w:t>
      </w:r>
      <w:r w:rsidR="00F756F3" w:rsidRPr="005A7DAB">
        <w:rPr>
          <w:u w:val="single"/>
        </w:rPr>
        <w:t xml:space="preserve">struktuře zveřejněné správcem daně, </w:t>
      </w:r>
      <w:r w:rsidRPr="005A7DAB">
        <w:rPr>
          <w:u w:val="single"/>
        </w:rPr>
        <w:t>a</w:t>
      </w:r>
      <w:r>
        <w:rPr>
          <w:u w:val="single"/>
        </w:rPr>
        <w:t> </w:t>
      </w:r>
      <w:r w:rsidR="00F756F3" w:rsidRPr="005A7DAB">
        <w:rPr>
          <w:u w:val="single"/>
        </w:rPr>
        <w:t>to</w:t>
      </w:r>
      <w:r w:rsidR="00F756F3">
        <w:t>“ zrušují.</w:t>
      </w:r>
    </w:p>
    <w:p w14:paraId="26FAA968" w14:textId="6297F54B" w:rsidR="00C14006" w:rsidRPr="0035541F" w:rsidRDefault="00C14006" w:rsidP="00C11450">
      <w:r w:rsidRPr="00334FAC">
        <w:rPr>
          <w:i/>
          <w:sz w:val="20"/>
        </w:rPr>
        <w:t>CELEX:</w:t>
      </w:r>
      <w:r w:rsidRPr="00334FAC">
        <w:t xml:space="preserve"> </w:t>
      </w:r>
      <w:r w:rsidRPr="00C73B8F">
        <w:rPr>
          <w:i/>
          <w:sz w:val="20"/>
        </w:rPr>
        <w:t>32008L0008</w:t>
      </w:r>
    </w:p>
    <w:p w14:paraId="720027FB" w14:textId="57138BF8" w:rsidR="00F756F3" w:rsidRDefault="00156091" w:rsidP="00F756F3">
      <w:pPr>
        <w:pStyle w:val="Novelizanbod"/>
      </w:pPr>
      <w:r>
        <w:t>V § </w:t>
      </w:r>
      <w:r w:rsidR="00F756F3">
        <w:t xml:space="preserve">110o odst. </w:t>
      </w:r>
      <w:r>
        <w:t>2 </w:t>
      </w:r>
      <w:r w:rsidR="00F756F3">
        <w:t>písm. a) se za slovo „</w:t>
      </w:r>
      <w:r w:rsidR="00F756F3" w:rsidRPr="005A7DAB">
        <w:t>unii</w:t>
      </w:r>
      <w:r w:rsidR="00F756F3">
        <w:t>“ vkládají slova „</w:t>
      </w:r>
      <w:r w:rsidR="00F756F3" w:rsidRPr="00C11450">
        <w:rPr>
          <w:u w:val="single"/>
        </w:rPr>
        <w:t>pouze datovou zprávou</w:t>
      </w:r>
      <w:r w:rsidR="00F756F3">
        <w:t>“.</w:t>
      </w:r>
    </w:p>
    <w:p w14:paraId="55EE9BDA" w14:textId="4B289088" w:rsidR="00C14006" w:rsidRPr="0035541F" w:rsidRDefault="00C14006" w:rsidP="00C11450">
      <w:r w:rsidRPr="00334FAC">
        <w:rPr>
          <w:i/>
          <w:sz w:val="20"/>
        </w:rPr>
        <w:t>CELEX:</w:t>
      </w:r>
      <w:r w:rsidRPr="00334FAC">
        <w:t xml:space="preserve"> </w:t>
      </w:r>
      <w:r w:rsidRPr="00C73B8F">
        <w:rPr>
          <w:i/>
          <w:sz w:val="20"/>
        </w:rPr>
        <w:t>32008L0008</w:t>
      </w:r>
    </w:p>
    <w:p w14:paraId="7ADD3A6F" w14:textId="0DD8624B" w:rsidR="00F756F3" w:rsidRDefault="00156091" w:rsidP="00F756F3">
      <w:pPr>
        <w:pStyle w:val="Novelizanbod"/>
      </w:pPr>
      <w:r>
        <w:t>V § </w:t>
      </w:r>
      <w:r w:rsidR="00F756F3">
        <w:t xml:space="preserve">110o odst. </w:t>
      </w:r>
      <w:r>
        <w:t>2 </w:t>
      </w:r>
      <w:r w:rsidR="00F756F3">
        <w:t>písm. b) úvodní části ustanovení se za slovo „režimu“ vkládají slova „</w:t>
      </w:r>
      <w:r w:rsidR="00F756F3" w:rsidRPr="00C11450">
        <w:rPr>
          <w:u w:val="single"/>
        </w:rPr>
        <w:t>pouze datovou zprávou</w:t>
      </w:r>
      <w:r w:rsidR="00F756F3">
        <w:t>“.</w:t>
      </w:r>
    </w:p>
    <w:p w14:paraId="146185A3" w14:textId="2068F5AB" w:rsidR="00AA323A" w:rsidRPr="00C11450" w:rsidRDefault="00AA323A" w:rsidP="00C11450">
      <w:pPr>
        <w:rPr>
          <w:i/>
          <w:sz w:val="20"/>
        </w:rPr>
      </w:pPr>
      <w:r w:rsidRPr="00C11450">
        <w:rPr>
          <w:i/>
          <w:sz w:val="20"/>
        </w:rPr>
        <w:t>CELEX: 32008L0008</w:t>
      </w:r>
    </w:p>
    <w:p w14:paraId="46BC404C" w14:textId="1295EA0D" w:rsidR="00F756F3" w:rsidRPr="00C11450" w:rsidRDefault="00156091" w:rsidP="00B12148">
      <w:pPr>
        <w:pStyle w:val="Novelizanbod"/>
      </w:pPr>
      <w:r w:rsidRPr="00C11450">
        <w:t>V</w:t>
      </w:r>
      <w:r>
        <w:t> </w:t>
      </w:r>
      <w:r w:rsidRPr="00C11450">
        <w:t>§</w:t>
      </w:r>
      <w:r>
        <w:t> </w:t>
      </w:r>
      <w:r w:rsidR="00F756F3" w:rsidRPr="00C11450">
        <w:t xml:space="preserve">110o odst. </w:t>
      </w:r>
      <w:r w:rsidRPr="00C11450">
        <w:t>5</w:t>
      </w:r>
      <w:r>
        <w:t> </w:t>
      </w:r>
      <w:r w:rsidR="00F756F3" w:rsidRPr="00C11450">
        <w:t>se písmeno c) zrušuje.</w:t>
      </w:r>
    </w:p>
    <w:p w14:paraId="2326DB22" w14:textId="6DBF1BA3" w:rsidR="00F756F3" w:rsidRDefault="00F756F3" w:rsidP="006D2F23">
      <w:r w:rsidRPr="00C11450">
        <w:t>Dosavadní písmeno d) se označuje jako písmeno c).</w:t>
      </w:r>
    </w:p>
    <w:p w14:paraId="579423D7" w14:textId="66DB6484" w:rsidR="00AA323A" w:rsidRDefault="00AA323A" w:rsidP="00C11450">
      <w:pPr>
        <w:pStyle w:val="CELEX"/>
      </w:pPr>
      <w:r w:rsidRPr="0021198F">
        <w:t>CELEX:</w:t>
      </w:r>
      <w:r w:rsidRPr="00334FAC">
        <w:t xml:space="preserve"> </w:t>
      </w:r>
      <w:r w:rsidRPr="0021198F">
        <w:t xml:space="preserve">32017L2455, </w:t>
      </w:r>
      <w:r w:rsidRPr="00CA54B4">
        <w:t>32019L1995</w:t>
      </w:r>
    </w:p>
    <w:p w14:paraId="29126C88" w14:textId="29F828F1" w:rsidR="00B12148" w:rsidRPr="006725AB" w:rsidRDefault="00156091" w:rsidP="00B12148">
      <w:pPr>
        <w:pStyle w:val="Novelizanbod"/>
      </w:pPr>
      <w:r>
        <w:t>V § </w:t>
      </w:r>
      <w:r w:rsidR="001F1652">
        <w:t xml:space="preserve">110zm odst. </w:t>
      </w:r>
      <w:r>
        <w:t>1 </w:t>
      </w:r>
      <w:r w:rsidR="001F1652">
        <w:t xml:space="preserve">se číslo „10“ nahrazuje </w:t>
      </w:r>
      <w:r w:rsidR="00F756F3">
        <w:t xml:space="preserve">slovy </w:t>
      </w:r>
      <w:r w:rsidR="001F1652">
        <w:t>„</w:t>
      </w:r>
      <w:r w:rsidR="006614A0">
        <w:t xml:space="preserve">12 </w:t>
      </w:r>
      <w:r>
        <w:t>a § </w:t>
      </w:r>
      <w:r w:rsidR="00F756F3">
        <w:t>42a</w:t>
      </w:r>
      <w:r w:rsidR="001F1652">
        <w:t>“.</w:t>
      </w:r>
    </w:p>
    <w:p w14:paraId="7AD15EDE" w14:textId="3F9E1C2E" w:rsidR="000626ED" w:rsidRDefault="00156091" w:rsidP="006D2F23">
      <w:pPr>
        <w:pStyle w:val="Novelizanbod"/>
      </w:pPr>
      <w:r>
        <w:t>V § </w:t>
      </w:r>
      <w:r w:rsidR="000626ED">
        <w:t>110zs</w:t>
      </w:r>
      <w:r w:rsidR="00601F1D">
        <w:t xml:space="preserve"> odst. </w:t>
      </w:r>
      <w:r>
        <w:t>5 </w:t>
      </w:r>
      <w:r w:rsidR="00601F1D">
        <w:t>se slova „</w:t>
      </w:r>
      <w:r w:rsidR="00601F1D" w:rsidRPr="00601F1D">
        <w:t>po dobu zdaňovacího období, za které se podává daňové přiznání, od něhož je odvozena náhradní lhůta splatnosti daně</w:t>
      </w:r>
      <w:r w:rsidR="00601F1D">
        <w:t>“ nahrazují slovy „</w:t>
      </w:r>
      <w:r w:rsidR="00601F1D" w:rsidRPr="00601F1D">
        <w:t xml:space="preserve">od prvního dne druhého kalendářního měsíce zdaňovacího období, ve kterém se uživatel dozvěděl </w:t>
      </w:r>
      <w:r w:rsidRPr="00601F1D">
        <w:t>o</w:t>
      </w:r>
      <w:r>
        <w:t> </w:t>
      </w:r>
      <w:r w:rsidR="00601F1D" w:rsidRPr="00601F1D">
        <w:t>skutečnostech rozhodných pro opravu daně, do konce tohoto zdaňovacího období</w:t>
      </w:r>
      <w:r w:rsidR="00601F1D">
        <w:t>“.</w:t>
      </w:r>
    </w:p>
    <w:p w14:paraId="62D19521" w14:textId="4D280CF3" w:rsidR="00913B61" w:rsidRDefault="00156091" w:rsidP="00913B61">
      <w:pPr>
        <w:pStyle w:val="Novelizanbod"/>
      </w:pPr>
      <w:r>
        <w:t>V § </w:t>
      </w:r>
      <w:r w:rsidR="00913B61">
        <w:t>110zzj se za slovo „je“ vkládají slova „místně příslušným“.</w:t>
      </w:r>
    </w:p>
    <w:p w14:paraId="5BA6D0D7" w14:textId="2CDD2BE4" w:rsidR="000626ED" w:rsidRDefault="000626ED" w:rsidP="006D2F23">
      <w:pPr>
        <w:pStyle w:val="Novelizanbod"/>
      </w:pPr>
      <w:r>
        <w:t>V</w:t>
      </w:r>
      <w:r w:rsidR="00EB739C">
        <w:t> </w:t>
      </w:r>
      <w:r>
        <w:t>příloze</w:t>
      </w:r>
      <w:r w:rsidR="00EB739C">
        <w:t xml:space="preserve"> </w:t>
      </w:r>
      <w:r w:rsidR="00156091">
        <w:t>č. 3 </w:t>
      </w:r>
      <w:r w:rsidR="00EB739C">
        <w:t>se za položku 9004 na samostatný řádek vkládá položka 9018 19, která zní:</w:t>
      </w:r>
    </w:p>
    <w:p w14:paraId="34B09B18" w14:textId="6AFF30BD" w:rsidR="00EB739C" w:rsidRPr="00496869" w:rsidRDefault="00EB739C" w:rsidP="006D2F23">
      <w:pPr>
        <w:widowControl w:val="0"/>
        <w:tabs>
          <w:tab w:val="left" w:pos="2552"/>
          <w:tab w:val="left" w:pos="2693"/>
        </w:tabs>
        <w:autoSpaceDE w:val="0"/>
        <w:autoSpaceDN w:val="0"/>
        <w:adjustRightInd w:val="0"/>
        <w:ind w:left="2693" w:hanging="2693"/>
        <w:rPr>
          <w:szCs w:val="24"/>
        </w:rPr>
      </w:pPr>
      <w:r w:rsidRPr="00496869">
        <w:rPr>
          <w:szCs w:val="24"/>
        </w:rPr>
        <w:t>„</w:t>
      </w:r>
      <w:r w:rsidRPr="00C11450">
        <w:rPr>
          <w:szCs w:val="24"/>
          <w:u w:val="single"/>
        </w:rPr>
        <w:t>9018 19</w:t>
      </w:r>
      <w:r w:rsidRPr="006D2F23">
        <w:rPr>
          <w:szCs w:val="24"/>
        </w:rPr>
        <w:tab/>
        <w:t>-</w:t>
      </w:r>
      <w:r w:rsidRPr="006D2F23">
        <w:rPr>
          <w:szCs w:val="24"/>
        </w:rPr>
        <w:tab/>
      </w:r>
      <w:r w:rsidRPr="00C11450">
        <w:rPr>
          <w:szCs w:val="24"/>
          <w:u w:val="single"/>
        </w:rPr>
        <w:t xml:space="preserve">Pulzní </w:t>
      </w:r>
      <w:proofErr w:type="spellStart"/>
      <w:r w:rsidRPr="00C11450">
        <w:rPr>
          <w:szCs w:val="24"/>
          <w:u w:val="single"/>
        </w:rPr>
        <w:t>oxymetry</w:t>
      </w:r>
      <w:proofErr w:type="spellEnd"/>
      <w:r w:rsidRPr="00C11450">
        <w:rPr>
          <w:szCs w:val="24"/>
          <w:u w:val="single"/>
        </w:rPr>
        <w:t xml:space="preserve">, které jsou zdravotnickými prostředky podle nařízení </w:t>
      </w:r>
      <w:r w:rsidR="00156091" w:rsidRPr="00C11450">
        <w:rPr>
          <w:szCs w:val="24"/>
          <w:u w:val="single"/>
        </w:rPr>
        <w:t>o</w:t>
      </w:r>
      <w:r w:rsidR="00156091">
        <w:rPr>
          <w:szCs w:val="24"/>
          <w:u w:val="single"/>
        </w:rPr>
        <w:t> </w:t>
      </w:r>
      <w:r w:rsidRPr="00C11450">
        <w:rPr>
          <w:szCs w:val="24"/>
          <w:u w:val="single"/>
        </w:rPr>
        <w:t>zdravotnických prostředcích.</w:t>
      </w:r>
      <w:r>
        <w:rPr>
          <w:szCs w:val="24"/>
        </w:rPr>
        <w:t>“.</w:t>
      </w:r>
    </w:p>
    <w:p w14:paraId="65EA4663" w14:textId="4057C209" w:rsidR="00B2044A" w:rsidRDefault="00B2044A" w:rsidP="00B2044A">
      <w:pPr>
        <w:pStyle w:val="Novelizanbod"/>
      </w:pPr>
      <w:r>
        <w:t xml:space="preserve">V příloze </w:t>
      </w:r>
      <w:r w:rsidR="00156091">
        <w:t>č. 3 </w:t>
      </w:r>
      <w:r>
        <w:t xml:space="preserve">se za položku </w:t>
      </w:r>
      <w:r w:rsidRPr="00B2044A">
        <w:t>9018 39 00</w:t>
      </w:r>
      <w:r>
        <w:t xml:space="preserve"> na samostatný řádek vkládá položka </w:t>
      </w:r>
      <w:r w:rsidRPr="00B2044A">
        <w:t>9018 90 10</w:t>
      </w:r>
      <w:r>
        <w:t>, která zní:</w:t>
      </w:r>
    </w:p>
    <w:p w14:paraId="679B249F" w14:textId="000F7AD3" w:rsidR="00B2044A" w:rsidRDefault="00B2044A" w:rsidP="00B2044A">
      <w:pPr>
        <w:widowControl w:val="0"/>
        <w:tabs>
          <w:tab w:val="left" w:pos="2552"/>
          <w:tab w:val="left" w:pos="2693"/>
        </w:tabs>
        <w:autoSpaceDE w:val="0"/>
        <w:autoSpaceDN w:val="0"/>
        <w:adjustRightInd w:val="0"/>
        <w:ind w:left="2693" w:hanging="2693"/>
        <w:rPr>
          <w:szCs w:val="24"/>
        </w:rPr>
      </w:pPr>
      <w:r>
        <w:rPr>
          <w:szCs w:val="24"/>
        </w:rPr>
        <w:t>„</w:t>
      </w:r>
      <w:r w:rsidRPr="00C11450">
        <w:rPr>
          <w:szCs w:val="24"/>
          <w:u w:val="single"/>
        </w:rPr>
        <w:t>9018 90 10</w:t>
      </w:r>
      <w:r w:rsidRPr="006D2F23">
        <w:rPr>
          <w:szCs w:val="24"/>
        </w:rPr>
        <w:tab/>
        <w:t>-</w:t>
      </w:r>
      <w:r w:rsidRPr="006D2F23">
        <w:rPr>
          <w:szCs w:val="24"/>
        </w:rPr>
        <w:tab/>
      </w:r>
      <w:r w:rsidRPr="00C11450">
        <w:rPr>
          <w:szCs w:val="24"/>
          <w:u w:val="single"/>
        </w:rPr>
        <w:t>Tlakoměry, které jsou zdravotnickými prostředky podle nařízení o zdravotnických prostředcích.</w:t>
      </w:r>
      <w:r>
        <w:rPr>
          <w:szCs w:val="24"/>
        </w:rPr>
        <w:t>“.</w:t>
      </w:r>
    </w:p>
    <w:p w14:paraId="6CE7A5A0" w14:textId="5C22EE4D" w:rsidR="00AA323A" w:rsidRPr="00496869" w:rsidRDefault="00AA323A" w:rsidP="00C11450">
      <w:pPr>
        <w:widowControl w:val="0"/>
        <w:tabs>
          <w:tab w:val="left" w:pos="3312"/>
        </w:tabs>
        <w:autoSpaceDE w:val="0"/>
        <w:autoSpaceDN w:val="0"/>
        <w:adjustRightInd w:val="0"/>
        <w:spacing w:before="120" w:after="120"/>
        <w:rPr>
          <w:szCs w:val="24"/>
        </w:rPr>
      </w:pPr>
      <w:r w:rsidRPr="0098654C">
        <w:rPr>
          <w:i/>
          <w:sz w:val="20"/>
        </w:rPr>
        <w:t xml:space="preserve">CELEX: </w:t>
      </w:r>
      <w:r w:rsidRPr="00151A1C">
        <w:rPr>
          <w:i/>
          <w:sz w:val="20"/>
        </w:rPr>
        <w:t>32022L0542</w:t>
      </w:r>
    </w:p>
    <w:p w14:paraId="349A55FE" w14:textId="311B83FE" w:rsidR="00B2044A" w:rsidRPr="005A7DAB" w:rsidRDefault="00B2044A" w:rsidP="006D2F23">
      <w:pPr>
        <w:pStyle w:val="Novelizanbod"/>
      </w:pPr>
      <w:r w:rsidRPr="005A7DAB">
        <w:t xml:space="preserve">V příloze </w:t>
      </w:r>
      <w:r w:rsidR="00156091" w:rsidRPr="005A7DAB">
        <w:t>č.</w:t>
      </w:r>
      <w:r w:rsidR="00156091">
        <w:t> </w:t>
      </w:r>
      <w:r w:rsidR="00156091" w:rsidRPr="005A7DAB">
        <w:t>3</w:t>
      </w:r>
      <w:r w:rsidR="00156091">
        <w:t> </w:t>
      </w:r>
      <w:r w:rsidRPr="005A7DAB">
        <w:t xml:space="preserve">se </w:t>
      </w:r>
      <w:r w:rsidR="00484C38">
        <w:t>položka 9026 zrušuje.</w:t>
      </w:r>
    </w:p>
    <w:p w14:paraId="56EA7B71" w14:textId="09325E04" w:rsidR="00AA323A" w:rsidRPr="00C11450" w:rsidRDefault="00AA323A" w:rsidP="00C11450">
      <w:pPr>
        <w:widowControl w:val="0"/>
        <w:tabs>
          <w:tab w:val="left" w:pos="3312"/>
        </w:tabs>
        <w:autoSpaceDE w:val="0"/>
        <w:autoSpaceDN w:val="0"/>
        <w:adjustRightInd w:val="0"/>
        <w:spacing w:before="120" w:after="120"/>
        <w:rPr>
          <w:i/>
          <w:sz w:val="20"/>
        </w:rPr>
      </w:pPr>
      <w:r w:rsidRPr="00C11450">
        <w:rPr>
          <w:i/>
          <w:sz w:val="20"/>
        </w:rPr>
        <w:t>CELEX: 32022L0542</w:t>
      </w:r>
    </w:p>
    <w:p w14:paraId="0471DACD" w14:textId="77777777" w:rsidR="00B12148" w:rsidRDefault="00B12148" w:rsidP="000559E9">
      <w:pPr>
        <w:pStyle w:val="lnek"/>
        <w:outlineLvl w:val="0"/>
      </w:pPr>
      <w:r>
        <w:t xml:space="preserve">Čl. </w:t>
      </w:r>
      <w:r w:rsidR="00AE00E3">
        <w:fldChar w:fldCharType="begin"/>
      </w:r>
      <w:r w:rsidR="00AE00E3">
        <w:instrText xml:space="preserve"> SEQ Článek \* Roman \r2 \* MERGEFORMAT </w:instrText>
      </w:r>
      <w:r w:rsidR="00AE00E3">
        <w:fldChar w:fldCharType="separate"/>
      </w:r>
      <w:r>
        <w:rPr>
          <w:noProof/>
        </w:rPr>
        <w:t>II</w:t>
      </w:r>
      <w:r w:rsidR="00AE00E3">
        <w:rPr>
          <w:noProof/>
        </w:rPr>
        <w:fldChar w:fldCharType="end"/>
      </w:r>
    </w:p>
    <w:p w14:paraId="1EE3A119" w14:textId="77777777" w:rsidR="00B12148" w:rsidRDefault="00B12148" w:rsidP="000559E9">
      <w:pPr>
        <w:pStyle w:val="Nadpislnku"/>
        <w:outlineLvl w:val="9"/>
      </w:pPr>
      <w:r>
        <w:t>Přechodná ustanovení</w:t>
      </w:r>
    </w:p>
    <w:p w14:paraId="1AA47AFB" w14:textId="19AFF683" w:rsidR="00A6061C" w:rsidRDefault="00A6061C" w:rsidP="006D2F23">
      <w:pPr>
        <w:pStyle w:val="Textpechodka"/>
        <w:spacing w:before="120"/>
      </w:pPr>
      <w:r w:rsidRPr="00A6061C">
        <w:t xml:space="preserve">Pro daňové povinnosti </w:t>
      </w:r>
      <w:r w:rsidR="00156091" w:rsidRPr="00A6061C">
        <w:t>u</w:t>
      </w:r>
      <w:r w:rsidR="00156091">
        <w:t> </w:t>
      </w:r>
      <w:r w:rsidRPr="00A6061C">
        <w:t xml:space="preserve">daně </w:t>
      </w:r>
      <w:r w:rsidR="00156091" w:rsidRPr="00A6061C">
        <w:t>z</w:t>
      </w:r>
      <w:r w:rsidR="00156091">
        <w:t> </w:t>
      </w:r>
      <w:r w:rsidRPr="00A6061C">
        <w:t xml:space="preserve">přidané hodnoty vzniklé přede dnem nabytí účinnosti tohoto zákona, jakož </w:t>
      </w:r>
      <w:r w:rsidR="00156091" w:rsidRPr="00A6061C">
        <w:t>i</w:t>
      </w:r>
      <w:r w:rsidR="00156091">
        <w:t> </w:t>
      </w:r>
      <w:r w:rsidRPr="00A6061C">
        <w:t xml:space="preserve">pro práva </w:t>
      </w:r>
      <w:r w:rsidR="00156091" w:rsidRPr="00A6061C">
        <w:t>a</w:t>
      </w:r>
      <w:r w:rsidR="00156091">
        <w:t> </w:t>
      </w:r>
      <w:r w:rsidRPr="00A6061C">
        <w:t xml:space="preserve">povinnosti </w:t>
      </w:r>
      <w:r w:rsidR="00156091" w:rsidRPr="00A6061C">
        <w:t>s</w:t>
      </w:r>
      <w:r w:rsidR="00156091">
        <w:t> </w:t>
      </w:r>
      <w:r w:rsidRPr="00A6061C">
        <w:t>nimi související, se použije zákon č.</w:t>
      </w:r>
      <w:r w:rsidR="006D77AF">
        <w:t> </w:t>
      </w:r>
      <w:r w:rsidRPr="00A6061C">
        <w:t>235/2004 Sb., ve znění účinném přede dnem nabytí účinnosti tohoto zákona.</w:t>
      </w:r>
    </w:p>
    <w:p w14:paraId="16FD3AF9" w14:textId="393ADA19" w:rsidR="00AC049C" w:rsidRDefault="00AC049C" w:rsidP="0031355E">
      <w:pPr>
        <w:pStyle w:val="Textpechodka"/>
        <w:spacing w:before="120"/>
      </w:pPr>
      <w:r w:rsidRPr="00AC049C">
        <w:t xml:space="preserve">Pro účely daně </w:t>
      </w:r>
      <w:r w:rsidR="00156091" w:rsidRPr="00AC049C">
        <w:t>z</w:t>
      </w:r>
      <w:r w:rsidR="00156091">
        <w:t> </w:t>
      </w:r>
      <w:r w:rsidRPr="00AC049C">
        <w:t xml:space="preserve">přidané hodnoty se do konce druhého kalendářního roku následujícího po dni nabytí účinnosti tohoto zákona dotací přímo vázanou </w:t>
      </w:r>
      <w:r w:rsidR="00156091" w:rsidRPr="00AC049C">
        <w:t>k</w:t>
      </w:r>
      <w:r w:rsidR="00156091">
        <w:t> </w:t>
      </w:r>
      <w:r w:rsidR="000559E9">
        <w:t>ceně plnění rozumí dotace k </w:t>
      </w:r>
      <w:r w:rsidRPr="00AC049C">
        <w:t xml:space="preserve">ceně podle </w:t>
      </w:r>
      <w:r w:rsidR="00156091" w:rsidRPr="00AC049C">
        <w:t>§</w:t>
      </w:r>
      <w:r w:rsidR="00156091">
        <w:t> </w:t>
      </w:r>
      <w:r w:rsidR="00156091" w:rsidRPr="00AC049C">
        <w:t>4</w:t>
      </w:r>
      <w:r w:rsidR="00156091">
        <w:t> </w:t>
      </w:r>
      <w:r w:rsidRPr="00AC049C">
        <w:t xml:space="preserve">odst. </w:t>
      </w:r>
      <w:r w:rsidR="00156091" w:rsidRPr="00AC049C">
        <w:t>2</w:t>
      </w:r>
      <w:r w:rsidR="00156091">
        <w:t> </w:t>
      </w:r>
      <w:r w:rsidRPr="00AC049C">
        <w:t>písm.</w:t>
      </w:r>
      <w:r w:rsidR="00375551">
        <w:t xml:space="preserve"> a</w:t>
      </w:r>
      <w:r w:rsidRPr="00AC049C">
        <w:t xml:space="preserve">) bodu </w:t>
      </w:r>
      <w:r w:rsidR="00156091">
        <w:t>2 </w:t>
      </w:r>
      <w:r w:rsidRPr="00AC049C">
        <w:t xml:space="preserve">zákona </w:t>
      </w:r>
      <w:r w:rsidR="00156091" w:rsidRPr="00AC049C">
        <w:t>č.</w:t>
      </w:r>
      <w:r w:rsidR="00156091">
        <w:t> </w:t>
      </w:r>
      <w:r w:rsidRPr="00AC049C">
        <w:t>235/2004 Sb., ve znění účinném přede dnem nabytí účinnosti tohoto zákona.</w:t>
      </w:r>
    </w:p>
    <w:p w14:paraId="5B2C8952" w14:textId="7859AAA5" w:rsidR="00C15C90" w:rsidRDefault="00C15C90" w:rsidP="006D2F23">
      <w:pPr>
        <w:pStyle w:val="Textpechodka"/>
        <w:spacing w:before="120"/>
      </w:pPr>
      <w:r>
        <w:t xml:space="preserve">V případě, že rozhodné období podle </w:t>
      </w:r>
      <w:r w:rsidR="00156091">
        <w:t>§ 6 </w:t>
      </w:r>
      <w:r>
        <w:t xml:space="preserve">odst. </w:t>
      </w:r>
      <w:r w:rsidR="00156091">
        <w:t>1 </w:t>
      </w:r>
      <w:r>
        <w:t xml:space="preserve">zákona </w:t>
      </w:r>
      <w:r w:rsidR="00156091">
        <w:t>č. </w:t>
      </w:r>
      <w:r>
        <w:t xml:space="preserve">235/2004 Sb., ve znění účinném přede dnem nabytí účinnosti tohoto zákona, skončilo přede dnem nabytí účinnosti tohoto zákona, se splnění podmínek podle </w:t>
      </w:r>
      <w:r w:rsidR="00156091">
        <w:t>§ 6 </w:t>
      </w:r>
      <w:r>
        <w:t xml:space="preserve">odst. </w:t>
      </w:r>
      <w:r w:rsidR="00156091">
        <w:t>1 </w:t>
      </w:r>
      <w:r>
        <w:t xml:space="preserve">zákona </w:t>
      </w:r>
      <w:r w:rsidR="00156091">
        <w:t>č. </w:t>
      </w:r>
      <w:r>
        <w:t xml:space="preserve">235/2004 Sb., ve znění účinném přede dnem nabytí účinnosti tohoto zákona, posuzuje podle zákona </w:t>
      </w:r>
      <w:r w:rsidR="00156091">
        <w:t>č. </w:t>
      </w:r>
      <w:r>
        <w:t xml:space="preserve">235/2004 Sb., ve znění účinném přede dnem nabytí účinnosti tohoto zákona, </w:t>
      </w:r>
      <w:r w:rsidR="00156091">
        <w:t>a </w:t>
      </w:r>
      <w:r>
        <w:t xml:space="preserve">osoba povinná k dani se sídlem v tuzemsku se v případě splnění těchto podmínek stane plátcem podle zákona č. 235/2004 Sb., ve znění účinném </w:t>
      </w:r>
      <w:r w:rsidRPr="00A6061C">
        <w:t>přede dnem nabytí účinnosti tohoto zákona</w:t>
      </w:r>
      <w:r>
        <w:t xml:space="preserve">; na práva </w:t>
      </w:r>
      <w:r w:rsidR="00156091">
        <w:t>a </w:t>
      </w:r>
      <w:r>
        <w:t xml:space="preserve">povinnosti této osobě z tohoto plynoucí, které se vztahují k registračnímu řízení, se použije zákon </w:t>
      </w:r>
      <w:r w:rsidR="00156091">
        <w:t>č. </w:t>
      </w:r>
      <w:r>
        <w:t>235/2004 Sb., ve znění účinném přede dnem nabytí účinnosti tohoto zákona.</w:t>
      </w:r>
    </w:p>
    <w:p w14:paraId="51025713" w14:textId="2A886C35" w:rsidR="00B12148" w:rsidRPr="00076632" w:rsidRDefault="00156091" w:rsidP="006B1722">
      <w:pPr>
        <w:pStyle w:val="Textpechodka"/>
        <w:spacing w:before="120"/>
      </w:pPr>
      <w:r w:rsidRPr="00194616">
        <w:t>U</w:t>
      </w:r>
      <w:r>
        <w:t> </w:t>
      </w:r>
      <w:r w:rsidR="00B12148" w:rsidRPr="00194616">
        <w:t xml:space="preserve">dlouhodobého majetku vytvořeného vlastní činností podle zákona </w:t>
      </w:r>
      <w:r w:rsidRPr="00194616">
        <w:t>č.</w:t>
      </w:r>
      <w:r>
        <w:t> </w:t>
      </w:r>
      <w:r w:rsidR="00B12148" w:rsidRPr="00194616">
        <w:t xml:space="preserve">235/2004 Sb., ve znění účinném přede dnem nabytí účinnosti tohoto zákona, který nebyl do dne předcházejícího dni nabytí účinnosti tohoto zákona uveden do stavu způsobilého </w:t>
      </w:r>
      <w:r w:rsidRPr="00194616">
        <w:t>k</w:t>
      </w:r>
      <w:r>
        <w:t> </w:t>
      </w:r>
      <w:r w:rsidR="00B12148" w:rsidRPr="00194616">
        <w:t xml:space="preserve">užívání, se použije zákon </w:t>
      </w:r>
      <w:r w:rsidRPr="00194616">
        <w:t>č.</w:t>
      </w:r>
      <w:r>
        <w:t> </w:t>
      </w:r>
      <w:r w:rsidR="00B12148" w:rsidRPr="00194616">
        <w:t xml:space="preserve">235/2004 Sb., ve znění účinném přede dnem nabytí účinnosti tohoto zákona, pokud přede dnem nabytí účinnosti tohoto zákona vznikl plátci nárok na odpočet daně </w:t>
      </w:r>
      <w:r w:rsidRPr="00194616">
        <w:t>u</w:t>
      </w:r>
      <w:r>
        <w:t> </w:t>
      </w:r>
      <w:r w:rsidR="00B12148" w:rsidRPr="00194616">
        <w:t>přijatého zdani</w:t>
      </w:r>
      <w:r w:rsidR="00775066">
        <w:t xml:space="preserve">telného plnění, které se stalo </w:t>
      </w:r>
      <w:r w:rsidR="00B12148" w:rsidRPr="00194616">
        <w:t xml:space="preserve">součástí tohoto majetku. Pokud však dojde </w:t>
      </w:r>
      <w:r w:rsidRPr="00194616">
        <w:t>k</w:t>
      </w:r>
      <w:r>
        <w:t> </w:t>
      </w:r>
      <w:r w:rsidR="00B12148" w:rsidRPr="00194616">
        <w:t xml:space="preserve">uvedení tohoto majetku do stavu způsobilého </w:t>
      </w:r>
      <w:r w:rsidRPr="00194616">
        <w:t>k</w:t>
      </w:r>
      <w:r>
        <w:t> </w:t>
      </w:r>
      <w:r w:rsidR="00B12148" w:rsidRPr="00194616">
        <w:t xml:space="preserve">užívání nejdříve </w:t>
      </w:r>
      <w:r w:rsidRPr="00194616">
        <w:t>v</w:t>
      </w:r>
      <w:r>
        <w:t> </w:t>
      </w:r>
      <w:r w:rsidR="00B12148" w:rsidRPr="00194616">
        <w:t xml:space="preserve">kalendářním roce </w:t>
      </w:r>
      <w:r w:rsidR="00D422D7">
        <w:t>bezprostředně následujícím po kalendářním roce, ve kterém nabyl účinnosti tento zákon</w:t>
      </w:r>
      <w:r w:rsidR="00B12148" w:rsidRPr="00194616">
        <w:t xml:space="preserve">, lze </w:t>
      </w:r>
      <w:r w:rsidRPr="00194616">
        <w:t>u</w:t>
      </w:r>
      <w:r>
        <w:t> </w:t>
      </w:r>
      <w:r w:rsidR="00B12148" w:rsidRPr="00194616">
        <w:t>přijatých zdanitelných plnění přijatých ode dne nabytí účinnosti tohoto zákona použít zákon č.</w:t>
      </w:r>
      <w:r w:rsidR="006B1722">
        <w:t> </w:t>
      </w:r>
      <w:r w:rsidR="00B12148" w:rsidRPr="00194616">
        <w:t>235/2004 Sb., ve znění účinném ode dne na</w:t>
      </w:r>
      <w:r w:rsidR="00B12148">
        <w:t xml:space="preserve">bytí účinnosti tohoto zákona; </w:t>
      </w:r>
      <w:r w:rsidRPr="00194616">
        <w:t>v</w:t>
      </w:r>
      <w:r>
        <w:t> </w:t>
      </w:r>
      <w:r w:rsidR="00B12148" w:rsidRPr="00194616">
        <w:t>tomto případě je plátce povinen snížit odpočet daně uplatněný za zdaňovací období přede dnem n</w:t>
      </w:r>
      <w:r w:rsidR="00B12148">
        <w:t>abytí účinnosti tohoto zákona o </w:t>
      </w:r>
      <w:r w:rsidR="00B12148" w:rsidRPr="00194616">
        <w:t xml:space="preserve">rozdíl mezi nárokem na odpočet daně, který uplatnil, </w:t>
      </w:r>
      <w:r w:rsidRPr="00194616">
        <w:t>a</w:t>
      </w:r>
      <w:r>
        <w:t> </w:t>
      </w:r>
      <w:r w:rsidR="00B12148" w:rsidRPr="00194616">
        <w:t xml:space="preserve">nárokem na odpočet daně ve výši, na který by měl nárok, pokud by tento nárok uplatnil ke dni uvedení majetku do stavu způsobilého </w:t>
      </w:r>
      <w:r w:rsidRPr="00194616">
        <w:t>k</w:t>
      </w:r>
      <w:r>
        <w:t> </w:t>
      </w:r>
      <w:r w:rsidR="00B12148" w:rsidRPr="00194616">
        <w:t>užívání.</w:t>
      </w:r>
      <w:r w:rsidR="00C523ED" w:rsidRPr="00C523ED">
        <w:t xml:space="preserve"> Toto </w:t>
      </w:r>
      <w:r w:rsidR="00C523ED">
        <w:t>snížení odpočtu daně se uvede v </w:t>
      </w:r>
      <w:r w:rsidR="00C523ED" w:rsidRPr="00C523ED">
        <w:t xml:space="preserve">daňovém přiznání za zdaňovací období, ve kterém dojde </w:t>
      </w:r>
      <w:r w:rsidRPr="00C523ED">
        <w:t>k</w:t>
      </w:r>
      <w:r>
        <w:t> </w:t>
      </w:r>
      <w:r w:rsidR="00C523ED" w:rsidRPr="00C523ED">
        <w:t xml:space="preserve">uvedení tohoto majetku do stavu způsobilého </w:t>
      </w:r>
      <w:r w:rsidRPr="00C523ED">
        <w:t>k</w:t>
      </w:r>
      <w:r>
        <w:t> </w:t>
      </w:r>
      <w:r w:rsidR="00C523ED" w:rsidRPr="00C523ED">
        <w:t>užívání.</w:t>
      </w:r>
    </w:p>
    <w:p w14:paraId="11E30639" w14:textId="52734369" w:rsidR="00183535" w:rsidRDefault="00183535" w:rsidP="005A7DAB">
      <w:pPr>
        <w:pStyle w:val="Textpechodka"/>
        <w:spacing w:before="120"/>
      </w:pPr>
      <w:r w:rsidRPr="00183535">
        <w:t xml:space="preserve">Na určení dne uskutečnění zdanitelného plnění, jehož uskutečňování započalo přede dnem nabytí účinnosti tohoto zákona, se ode dne nabytí účinnosti tohoto zákona použije </w:t>
      </w:r>
      <w:r w:rsidR="00156091" w:rsidRPr="00183535">
        <w:t>§</w:t>
      </w:r>
      <w:r w:rsidR="00156091">
        <w:t> </w:t>
      </w:r>
      <w:r w:rsidRPr="00183535">
        <w:t xml:space="preserve">21 odst. </w:t>
      </w:r>
      <w:r w:rsidR="00156091" w:rsidRPr="00183535">
        <w:t>8</w:t>
      </w:r>
      <w:r w:rsidR="00156091">
        <w:t> </w:t>
      </w:r>
      <w:r w:rsidRPr="00183535">
        <w:t xml:space="preserve">zákona </w:t>
      </w:r>
      <w:r w:rsidR="00156091" w:rsidRPr="00183535">
        <w:t>č.</w:t>
      </w:r>
      <w:r w:rsidR="00156091">
        <w:t> </w:t>
      </w:r>
      <w:r w:rsidRPr="00183535">
        <w:t>235/2004 Sb., ve znění účinném ode dne nabytí účinnosti tohoto zákona.</w:t>
      </w:r>
    </w:p>
    <w:p w14:paraId="0D049D0B" w14:textId="493F9DDA" w:rsidR="00B12148" w:rsidRDefault="00B12148" w:rsidP="00B12148">
      <w:pPr>
        <w:pStyle w:val="Textpechodka"/>
        <w:spacing w:before="120"/>
      </w:pPr>
      <w:r w:rsidRPr="0067285E">
        <w:t xml:space="preserve">Běh </w:t>
      </w:r>
      <w:r w:rsidR="00156091" w:rsidRPr="0067285E">
        <w:t>a</w:t>
      </w:r>
      <w:r w:rsidR="00156091">
        <w:t> </w:t>
      </w:r>
      <w:r w:rsidRPr="0067285E">
        <w:t xml:space="preserve">délka lhůty pro opravu základu daně podle </w:t>
      </w:r>
      <w:r w:rsidR="00156091" w:rsidRPr="0067285E">
        <w:t>§</w:t>
      </w:r>
      <w:r w:rsidR="00156091">
        <w:t> </w:t>
      </w:r>
      <w:r w:rsidRPr="0067285E">
        <w:t xml:space="preserve">42 zákona </w:t>
      </w:r>
      <w:r w:rsidR="00156091" w:rsidRPr="0067285E">
        <w:t>č.</w:t>
      </w:r>
      <w:r w:rsidR="00156091">
        <w:t> </w:t>
      </w:r>
      <w:r w:rsidRPr="0067285E">
        <w:t>235/2004 Sb., ve znění účinném přede dnem nabytí účinnosti tohoto zákona, která neskončila do dne nabytí účinnosti tohoto zákona, se ode dne nabytí účinnosti tohoto zákona posuzuje podle zákona č. 235/2004 Sb., ve znění účinném ode dne nabytí účinnosti tohoto zákona.</w:t>
      </w:r>
    </w:p>
    <w:p w14:paraId="7C16ECCF" w14:textId="6AA35CDC" w:rsidR="005E1C8D" w:rsidRDefault="005E1C8D" w:rsidP="006D2F23">
      <w:pPr>
        <w:pStyle w:val="Textpechodka"/>
        <w:spacing w:before="120"/>
      </w:pPr>
      <w:proofErr w:type="gramStart"/>
      <w:r>
        <w:t>Pro</w:t>
      </w:r>
      <w:proofErr w:type="gramEnd"/>
      <w:r>
        <w:t xml:space="preserve"> účely daně </w:t>
      </w:r>
      <w:r w:rsidR="00156091">
        <w:t>z </w:t>
      </w:r>
      <w:r>
        <w:t xml:space="preserve">přidané hodnoty se za stavbu rodinného domu považuje také stavba, </w:t>
      </w:r>
      <w:proofErr w:type="gramStart"/>
      <w:r>
        <w:t>která</w:t>
      </w:r>
      <w:proofErr w:type="gramEnd"/>
      <w:r>
        <w:t xml:space="preserve"> </w:t>
      </w:r>
    </w:p>
    <w:p w14:paraId="1687AE5F" w14:textId="31B2FC76" w:rsidR="005E1C8D" w:rsidRPr="005E1C8D" w:rsidRDefault="005E1C8D" w:rsidP="00B21F12">
      <w:pPr>
        <w:widowControl w:val="0"/>
        <w:autoSpaceDE w:val="0"/>
        <w:autoSpaceDN w:val="0"/>
        <w:adjustRightInd w:val="0"/>
        <w:ind w:left="681" w:hanging="284"/>
        <w:rPr>
          <w:szCs w:val="24"/>
        </w:rPr>
      </w:pPr>
      <w:r w:rsidRPr="005E1C8D">
        <w:rPr>
          <w:szCs w:val="24"/>
        </w:rPr>
        <w:t>a)</w:t>
      </w:r>
      <w:r w:rsidR="006D77AF">
        <w:rPr>
          <w:szCs w:val="24"/>
        </w:rPr>
        <w:tab/>
      </w:r>
      <w:r w:rsidRPr="005E1C8D">
        <w:rPr>
          <w:szCs w:val="24"/>
        </w:rPr>
        <w:t xml:space="preserve">nebyla rodinným domem podle zákona </w:t>
      </w:r>
      <w:r w:rsidR="00156091" w:rsidRPr="005E1C8D">
        <w:rPr>
          <w:szCs w:val="24"/>
        </w:rPr>
        <w:t>č.</w:t>
      </w:r>
      <w:r w:rsidR="00156091">
        <w:rPr>
          <w:szCs w:val="24"/>
        </w:rPr>
        <w:t> </w:t>
      </w:r>
      <w:r w:rsidRPr="005E1C8D">
        <w:rPr>
          <w:szCs w:val="24"/>
        </w:rPr>
        <w:t>183/2006 Sb., ve znění pozdějších předpisů,</w:t>
      </w:r>
    </w:p>
    <w:p w14:paraId="6E393F03" w14:textId="1FE2BBF3" w:rsidR="005E1C8D" w:rsidRPr="005E1C8D" w:rsidRDefault="005E1C8D" w:rsidP="00B21F12">
      <w:pPr>
        <w:widowControl w:val="0"/>
        <w:autoSpaceDE w:val="0"/>
        <w:autoSpaceDN w:val="0"/>
        <w:adjustRightInd w:val="0"/>
        <w:ind w:left="681" w:hanging="284"/>
        <w:rPr>
          <w:szCs w:val="24"/>
        </w:rPr>
      </w:pPr>
      <w:r w:rsidRPr="005E1C8D">
        <w:rPr>
          <w:szCs w:val="24"/>
        </w:rPr>
        <w:t>b)</w:t>
      </w:r>
      <w:r w:rsidR="006D77AF">
        <w:rPr>
          <w:szCs w:val="24"/>
        </w:rPr>
        <w:tab/>
      </w:r>
      <w:r w:rsidRPr="005E1C8D">
        <w:rPr>
          <w:szCs w:val="24"/>
        </w:rPr>
        <w:t xml:space="preserve">je rodinným domem podle zákona </w:t>
      </w:r>
      <w:r w:rsidR="00156091" w:rsidRPr="005E1C8D">
        <w:rPr>
          <w:szCs w:val="24"/>
        </w:rPr>
        <w:t>č.</w:t>
      </w:r>
      <w:r w:rsidR="00156091">
        <w:rPr>
          <w:szCs w:val="24"/>
        </w:rPr>
        <w:t> </w:t>
      </w:r>
      <w:r w:rsidRPr="005E1C8D">
        <w:rPr>
          <w:szCs w:val="24"/>
        </w:rPr>
        <w:t xml:space="preserve">283/2021 Sb., ve znění pozdějších předpisů, </w:t>
      </w:r>
      <w:r w:rsidR="00156091" w:rsidRPr="005E1C8D">
        <w:rPr>
          <w:szCs w:val="24"/>
        </w:rPr>
        <w:t>a</w:t>
      </w:r>
      <w:r w:rsidR="00156091">
        <w:rPr>
          <w:szCs w:val="24"/>
        </w:rPr>
        <w:t> </w:t>
      </w:r>
    </w:p>
    <w:p w14:paraId="6BF694E2" w14:textId="7B47DA63" w:rsidR="005E1C8D" w:rsidRDefault="005E1C8D" w:rsidP="00B21F12">
      <w:pPr>
        <w:widowControl w:val="0"/>
        <w:autoSpaceDE w:val="0"/>
        <w:autoSpaceDN w:val="0"/>
        <w:adjustRightInd w:val="0"/>
        <w:ind w:left="681" w:hanging="284"/>
        <w:rPr>
          <w:szCs w:val="24"/>
        </w:rPr>
      </w:pPr>
      <w:r w:rsidRPr="005E1C8D">
        <w:rPr>
          <w:szCs w:val="24"/>
        </w:rPr>
        <w:t>c)</w:t>
      </w:r>
      <w:r w:rsidR="006D77AF">
        <w:rPr>
          <w:szCs w:val="24"/>
        </w:rPr>
        <w:tab/>
      </w:r>
      <w:r w:rsidRPr="005E1C8D">
        <w:rPr>
          <w:szCs w:val="24"/>
        </w:rPr>
        <w:t xml:space="preserve">která je zapsána do katastru nemovitostí postupem podle právních předpisů účinných přede dnem nabytí účinnosti zákona </w:t>
      </w:r>
      <w:r w:rsidR="00156091" w:rsidRPr="005E1C8D">
        <w:rPr>
          <w:szCs w:val="24"/>
        </w:rPr>
        <w:t>č.</w:t>
      </w:r>
      <w:r w:rsidR="00156091">
        <w:rPr>
          <w:szCs w:val="24"/>
        </w:rPr>
        <w:t> </w:t>
      </w:r>
      <w:r w:rsidRPr="005E1C8D">
        <w:rPr>
          <w:szCs w:val="24"/>
        </w:rPr>
        <w:t>283/2021 Sb., ve znění pozdějších přepisů.</w:t>
      </w:r>
    </w:p>
    <w:p w14:paraId="0B8B8E14" w14:textId="37FB2519" w:rsidR="00EB1AD6" w:rsidRPr="00BB5C8C" w:rsidRDefault="00EB1AD6" w:rsidP="00EB1AD6">
      <w:pPr>
        <w:pStyle w:val="Textpechodka"/>
        <w:spacing w:before="120"/>
      </w:pPr>
      <w:r>
        <w:t xml:space="preserve">Ustanovení </w:t>
      </w:r>
      <w:r w:rsidRPr="00BB5C8C">
        <w:t>§</w:t>
      </w:r>
      <w:r>
        <w:t> </w:t>
      </w:r>
      <w:r w:rsidRPr="00BB5C8C">
        <w:t>72 odst. 3</w:t>
      </w:r>
      <w:r>
        <w:t> </w:t>
      </w:r>
      <w:r w:rsidRPr="00BB5C8C">
        <w:t>a</w:t>
      </w:r>
      <w:r>
        <w:t> </w:t>
      </w:r>
      <w:r w:rsidRPr="00BB5C8C">
        <w:t>4</w:t>
      </w:r>
      <w:r>
        <w:t> </w:t>
      </w:r>
      <w:r w:rsidRPr="00BB5C8C">
        <w:t>zákona č.</w:t>
      </w:r>
      <w:r>
        <w:t> </w:t>
      </w:r>
      <w:r w:rsidRPr="00BB5C8C">
        <w:t>235/2004 Sb., ve znění účinném přede dnem nabytí účinnosti tohoto zákona, se nepoužije u</w:t>
      </w:r>
      <w:r>
        <w:t> </w:t>
      </w:r>
      <w:r w:rsidRPr="00BB5C8C">
        <w:t>přijatého zdanitelného plnění, u</w:t>
      </w:r>
      <w:r>
        <w:t> </w:t>
      </w:r>
      <w:r w:rsidRPr="00BB5C8C">
        <w:t>kterého vznikl nárok na odpočet daně ode dne 1. ledna 2024, souvisejícího s</w:t>
      </w:r>
    </w:p>
    <w:p w14:paraId="03D6551C" w14:textId="77777777" w:rsidR="00EB1AD6" w:rsidRPr="00BB5C8C" w:rsidRDefault="00EB1AD6" w:rsidP="00EB1AD6">
      <w:pPr>
        <w:widowControl w:val="0"/>
        <w:autoSpaceDE w:val="0"/>
        <w:autoSpaceDN w:val="0"/>
        <w:adjustRightInd w:val="0"/>
        <w:ind w:left="681" w:hanging="284"/>
      </w:pPr>
      <w:r w:rsidRPr="00BB5C8C">
        <w:rPr>
          <w:szCs w:val="24"/>
        </w:rPr>
        <w:t>a)</w:t>
      </w:r>
      <w:r w:rsidRPr="00BB5C8C">
        <w:rPr>
          <w:szCs w:val="24"/>
        </w:rPr>
        <w:tab/>
        <w:t>pořízením</w:t>
      </w:r>
      <w:r w:rsidRPr="00BB5C8C">
        <w:t xml:space="preserve"> vybraného osobního automobilu</w:t>
      </w:r>
      <w:r>
        <w:t>, který je sportovním vozidlem,</w:t>
      </w:r>
      <w:r w:rsidRPr="00BB5C8C">
        <w:t xml:space="preserve"> podle §</w:t>
      </w:r>
      <w:r>
        <w:t> </w:t>
      </w:r>
      <w:r w:rsidRPr="00BB5C8C">
        <w:t xml:space="preserve">72 odst. </w:t>
      </w:r>
      <w:r>
        <w:t>10 </w:t>
      </w:r>
      <w:r w:rsidRPr="00BB5C8C">
        <w:t>zákona č.</w:t>
      </w:r>
      <w:r>
        <w:t> </w:t>
      </w:r>
      <w:r w:rsidRPr="00BB5C8C">
        <w:t xml:space="preserve">235/2004 Sb., ve znění účinném </w:t>
      </w:r>
      <w:r>
        <w:t>ode</w:t>
      </w:r>
      <w:r w:rsidRPr="00BB5C8C">
        <w:t xml:space="preserve"> dne nabytí účinnosti tohoto zákona, u</w:t>
      </w:r>
      <w:r>
        <w:t> </w:t>
      </w:r>
      <w:r w:rsidRPr="00BB5C8C">
        <w:t xml:space="preserve">něhož vznikl nárok na odpočet daně ode dne nabytí </w:t>
      </w:r>
      <w:r>
        <w:t>účinnosti tohoto zákona</w:t>
      </w:r>
      <w:r w:rsidRPr="00BB5C8C">
        <w:t>,</w:t>
      </w:r>
    </w:p>
    <w:p w14:paraId="508BBD5B" w14:textId="77777777" w:rsidR="00EB1AD6" w:rsidRPr="00BB5C8C" w:rsidRDefault="00EB1AD6" w:rsidP="00EB1AD6">
      <w:pPr>
        <w:widowControl w:val="0"/>
        <w:autoSpaceDE w:val="0"/>
        <w:autoSpaceDN w:val="0"/>
        <w:adjustRightInd w:val="0"/>
        <w:ind w:left="681" w:hanging="284"/>
      </w:pPr>
      <w:r w:rsidRPr="00BB5C8C">
        <w:t>b)</w:t>
      </w:r>
      <w:r w:rsidRPr="00BB5C8C">
        <w:tab/>
        <w:t>technickým zhodnocením vybraného osobního automobilu</w:t>
      </w:r>
      <w:r>
        <w:t>, který je sportovním vozidlem,</w:t>
      </w:r>
      <w:r w:rsidRPr="00BB5C8C">
        <w:t xml:space="preserve"> podle §</w:t>
      </w:r>
      <w:r>
        <w:t> </w:t>
      </w:r>
      <w:r w:rsidRPr="00BB5C8C">
        <w:t xml:space="preserve">72 odst. </w:t>
      </w:r>
      <w:r>
        <w:t>10 </w:t>
      </w:r>
      <w:r w:rsidRPr="00BB5C8C">
        <w:t>zákona č.</w:t>
      </w:r>
      <w:r>
        <w:t> </w:t>
      </w:r>
      <w:r w:rsidRPr="00BB5C8C">
        <w:t xml:space="preserve">235/2004 Sb., ve znění účinném </w:t>
      </w:r>
      <w:r>
        <w:t>ode</w:t>
      </w:r>
      <w:r w:rsidRPr="00BB5C8C">
        <w:t xml:space="preserve"> dne nabytí účinnosti tohoto zákona, uvedeného do stavu způsobilého k</w:t>
      </w:r>
      <w:r>
        <w:t> </w:t>
      </w:r>
      <w:r w:rsidRPr="00BB5C8C">
        <w:t xml:space="preserve">užívání ode dne nabytí účinnosti </w:t>
      </w:r>
      <w:r>
        <w:t>tohoto zákona</w:t>
      </w:r>
      <w:r w:rsidRPr="00BB5C8C">
        <w:t>.</w:t>
      </w:r>
    </w:p>
    <w:p w14:paraId="1BEC3004" w14:textId="77777777" w:rsidR="00EB1AD6" w:rsidRPr="00BB5C8C" w:rsidRDefault="00EB1AD6" w:rsidP="00EB1AD6">
      <w:pPr>
        <w:pStyle w:val="Textpechodka"/>
        <w:spacing w:before="120"/>
      </w:pPr>
      <w:r w:rsidRPr="00BB5C8C">
        <w:t>U</w:t>
      </w:r>
      <w:r>
        <w:t> </w:t>
      </w:r>
      <w:r w:rsidRPr="00BB5C8C">
        <w:t>přijatého zdanitelného plnění souvisejícího s</w:t>
      </w:r>
      <w:r>
        <w:t> </w:t>
      </w:r>
      <w:r w:rsidRPr="00BB5C8C">
        <w:t>pořízením vybraného osobního automobilu</w:t>
      </w:r>
      <w:r>
        <w:t>, který je sportovním vozidlem,</w:t>
      </w:r>
      <w:r w:rsidRPr="00BB5C8C">
        <w:t xml:space="preserve"> podle §</w:t>
      </w:r>
      <w:r>
        <w:t> </w:t>
      </w:r>
      <w:r w:rsidRPr="00BB5C8C">
        <w:t xml:space="preserve">72 odst. </w:t>
      </w:r>
      <w:r>
        <w:t>10 </w:t>
      </w:r>
      <w:r w:rsidRPr="00BB5C8C">
        <w:t>zákona č.</w:t>
      </w:r>
      <w:r>
        <w:t> </w:t>
      </w:r>
      <w:r w:rsidRPr="00BB5C8C">
        <w:t xml:space="preserve">235/2004 Sb., ve znění účinném </w:t>
      </w:r>
      <w:r>
        <w:t>ode</w:t>
      </w:r>
      <w:r w:rsidRPr="00BB5C8C">
        <w:t xml:space="preserve"> dne nabytí účinnosti tohoto zákona, nebo technickým zhodnocením tohoto automobilu, u</w:t>
      </w:r>
      <w:r>
        <w:t> </w:t>
      </w:r>
      <w:r w:rsidRPr="00BB5C8C">
        <w:t xml:space="preserve">nichž vznikl nárok na odpočet daně od 1. ledna 2024 do dne předcházejícího dni nabytí účinnosti </w:t>
      </w:r>
      <w:r>
        <w:t>tohoto zákona</w:t>
      </w:r>
      <w:r w:rsidRPr="00BB5C8C">
        <w:t>, se v</w:t>
      </w:r>
      <w:r>
        <w:t> </w:t>
      </w:r>
      <w:r w:rsidRPr="00BB5C8C">
        <w:t>případě, že se stanovila daň na vstupu podle §</w:t>
      </w:r>
      <w:r>
        <w:t> </w:t>
      </w:r>
      <w:r w:rsidRPr="00BB5C8C">
        <w:t>72 odst. 3</w:t>
      </w:r>
      <w:r>
        <w:t> </w:t>
      </w:r>
      <w:r w:rsidRPr="00BB5C8C">
        <w:t>nebo 4</w:t>
      </w:r>
      <w:r>
        <w:t> </w:t>
      </w:r>
      <w:r w:rsidRPr="00BB5C8C">
        <w:t>zákona č.</w:t>
      </w:r>
      <w:r>
        <w:t> </w:t>
      </w:r>
      <w:r w:rsidRPr="00BB5C8C">
        <w:t>235/2004 Sb., ve znění účinném přede dnem nabytí účinnosti tohoto zákona, přihlédne při změnách odpočtu daně k</w:t>
      </w:r>
      <w:r>
        <w:t> </w:t>
      </w:r>
      <w:r w:rsidRPr="00BB5C8C">
        <w:t>částce daně na vstupu uvedené v</w:t>
      </w:r>
      <w:r>
        <w:t> </w:t>
      </w:r>
      <w:r w:rsidRPr="00BB5C8C">
        <w:t>§</w:t>
      </w:r>
      <w:r>
        <w:t> </w:t>
      </w:r>
      <w:r w:rsidRPr="00BB5C8C">
        <w:t>72 odst. 3</w:t>
      </w:r>
      <w:r>
        <w:t> </w:t>
      </w:r>
      <w:r w:rsidRPr="00BB5C8C">
        <w:t>nebo 4</w:t>
      </w:r>
      <w:r>
        <w:t> </w:t>
      </w:r>
      <w:r w:rsidRPr="00BB5C8C">
        <w:t>zákona č.</w:t>
      </w:r>
      <w:r>
        <w:t> </w:t>
      </w:r>
      <w:r w:rsidRPr="00BB5C8C">
        <w:t>235/2004 Sb., ve znění účinném přede dnem nabytí účinnosti tohoto zákona.</w:t>
      </w:r>
    </w:p>
    <w:p w14:paraId="1B30FD90" w14:textId="411D82D0" w:rsidR="0035541F" w:rsidRDefault="000509F4" w:rsidP="000559E9">
      <w:pPr>
        <w:pStyle w:val="Textpechodka"/>
        <w:spacing w:before="120"/>
      </w:pPr>
      <w:r>
        <w:t xml:space="preserve">Ustanovení </w:t>
      </w:r>
      <w:r w:rsidR="00156091">
        <w:t>§ </w:t>
      </w:r>
      <w:r w:rsidR="0035541F">
        <w:t xml:space="preserve">72 odst. </w:t>
      </w:r>
      <w:r w:rsidR="00156091">
        <w:t>3 a 4 </w:t>
      </w:r>
      <w:r w:rsidR="0035541F">
        <w:t xml:space="preserve">zákona </w:t>
      </w:r>
      <w:r w:rsidR="00156091">
        <w:t>č. </w:t>
      </w:r>
      <w:r w:rsidR="0035541F">
        <w:t xml:space="preserve">235/2004 Sb., ve znění účinném přede dnem nabytí účinnosti tohoto zákona, se nepoužije </w:t>
      </w:r>
      <w:r w:rsidR="00156091">
        <w:t>u </w:t>
      </w:r>
      <w:r w:rsidR="0035541F">
        <w:t xml:space="preserve">přijatého zdanitelného plnění, </w:t>
      </w:r>
      <w:r w:rsidR="00156091">
        <w:t>u </w:t>
      </w:r>
      <w:r w:rsidR="0035541F">
        <w:t>kterého vznikl nárok na odpočet daně ode dne 1. ledna 2024, souvisejícího s</w:t>
      </w:r>
    </w:p>
    <w:p w14:paraId="417C2DB7" w14:textId="21382EA1" w:rsidR="0035541F" w:rsidRDefault="0035541F" w:rsidP="00C11450">
      <w:pPr>
        <w:widowControl w:val="0"/>
        <w:autoSpaceDE w:val="0"/>
        <w:autoSpaceDN w:val="0"/>
        <w:adjustRightInd w:val="0"/>
        <w:ind w:left="681" w:hanging="284"/>
      </w:pPr>
      <w:r>
        <w:rPr>
          <w:szCs w:val="24"/>
        </w:rPr>
        <w:t>a)</w:t>
      </w:r>
      <w:r>
        <w:rPr>
          <w:szCs w:val="24"/>
        </w:rPr>
        <w:tab/>
      </w:r>
      <w:r w:rsidRPr="0035541F">
        <w:rPr>
          <w:szCs w:val="24"/>
        </w:rPr>
        <w:t>pořízením</w:t>
      </w:r>
      <w:r>
        <w:t xml:space="preserve"> vybraného osobního automobilu podle </w:t>
      </w:r>
      <w:r w:rsidR="00156091">
        <w:t>§ </w:t>
      </w:r>
      <w:r>
        <w:t xml:space="preserve">72 odst. </w:t>
      </w:r>
      <w:r w:rsidR="00156091">
        <w:t>9 </w:t>
      </w:r>
      <w:r>
        <w:t xml:space="preserve">zákona </w:t>
      </w:r>
      <w:r w:rsidR="00156091">
        <w:t>č. </w:t>
      </w:r>
      <w:r>
        <w:t xml:space="preserve">235/2004 Sb., ve znění účinném přede dnem nabytí účinnosti tohoto zákona, </w:t>
      </w:r>
      <w:r w:rsidR="00156091">
        <w:t>u </w:t>
      </w:r>
      <w:r>
        <w:t>něhož vznikl nárok na odpočet daně ode dne nabytí účinnosti bod</w:t>
      </w:r>
      <w:r w:rsidR="00B045DF">
        <w:t>u</w:t>
      </w:r>
      <w:r>
        <w:t xml:space="preserve"> </w:t>
      </w:r>
      <w:r w:rsidR="00B045DF">
        <w:t>224,</w:t>
      </w:r>
    </w:p>
    <w:p w14:paraId="53F2AC5B" w14:textId="06BD3886" w:rsidR="0035541F" w:rsidRPr="006536C2" w:rsidRDefault="0035541F" w:rsidP="00C11450">
      <w:pPr>
        <w:widowControl w:val="0"/>
        <w:autoSpaceDE w:val="0"/>
        <w:autoSpaceDN w:val="0"/>
        <w:adjustRightInd w:val="0"/>
        <w:ind w:left="681" w:hanging="284"/>
      </w:pPr>
      <w:r>
        <w:t>b)</w:t>
      </w:r>
      <w:r>
        <w:tab/>
        <w:t xml:space="preserve">technickým zhodnocením vybraného osobního automobilu podle </w:t>
      </w:r>
      <w:r w:rsidR="00156091">
        <w:t>§ </w:t>
      </w:r>
      <w:r>
        <w:t xml:space="preserve">72 odst. </w:t>
      </w:r>
      <w:r w:rsidR="00156091">
        <w:t>9 </w:t>
      </w:r>
      <w:r>
        <w:t>zákona č.</w:t>
      </w:r>
      <w:r w:rsidR="000509F4">
        <w:t> </w:t>
      </w:r>
      <w:r>
        <w:t xml:space="preserve">235/2004 Sb., ve znění účinném přede dnem nabytí </w:t>
      </w:r>
      <w:r w:rsidRPr="006536C2">
        <w:t xml:space="preserve">účinnosti tohoto zákona, uvedeného do stavu způsobilého </w:t>
      </w:r>
      <w:r w:rsidR="00156091" w:rsidRPr="006536C2">
        <w:t>k</w:t>
      </w:r>
      <w:r w:rsidR="00156091">
        <w:t> </w:t>
      </w:r>
      <w:r w:rsidRPr="006536C2">
        <w:t>užívání ode dne nabytí účinnosti bod</w:t>
      </w:r>
      <w:r w:rsidR="00B045DF" w:rsidRPr="006536C2">
        <w:t>u</w:t>
      </w:r>
      <w:r w:rsidRPr="006536C2">
        <w:t xml:space="preserve"> </w:t>
      </w:r>
      <w:r w:rsidR="00B045DF" w:rsidRPr="006536C2">
        <w:t>224</w:t>
      </w:r>
      <w:r w:rsidRPr="006536C2">
        <w:t>.</w:t>
      </w:r>
    </w:p>
    <w:p w14:paraId="2B30899B" w14:textId="61377E6F" w:rsidR="0035541F" w:rsidRDefault="00156091" w:rsidP="000559E9">
      <w:pPr>
        <w:pStyle w:val="Textpechodka"/>
        <w:spacing w:before="120"/>
      </w:pPr>
      <w:r w:rsidRPr="006536C2">
        <w:t>U</w:t>
      </w:r>
      <w:r>
        <w:t> </w:t>
      </w:r>
      <w:r w:rsidR="0035541F" w:rsidRPr="006536C2">
        <w:t xml:space="preserve">přijatého zdanitelného plnění souvisejícího </w:t>
      </w:r>
      <w:r w:rsidRPr="006536C2">
        <w:t>s</w:t>
      </w:r>
      <w:r>
        <w:t> </w:t>
      </w:r>
      <w:r w:rsidR="0035541F" w:rsidRPr="006536C2">
        <w:t xml:space="preserve">pořízením vybraného osobního automobilu podle </w:t>
      </w:r>
      <w:r w:rsidRPr="006536C2">
        <w:t>§</w:t>
      </w:r>
      <w:r>
        <w:t> </w:t>
      </w:r>
      <w:r w:rsidR="0035541F" w:rsidRPr="006536C2">
        <w:t xml:space="preserve">72 odst. </w:t>
      </w:r>
      <w:r w:rsidRPr="006536C2">
        <w:t>9</w:t>
      </w:r>
      <w:r>
        <w:t> </w:t>
      </w:r>
      <w:r w:rsidR="0035541F" w:rsidRPr="006536C2">
        <w:t xml:space="preserve">zákona </w:t>
      </w:r>
      <w:r w:rsidRPr="006536C2">
        <w:t>č.</w:t>
      </w:r>
      <w:r>
        <w:t> </w:t>
      </w:r>
      <w:r w:rsidR="0035541F" w:rsidRPr="006536C2">
        <w:t xml:space="preserve">235/2004 Sb., ve znění účinném přede dnem nabytí účinnosti tohoto zákona, nebo technickým zhodnocením tohoto automobilu, </w:t>
      </w:r>
      <w:r w:rsidRPr="006536C2">
        <w:t>u</w:t>
      </w:r>
      <w:r>
        <w:t> </w:t>
      </w:r>
      <w:r w:rsidR="0035541F" w:rsidRPr="006536C2">
        <w:t>nichž vznikl nárok na odpočet daně od 1. ledna 2024 do dne předcházejícího dni nabytí účinnosti bod</w:t>
      </w:r>
      <w:r w:rsidR="00B045DF" w:rsidRPr="006536C2">
        <w:t>u</w:t>
      </w:r>
      <w:r w:rsidR="0035541F" w:rsidRPr="006536C2">
        <w:t xml:space="preserve"> </w:t>
      </w:r>
      <w:r w:rsidR="00B045DF" w:rsidRPr="006536C2">
        <w:t>224</w:t>
      </w:r>
      <w:r w:rsidR="00C06337" w:rsidRPr="006536C2">
        <w:t>, se</w:t>
      </w:r>
      <w:r w:rsidR="00C06337">
        <w:t xml:space="preserve"> v </w:t>
      </w:r>
      <w:r w:rsidR="0035541F" w:rsidRPr="0035541F">
        <w:t xml:space="preserve">případě, že se stanovila daň na vstupu podle </w:t>
      </w:r>
      <w:r w:rsidRPr="0035541F">
        <w:t>§</w:t>
      </w:r>
      <w:r>
        <w:t> </w:t>
      </w:r>
      <w:r w:rsidR="0035541F" w:rsidRPr="0035541F">
        <w:t xml:space="preserve">72 odst. </w:t>
      </w:r>
      <w:r w:rsidRPr="0035541F">
        <w:t>3</w:t>
      </w:r>
      <w:r>
        <w:t> </w:t>
      </w:r>
      <w:r w:rsidR="0035541F" w:rsidRPr="0035541F">
        <w:t xml:space="preserve">nebo </w:t>
      </w:r>
      <w:r w:rsidRPr="0035541F">
        <w:t>4</w:t>
      </w:r>
      <w:r>
        <w:t> </w:t>
      </w:r>
      <w:r w:rsidR="0035541F" w:rsidRPr="0035541F">
        <w:t xml:space="preserve">zákona </w:t>
      </w:r>
      <w:r w:rsidRPr="0035541F">
        <w:t>č.</w:t>
      </w:r>
      <w:r>
        <w:t> </w:t>
      </w:r>
      <w:r w:rsidR="0035541F" w:rsidRPr="0035541F">
        <w:t xml:space="preserve">235/2004 Sb., ve znění účinném přede dnem nabytí účinnosti tohoto zákona, přihlédne při změnách odpočtu daně </w:t>
      </w:r>
      <w:r w:rsidRPr="0035541F">
        <w:t>k</w:t>
      </w:r>
      <w:r>
        <w:t> </w:t>
      </w:r>
      <w:r w:rsidR="0035541F" w:rsidRPr="0035541F">
        <w:t xml:space="preserve">částce daně na vstupu uvedené </w:t>
      </w:r>
      <w:r w:rsidRPr="0035541F">
        <w:t>v</w:t>
      </w:r>
      <w:r>
        <w:t> </w:t>
      </w:r>
      <w:r w:rsidRPr="0035541F">
        <w:t>§</w:t>
      </w:r>
      <w:r>
        <w:t> </w:t>
      </w:r>
      <w:r w:rsidR="0035541F" w:rsidRPr="0035541F">
        <w:t xml:space="preserve">72 odst. </w:t>
      </w:r>
      <w:r w:rsidRPr="0035541F">
        <w:t>3</w:t>
      </w:r>
      <w:r>
        <w:t> </w:t>
      </w:r>
      <w:r w:rsidR="0035541F" w:rsidRPr="0035541F">
        <w:t xml:space="preserve">nebo </w:t>
      </w:r>
      <w:r w:rsidRPr="0035541F">
        <w:t>4</w:t>
      </w:r>
      <w:r>
        <w:t> </w:t>
      </w:r>
      <w:r w:rsidR="0035541F" w:rsidRPr="0035541F">
        <w:t xml:space="preserve">zákona </w:t>
      </w:r>
      <w:r w:rsidRPr="0035541F">
        <w:t>č.</w:t>
      </w:r>
      <w:r>
        <w:t> </w:t>
      </w:r>
      <w:r w:rsidR="0035541F" w:rsidRPr="0035541F">
        <w:t>235/2004 Sb., ve znění účinném přede dnem nabytí účinnosti tohoto zákona.</w:t>
      </w:r>
    </w:p>
    <w:p w14:paraId="0091C242" w14:textId="48A9C6D4" w:rsidR="0035541F" w:rsidRDefault="00156091" w:rsidP="000559E9">
      <w:pPr>
        <w:pStyle w:val="Textpechodka"/>
        <w:spacing w:before="120"/>
      </w:pPr>
      <w:r>
        <w:t>U </w:t>
      </w:r>
      <w:r w:rsidR="0035541F">
        <w:t xml:space="preserve">přijatého zdanitelného plnění, </w:t>
      </w:r>
      <w:r>
        <w:t>u </w:t>
      </w:r>
      <w:r w:rsidR="0035541F">
        <w:t>kterého vznikl nárok na odpočet daně ode dne 1.</w:t>
      </w:r>
      <w:r w:rsidR="00DB667C">
        <w:t> </w:t>
      </w:r>
      <w:r w:rsidR="0035541F">
        <w:t xml:space="preserve">ledna 2024, podle bodu </w:t>
      </w:r>
      <w:r w:rsidR="00EB1AD6">
        <w:t>11</w:t>
      </w:r>
      <w:r w:rsidR="0035541F">
        <w:t xml:space="preserve">, se na počátek, běh </w:t>
      </w:r>
      <w:r>
        <w:t>a </w:t>
      </w:r>
      <w:r w:rsidR="0035541F">
        <w:t>délku lhůty pro je</w:t>
      </w:r>
      <w:r w:rsidR="000559E9">
        <w:t>ho uplatnění použije §</w:t>
      </w:r>
      <w:r w:rsidR="00DB667C">
        <w:t> </w:t>
      </w:r>
      <w:r w:rsidR="000559E9">
        <w:t>73 odst. </w:t>
      </w:r>
      <w:r>
        <w:t>3 </w:t>
      </w:r>
      <w:r w:rsidR="0035541F">
        <w:t xml:space="preserve">zákona </w:t>
      </w:r>
      <w:r>
        <w:t>č. </w:t>
      </w:r>
      <w:r w:rsidR="0035541F">
        <w:t>235/2004 Sb., ve znění účinném přede dnem nabytí účinnosti tohoto zákona.</w:t>
      </w:r>
    </w:p>
    <w:p w14:paraId="347DA563" w14:textId="5FD07A6E" w:rsidR="00E2098C" w:rsidRDefault="00156091" w:rsidP="000559E9">
      <w:pPr>
        <w:pStyle w:val="Textpechodka"/>
        <w:spacing w:before="120"/>
      </w:pPr>
      <w:r w:rsidRPr="00E2098C">
        <w:t>U</w:t>
      </w:r>
      <w:r>
        <w:t> </w:t>
      </w:r>
      <w:r w:rsidR="00E2098C" w:rsidRPr="00E2098C">
        <w:t xml:space="preserve">nároku na odpočet daně, který vznikl přede dnem nabytí účinnosti tohoto zákona, se na počátek, běh </w:t>
      </w:r>
      <w:r w:rsidRPr="00E2098C">
        <w:t>a</w:t>
      </w:r>
      <w:r>
        <w:t> </w:t>
      </w:r>
      <w:r w:rsidR="00E2098C" w:rsidRPr="00E2098C">
        <w:t xml:space="preserve">délku lhůty pro jeho uplatnění použije </w:t>
      </w:r>
      <w:r w:rsidRPr="00E2098C">
        <w:t>§</w:t>
      </w:r>
      <w:r>
        <w:t> </w:t>
      </w:r>
      <w:r w:rsidR="00E2098C" w:rsidRPr="00E2098C">
        <w:t xml:space="preserve">73 odst. </w:t>
      </w:r>
      <w:r w:rsidRPr="00E2098C">
        <w:t>3</w:t>
      </w:r>
      <w:r>
        <w:t> </w:t>
      </w:r>
      <w:r w:rsidR="00E2098C" w:rsidRPr="00E2098C">
        <w:t xml:space="preserve">zákona </w:t>
      </w:r>
      <w:r w:rsidRPr="00E2098C">
        <w:t>č.</w:t>
      </w:r>
      <w:r>
        <w:t> </w:t>
      </w:r>
      <w:r w:rsidR="00E2098C" w:rsidRPr="00E2098C">
        <w:t>235/2004 Sb., ve znění účinném přede dnem nabytí účinnosti tohoto zákona.</w:t>
      </w:r>
    </w:p>
    <w:p w14:paraId="2D1ECB7E" w14:textId="08054A76" w:rsidR="002F2B6B" w:rsidRPr="00C11450" w:rsidRDefault="002F2B6B" w:rsidP="000559E9">
      <w:pPr>
        <w:pStyle w:val="Textpechodka"/>
        <w:spacing w:before="120"/>
      </w:pPr>
      <w:r w:rsidRPr="00C11450">
        <w:t>Na nárok na odpočet daně, který vznikl přede dnem nabyt</w:t>
      </w:r>
      <w:r w:rsidR="000559E9">
        <w:t>í účinnosti tohoto zákona, se § </w:t>
      </w:r>
      <w:r w:rsidRPr="00C11450">
        <w:t xml:space="preserve">74a odst. </w:t>
      </w:r>
      <w:r w:rsidR="00156091" w:rsidRPr="00C11450">
        <w:t>2</w:t>
      </w:r>
      <w:r w:rsidR="00156091">
        <w:t> </w:t>
      </w:r>
      <w:r w:rsidRPr="00C11450">
        <w:t xml:space="preserve">zákona </w:t>
      </w:r>
      <w:r w:rsidR="00156091" w:rsidRPr="00C11450">
        <w:t>č.</w:t>
      </w:r>
      <w:r w:rsidR="00156091">
        <w:t> </w:t>
      </w:r>
      <w:r w:rsidRPr="00C11450">
        <w:t>235/2004 Sb., ve znění účinném ode dne nabytí účinnosti tohoto zákona, nepoužije.</w:t>
      </w:r>
    </w:p>
    <w:p w14:paraId="27892E97" w14:textId="10E78A08" w:rsidR="00775066" w:rsidRDefault="00A6061C" w:rsidP="006D2F23">
      <w:pPr>
        <w:pStyle w:val="Textpechodka"/>
        <w:spacing w:before="120"/>
      </w:pPr>
      <w:r w:rsidRPr="00A6061C">
        <w:t xml:space="preserve">Pro účely vracení daně </w:t>
      </w:r>
      <w:r w:rsidR="00156091" w:rsidRPr="00A6061C">
        <w:t>v</w:t>
      </w:r>
      <w:r w:rsidR="00156091">
        <w:t> </w:t>
      </w:r>
      <w:r w:rsidRPr="00A6061C">
        <w:t xml:space="preserve">rámci mezinárodní pomoci podle </w:t>
      </w:r>
      <w:r w:rsidR="00156091" w:rsidRPr="00A6061C">
        <w:t>§</w:t>
      </w:r>
      <w:r w:rsidR="00156091">
        <w:t> </w:t>
      </w:r>
      <w:r w:rsidRPr="00A6061C">
        <w:t xml:space="preserve">81 odst. </w:t>
      </w:r>
      <w:r w:rsidR="00156091">
        <w:t>1 </w:t>
      </w:r>
      <w:r w:rsidR="008051D1">
        <w:t xml:space="preserve">nebo </w:t>
      </w:r>
      <w:r w:rsidR="00156091">
        <w:t>2 </w:t>
      </w:r>
      <w:r w:rsidR="005E1C8D">
        <w:t>zákona č. </w:t>
      </w:r>
      <w:r w:rsidRPr="00A6061C">
        <w:t xml:space="preserve">235/2004 Sb., ve znění účinném přede dnem nabytí účinnosti tohoto zákona, se </w:t>
      </w:r>
      <w:r w:rsidR="00156091" w:rsidRPr="00A6061C">
        <w:t>u</w:t>
      </w:r>
      <w:r w:rsidR="00156091">
        <w:t> </w:t>
      </w:r>
      <w:r w:rsidRPr="00A6061C">
        <w:t xml:space="preserve">programů nebo projektů, které započaly přede dnem nabytí účinnosti tohoto zákona, použije </w:t>
      </w:r>
      <w:r w:rsidR="00156091" w:rsidRPr="00A6061C">
        <w:t>§</w:t>
      </w:r>
      <w:r w:rsidR="00156091">
        <w:t> </w:t>
      </w:r>
      <w:r w:rsidRPr="00A6061C">
        <w:t xml:space="preserve">81 zákona </w:t>
      </w:r>
      <w:r w:rsidR="00156091" w:rsidRPr="00A6061C">
        <w:t>č.</w:t>
      </w:r>
      <w:r w:rsidR="00156091">
        <w:t> </w:t>
      </w:r>
      <w:r w:rsidRPr="00A6061C">
        <w:t>235/2004 Sb., ve znění účinném přede dnem nabytí účinnosti tohoto zákona.</w:t>
      </w:r>
    </w:p>
    <w:p w14:paraId="5DA0CF92" w14:textId="0D50DD5E" w:rsidR="00116F70" w:rsidRDefault="00116F70" w:rsidP="000559E9">
      <w:pPr>
        <w:pStyle w:val="Textpechodka"/>
        <w:spacing w:before="120"/>
      </w:pPr>
      <w:r>
        <w:t xml:space="preserve">Došlo-li přede dnem nabytí účinnosti tohoto zákona ke splnění podmínek podle </w:t>
      </w:r>
      <w:r w:rsidR="00156091">
        <w:t>§ </w:t>
      </w:r>
      <w:r>
        <w:t>81 odst.</w:t>
      </w:r>
      <w:r w:rsidR="00283E1F">
        <w:t> </w:t>
      </w:r>
      <w:r w:rsidR="00156091">
        <w:t>1 </w:t>
      </w:r>
      <w:r w:rsidRPr="00446B44">
        <w:t xml:space="preserve">zákona </w:t>
      </w:r>
      <w:r w:rsidR="00156091" w:rsidRPr="00446B44">
        <w:t>č.</w:t>
      </w:r>
      <w:r w:rsidR="00156091">
        <w:t> </w:t>
      </w:r>
      <w:r w:rsidRPr="00446B44">
        <w:t xml:space="preserve">235/2004 Sb., ve znění účinném ode dne nabytí účinnosti tohoto zákona, postupuje se podle </w:t>
      </w:r>
      <w:r w:rsidR="00156091" w:rsidRPr="00446B44">
        <w:t>§</w:t>
      </w:r>
      <w:r w:rsidR="00156091">
        <w:t> </w:t>
      </w:r>
      <w:r w:rsidRPr="00446B44">
        <w:t xml:space="preserve">81 zákona </w:t>
      </w:r>
      <w:r w:rsidR="00156091" w:rsidRPr="00446B44">
        <w:t>č.</w:t>
      </w:r>
      <w:r w:rsidR="00156091">
        <w:t> </w:t>
      </w:r>
      <w:r w:rsidRPr="00446B44">
        <w:t>235</w:t>
      </w:r>
      <w:r>
        <w:t xml:space="preserve">/2004 Sb., ve znění účinném ode dne nabytí účinnosti tohoto zákona; to neplatí, pokud </w:t>
      </w:r>
      <w:r w:rsidR="00156091">
        <w:t>o </w:t>
      </w:r>
      <w:r>
        <w:t>vrácení daně bylo požádáno přede dnem nabytí účinnosti tohoto zákona.</w:t>
      </w:r>
    </w:p>
    <w:p w14:paraId="185C9064" w14:textId="570CB7F7" w:rsidR="0041417E" w:rsidRDefault="0041417E" w:rsidP="005A7DAB">
      <w:pPr>
        <w:pStyle w:val="Textpechodka"/>
        <w:spacing w:before="120"/>
      </w:pPr>
      <w:r w:rsidRPr="0041417E">
        <w:t xml:space="preserve">Pokud byl rozhodnutím příslušného úřadu přiznán příspěvek podle zákona upravujícího poskytování dávek osobám se zdravotním postižením na dodané motorové vozidlo přede dnem nabytí účinnosti tohoto zákona, posuzuje se vznik nároku na vrácení daně </w:t>
      </w:r>
      <w:r w:rsidR="00156091" w:rsidRPr="0041417E">
        <w:t>a</w:t>
      </w:r>
      <w:r w:rsidR="00156091">
        <w:t> </w:t>
      </w:r>
      <w:r w:rsidRPr="0041417E">
        <w:t xml:space="preserve">postupuje se </w:t>
      </w:r>
      <w:r w:rsidR="00156091" w:rsidRPr="0041417E">
        <w:t>v</w:t>
      </w:r>
      <w:r w:rsidR="00156091">
        <w:t> </w:t>
      </w:r>
      <w:r w:rsidRPr="0041417E">
        <w:t xml:space="preserve">případě jeho uplatnění podle </w:t>
      </w:r>
      <w:r w:rsidR="00156091" w:rsidRPr="0041417E">
        <w:t>§</w:t>
      </w:r>
      <w:r w:rsidR="00156091">
        <w:t> </w:t>
      </w:r>
      <w:r w:rsidRPr="0041417E">
        <w:t xml:space="preserve">85 zákona </w:t>
      </w:r>
      <w:r w:rsidR="00156091" w:rsidRPr="0041417E">
        <w:t>č.</w:t>
      </w:r>
      <w:r w:rsidR="00156091">
        <w:t> </w:t>
      </w:r>
      <w:r w:rsidRPr="0041417E">
        <w:t>235/2004 Sb., ve znění účinném přede dnem nabytí účinnosti tohoto zákona.</w:t>
      </w:r>
    </w:p>
    <w:p w14:paraId="09288000" w14:textId="5650D700" w:rsidR="00F627E5" w:rsidRDefault="00156091" w:rsidP="006D2F23">
      <w:pPr>
        <w:pStyle w:val="Textpechodka"/>
        <w:spacing w:before="120"/>
      </w:pPr>
      <w:r>
        <w:t>U </w:t>
      </w:r>
      <w:r w:rsidR="00F627E5">
        <w:t xml:space="preserve">zdanitelného plnění uvedeného </w:t>
      </w:r>
      <w:r>
        <w:t>v § </w:t>
      </w:r>
      <w:r w:rsidR="00F627E5">
        <w:t xml:space="preserve">92e odst. </w:t>
      </w:r>
      <w:r>
        <w:t>2 </w:t>
      </w:r>
      <w:r w:rsidR="00F627E5">
        <w:t xml:space="preserve">zákona </w:t>
      </w:r>
      <w:r>
        <w:t>č. </w:t>
      </w:r>
      <w:r w:rsidR="00F627E5">
        <w:t xml:space="preserve">235/2004 Sb., ve znění účinném ode dne nabytí účinnosti tohoto zákona, nebo </w:t>
      </w:r>
      <w:r>
        <w:t>u </w:t>
      </w:r>
      <w:r w:rsidR="00F627E5">
        <w:t xml:space="preserve">poskytnutí pracovníků pro tyto služby podle </w:t>
      </w:r>
      <w:r>
        <w:t>§ </w:t>
      </w:r>
      <w:r w:rsidR="00F627E5">
        <w:t xml:space="preserve">92e odst. </w:t>
      </w:r>
      <w:r>
        <w:t>3 </w:t>
      </w:r>
      <w:r w:rsidR="00F627E5">
        <w:t xml:space="preserve">zákona </w:t>
      </w:r>
      <w:r>
        <w:t>č. </w:t>
      </w:r>
      <w:r w:rsidR="00F627E5">
        <w:t>235/2004 Sb., ve znění účinném ode dne nabytí účinnosti tohoto zákona, které se uskuteční ode dne nabytí účinnosti tohoto zákona, se v</w:t>
      </w:r>
      <w:r w:rsidR="00DB667C">
        <w:t> </w:t>
      </w:r>
      <w:r w:rsidR="00F627E5">
        <w:t>případě, že přede dnem nabytí účinnosti tohoto zákona vznikla povinnost přiznat daň z</w:t>
      </w:r>
      <w:r w:rsidR="00DB667C">
        <w:t> </w:t>
      </w:r>
      <w:r w:rsidR="00F627E5">
        <w:t xml:space="preserve">úplaty přijaté před jejich uskutečněním </w:t>
      </w:r>
      <w:r>
        <w:t>a </w:t>
      </w:r>
      <w:r w:rsidR="00F627E5">
        <w:t xml:space="preserve">základ daně vypočtený podle </w:t>
      </w:r>
      <w:r>
        <w:t>§ </w:t>
      </w:r>
      <w:r w:rsidR="00F627E5">
        <w:t>37a odst</w:t>
      </w:r>
      <w:r w:rsidR="00DB667C">
        <w:t>. </w:t>
      </w:r>
      <w:r>
        <w:t>1 </w:t>
      </w:r>
      <w:r w:rsidR="00F627E5">
        <w:t xml:space="preserve">zákon </w:t>
      </w:r>
      <w:r>
        <w:t>č. </w:t>
      </w:r>
      <w:r w:rsidR="00F627E5">
        <w:t>235/2004 Sb., ve znění pozdějších předpisů, je</w:t>
      </w:r>
    </w:p>
    <w:p w14:paraId="71C32BFB" w14:textId="7CF9D492" w:rsidR="00F627E5" w:rsidRPr="00F627E5" w:rsidRDefault="00F627E5" w:rsidP="00B21F12">
      <w:pPr>
        <w:widowControl w:val="0"/>
        <w:autoSpaceDE w:val="0"/>
        <w:autoSpaceDN w:val="0"/>
        <w:adjustRightInd w:val="0"/>
        <w:ind w:left="681" w:hanging="284"/>
        <w:rPr>
          <w:szCs w:val="24"/>
        </w:rPr>
      </w:pPr>
      <w:r w:rsidRPr="00F627E5">
        <w:rPr>
          <w:szCs w:val="24"/>
        </w:rPr>
        <w:t>a)</w:t>
      </w:r>
      <w:r w:rsidRPr="00F627E5">
        <w:rPr>
          <w:szCs w:val="24"/>
        </w:rPr>
        <w:tab/>
        <w:t xml:space="preserve">záporný, nepoužije </w:t>
      </w:r>
      <w:r w:rsidR="00156091" w:rsidRPr="00F627E5">
        <w:rPr>
          <w:szCs w:val="24"/>
        </w:rPr>
        <w:t>§</w:t>
      </w:r>
      <w:r w:rsidR="00156091">
        <w:rPr>
          <w:szCs w:val="24"/>
        </w:rPr>
        <w:t> </w:t>
      </w:r>
      <w:r w:rsidRPr="00F627E5">
        <w:rPr>
          <w:szCs w:val="24"/>
        </w:rPr>
        <w:t xml:space="preserve">92e zákona </w:t>
      </w:r>
      <w:r w:rsidR="00156091" w:rsidRPr="00F627E5">
        <w:rPr>
          <w:szCs w:val="24"/>
        </w:rPr>
        <w:t>č.</w:t>
      </w:r>
      <w:r w:rsidR="00156091">
        <w:rPr>
          <w:szCs w:val="24"/>
        </w:rPr>
        <w:t> </w:t>
      </w:r>
      <w:r w:rsidRPr="00F627E5">
        <w:rPr>
          <w:szCs w:val="24"/>
        </w:rPr>
        <w:t>235/2004 Sb., ve znění účinném ode dne nabytí účinnosti tohoto zákona, nebo</w:t>
      </w:r>
    </w:p>
    <w:p w14:paraId="0AC5DFFD" w14:textId="25E36B52" w:rsidR="00F627E5" w:rsidRDefault="00F627E5" w:rsidP="00B21F12">
      <w:pPr>
        <w:widowControl w:val="0"/>
        <w:autoSpaceDE w:val="0"/>
        <w:autoSpaceDN w:val="0"/>
        <w:adjustRightInd w:val="0"/>
        <w:ind w:left="681" w:hanging="284"/>
        <w:rPr>
          <w:szCs w:val="24"/>
        </w:rPr>
      </w:pPr>
      <w:r w:rsidRPr="00F627E5">
        <w:rPr>
          <w:szCs w:val="24"/>
        </w:rPr>
        <w:t>b)</w:t>
      </w:r>
      <w:r w:rsidRPr="00F627E5">
        <w:rPr>
          <w:szCs w:val="24"/>
        </w:rPr>
        <w:tab/>
        <w:t xml:space="preserve">kladný, použije </w:t>
      </w:r>
      <w:r w:rsidR="00156091" w:rsidRPr="00F627E5">
        <w:rPr>
          <w:szCs w:val="24"/>
        </w:rPr>
        <w:t>§</w:t>
      </w:r>
      <w:r w:rsidR="00156091">
        <w:rPr>
          <w:szCs w:val="24"/>
        </w:rPr>
        <w:t> </w:t>
      </w:r>
      <w:r w:rsidRPr="00F627E5">
        <w:rPr>
          <w:szCs w:val="24"/>
        </w:rPr>
        <w:t xml:space="preserve">92e zákona </w:t>
      </w:r>
      <w:r w:rsidR="00156091" w:rsidRPr="00F627E5">
        <w:rPr>
          <w:szCs w:val="24"/>
        </w:rPr>
        <w:t>č.</w:t>
      </w:r>
      <w:r w:rsidR="00156091">
        <w:rPr>
          <w:szCs w:val="24"/>
        </w:rPr>
        <w:t> </w:t>
      </w:r>
      <w:r w:rsidRPr="00F627E5">
        <w:rPr>
          <w:szCs w:val="24"/>
        </w:rPr>
        <w:t>235/2004 Sb., ve znění účinném ode dne nabytí účinnosti tohoto zákona.</w:t>
      </w:r>
    </w:p>
    <w:p w14:paraId="5EF9065B" w14:textId="5F139F1D" w:rsidR="00B7110B" w:rsidRDefault="00B7110B" w:rsidP="000559E9">
      <w:pPr>
        <w:pStyle w:val="Textpechodka"/>
        <w:spacing w:before="120"/>
      </w:pPr>
      <w:r w:rsidRPr="00B7110B">
        <w:t xml:space="preserve">Pokud měli plátce nebo identifikovaná osoba ke dni předcházejícímu dni nabytí účinnosti tohoto zákona zmocněnce pro účely doručování, nepovažuje se tento zmocněnec od prvního dne třetího kalendářního měsíce následujícího po dni nabytí účinnosti tohoto zákona pro účely daně </w:t>
      </w:r>
      <w:r w:rsidR="00156091" w:rsidRPr="00B7110B">
        <w:t>z</w:t>
      </w:r>
      <w:r w:rsidR="00156091">
        <w:t> </w:t>
      </w:r>
      <w:r w:rsidRPr="00B7110B">
        <w:t>přidané hodnoty za zmocněnce pro účely doručování</w:t>
      </w:r>
      <w:r>
        <w:t xml:space="preserve">, pokud nesplňuje podmínky uvedené </w:t>
      </w:r>
      <w:r w:rsidR="00156091">
        <w:t>v § </w:t>
      </w:r>
      <w:r>
        <w:t xml:space="preserve">93b </w:t>
      </w:r>
      <w:r w:rsidRPr="0015630C">
        <w:t xml:space="preserve">zákona </w:t>
      </w:r>
      <w:r w:rsidR="00156091" w:rsidRPr="0015630C">
        <w:t>č.</w:t>
      </w:r>
      <w:r w:rsidR="00156091">
        <w:t> </w:t>
      </w:r>
      <w:r w:rsidRPr="0015630C">
        <w:t>235/2004 Sb., ve znění účinném ode dne nabytí účinnosti tohoto zákona</w:t>
      </w:r>
      <w:r w:rsidRPr="00B7110B">
        <w:t>.</w:t>
      </w:r>
    </w:p>
    <w:p w14:paraId="41A0F212" w14:textId="31F2F8CA" w:rsidR="00B12148" w:rsidRDefault="00B12148" w:rsidP="006D2F23">
      <w:pPr>
        <w:pStyle w:val="Textpechodka"/>
        <w:spacing w:before="120"/>
      </w:pPr>
      <w:r w:rsidRPr="0015630C">
        <w:t xml:space="preserve">Zahraniční osoba, </w:t>
      </w:r>
      <w:r w:rsidR="00582A68">
        <w:t>která nemá zpřístupněnu datovou schránku</w:t>
      </w:r>
      <w:r w:rsidR="0082659E">
        <w:t xml:space="preserve"> </w:t>
      </w:r>
      <w:r w:rsidR="00156091">
        <w:t>a </w:t>
      </w:r>
      <w:r w:rsidR="00582A68">
        <w:t>je ke dni nabytí účinnosti tohoto zákona registrována jako plátce nebo identifikovaná osoba</w:t>
      </w:r>
      <w:r w:rsidRPr="0015630C">
        <w:t xml:space="preserve">, je povinna si zvolit </w:t>
      </w:r>
      <w:r w:rsidR="00156091">
        <w:t>a </w:t>
      </w:r>
      <w:r w:rsidR="00582A68">
        <w:t xml:space="preserve">oznámit správci daně </w:t>
      </w:r>
      <w:r w:rsidR="00193EDA">
        <w:t>zmocněnce</w:t>
      </w:r>
      <w:r w:rsidR="00193EDA" w:rsidRPr="0015630C">
        <w:t xml:space="preserve"> </w:t>
      </w:r>
      <w:r w:rsidRPr="0015630C">
        <w:t>pro doručování</w:t>
      </w:r>
      <w:r w:rsidR="00582A68">
        <w:t>,</w:t>
      </w:r>
      <w:r w:rsidRPr="0015630C">
        <w:t xml:space="preserve"> </w:t>
      </w:r>
      <w:r w:rsidR="00582A68" w:rsidRPr="00582A68">
        <w:t>který má zpřístupněnu datovou schránku, která se zřizuje ze zákona</w:t>
      </w:r>
      <w:r w:rsidR="00582A68">
        <w:t>,</w:t>
      </w:r>
      <w:r w:rsidR="00582A68" w:rsidRPr="00582A68">
        <w:t xml:space="preserve"> </w:t>
      </w:r>
      <w:r w:rsidR="00156091">
        <w:t>a </w:t>
      </w:r>
      <w:r w:rsidR="00371688">
        <w:t xml:space="preserve">to </w:t>
      </w:r>
      <w:r w:rsidRPr="0015630C">
        <w:t xml:space="preserve">do konce kalendářního měsíce následujícího po dni nabytí účinnosti tohoto zákona. </w:t>
      </w:r>
      <w:r w:rsidR="00156091" w:rsidRPr="0015630C">
        <w:t>§</w:t>
      </w:r>
      <w:r w:rsidR="00156091">
        <w:t> </w:t>
      </w:r>
      <w:r w:rsidRPr="0015630C">
        <w:t xml:space="preserve">98a zákona </w:t>
      </w:r>
      <w:r w:rsidR="00156091" w:rsidRPr="0015630C">
        <w:t>č.</w:t>
      </w:r>
      <w:r w:rsidR="00156091">
        <w:t> </w:t>
      </w:r>
      <w:r w:rsidRPr="0015630C">
        <w:t>235/2004 Sb., ve znění účinném ode dne nabytí účinnosti tohoto zákona, se použije obdobně.</w:t>
      </w:r>
    </w:p>
    <w:p w14:paraId="4D566595" w14:textId="62211320" w:rsidR="000F465D" w:rsidRDefault="00727BCF" w:rsidP="006D2F23">
      <w:pPr>
        <w:pStyle w:val="Textpechodka"/>
        <w:spacing w:before="120"/>
      </w:pPr>
      <w:r w:rsidRPr="0015630C">
        <w:t xml:space="preserve">Zahraniční osoba, </w:t>
      </w:r>
      <w:r>
        <w:t xml:space="preserve">která je ke dni nabytí účinnosti tohoto zákona registrována jako plátce nebo identifikovaná osoba, je povinna </w:t>
      </w:r>
      <w:r w:rsidR="006A62D7">
        <w:t>oznámit správci daně</w:t>
      </w:r>
      <w:r w:rsidR="006A62D7" w:rsidRPr="0015630C">
        <w:t xml:space="preserve"> </w:t>
      </w:r>
      <w:r w:rsidR="00771F15" w:rsidRPr="0015630C">
        <w:t>do konce kalendářního měsíce následujícího po dni nabytí účinnosti tohoto zákona</w:t>
      </w:r>
      <w:r w:rsidR="00771F15">
        <w:t xml:space="preserve"> </w:t>
      </w:r>
      <w:r w:rsidR="00771F15" w:rsidRPr="00771F15">
        <w:t>adresu elektronické pošty</w:t>
      </w:r>
      <w:r w:rsidRPr="0015630C">
        <w:t xml:space="preserve">. </w:t>
      </w:r>
    </w:p>
    <w:p w14:paraId="66242FFB" w14:textId="699D6EEF" w:rsidR="008C2666" w:rsidRDefault="008C2666" w:rsidP="006D2F23">
      <w:pPr>
        <w:pStyle w:val="Textpechodka"/>
        <w:spacing w:before="120"/>
      </w:pPr>
      <w:r>
        <w:t xml:space="preserve">Pokud se osoba povinná k dani stala plátcem </w:t>
      </w:r>
      <w:r w:rsidRPr="00A6061C">
        <w:t>přede dnem nabytí účinnosti tohoto zákona</w:t>
      </w:r>
      <w:r>
        <w:t xml:space="preserve">, použije se na práva </w:t>
      </w:r>
      <w:r w:rsidR="00156091">
        <w:t>a </w:t>
      </w:r>
      <w:r>
        <w:t xml:space="preserve">povinnosti z tohoto plynoucí, které se vztahují k registračnímu řízení, zákon </w:t>
      </w:r>
      <w:r w:rsidR="00156091">
        <w:t>č. </w:t>
      </w:r>
      <w:r>
        <w:t>235/2004 Sb., ve znění účinném přede dnem nabytí účinnosti tohoto zákona.</w:t>
      </w:r>
    </w:p>
    <w:p w14:paraId="1551A932" w14:textId="058F04DF" w:rsidR="008C2666" w:rsidRDefault="00156091" w:rsidP="006D2F23">
      <w:pPr>
        <w:pStyle w:val="Textpechodka"/>
        <w:spacing w:before="120"/>
      </w:pPr>
      <w:r>
        <w:t>U </w:t>
      </w:r>
      <w:r w:rsidR="008C2666">
        <w:t xml:space="preserve">registračního řízení k dani z přidané hodnoty se ode dne nabytí účinnosti tohoto zákona postupuje podle zákona </w:t>
      </w:r>
      <w:r>
        <w:t>č. </w:t>
      </w:r>
      <w:r w:rsidR="008C2666">
        <w:t>235/2004 Sb., ve znění účinném přede dnem nabytí účinnosti tohoto zákona, pokud</w:t>
      </w:r>
    </w:p>
    <w:p w14:paraId="78D4AF83" w14:textId="0D3E614D" w:rsidR="008C2666" w:rsidRDefault="008C2666" w:rsidP="006D2F23">
      <w:pPr>
        <w:widowControl w:val="0"/>
        <w:autoSpaceDE w:val="0"/>
        <w:autoSpaceDN w:val="0"/>
        <w:adjustRightInd w:val="0"/>
        <w:ind w:left="681" w:hanging="284"/>
        <w:rPr>
          <w:szCs w:val="24"/>
        </w:rPr>
      </w:pPr>
      <w:r w:rsidRPr="005D5B89">
        <w:rPr>
          <w:rFonts w:eastAsiaTheme="minorEastAsia"/>
          <w:szCs w:val="24"/>
        </w:rPr>
        <w:t>a)</w:t>
      </w:r>
      <w:r w:rsidRPr="005D5B89">
        <w:rPr>
          <w:rFonts w:eastAsiaTheme="minorEastAsia"/>
          <w:szCs w:val="24"/>
        </w:rPr>
        <w:tab/>
      </w:r>
      <w:r w:rsidRPr="006D2F23">
        <w:rPr>
          <w:szCs w:val="24"/>
        </w:rPr>
        <w:t>bylo zahájeno přede dnem nabytí účinnosti tohoto zákona</w:t>
      </w:r>
      <w:r>
        <w:rPr>
          <w:szCs w:val="24"/>
        </w:rPr>
        <w:t>; správce daně</w:t>
      </w:r>
      <w:r w:rsidRPr="006F78D1">
        <w:rPr>
          <w:szCs w:val="24"/>
        </w:rPr>
        <w:t xml:space="preserve"> </w:t>
      </w:r>
      <w:r>
        <w:rPr>
          <w:szCs w:val="24"/>
        </w:rPr>
        <w:t xml:space="preserve">však v případě, že jde </w:t>
      </w:r>
      <w:r w:rsidR="00156091">
        <w:rPr>
          <w:szCs w:val="24"/>
        </w:rPr>
        <w:t>o </w:t>
      </w:r>
      <w:r>
        <w:rPr>
          <w:szCs w:val="24"/>
        </w:rPr>
        <w:t xml:space="preserve">řízení </w:t>
      </w:r>
      <w:r w:rsidR="00156091">
        <w:rPr>
          <w:szCs w:val="24"/>
        </w:rPr>
        <w:t>o </w:t>
      </w:r>
      <w:r>
        <w:rPr>
          <w:szCs w:val="24"/>
        </w:rPr>
        <w:t xml:space="preserve">zrušení registrace plátce, tuto registraci nezruší v případě, že jeho obrat v tuzemsku podle </w:t>
      </w:r>
      <w:r w:rsidR="00156091" w:rsidRPr="006F78D1">
        <w:rPr>
          <w:szCs w:val="24"/>
        </w:rPr>
        <w:t>§</w:t>
      </w:r>
      <w:r w:rsidR="00156091">
        <w:rPr>
          <w:szCs w:val="24"/>
        </w:rPr>
        <w:t> </w:t>
      </w:r>
      <w:r w:rsidRPr="006F78D1">
        <w:rPr>
          <w:szCs w:val="24"/>
        </w:rPr>
        <w:t xml:space="preserve">4a zákona </w:t>
      </w:r>
      <w:r w:rsidR="00156091" w:rsidRPr="006F78D1">
        <w:rPr>
          <w:szCs w:val="24"/>
        </w:rPr>
        <w:t>č.</w:t>
      </w:r>
      <w:r w:rsidR="00156091">
        <w:rPr>
          <w:szCs w:val="24"/>
        </w:rPr>
        <w:t> </w:t>
      </w:r>
      <w:r w:rsidRPr="006F78D1">
        <w:rPr>
          <w:szCs w:val="24"/>
        </w:rPr>
        <w:t xml:space="preserve">235/2004 Sb., ve znění účinném </w:t>
      </w:r>
      <w:r>
        <w:rPr>
          <w:szCs w:val="24"/>
        </w:rPr>
        <w:t>ode dne</w:t>
      </w:r>
      <w:r w:rsidRPr="006F78D1">
        <w:rPr>
          <w:szCs w:val="24"/>
        </w:rPr>
        <w:t xml:space="preserve"> nabytí účinnosti tohoto zákona</w:t>
      </w:r>
      <w:r>
        <w:rPr>
          <w:szCs w:val="24"/>
        </w:rPr>
        <w:t xml:space="preserve">, překročil v kalendářním roce, ve kterém nabyl účinnosti tento zákon, </w:t>
      </w:r>
      <w:r w:rsidRPr="006D2F23">
        <w:rPr>
          <w:szCs w:val="24"/>
        </w:rPr>
        <w:t>částku 2 000 000</w:t>
      </w:r>
      <w:r>
        <w:rPr>
          <w:szCs w:val="24"/>
        </w:rPr>
        <w:t xml:space="preserve"> Kč,</w:t>
      </w:r>
      <w:r w:rsidRPr="006D2F23">
        <w:rPr>
          <w:szCs w:val="24"/>
        </w:rPr>
        <w:t xml:space="preserve"> nebo</w:t>
      </w:r>
    </w:p>
    <w:p w14:paraId="125E3851" w14:textId="3070DD05" w:rsidR="008C2666" w:rsidRPr="006D2F23" w:rsidRDefault="008C2666" w:rsidP="006D2F23">
      <w:pPr>
        <w:widowControl w:val="0"/>
        <w:autoSpaceDE w:val="0"/>
        <w:autoSpaceDN w:val="0"/>
        <w:adjustRightInd w:val="0"/>
        <w:ind w:left="681" w:hanging="284"/>
        <w:rPr>
          <w:szCs w:val="24"/>
        </w:rPr>
      </w:pPr>
      <w:r>
        <w:rPr>
          <w:szCs w:val="24"/>
        </w:rPr>
        <w:t>b)</w:t>
      </w:r>
      <w:r>
        <w:rPr>
          <w:szCs w:val="24"/>
        </w:rPr>
        <w:tab/>
        <w:t xml:space="preserve">jde </w:t>
      </w:r>
      <w:r w:rsidR="00156091">
        <w:rPr>
          <w:szCs w:val="24"/>
        </w:rPr>
        <w:t>o </w:t>
      </w:r>
      <w:r>
        <w:rPr>
          <w:szCs w:val="24"/>
        </w:rPr>
        <w:t xml:space="preserve">řízení </w:t>
      </w:r>
      <w:r w:rsidR="00156091">
        <w:rPr>
          <w:szCs w:val="24"/>
        </w:rPr>
        <w:t>o </w:t>
      </w:r>
      <w:r>
        <w:rPr>
          <w:szCs w:val="24"/>
        </w:rPr>
        <w:t xml:space="preserve">registraci plátce, které </w:t>
      </w:r>
      <w:r w:rsidRPr="006D2F23">
        <w:rPr>
          <w:szCs w:val="24"/>
        </w:rPr>
        <w:t xml:space="preserve">je zahájeno </w:t>
      </w:r>
      <w:r w:rsidR="00156091" w:rsidRPr="006D2F23">
        <w:rPr>
          <w:szCs w:val="24"/>
        </w:rPr>
        <w:t>v</w:t>
      </w:r>
      <w:r w:rsidR="00156091">
        <w:rPr>
          <w:szCs w:val="24"/>
        </w:rPr>
        <w:t> </w:t>
      </w:r>
      <w:r w:rsidRPr="006D2F23">
        <w:rPr>
          <w:szCs w:val="24"/>
        </w:rPr>
        <w:t xml:space="preserve">souvislosti </w:t>
      </w:r>
      <w:r w:rsidR="00156091" w:rsidRPr="006D2F23">
        <w:rPr>
          <w:szCs w:val="24"/>
        </w:rPr>
        <w:t>s</w:t>
      </w:r>
      <w:r w:rsidR="00156091">
        <w:rPr>
          <w:szCs w:val="24"/>
        </w:rPr>
        <w:t> </w:t>
      </w:r>
      <w:r w:rsidRPr="006D2F23">
        <w:rPr>
          <w:szCs w:val="24"/>
        </w:rPr>
        <w:t xml:space="preserve">tím, že se </w:t>
      </w:r>
      <w:r>
        <w:rPr>
          <w:szCs w:val="24"/>
        </w:rPr>
        <w:t xml:space="preserve">osoba povinná k dani </w:t>
      </w:r>
      <w:r w:rsidRPr="006D2F23">
        <w:rPr>
          <w:szCs w:val="24"/>
        </w:rPr>
        <w:t xml:space="preserve">stala plátcem podle bodu </w:t>
      </w:r>
      <w:r w:rsidR="00156091">
        <w:rPr>
          <w:szCs w:val="24"/>
        </w:rPr>
        <w:t>3 </w:t>
      </w:r>
      <w:r w:rsidRPr="006D2F23">
        <w:rPr>
          <w:szCs w:val="24"/>
        </w:rPr>
        <w:t>nebo 2</w:t>
      </w:r>
      <w:r w:rsidR="00EB1AD6">
        <w:rPr>
          <w:szCs w:val="24"/>
        </w:rPr>
        <w:t>2</w:t>
      </w:r>
      <w:r w:rsidRPr="006D2F23">
        <w:rPr>
          <w:szCs w:val="24"/>
        </w:rPr>
        <w:t>.</w:t>
      </w:r>
    </w:p>
    <w:p w14:paraId="2885351F" w14:textId="6264B677" w:rsidR="008C2666" w:rsidRDefault="008C2666" w:rsidP="006D2F23">
      <w:pPr>
        <w:pStyle w:val="Textpechodka"/>
        <w:spacing w:before="120"/>
      </w:pPr>
      <w:r>
        <w:t xml:space="preserve">Pokud se osoba povinná k dani stala plátcem přede dnem nabytí účinnosti tohoto zákona nebo podle bodu </w:t>
      </w:r>
      <w:r w:rsidR="00156091">
        <w:t>3 </w:t>
      </w:r>
      <w:r>
        <w:t>nebo 2</w:t>
      </w:r>
      <w:r w:rsidR="00EB1AD6">
        <w:t>2</w:t>
      </w:r>
      <w:r>
        <w:t xml:space="preserve">, řízení </w:t>
      </w:r>
      <w:r w:rsidR="00156091">
        <w:t>o </w:t>
      </w:r>
      <w:r>
        <w:t xml:space="preserve">zrušení registrace je zahájeno ode dne nabytí účinnosti tohoto zákona do konce kalendářního roku, ve kterém nabyl účinnosti tento zákon, </w:t>
      </w:r>
      <w:r w:rsidR="00156091">
        <w:t>a </w:t>
      </w:r>
      <w:r>
        <w:t>jeho</w:t>
      </w:r>
      <w:r w:rsidRPr="0079435A">
        <w:t xml:space="preserve"> obrat </w:t>
      </w:r>
      <w:r w:rsidR="00156091" w:rsidRPr="0079435A">
        <w:t>v</w:t>
      </w:r>
      <w:r w:rsidR="00156091">
        <w:t> </w:t>
      </w:r>
      <w:r w:rsidRPr="0079435A">
        <w:t xml:space="preserve">tuzemsku podle </w:t>
      </w:r>
      <w:r w:rsidR="00156091" w:rsidRPr="0079435A">
        <w:t>§</w:t>
      </w:r>
      <w:r w:rsidR="00156091">
        <w:t> </w:t>
      </w:r>
      <w:r w:rsidRPr="0079435A">
        <w:t xml:space="preserve">4a zákona </w:t>
      </w:r>
      <w:r w:rsidR="00156091" w:rsidRPr="0079435A">
        <w:t>č.</w:t>
      </w:r>
      <w:r w:rsidR="00156091">
        <w:t> </w:t>
      </w:r>
      <w:r w:rsidRPr="0079435A">
        <w:t xml:space="preserve">235/2004 Sb., ve znění účinném ode dne nabytí účinnosti tohoto zákona, </w:t>
      </w:r>
      <w:r>
        <w:t>ne</w:t>
      </w:r>
      <w:r w:rsidRPr="0079435A">
        <w:t xml:space="preserve">překročil </w:t>
      </w:r>
      <w:r w:rsidR="00156091" w:rsidRPr="0079435A">
        <w:t>v</w:t>
      </w:r>
      <w:r w:rsidR="00156091">
        <w:t> </w:t>
      </w:r>
      <w:r w:rsidRPr="0079435A">
        <w:t xml:space="preserve">kalendářním roce, ve kterém nabyl účinnosti tento zákon, částku </w:t>
      </w:r>
      <w:r w:rsidR="00156091" w:rsidRPr="0079435A">
        <w:t>2</w:t>
      </w:r>
      <w:r w:rsidR="00156091">
        <w:t> </w:t>
      </w:r>
      <w:r w:rsidRPr="0079435A">
        <w:t>000 000 Kč,</w:t>
      </w:r>
    </w:p>
    <w:p w14:paraId="1953BFF4" w14:textId="77777777" w:rsidR="008C2666" w:rsidRDefault="008C2666" w:rsidP="006D2F23">
      <w:pPr>
        <w:widowControl w:val="0"/>
        <w:autoSpaceDE w:val="0"/>
        <w:autoSpaceDN w:val="0"/>
        <w:adjustRightInd w:val="0"/>
        <w:ind w:left="681" w:hanging="284"/>
        <w:rPr>
          <w:szCs w:val="24"/>
        </w:rPr>
      </w:pPr>
      <w:r w:rsidRPr="005D5B89">
        <w:rPr>
          <w:rFonts w:eastAsiaTheme="minorEastAsia"/>
          <w:szCs w:val="24"/>
        </w:rPr>
        <w:t>a)</w:t>
      </w:r>
      <w:r w:rsidRPr="005D5B89">
        <w:rPr>
          <w:rFonts w:eastAsiaTheme="minorEastAsia"/>
          <w:szCs w:val="24"/>
        </w:rPr>
        <w:tab/>
        <w:t>mů</w:t>
      </w:r>
      <w:r>
        <w:rPr>
          <w:szCs w:val="24"/>
        </w:rPr>
        <w:t>že správce daně zrušit registraci tohoto plátce z moci úřední také podle</w:t>
      </w:r>
    </w:p>
    <w:p w14:paraId="3CF7B760" w14:textId="63B3FA1B" w:rsidR="008C2666" w:rsidRDefault="008C2666" w:rsidP="006D2F23">
      <w:pPr>
        <w:widowControl w:val="0"/>
        <w:autoSpaceDE w:val="0"/>
        <w:autoSpaceDN w:val="0"/>
        <w:adjustRightInd w:val="0"/>
        <w:ind w:left="963" w:hanging="283"/>
        <w:rPr>
          <w:szCs w:val="24"/>
        </w:rPr>
      </w:pPr>
      <w:r>
        <w:rPr>
          <w:szCs w:val="24"/>
        </w:rPr>
        <w:t>1.</w:t>
      </w:r>
      <w:r>
        <w:rPr>
          <w:szCs w:val="24"/>
        </w:rPr>
        <w:tab/>
      </w:r>
      <w:r w:rsidR="00156091">
        <w:rPr>
          <w:szCs w:val="24"/>
        </w:rPr>
        <w:t>§ </w:t>
      </w:r>
      <w:r>
        <w:rPr>
          <w:szCs w:val="24"/>
        </w:rPr>
        <w:t xml:space="preserve">106 odst. </w:t>
      </w:r>
      <w:r w:rsidR="00156091">
        <w:rPr>
          <w:szCs w:val="24"/>
        </w:rPr>
        <w:t>1 </w:t>
      </w:r>
      <w:r>
        <w:rPr>
          <w:szCs w:val="24"/>
        </w:rPr>
        <w:t>písm. b)</w:t>
      </w:r>
      <w:r w:rsidRPr="00BF0404">
        <w:rPr>
          <w:szCs w:val="24"/>
        </w:rPr>
        <w:t xml:space="preserve"> </w:t>
      </w:r>
      <w:r w:rsidRPr="005D5B89">
        <w:rPr>
          <w:rFonts w:eastAsiaTheme="minorEastAsia"/>
          <w:szCs w:val="24"/>
        </w:rPr>
        <w:t>zákon</w:t>
      </w:r>
      <w:r>
        <w:rPr>
          <w:szCs w:val="24"/>
        </w:rPr>
        <w:t>a</w:t>
      </w:r>
      <w:r w:rsidRPr="005D5B89">
        <w:rPr>
          <w:rFonts w:eastAsiaTheme="minorEastAsia"/>
          <w:szCs w:val="24"/>
        </w:rPr>
        <w:t xml:space="preserve"> </w:t>
      </w:r>
      <w:r w:rsidR="00156091" w:rsidRPr="005D5B89">
        <w:rPr>
          <w:rFonts w:eastAsiaTheme="minorEastAsia"/>
          <w:szCs w:val="24"/>
        </w:rPr>
        <w:t>č.</w:t>
      </w:r>
      <w:r w:rsidR="00156091">
        <w:rPr>
          <w:rFonts w:eastAsiaTheme="minorEastAsia"/>
          <w:szCs w:val="24"/>
        </w:rPr>
        <w:t> </w:t>
      </w:r>
      <w:r w:rsidRPr="005D5B89">
        <w:rPr>
          <w:rFonts w:eastAsiaTheme="minorEastAsia"/>
          <w:szCs w:val="24"/>
        </w:rPr>
        <w:t>235/2004 Sb., ve znění účinném přede dnem nabytí účinnosti tohoto zákona</w:t>
      </w:r>
      <w:r>
        <w:rPr>
          <w:szCs w:val="24"/>
        </w:rPr>
        <w:t>, nebo</w:t>
      </w:r>
    </w:p>
    <w:p w14:paraId="0642BF83" w14:textId="26210B75" w:rsidR="008C2666" w:rsidRDefault="008C2666" w:rsidP="006D2F23">
      <w:pPr>
        <w:widowControl w:val="0"/>
        <w:autoSpaceDE w:val="0"/>
        <w:autoSpaceDN w:val="0"/>
        <w:adjustRightInd w:val="0"/>
        <w:ind w:left="963" w:hanging="283"/>
        <w:rPr>
          <w:szCs w:val="24"/>
        </w:rPr>
      </w:pPr>
      <w:r>
        <w:rPr>
          <w:szCs w:val="24"/>
        </w:rPr>
        <w:t>2.</w:t>
      </w:r>
      <w:r>
        <w:rPr>
          <w:szCs w:val="24"/>
        </w:rPr>
        <w:tab/>
      </w:r>
      <w:r w:rsidR="00156091">
        <w:rPr>
          <w:szCs w:val="24"/>
        </w:rPr>
        <w:t>§ </w:t>
      </w:r>
      <w:r>
        <w:rPr>
          <w:szCs w:val="24"/>
        </w:rPr>
        <w:t xml:space="preserve">106 odst. </w:t>
      </w:r>
      <w:r w:rsidR="00156091">
        <w:rPr>
          <w:szCs w:val="24"/>
        </w:rPr>
        <w:t>2 </w:t>
      </w:r>
      <w:r w:rsidRPr="004B3300">
        <w:rPr>
          <w:szCs w:val="24"/>
        </w:rPr>
        <w:t>zákon</w:t>
      </w:r>
      <w:r>
        <w:rPr>
          <w:szCs w:val="24"/>
        </w:rPr>
        <w:t>a</w:t>
      </w:r>
      <w:r w:rsidRPr="004B3300">
        <w:rPr>
          <w:szCs w:val="24"/>
        </w:rPr>
        <w:t xml:space="preserve"> </w:t>
      </w:r>
      <w:r w:rsidR="00156091" w:rsidRPr="004B3300">
        <w:rPr>
          <w:szCs w:val="24"/>
        </w:rPr>
        <w:t>č.</w:t>
      </w:r>
      <w:r w:rsidR="00156091">
        <w:rPr>
          <w:szCs w:val="24"/>
        </w:rPr>
        <w:t> </w:t>
      </w:r>
      <w:r w:rsidRPr="004B3300">
        <w:rPr>
          <w:szCs w:val="24"/>
        </w:rPr>
        <w:t>235/2004 Sb., ve znění účinném přede dnem nabytí účinnosti tohoto zákona</w:t>
      </w:r>
      <w:r>
        <w:rPr>
          <w:szCs w:val="24"/>
        </w:rPr>
        <w:t xml:space="preserve">, s výjimkou </w:t>
      </w:r>
      <w:r w:rsidR="00156091">
        <w:rPr>
          <w:szCs w:val="24"/>
        </w:rPr>
        <w:t>§ </w:t>
      </w:r>
      <w:r>
        <w:rPr>
          <w:szCs w:val="24"/>
        </w:rPr>
        <w:t xml:space="preserve">106 odst. </w:t>
      </w:r>
      <w:r w:rsidR="00156091">
        <w:rPr>
          <w:szCs w:val="24"/>
        </w:rPr>
        <w:t>2 </w:t>
      </w:r>
      <w:r>
        <w:rPr>
          <w:szCs w:val="24"/>
        </w:rPr>
        <w:t xml:space="preserve">písm. b) bodu </w:t>
      </w:r>
      <w:r w:rsidR="00156091">
        <w:rPr>
          <w:szCs w:val="24"/>
        </w:rPr>
        <w:t>2 </w:t>
      </w:r>
      <w:r>
        <w:rPr>
          <w:szCs w:val="24"/>
        </w:rPr>
        <w:t>nebo 3, nebo</w:t>
      </w:r>
    </w:p>
    <w:p w14:paraId="49B9ABB4" w14:textId="77777777" w:rsidR="008C2666" w:rsidRDefault="008C2666" w:rsidP="006D2F23">
      <w:pPr>
        <w:widowControl w:val="0"/>
        <w:autoSpaceDE w:val="0"/>
        <w:autoSpaceDN w:val="0"/>
        <w:adjustRightInd w:val="0"/>
        <w:ind w:left="681" w:hanging="284"/>
        <w:rPr>
          <w:szCs w:val="24"/>
        </w:rPr>
      </w:pPr>
      <w:r>
        <w:rPr>
          <w:szCs w:val="24"/>
        </w:rPr>
        <w:t>b)</w:t>
      </w:r>
      <w:r>
        <w:rPr>
          <w:szCs w:val="24"/>
        </w:rPr>
        <w:tab/>
        <w:t>zruší správce daně registraci tohoto plátce na jeho žádost také, pokud jsou splněny podmínky podle</w:t>
      </w:r>
    </w:p>
    <w:p w14:paraId="72FCEB2F" w14:textId="5341CCA7" w:rsidR="008C2666" w:rsidRDefault="008C2666" w:rsidP="006D2F23">
      <w:pPr>
        <w:widowControl w:val="0"/>
        <w:autoSpaceDE w:val="0"/>
        <w:autoSpaceDN w:val="0"/>
        <w:adjustRightInd w:val="0"/>
        <w:ind w:left="963" w:hanging="283"/>
        <w:rPr>
          <w:szCs w:val="24"/>
        </w:rPr>
      </w:pPr>
      <w:r>
        <w:rPr>
          <w:szCs w:val="24"/>
        </w:rPr>
        <w:t>1.</w:t>
      </w:r>
      <w:r>
        <w:rPr>
          <w:szCs w:val="24"/>
        </w:rPr>
        <w:tab/>
      </w:r>
      <w:r w:rsidR="00156091">
        <w:rPr>
          <w:szCs w:val="24"/>
        </w:rPr>
        <w:t>§ </w:t>
      </w:r>
      <w:r>
        <w:rPr>
          <w:szCs w:val="24"/>
        </w:rPr>
        <w:t xml:space="preserve">106b odst. </w:t>
      </w:r>
      <w:r w:rsidR="00156091">
        <w:rPr>
          <w:szCs w:val="24"/>
        </w:rPr>
        <w:t>1 </w:t>
      </w:r>
      <w:r>
        <w:rPr>
          <w:szCs w:val="24"/>
        </w:rPr>
        <w:t>písm. a)</w:t>
      </w:r>
      <w:r w:rsidRPr="00BF0404">
        <w:rPr>
          <w:szCs w:val="24"/>
        </w:rPr>
        <w:t xml:space="preserve"> </w:t>
      </w:r>
      <w:r w:rsidRPr="004B3300">
        <w:rPr>
          <w:szCs w:val="24"/>
        </w:rPr>
        <w:t>zákon</w:t>
      </w:r>
      <w:r>
        <w:rPr>
          <w:szCs w:val="24"/>
        </w:rPr>
        <w:t>a</w:t>
      </w:r>
      <w:r w:rsidRPr="004B3300">
        <w:rPr>
          <w:szCs w:val="24"/>
        </w:rPr>
        <w:t xml:space="preserve"> </w:t>
      </w:r>
      <w:r w:rsidR="00156091" w:rsidRPr="004B3300">
        <w:rPr>
          <w:szCs w:val="24"/>
        </w:rPr>
        <w:t>č.</w:t>
      </w:r>
      <w:r w:rsidR="00156091">
        <w:rPr>
          <w:szCs w:val="24"/>
        </w:rPr>
        <w:t> </w:t>
      </w:r>
      <w:r w:rsidRPr="004B3300">
        <w:rPr>
          <w:szCs w:val="24"/>
        </w:rPr>
        <w:t>235/2004 Sb., ve znění účinném přede dnem nabytí účinnosti tohoto zákona</w:t>
      </w:r>
      <w:r>
        <w:rPr>
          <w:szCs w:val="24"/>
        </w:rPr>
        <w:t xml:space="preserve">, s výjimkou </w:t>
      </w:r>
      <w:r w:rsidR="00156091">
        <w:rPr>
          <w:szCs w:val="24"/>
        </w:rPr>
        <w:t>§ </w:t>
      </w:r>
      <w:r>
        <w:rPr>
          <w:szCs w:val="24"/>
        </w:rPr>
        <w:t xml:space="preserve">106b odst. </w:t>
      </w:r>
      <w:r w:rsidR="00156091">
        <w:rPr>
          <w:szCs w:val="24"/>
        </w:rPr>
        <w:t>1 </w:t>
      </w:r>
      <w:r>
        <w:rPr>
          <w:szCs w:val="24"/>
        </w:rPr>
        <w:t>písm. a) bodu 2,</w:t>
      </w:r>
    </w:p>
    <w:p w14:paraId="6BD75F42" w14:textId="5154BE59" w:rsidR="008C2666" w:rsidRDefault="008C2666" w:rsidP="006D2F23">
      <w:pPr>
        <w:widowControl w:val="0"/>
        <w:autoSpaceDE w:val="0"/>
        <w:autoSpaceDN w:val="0"/>
        <w:adjustRightInd w:val="0"/>
        <w:ind w:left="963" w:hanging="283"/>
        <w:rPr>
          <w:szCs w:val="24"/>
        </w:rPr>
      </w:pPr>
      <w:r>
        <w:rPr>
          <w:szCs w:val="24"/>
        </w:rPr>
        <w:t>2.</w:t>
      </w:r>
      <w:r>
        <w:rPr>
          <w:szCs w:val="24"/>
        </w:rPr>
        <w:tab/>
      </w:r>
      <w:r w:rsidR="00156091">
        <w:rPr>
          <w:szCs w:val="24"/>
        </w:rPr>
        <w:t>§ </w:t>
      </w:r>
      <w:r>
        <w:rPr>
          <w:szCs w:val="24"/>
        </w:rPr>
        <w:t xml:space="preserve">106b odst. </w:t>
      </w:r>
      <w:r w:rsidR="00156091">
        <w:rPr>
          <w:szCs w:val="24"/>
        </w:rPr>
        <w:t>2 </w:t>
      </w:r>
      <w:r>
        <w:rPr>
          <w:szCs w:val="24"/>
        </w:rPr>
        <w:t>písm. a)</w:t>
      </w:r>
      <w:r w:rsidRPr="00BF0404">
        <w:rPr>
          <w:szCs w:val="24"/>
        </w:rPr>
        <w:t xml:space="preserve"> </w:t>
      </w:r>
      <w:r w:rsidRPr="004B3300">
        <w:rPr>
          <w:szCs w:val="24"/>
        </w:rPr>
        <w:t>zákon</w:t>
      </w:r>
      <w:r>
        <w:rPr>
          <w:szCs w:val="24"/>
        </w:rPr>
        <w:t>a</w:t>
      </w:r>
      <w:r w:rsidRPr="004B3300">
        <w:rPr>
          <w:szCs w:val="24"/>
        </w:rPr>
        <w:t xml:space="preserve"> </w:t>
      </w:r>
      <w:r w:rsidR="00156091" w:rsidRPr="004B3300">
        <w:rPr>
          <w:szCs w:val="24"/>
        </w:rPr>
        <w:t>č.</w:t>
      </w:r>
      <w:r w:rsidR="00156091">
        <w:rPr>
          <w:szCs w:val="24"/>
        </w:rPr>
        <w:t> </w:t>
      </w:r>
      <w:r w:rsidRPr="004B3300">
        <w:rPr>
          <w:szCs w:val="24"/>
        </w:rPr>
        <w:t>235/2004 Sb., ve znění účinném přede dnem nabytí účinnosti tohoto zákona</w:t>
      </w:r>
      <w:r>
        <w:rPr>
          <w:szCs w:val="24"/>
        </w:rPr>
        <w:t>, nebo</w:t>
      </w:r>
    </w:p>
    <w:p w14:paraId="406E6A7A" w14:textId="23C25949" w:rsidR="008C2666" w:rsidRDefault="008C2666" w:rsidP="006D2F23">
      <w:pPr>
        <w:widowControl w:val="0"/>
        <w:autoSpaceDE w:val="0"/>
        <w:autoSpaceDN w:val="0"/>
        <w:adjustRightInd w:val="0"/>
        <w:ind w:left="963" w:hanging="283"/>
        <w:rPr>
          <w:szCs w:val="24"/>
        </w:rPr>
      </w:pPr>
      <w:r>
        <w:rPr>
          <w:szCs w:val="24"/>
        </w:rPr>
        <w:t>3.</w:t>
      </w:r>
      <w:r>
        <w:rPr>
          <w:szCs w:val="24"/>
        </w:rPr>
        <w:tab/>
      </w:r>
      <w:r w:rsidR="00156091">
        <w:rPr>
          <w:szCs w:val="24"/>
        </w:rPr>
        <w:t>§ </w:t>
      </w:r>
      <w:r>
        <w:rPr>
          <w:szCs w:val="24"/>
        </w:rPr>
        <w:t xml:space="preserve">106b odst. </w:t>
      </w:r>
      <w:r w:rsidR="00156091">
        <w:rPr>
          <w:szCs w:val="24"/>
        </w:rPr>
        <w:t>3 </w:t>
      </w:r>
      <w:r w:rsidRPr="004B3300">
        <w:rPr>
          <w:szCs w:val="24"/>
        </w:rPr>
        <w:t>zákon</w:t>
      </w:r>
      <w:r>
        <w:rPr>
          <w:szCs w:val="24"/>
        </w:rPr>
        <w:t>a</w:t>
      </w:r>
      <w:r w:rsidRPr="004B3300">
        <w:rPr>
          <w:szCs w:val="24"/>
        </w:rPr>
        <w:t xml:space="preserve"> </w:t>
      </w:r>
      <w:r w:rsidR="00156091" w:rsidRPr="004B3300">
        <w:rPr>
          <w:szCs w:val="24"/>
        </w:rPr>
        <w:t>č.</w:t>
      </w:r>
      <w:r w:rsidR="00156091">
        <w:rPr>
          <w:szCs w:val="24"/>
        </w:rPr>
        <w:t> </w:t>
      </w:r>
      <w:r w:rsidRPr="004B3300">
        <w:rPr>
          <w:szCs w:val="24"/>
        </w:rPr>
        <w:t>235/2004 Sb., ve znění účinném přede dnem nabytí účinnosti tohoto zákona</w:t>
      </w:r>
      <w:r>
        <w:rPr>
          <w:szCs w:val="24"/>
        </w:rPr>
        <w:t>.</w:t>
      </w:r>
    </w:p>
    <w:p w14:paraId="441F990D" w14:textId="628783E3" w:rsidR="008C2666" w:rsidRDefault="008C2666" w:rsidP="006D2F23">
      <w:pPr>
        <w:pStyle w:val="Textpechodka"/>
        <w:spacing w:before="120"/>
        <w:rPr>
          <w:szCs w:val="24"/>
        </w:rPr>
      </w:pPr>
      <w:r>
        <w:rPr>
          <w:szCs w:val="24"/>
        </w:rPr>
        <w:t xml:space="preserve">Pro účely zrušení registrace podle bodu </w:t>
      </w:r>
      <w:r w:rsidR="001C2B26">
        <w:rPr>
          <w:szCs w:val="24"/>
        </w:rPr>
        <w:t>2</w:t>
      </w:r>
      <w:r w:rsidR="00EB1AD6">
        <w:rPr>
          <w:szCs w:val="24"/>
        </w:rPr>
        <w:t>4</w:t>
      </w:r>
      <w:r w:rsidR="001C2B26">
        <w:rPr>
          <w:szCs w:val="24"/>
        </w:rPr>
        <w:t xml:space="preserve"> </w:t>
      </w:r>
      <w:r>
        <w:rPr>
          <w:szCs w:val="24"/>
        </w:rPr>
        <w:t xml:space="preserve">se obratem rozumí obrat </w:t>
      </w:r>
      <w:r w:rsidR="00156091">
        <w:rPr>
          <w:szCs w:val="24"/>
        </w:rPr>
        <w:t>v </w:t>
      </w:r>
      <w:r>
        <w:rPr>
          <w:szCs w:val="24"/>
        </w:rPr>
        <w:t>tuzemsku podle §</w:t>
      </w:r>
      <w:r w:rsidR="00AC2F2B">
        <w:rPr>
          <w:szCs w:val="24"/>
        </w:rPr>
        <w:t> </w:t>
      </w:r>
      <w:r>
        <w:rPr>
          <w:szCs w:val="24"/>
        </w:rPr>
        <w:t xml:space="preserve">4a </w:t>
      </w:r>
      <w:r w:rsidRPr="004B3300">
        <w:rPr>
          <w:szCs w:val="24"/>
        </w:rPr>
        <w:t>zákon</w:t>
      </w:r>
      <w:r>
        <w:rPr>
          <w:szCs w:val="24"/>
        </w:rPr>
        <w:t>a</w:t>
      </w:r>
      <w:r w:rsidRPr="004B3300">
        <w:rPr>
          <w:szCs w:val="24"/>
        </w:rPr>
        <w:t xml:space="preserve"> </w:t>
      </w:r>
      <w:r w:rsidR="00156091" w:rsidRPr="004B3300">
        <w:rPr>
          <w:szCs w:val="24"/>
        </w:rPr>
        <w:t>č.</w:t>
      </w:r>
      <w:r w:rsidR="00156091">
        <w:rPr>
          <w:szCs w:val="24"/>
        </w:rPr>
        <w:t> </w:t>
      </w:r>
      <w:r w:rsidRPr="004B3300">
        <w:rPr>
          <w:szCs w:val="24"/>
        </w:rPr>
        <w:t xml:space="preserve">235/2004 Sb., ve znění účinném </w:t>
      </w:r>
      <w:r>
        <w:rPr>
          <w:szCs w:val="24"/>
        </w:rPr>
        <w:t>ode dne</w:t>
      </w:r>
      <w:r w:rsidRPr="004B3300">
        <w:rPr>
          <w:szCs w:val="24"/>
        </w:rPr>
        <w:t xml:space="preserve"> nabytí účinnosti tohoto zákona</w:t>
      </w:r>
      <w:r>
        <w:rPr>
          <w:szCs w:val="24"/>
        </w:rPr>
        <w:t>.</w:t>
      </w:r>
    </w:p>
    <w:p w14:paraId="2F7417EF" w14:textId="3AFDFAB5" w:rsidR="00114C83" w:rsidRDefault="009B2EB9" w:rsidP="005A7DAB">
      <w:pPr>
        <w:pStyle w:val="Textpechodka"/>
        <w:spacing w:before="120"/>
      </w:pPr>
      <w:r>
        <w:t>Na ú</w:t>
      </w:r>
      <w:r w:rsidRPr="009B2EB9">
        <w:t xml:space="preserve">rok </w:t>
      </w:r>
      <w:r>
        <w:t>z prodlení v případě režimu mimo Evropskou unii nebo režimu Evropské unie,</w:t>
      </w:r>
      <w:r w:rsidRPr="009B2EB9">
        <w:t xml:space="preserve"> </w:t>
      </w:r>
      <w:r w:rsidR="00156091" w:rsidRPr="009B2EB9">
        <w:t>u</w:t>
      </w:r>
      <w:r w:rsidR="00156091">
        <w:t> </w:t>
      </w:r>
      <w:r w:rsidRPr="009B2EB9">
        <w:t>něhož ke dni nabytí účinnosti tohoto zákona trvají podmínky pro jeho vznik,</w:t>
      </w:r>
      <w:r w:rsidR="000559E9">
        <w:t xml:space="preserve"> se použije § </w:t>
      </w:r>
      <w:r>
        <w:t xml:space="preserve">110zs zákona </w:t>
      </w:r>
      <w:r w:rsidR="00156091">
        <w:t>č. </w:t>
      </w:r>
      <w:r>
        <w:t>235/2004 Sb.,</w:t>
      </w:r>
      <w:r w:rsidRPr="009B2EB9">
        <w:t xml:space="preserve"> ve znění účinném přede dnem nabytí účinnosti tohoto zákona</w:t>
      </w:r>
      <w:r>
        <w:t>.</w:t>
      </w:r>
    </w:p>
    <w:p w14:paraId="1903E520" w14:textId="77777777" w:rsidR="00076632" w:rsidRDefault="00076632" w:rsidP="000C19D9">
      <w:pPr>
        <w:pStyle w:val="lnek"/>
      </w:pPr>
      <w:r>
        <w:t xml:space="preserve">Čl. </w:t>
      </w:r>
      <w:r w:rsidR="00AE00E3">
        <w:fldChar w:fldCharType="begin"/>
      </w:r>
      <w:r w:rsidR="00AE00E3">
        <w:instrText xml:space="preserve"> SEQ Článek \* Roman \* MERGEFORMAT </w:instrText>
      </w:r>
      <w:r w:rsidR="00AE00E3">
        <w:fldChar w:fldCharType="separate"/>
      </w:r>
      <w:r>
        <w:rPr>
          <w:noProof/>
        </w:rPr>
        <w:t>III</w:t>
      </w:r>
      <w:r w:rsidR="00AE00E3">
        <w:rPr>
          <w:noProof/>
        </w:rPr>
        <w:fldChar w:fldCharType="end"/>
      </w:r>
    </w:p>
    <w:p w14:paraId="4579B81E" w14:textId="77777777" w:rsidR="00076632" w:rsidRDefault="00076632" w:rsidP="000C19D9">
      <w:pPr>
        <w:pStyle w:val="Nadpislnku"/>
      </w:pPr>
      <w:r>
        <w:t>Účinnost</w:t>
      </w:r>
    </w:p>
    <w:p w14:paraId="5D7B16CC" w14:textId="63B7C8EA" w:rsidR="00B073AD" w:rsidRDefault="00076632" w:rsidP="000C19D9">
      <w:pPr>
        <w:pStyle w:val="Textlnku"/>
        <w:keepNext/>
        <w:keepLines/>
        <w:rPr>
          <w:shd w:val="clear" w:color="auto" w:fill="D6E3BC" w:themeFill="accent3" w:themeFillTint="66"/>
        </w:rPr>
      </w:pPr>
      <w:r>
        <w:t>Tento zákon nabývá účinnosti dnem 1. ledna 2025</w:t>
      </w:r>
      <w:r w:rsidR="00170314">
        <w:t xml:space="preserve">, </w:t>
      </w:r>
      <w:r w:rsidR="00170314" w:rsidRPr="00C11450">
        <w:t>s</w:t>
      </w:r>
      <w:r w:rsidR="00B073AD" w:rsidRPr="00C11450">
        <w:t> </w:t>
      </w:r>
      <w:r w:rsidR="00170314" w:rsidRPr="00C11450">
        <w:t>výjimkou</w:t>
      </w:r>
    </w:p>
    <w:p w14:paraId="262C25A1" w14:textId="26EA5940" w:rsidR="00B073AD" w:rsidRDefault="00B073AD" w:rsidP="000C19D9">
      <w:pPr>
        <w:keepNext/>
        <w:keepLines/>
        <w:widowControl w:val="0"/>
        <w:autoSpaceDE w:val="0"/>
        <w:autoSpaceDN w:val="0"/>
        <w:adjustRightInd w:val="0"/>
        <w:ind w:left="681" w:hanging="284"/>
        <w:rPr>
          <w:shd w:val="clear" w:color="auto" w:fill="D6E3BC" w:themeFill="accent3" w:themeFillTint="66"/>
        </w:rPr>
      </w:pPr>
      <w:r w:rsidRPr="003D092A">
        <w:t>a</w:t>
      </w:r>
      <w:r w:rsidR="00C144F4" w:rsidRPr="003D092A">
        <w:t>)</w:t>
      </w:r>
      <w:r w:rsidR="00C144F4" w:rsidRPr="003D092A">
        <w:tab/>
      </w:r>
      <w:r w:rsidR="00812EE1" w:rsidRPr="003D092A">
        <w:t xml:space="preserve">ustanovení </w:t>
      </w:r>
      <w:r w:rsidR="00156091" w:rsidRPr="003D092A">
        <w:t>čl.</w:t>
      </w:r>
      <w:r w:rsidR="00156091">
        <w:t> </w:t>
      </w:r>
      <w:r w:rsidR="00156091" w:rsidRPr="003D092A">
        <w:t>I</w:t>
      </w:r>
      <w:r w:rsidR="00156091">
        <w:t> </w:t>
      </w:r>
      <w:r w:rsidRPr="003D092A">
        <w:t>bod</w:t>
      </w:r>
      <w:r w:rsidR="007C6BB9">
        <w:t>u</w:t>
      </w:r>
      <w:r w:rsidRPr="003D092A">
        <w:t xml:space="preserve"> </w:t>
      </w:r>
      <w:r w:rsidR="00AE00E3">
        <w:t>291</w:t>
      </w:r>
      <w:r w:rsidR="003D092A">
        <w:t>,</w:t>
      </w:r>
      <w:r w:rsidRPr="003D092A">
        <w:t xml:space="preserve"> které nabývá účinnosti dne</w:t>
      </w:r>
      <w:r w:rsidR="001C2B26">
        <w:t>m</w:t>
      </w:r>
      <w:r w:rsidRPr="003D092A">
        <w:t xml:space="preserve"> 1. července 2025,</w:t>
      </w:r>
    </w:p>
    <w:p w14:paraId="2C2FC299" w14:textId="5E97EA65" w:rsidR="000252DE" w:rsidRDefault="00B073AD" w:rsidP="000C19D9">
      <w:pPr>
        <w:keepNext/>
        <w:keepLines/>
        <w:widowControl w:val="0"/>
        <w:autoSpaceDE w:val="0"/>
        <w:autoSpaceDN w:val="0"/>
        <w:adjustRightInd w:val="0"/>
        <w:ind w:left="681" w:hanging="284"/>
      </w:pPr>
      <w:r w:rsidRPr="003D092A">
        <w:t>b)</w:t>
      </w:r>
      <w:r w:rsidR="00C144F4" w:rsidRPr="003D092A">
        <w:tab/>
      </w:r>
      <w:r w:rsidR="00812EE1" w:rsidRPr="003D092A">
        <w:t xml:space="preserve">ustanovení </w:t>
      </w:r>
      <w:r w:rsidR="00156091" w:rsidRPr="003D092A">
        <w:t>čl.</w:t>
      </w:r>
      <w:r w:rsidR="00156091">
        <w:t> </w:t>
      </w:r>
      <w:r w:rsidR="00156091" w:rsidRPr="003D092A">
        <w:t>I</w:t>
      </w:r>
      <w:r w:rsidR="00156091">
        <w:t> </w:t>
      </w:r>
      <w:r w:rsidR="00812EE1" w:rsidRPr="003D092A">
        <w:t>bod</w:t>
      </w:r>
      <w:r w:rsidR="007C6BB9">
        <w:t>ů</w:t>
      </w:r>
      <w:r w:rsidR="00852589" w:rsidRPr="003D092A">
        <w:t xml:space="preserve"> </w:t>
      </w:r>
      <w:r w:rsidR="003D092A" w:rsidRPr="003D092A">
        <w:t>19</w:t>
      </w:r>
      <w:r w:rsidR="00B21913">
        <w:t>6</w:t>
      </w:r>
      <w:r w:rsidR="003D092A" w:rsidRPr="003D092A">
        <w:t>, 22</w:t>
      </w:r>
      <w:r w:rsidR="00D67C15">
        <w:t>4</w:t>
      </w:r>
      <w:r w:rsidR="003D092A" w:rsidRPr="003D092A">
        <w:t>,</w:t>
      </w:r>
      <w:bookmarkStart w:id="0" w:name="_GoBack"/>
      <w:bookmarkEnd w:id="0"/>
      <w:r w:rsidR="003D092A" w:rsidRPr="003D092A">
        <w:t xml:space="preserve"> 24</w:t>
      </w:r>
      <w:r w:rsidR="006A341B">
        <w:t>6</w:t>
      </w:r>
      <w:r w:rsidR="003D092A" w:rsidRPr="003D092A">
        <w:t xml:space="preserve"> </w:t>
      </w:r>
      <w:r w:rsidR="00156091" w:rsidRPr="003D092A">
        <w:t>a</w:t>
      </w:r>
      <w:r w:rsidR="00156091">
        <w:t> </w:t>
      </w:r>
      <w:r w:rsidR="003D092A" w:rsidRPr="003D092A">
        <w:t>27</w:t>
      </w:r>
      <w:r w:rsidR="006A341B">
        <w:t>7</w:t>
      </w:r>
      <w:r w:rsidR="00812EE1" w:rsidRPr="003D092A">
        <w:t>, kter</w:t>
      </w:r>
      <w:r w:rsidR="007C6BB9">
        <w:t>á</w:t>
      </w:r>
      <w:r w:rsidR="00812EE1" w:rsidRPr="003D092A">
        <w:t xml:space="preserve"> nabýv</w:t>
      </w:r>
      <w:r w:rsidR="007C6BB9">
        <w:t>ají</w:t>
      </w:r>
      <w:r w:rsidR="00812EE1" w:rsidRPr="003D092A">
        <w:t xml:space="preserve"> účinnosti dne</w:t>
      </w:r>
      <w:r w:rsidR="001C2B26">
        <w:t>m</w:t>
      </w:r>
      <w:r w:rsidR="00812EE1" w:rsidRPr="003D092A">
        <w:t xml:space="preserve"> 1. ledna 2027</w:t>
      </w:r>
      <w:r w:rsidR="00D266E5" w:rsidRPr="003D092A">
        <w:t>.</w:t>
      </w:r>
      <w:r w:rsidR="000252DE">
        <w:t> </w:t>
      </w:r>
    </w:p>
    <w:sectPr w:rsidR="000252DE">
      <w:headerReference w:type="even" r:id="rId8"/>
      <w:headerReference w:type="default" r:id="rId9"/>
      <w:headerReference w:type="first" r:id="rId10"/>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35538" w14:textId="77777777" w:rsidR="00652B82" w:rsidRDefault="00652B82">
      <w:r>
        <w:separator/>
      </w:r>
    </w:p>
  </w:endnote>
  <w:endnote w:type="continuationSeparator" w:id="0">
    <w:p w14:paraId="2BEA55D9" w14:textId="77777777" w:rsidR="00652B82" w:rsidRDefault="0065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DB8AE" w14:textId="77777777" w:rsidR="00652B82" w:rsidRDefault="00652B82">
      <w:r>
        <w:separator/>
      </w:r>
    </w:p>
  </w:footnote>
  <w:footnote w:type="continuationSeparator" w:id="0">
    <w:p w14:paraId="62CD7171" w14:textId="77777777" w:rsidR="00652B82" w:rsidRDefault="0065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84066" w14:textId="77777777" w:rsidR="00EB1AD6" w:rsidRDefault="00EB1AD6">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326B7EB1" w14:textId="77777777" w:rsidR="00EB1AD6" w:rsidRDefault="00EB1AD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478DA" w14:textId="10776EEB" w:rsidR="00EB1AD6" w:rsidRDefault="00EB1AD6">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AE00E3">
      <w:rPr>
        <w:rStyle w:val="slostrnky"/>
        <w:noProof/>
      </w:rPr>
      <w:t>84</w:t>
    </w:r>
    <w:r>
      <w:rPr>
        <w:rStyle w:val="slostrnky"/>
      </w:rPr>
      <w:fldChar w:fldCharType="end"/>
    </w:r>
    <w:r>
      <w:rPr>
        <w:rStyle w:val="slostrnky"/>
      </w:rPr>
      <w:t xml:space="preserve"> -</w:t>
    </w:r>
  </w:p>
  <w:p w14:paraId="1A6D2115" w14:textId="77777777" w:rsidR="00EB1AD6" w:rsidRDefault="00EB1AD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285F8" w14:textId="7FBE1FC5" w:rsidR="00EB1AD6" w:rsidRPr="001116EA" w:rsidRDefault="00EB1AD6" w:rsidP="001116EA">
    <w:pPr>
      <w:pStyle w:val="Zhlav"/>
      <w:jc w:val="right"/>
      <w:rPr>
        <w:b/>
      </w:rPr>
    </w:pPr>
    <w:r w:rsidRPr="001116EA">
      <w:rPr>
        <w:b/>
      </w:rPr>
      <w:t>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9083175"/>
    <w:multiLevelType w:val="hybridMultilevel"/>
    <w:tmpl w:val="05587506"/>
    <w:lvl w:ilvl="0" w:tplc="C7766D64">
      <w:start w:val="2"/>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E8E1C81"/>
    <w:multiLevelType w:val="hybridMultilevel"/>
    <w:tmpl w:val="06A2E53C"/>
    <w:lvl w:ilvl="0" w:tplc="7FCC285C">
      <w:start w:val="1"/>
      <w:numFmt w:val="upperRoman"/>
      <w:pStyle w:val="Dvodovzprvaknovlnku"/>
      <w:suff w:val="nothing"/>
      <w:lvlText w:val="K čl.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B5726030">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371BD0"/>
    <w:multiLevelType w:val="singleLevel"/>
    <w:tmpl w:val="36408472"/>
    <w:lvl w:ilvl="0">
      <w:start w:val="1"/>
      <w:numFmt w:val="decimal"/>
      <w:pStyle w:val="Novelizanbod"/>
      <w:lvlText w:val="%1."/>
      <w:lvlJc w:val="left"/>
      <w:pPr>
        <w:tabs>
          <w:tab w:val="num" w:pos="567"/>
        </w:tabs>
        <w:ind w:left="567" w:hanging="567"/>
      </w:pPr>
      <w:rPr>
        <w:b/>
        <w:i w:val="0"/>
      </w:rPr>
    </w:lvl>
  </w:abstractNum>
  <w:abstractNum w:abstractNumId="15"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7"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19" w15:restartNumberingAfterBreak="0">
    <w:nsid w:val="39A51C0A"/>
    <w:multiLevelType w:val="hybridMultilevel"/>
    <w:tmpl w:val="A55E8802"/>
    <w:lvl w:ilvl="0" w:tplc="55ACF74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0FE02B0"/>
    <w:multiLevelType w:val="hybridMultilevel"/>
    <w:tmpl w:val="8580075A"/>
    <w:lvl w:ilvl="0" w:tplc="C7766D64">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C7766D64">
      <w:start w:val="2"/>
      <w:numFmt w:val="bullet"/>
      <w:lvlText w:val="-"/>
      <w:lvlJc w:val="left"/>
      <w:pPr>
        <w:ind w:left="786" w:hanging="360"/>
      </w:pPr>
      <w:rPr>
        <w:rFonts w:ascii="Arial" w:eastAsia="Times New Roman"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DDF271A"/>
    <w:multiLevelType w:val="hybridMultilevel"/>
    <w:tmpl w:val="749617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1C77719"/>
    <w:multiLevelType w:val="hybridMultilevel"/>
    <w:tmpl w:val="9ED84298"/>
    <w:lvl w:ilvl="0" w:tplc="C7766D64">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4"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1FB70A6"/>
    <w:multiLevelType w:val="hybridMultilevel"/>
    <w:tmpl w:val="1494C8B0"/>
    <w:lvl w:ilvl="0" w:tplc="AACE21B4">
      <w:start w:val="1"/>
      <w:numFmt w:val="decimal"/>
      <w:pStyle w:val="Dvodovzprvakbodu"/>
      <w:suff w:val="space"/>
      <w:lvlText w:val="K bodu %1"/>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29A6042"/>
    <w:multiLevelType w:val="hybridMultilevel"/>
    <w:tmpl w:val="2EEECF6E"/>
    <w:lvl w:ilvl="0" w:tplc="0405001B">
      <w:start w:val="1"/>
      <w:numFmt w:val="low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9D3281"/>
    <w:multiLevelType w:val="hybridMultilevel"/>
    <w:tmpl w:val="41F0E696"/>
    <w:lvl w:ilvl="0" w:tplc="04050011">
      <w:start w:val="1"/>
      <w:numFmt w:val="decimal"/>
      <w:lvlText w:val="%1)"/>
      <w:lvlJc w:val="left"/>
      <w:pPr>
        <w:ind w:left="1428" w:hanging="360"/>
      </w:pPr>
    </w:lvl>
    <w:lvl w:ilvl="1" w:tplc="04050011">
      <w:start w:val="1"/>
      <w:numFmt w:val="decimal"/>
      <w:lvlText w:val="%2)"/>
      <w:lvlJc w:val="left"/>
      <w:pPr>
        <w:ind w:left="360" w:hanging="360"/>
      </w:pPr>
    </w:lvl>
    <w:lvl w:ilvl="2" w:tplc="90F6BFE6">
      <w:start w:val="1"/>
      <w:numFmt w:val="bullet"/>
      <w:lvlText w:val="-"/>
      <w:lvlJc w:val="left"/>
      <w:pPr>
        <w:ind w:left="3048" w:hanging="360"/>
      </w:pPr>
      <w:rPr>
        <w:rFonts w:ascii="Arial" w:eastAsia="Times New Roman" w:hAnsi="Arial" w:cs="Arial" w:hint="default"/>
      </w:r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0"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8"/>
  </w:num>
  <w:num w:numId="2">
    <w:abstractNumId w:val="11"/>
  </w:num>
  <w:num w:numId="3">
    <w:abstractNumId w:val="10"/>
  </w:num>
  <w:num w:numId="4">
    <w:abstractNumId w:val="14"/>
  </w:num>
  <w:num w:numId="5">
    <w:abstractNumId w:val="27"/>
  </w:num>
  <w:num w:numId="6">
    <w:abstractNumId w:val="13"/>
  </w:num>
  <w:num w:numId="7">
    <w:abstractNumId w:val="30"/>
  </w:num>
  <w:num w:numId="8">
    <w:abstractNumId w:val="24"/>
  </w:num>
  <w:num w:numId="9">
    <w:abstractNumId w:val="26"/>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15"/>
  </w:num>
  <w:num w:numId="23">
    <w:abstractNumId w:val="17"/>
  </w:num>
  <w:num w:numId="24">
    <w:abstractNumId w:val="16"/>
  </w:num>
  <w:num w:numId="25">
    <w:abstractNumId w:val="27"/>
    <w:lvlOverride w:ilvl="0">
      <w:startOverride w:val="1"/>
    </w:lvlOverride>
  </w:num>
  <w:num w:numId="26">
    <w:abstractNumId w:val="21"/>
  </w:num>
  <w:num w:numId="27">
    <w:abstractNumId w:val="12"/>
  </w:num>
  <w:num w:numId="28">
    <w:abstractNumId w:val="28"/>
  </w:num>
  <w:num w:numId="29">
    <w:abstractNumId w:val="12"/>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17"/>
  </w:num>
  <w:num w:numId="45">
    <w:abstractNumId w:val="27"/>
  </w:num>
  <w:num w:numId="46">
    <w:abstractNumId w:val="27"/>
  </w:num>
  <w:num w:numId="47">
    <w:abstractNumId w:val="27"/>
  </w:num>
  <w:num w:numId="48">
    <w:abstractNumId w:val="27"/>
  </w:num>
  <w:num w:numId="49">
    <w:abstractNumId w:val="27"/>
  </w:num>
  <w:num w:numId="50">
    <w:abstractNumId w:val="27"/>
  </w:num>
  <w:num w:numId="51">
    <w:abstractNumId w:val="14"/>
  </w:num>
  <w:num w:numId="52">
    <w:abstractNumId w:val="19"/>
  </w:num>
  <w:num w:numId="53">
    <w:abstractNumId w:val="29"/>
  </w:num>
  <w:num w:numId="54">
    <w:abstractNumId w:val="22"/>
  </w:num>
  <w:num w:numId="55">
    <w:abstractNumId w:val="20"/>
  </w:num>
  <w:num w:numId="56">
    <w:abstractNumId w:val="14"/>
  </w:num>
  <w:num w:numId="57">
    <w:abstractNumId w:val="14"/>
  </w:num>
  <w:num w:numId="58">
    <w:abstractNumId w:val="17"/>
  </w:num>
  <w:num w:numId="59">
    <w:abstractNumId w:val="17"/>
  </w:num>
  <w:num w:numId="60">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6725AB"/>
    <w:rsid w:val="00000517"/>
    <w:rsid w:val="0000144C"/>
    <w:rsid w:val="00001FC4"/>
    <w:rsid w:val="0000377A"/>
    <w:rsid w:val="00003F82"/>
    <w:rsid w:val="00004DB0"/>
    <w:rsid w:val="000134F6"/>
    <w:rsid w:val="00014EC2"/>
    <w:rsid w:val="0001627B"/>
    <w:rsid w:val="00016975"/>
    <w:rsid w:val="000179B7"/>
    <w:rsid w:val="000203CF"/>
    <w:rsid w:val="00020BD0"/>
    <w:rsid w:val="00020F79"/>
    <w:rsid w:val="0002364F"/>
    <w:rsid w:val="000238D7"/>
    <w:rsid w:val="000252DE"/>
    <w:rsid w:val="00026597"/>
    <w:rsid w:val="0003045C"/>
    <w:rsid w:val="0003216F"/>
    <w:rsid w:val="00033F4D"/>
    <w:rsid w:val="00034CF4"/>
    <w:rsid w:val="00040CED"/>
    <w:rsid w:val="00041AA1"/>
    <w:rsid w:val="000435E4"/>
    <w:rsid w:val="0004399C"/>
    <w:rsid w:val="00044A17"/>
    <w:rsid w:val="00045081"/>
    <w:rsid w:val="000459C4"/>
    <w:rsid w:val="0004618F"/>
    <w:rsid w:val="00046CF3"/>
    <w:rsid w:val="000509F4"/>
    <w:rsid w:val="000511D3"/>
    <w:rsid w:val="00051AAC"/>
    <w:rsid w:val="00052A6D"/>
    <w:rsid w:val="000559E9"/>
    <w:rsid w:val="00056B40"/>
    <w:rsid w:val="00060B00"/>
    <w:rsid w:val="000626ED"/>
    <w:rsid w:val="00062714"/>
    <w:rsid w:val="000628A2"/>
    <w:rsid w:val="000635B4"/>
    <w:rsid w:val="00063AAC"/>
    <w:rsid w:val="00063E44"/>
    <w:rsid w:val="00066A56"/>
    <w:rsid w:val="000708DA"/>
    <w:rsid w:val="00072564"/>
    <w:rsid w:val="00072885"/>
    <w:rsid w:val="000738DD"/>
    <w:rsid w:val="000746CE"/>
    <w:rsid w:val="00076632"/>
    <w:rsid w:val="00080E8B"/>
    <w:rsid w:val="00082B81"/>
    <w:rsid w:val="00083D0A"/>
    <w:rsid w:val="000845B6"/>
    <w:rsid w:val="00084B60"/>
    <w:rsid w:val="00085029"/>
    <w:rsid w:val="000867DF"/>
    <w:rsid w:val="000871E4"/>
    <w:rsid w:val="00087267"/>
    <w:rsid w:val="000872FD"/>
    <w:rsid w:val="00090F07"/>
    <w:rsid w:val="000949D8"/>
    <w:rsid w:val="00094A77"/>
    <w:rsid w:val="000968E2"/>
    <w:rsid w:val="000A14F5"/>
    <w:rsid w:val="000A320A"/>
    <w:rsid w:val="000A3D71"/>
    <w:rsid w:val="000A4432"/>
    <w:rsid w:val="000A5093"/>
    <w:rsid w:val="000A564F"/>
    <w:rsid w:val="000A6C90"/>
    <w:rsid w:val="000A7CE7"/>
    <w:rsid w:val="000B0DF8"/>
    <w:rsid w:val="000B2098"/>
    <w:rsid w:val="000B3ECD"/>
    <w:rsid w:val="000B4B36"/>
    <w:rsid w:val="000B6176"/>
    <w:rsid w:val="000C19D9"/>
    <w:rsid w:val="000C2743"/>
    <w:rsid w:val="000C3763"/>
    <w:rsid w:val="000C433B"/>
    <w:rsid w:val="000C542D"/>
    <w:rsid w:val="000C5FA6"/>
    <w:rsid w:val="000D05BB"/>
    <w:rsid w:val="000D2351"/>
    <w:rsid w:val="000D2E9C"/>
    <w:rsid w:val="000D50A9"/>
    <w:rsid w:val="000D67D8"/>
    <w:rsid w:val="000D6ED8"/>
    <w:rsid w:val="000D717A"/>
    <w:rsid w:val="000E03D2"/>
    <w:rsid w:val="000E17D8"/>
    <w:rsid w:val="000E1E6F"/>
    <w:rsid w:val="000E2435"/>
    <w:rsid w:val="000E45E1"/>
    <w:rsid w:val="000E4F86"/>
    <w:rsid w:val="000E6181"/>
    <w:rsid w:val="000E6C8E"/>
    <w:rsid w:val="000F0B7D"/>
    <w:rsid w:val="000F1039"/>
    <w:rsid w:val="000F3953"/>
    <w:rsid w:val="000F3D57"/>
    <w:rsid w:val="000F4415"/>
    <w:rsid w:val="000F465D"/>
    <w:rsid w:val="000F4B3B"/>
    <w:rsid w:val="000F51C6"/>
    <w:rsid w:val="000F575C"/>
    <w:rsid w:val="000F5D33"/>
    <w:rsid w:val="000F6750"/>
    <w:rsid w:val="0010012F"/>
    <w:rsid w:val="00100FB4"/>
    <w:rsid w:val="0010167A"/>
    <w:rsid w:val="001020E6"/>
    <w:rsid w:val="00102335"/>
    <w:rsid w:val="001031E9"/>
    <w:rsid w:val="00103230"/>
    <w:rsid w:val="00104B33"/>
    <w:rsid w:val="0010515E"/>
    <w:rsid w:val="001058C0"/>
    <w:rsid w:val="00106D8C"/>
    <w:rsid w:val="00107BF6"/>
    <w:rsid w:val="001116EA"/>
    <w:rsid w:val="00111FF4"/>
    <w:rsid w:val="0011358E"/>
    <w:rsid w:val="00113914"/>
    <w:rsid w:val="00113BD6"/>
    <w:rsid w:val="00114224"/>
    <w:rsid w:val="00114C83"/>
    <w:rsid w:val="00114CB0"/>
    <w:rsid w:val="00116F70"/>
    <w:rsid w:val="001171D6"/>
    <w:rsid w:val="0012081A"/>
    <w:rsid w:val="00120A6D"/>
    <w:rsid w:val="00121F4C"/>
    <w:rsid w:val="00123BE1"/>
    <w:rsid w:val="00123F6E"/>
    <w:rsid w:val="001276B7"/>
    <w:rsid w:val="001306C7"/>
    <w:rsid w:val="00132064"/>
    <w:rsid w:val="00133162"/>
    <w:rsid w:val="00133D1C"/>
    <w:rsid w:val="00136535"/>
    <w:rsid w:val="00137DD5"/>
    <w:rsid w:val="0014025B"/>
    <w:rsid w:val="00142F07"/>
    <w:rsid w:val="001444E1"/>
    <w:rsid w:val="001458A9"/>
    <w:rsid w:val="001477E3"/>
    <w:rsid w:val="00147FBD"/>
    <w:rsid w:val="00151B39"/>
    <w:rsid w:val="00152F02"/>
    <w:rsid w:val="00154306"/>
    <w:rsid w:val="00154635"/>
    <w:rsid w:val="001556A3"/>
    <w:rsid w:val="00155923"/>
    <w:rsid w:val="00155D4E"/>
    <w:rsid w:val="00156091"/>
    <w:rsid w:val="00156B71"/>
    <w:rsid w:val="001607C2"/>
    <w:rsid w:val="00163BF6"/>
    <w:rsid w:val="00166463"/>
    <w:rsid w:val="00166B9A"/>
    <w:rsid w:val="00166C9B"/>
    <w:rsid w:val="00167B1B"/>
    <w:rsid w:val="00170314"/>
    <w:rsid w:val="00171851"/>
    <w:rsid w:val="00173861"/>
    <w:rsid w:val="001757F9"/>
    <w:rsid w:val="00175B80"/>
    <w:rsid w:val="0017610E"/>
    <w:rsid w:val="001761D7"/>
    <w:rsid w:val="001765D6"/>
    <w:rsid w:val="001777AA"/>
    <w:rsid w:val="00177F51"/>
    <w:rsid w:val="00180285"/>
    <w:rsid w:val="00180738"/>
    <w:rsid w:val="00183535"/>
    <w:rsid w:val="001845FC"/>
    <w:rsid w:val="001854F7"/>
    <w:rsid w:val="001910D2"/>
    <w:rsid w:val="00191158"/>
    <w:rsid w:val="00191C87"/>
    <w:rsid w:val="00192672"/>
    <w:rsid w:val="00193455"/>
    <w:rsid w:val="00193EDA"/>
    <w:rsid w:val="00194440"/>
    <w:rsid w:val="00194616"/>
    <w:rsid w:val="001948FB"/>
    <w:rsid w:val="00195493"/>
    <w:rsid w:val="00196F27"/>
    <w:rsid w:val="0019732F"/>
    <w:rsid w:val="0019773E"/>
    <w:rsid w:val="00197F1D"/>
    <w:rsid w:val="001A2548"/>
    <w:rsid w:val="001A4048"/>
    <w:rsid w:val="001A5F75"/>
    <w:rsid w:val="001A642A"/>
    <w:rsid w:val="001A7602"/>
    <w:rsid w:val="001A7676"/>
    <w:rsid w:val="001B39C8"/>
    <w:rsid w:val="001B42DB"/>
    <w:rsid w:val="001B753D"/>
    <w:rsid w:val="001C03D9"/>
    <w:rsid w:val="001C052D"/>
    <w:rsid w:val="001C079C"/>
    <w:rsid w:val="001C0CF4"/>
    <w:rsid w:val="001C0F47"/>
    <w:rsid w:val="001C1910"/>
    <w:rsid w:val="001C2408"/>
    <w:rsid w:val="001C2B26"/>
    <w:rsid w:val="001C34DD"/>
    <w:rsid w:val="001C6550"/>
    <w:rsid w:val="001C6AAD"/>
    <w:rsid w:val="001C7916"/>
    <w:rsid w:val="001D08E0"/>
    <w:rsid w:val="001D0AB7"/>
    <w:rsid w:val="001D0DFB"/>
    <w:rsid w:val="001D2ECB"/>
    <w:rsid w:val="001D35C4"/>
    <w:rsid w:val="001D3860"/>
    <w:rsid w:val="001D4CE0"/>
    <w:rsid w:val="001D7748"/>
    <w:rsid w:val="001E0997"/>
    <w:rsid w:val="001E1703"/>
    <w:rsid w:val="001E1D6F"/>
    <w:rsid w:val="001E306B"/>
    <w:rsid w:val="001E3AF3"/>
    <w:rsid w:val="001E3C20"/>
    <w:rsid w:val="001E49CA"/>
    <w:rsid w:val="001E5AF5"/>
    <w:rsid w:val="001E60E0"/>
    <w:rsid w:val="001E63CB"/>
    <w:rsid w:val="001F04CD"/>
    <w:rsid w:val="001F1652"/>
    <w:rsid w:val="001F1E83"/>
    <w:rsid w:val="001F33EA"/>
    <w:rsid w:val="001F3643"/>
    <w:rsid w:val="001F36CB"/>
    <w:rsid w:val="001F3714"/>
    <w:rsid w:val="001F46C4"/>
    <w:rsid w:val="001F69BD"/>
    <w:rsid w:val="00200265"/>
    <w:rsid w:val="00200FC4"/>
    <w:rsid w:val="002016FB"/>
    <w:rsid w:val="00201ABA"/>
    <w:rsid w:val="00201E0E"/>
    <w:rsid w:val="0020403C"/>
    <w:rsid w:val="002104A7"/>
    <w:rsid w:val="00211BBC"/>
    <w:rsid w:val="0021763B"/>
    <w:rsid w:val="002204F3"/>
    <w:rsid w:val="002207EF"/>
    <w:rsid w:val="00220CB4"/>
    <w:rsid w:val="00221B5D"/>
    <w:rsid w:val="00221D0F"/>
    <w:rsid w:val="002251F3"/>
    <w:rsid w:val="002263DE"/>
    <w:rsid w:val="0022641F"/>
    <w:rsid w:val="002268A4"/>
    <w:rsid w:val="002303B1"/>
    <w:rsid w:val="00230CDF"/>
    <w:rsid w:val="0023127B"/>
    <w:rsid w:val="00231A73"/>
    <w:rsid w:val="00232BE3"/>
    <w:rsid w:val="002342D4"/>
    <w:rsid w:val="00241BE4"/>
    <w:rsid w:val="0024238E"/>
    <w:rsid w:val="00243714"/>
    <w:rsid w:val="0024406B"/>
    <w:rsid w:val="0024631A"/>
    <w:rsid w:val="00246DEE"/>
    <w:rsid w:val="00247A2C"/>
    <w:rsid w:val="00247C78"/>
    <w:rsid w:val="00247D65"/>
    <w:rsid w:val="0025170A"/>
    <w:rsid w:val="00251FED"/>
    <w:rsid w:val="00252456"/>
    <w:rsid w:val="00252A00"/>
    <w:rsid w:val="002540CB"/>
    <w:rsid w:val="00254357"/>
    <w:rsid w:val="002543EB"/>
    <w:rsid w:val="002546A2"/>
    <w:rsid w:val="0025472C"/>
    <w:rsid w:val="002548F3"/>
    <w:rsid w:val="00254AB4"/>
    <w:rsid w:val="00254D98"/>
    <w:rsid w:val="002552CE"/>
    <w:rsid w:val="0025657C"/>
    <w:rsid w:val="00256D50"/>
    <w:rsid w:val="00257688"/>
    <w:rsid w:val="00260A64"/>
    <w:rsid w:val="00266286"/>
    <w:rsid w:val="00271821"/>
    <w:rsid w:val="00271D0C"/>
    <w:rsid w:val="00272B36"/>
    <w:rsid w:val="002755CD"/>
    <w:rsid w:val="002766F9"/>
    <w:rsid w:val="0027762D"/>
    <w:rsid w:val="00277839"/>
    <w:rsid w:val="0028240A"/>
    <w:rsid w:val="002825E4"/>
    <w:rsid w:val="00283DBE"/>
    <w:rsid w:val="00283E1F"/>
    <w:rsid w:val="00284A62"/>
    <w:rsid w:val="00284D80"/>
    <w:rsid w:val="00286564"/>
    <w:rsid w:val="00286C4D"/>
    <w:rsid w:val="00290996"/>
    <w:rsid w:val="00292296"/>
    <w:rsid w:val="00292DF1"/>
    <w:rsid w:val="00292FD9"/>
    <w:rsid w:val="002941DD"/>
    <w:rsid w:val="0029421C"/>
    <w:rsid w:val="00296758"/>
    <w:rsid w:val="002969F9"/>
    <w:rsid w:val="00297FA6"/>
    <w:rsid w:val="002A269B"/>
    <w:rsid w:val="002A483A"/>
    <w:rsid w:val="002B0459"/>
    <w:rsid w:val="002B2CD8"/>
    <w:rsid w:val="002B64B9"/>
    <w:rsid w:val="002B6D23"/>
    <w:rsid w:val="002B6E1C"/>
    <w:rsid w:val="002B7C1C"/>
    <w:rsid w:val="002C0107"/>
    <w:rsid w:val="002C0FD6"/>
    <w:rsid w:val="002C13AE"/>
    <w:rsid w:val="002C2A86"/>
    <w:rsid w:val="002C4B2E"/>
    <w:rsid w:val="002C5128"/>
    <w:rsid w:val="002C5174"/>
    <w:rsid w:val="002C5874"/>
    <w:rsid w:val="002C7A1C"/>
    <w:rsid w:val="002C7D70"/>
    <w:rsid w:val="002D0B54"/>
    <w:rsid w:val="002D1C9A"/>
    <w:rsid w:val="002D4C26"/>
    <w:rsid w:val="002D57F3"/>
    <w:rsid w:val="002D5A9E"/>
    <w:rsid w:val="002D72FD"/>
    <w:rsid w:val="002D79CD"/>
    <w:rsid w:val="002D7CC6"/>
    <w:rsid w:val="002E0827"/>
    <w:rsid w:val="002E138C"/>
    <w:rsid w:val="002E2359"/>
    <w:rsid w:val="002E2F2F"/>
    <w:rsid w:val="002E31EE"/>
    <w:rsid w:val="002E37D4"/>
    <w:rsid w:val="002F07FC"/>
    <w:rsid w:val="002F0EB6"/>
    <w:rsid w:val="002F14DF"/>
    <w:rsid w:val="002F2501"/>
    <w:rsid w:val="002F2B6B"/>
    <w:rsid w:val="002F2C87"/>
    <w:rsid w:val="002F3B9F"/>
    <w:rsid w:val="002F423C"/>
    <w:rsid w:val="002F45E5"/>
    <w:rsid w:val="002F7E68"/>
    <w:rsid w:val="00302815"/>
    <w:rsid w:val="00305BCA"/>
    <w:rsid w:val="003063FF"/>
    <w:rsid w:val="003064C8"/>
    <w:rsid w:val="00306C56"/>
    <w:rsid w:val="00307D77"/>
    <w:rsid w:val="0031089D"/>
    <w:rsid w:val="00312206"/>
    <w:rsid w:val="0031355E"/>
    <w:rsid w:val="00313AE3"/>
    <w:rsid w:val="003148BF"/>
    <w:rsid w:val="00321DE7"/>
    <w:rsid w:val="003224FE"/>
    <w:rsid w:val="00323AEE"/>
    <w:rsid w:val="0032784E"/>
    <w:rsid w:val="00327B74"/>
    <w:rsid w:val="00330769"/>
    <w:rsid w:val="003314DC"/>
    <w:rsid w:val="003344B7"/>
    <w:rsid w:val="00334589"/>
    <w:rsid w:val="00335760"/>
    <w:rsid w:val="00336EF2"/>
    <w:rsid w:val="003428AF"/>
    <w:rsid w:val="00342C3C"/>
    <w:rsid w:val="00344045"/>
    <w:rsid w:val="003440C8"/>
    <w:rsid w:val="003442A6"/>
    <w:rsid w:val="0034475B"/>
    <w:rsid w:val="003479E3"/>
    <w:rsid w:val="00350E94"/>
    <w:rsid w:val="00351787"/>
    <w:rsid w:val="00351F0A"/>
    <w:rsid w:val="003521AA"/>
    <w:rsid w:val="00352DAA"/>
    <w:rsid w:val="0035541F"/>
    <w:rsid w:val="00356681"/>
    <w:rsid w:val="00356E7F"/>
    <w:rsid w:val="0035755F"/>
    <w:rsid w:val="00357AE0"/>
    <w:rsid w:val="003622D4"/>
    <w:rsid w:val="00363626"/>
    <w:rsid w:val="00364FA6"/>
    <w:rsid w:val="00365D7C"/>
    <w:rsid w:val="00366664"/>
    <w:rsid w:val="0036754F"/>
    <w:rsid w:val="00371545"/>
    <w:rsid w:val="00371688"/>
    <w:rsid w:val="00371849"/>
    <w:rsid w:val="00373185"/>
    <w:rsid w:val="0037393C"/>
    <w:rsid w:val="0037473C"/>
    <w:rsid w:val="00374DF1"/>
    <w:rsid w:val="00375551"/>
    <w:rsid w:val="0037685F"/>
    <w:rsid w:val="003803A1"/>
    <w:rsid w:val="003804CF"/>
    <w:rsid w:val="00384D41"/>
    <w:rsid w:val="0038622E"/>
    <w:rsid w:val="003907C6"/>
    <w:rsid w:val="00392F60"/>
    <w:rsid w:val="003934DF"/>
    <w:rsid w:val="003944C4"/>
    <w:rsid w:val="0039719B"/>
    <w:rsid w:val="003973C7"/>
    <w:rsid w:val="003A1298"/>
    <w:rsid w:val="003A3655"/>
    <w:rsid w:val="003A7270"/>
    <w:rsid w:val="003B055B"/>
    <w:rsid w:val="003B4036"/>
    <w:rsid w:val="003B7716"/>
    <w:rsid w:val="003C049D"/>
    <w:rsid w:val="003C5520"/>
    <w:rsid w:val="003C64EF"/>
    <w:rsid w:val="003C7FDA"/>
    <w:rsid w:val="003D092A"/>
    <w:rsid w:val="003D0F3B"/>
    <w:rsid w:val="003D2AEB"/>
    <w:rsid w:val="003D3783"/>
    <w:rsid w:val="003D53C7"/>
    <w:rsid w:val="003D691B"/>
    <w:rsid w:val="003D6E55"/>
    <w:rsid w:val="003D700F"/>
    <w:rsid w:val="003D7FBC"/>
    <w:rsid w:val="003E01CA"/>
    <w:rsid w:val="003E076A"/>
    <w:rsid w:val="003E2900"/>
    <w:rsid w:val="003E2B93"/>
    <w:rsid w:val="003E2C7C"/>
    <w:rsid w:val="003E3200"/>
    <w:rsid w:val="003E46AD"/>
    <w:rsid w:val="003E60A0"/>
    <w:rsid w:val="003E6910"/>
    <w:rsid w:val="003E6F5A"/>
    <w:rsid w:val="003F1A53"/>
    <w:rsid w:val="003F20FE"/>
    <w:rsid w:val="003F2BE2"/>
    <w:rsid w:val="003F4315"/>
    <w:rsid w:val="003F52ED"/>
    <w:rsid w:val="003F564D"/>
    <w:rsid w:val="003F66B4"/>
    <w:rsid w:val="003F7120"/>
    <w:rsid w:val="003F7367"/>
    <w:rsid w:val="0040085A"/>
    <w:rsid w:val="00404B4E"/>
    <w:rsid w:val="00405223"/>
    <w:rsid w:val="004071E5"/>
    <w:rsid w:val="004077A4"/>
    <w:rsid w:val="00410092"/>
    <w:rsid w:val="00410AB2"/>
    <w:rsid w:val="00410C75"/>
    <w:rsid w:val="004118E1"/>
    <w:rsid w:val="0041195C"/>
    <w:rsid w:val="004120EE"/>
    <w:rsid w:val="004123B6"/>
    <w:rsid w:val="004125E1"/>
    <w:rsid w:val="0041371A"/>
    <w:rsid w:val="0041417E"/>
    <w:rsid w:val="004161DA"/>
    <w:rsid w:val="00416473"/>
    <w:rsid w:val="00417337"/>
    <w:rsid w:val="00417343"/>
    <w:rsid w:val="00417454"/>
    <w:rsid w:val="004174F2"/>
    <w:rsid w:val="00420D7E"/>
    <w:rsid w:val="00422806"/>
    <w:rsid w:val="0042568A"/>
    <w:rsid w:val="004261AA"/>
    <w:rsid w:val="00426747"/>
    <w:rsid w:val="00427AE3"/>
    <w:rsid w:val="00430806"/>
    <w:rsid w:val="00430D17"/>
    <w:rsid w:val="00430DAB"/>
    <w:rsid w:val="00432BD6"/>
    <w:rsid w:val="004335B0"/>
    <w:rsid w:val="004343FA"/>
    <w:rsid w:val="00435C45"/>
    <w:rsid w:val="00435C8E"/>
    <w:rsid w:val="00435FCE"/>
    <w:rsid w:val="004361F5"/>
    <w:rsid w:val="00437D75"/>
    <w:rsid w:val="00437FB3"/>
    <w:rsid w:val="00441CAB"/>
    <w:rsid w:val="00442CC0"/>
    <w:rsid w:val="004448A4"/>
    <w:rsid w:val="0045040E"/>
    <w:rsid w:val="0045645C"/>
    <w:rsid w:val="004568F5"/>
    <w:rsid w:val="004604FC"/>
    <w:rsid w:val="00464577"/>
    <w:rsid w:val="004655BE"/>
    <w:rsid w:val="0046748C"/>
    <w:rsid w:val="00467FE5"/>
    <w:rsid w:val="00473396"/>
    <w:rsid w:val="00473609"/>
    <w:rsid w:val="00474A66"/>
    <w:rsid w:val="00476162"/>
    <w:rsid w:val="004778E4"/>
    <w:rsid w:val="004779BE"/>
    <w:rsid w:val="00480B1A"/>
    <w:rsid w:val="00481275"/>
    <w:rsid w:val="004813C9"/>
    <w:rsid w:val="00484C38"/>
    <w:rsid w:val="004867B3"/>
    <w:rsid w:val="0048681A"/>
    <w:rsid w:val="00486B86"/>
    <w:rsid w:val="0048761C"/>
    <w:rsid w:val="0048769B"/>
    <w:rsid w:val="004906F8"/>
    <w:rsid w:val="0049124C"/>
    <w:rsid w:val="00491751"/>
    <w:rsid w:val="004937E9"/>
    <w:rsid w:val="004951A9"/>
    <w:rsid w:val="00496869"/>
    <w:rsid w:val="00497955"/>
    <w:rsid w:val="004A09F9"/>
    <w:rsid w:val="004A1F75"/>
    <w:rsid w:val="004A2A6F"/>
    <w:rsid w:val="004A2F13"/>
    <w:rsid w:val="004A2F60"/>
    <w:rsid w:val="004A6157"/>
    <w:rsid w:val="004A6B0F"/>
    <w:rsid w:val="004A6BA4"/>
    <w:rsid w:val="004B0369"/>
    <w:rsid w:val="004B434B"/>
    <w:rsid w:val="004B465A"/>
    <w:rsid w:val="004B47C8"/>
    <w:rsid w:val="004B4F26"/>
    <w:rsid w:val="004B68B1"/>
    <w:rsid w:val="004B76B0"/>
    <w:rsid w:val="004B7DB7"/>
    <w:rsid w:val="004C153C"/>
    <w:rsid w:val="004C177E"/>
    <w:rsid w:val="004C2077"/>
    <w:rsid w:val="004C49C4"/>
    <w:rsid w:val="004C740F"/>
    <w:rsid w:val="004C7970"/>
    <w:rsid w:val="004C7A7A"/>
    <w:rsid w:val="004D08BA"/>
    <w:rsid w:val="004D1493"/>
    <w:rsid w:val="004D16FD"/>
    <w:rsid w:val="004D507D"/>
    <w:rsid w:val="004D5665"/>
    <w:rsid w:val="004D6B03"/>
    <w:rsid w:val="004D70B1"/>
    <w:rsid w:val="004E105A"/>
    <w:rsid w:val="004E17C8"/>
    <w:rsid w:val="004E2003"/>
    <w:rsid w:val="004E234D"/>
    <w:rsid w:val="004E26C2"/>
    <w:rsid w:val="004E29F1"/>
    <w:rsid w:val="004E4D2C"/>
    <w:rsid w:val="004E5051"/>
    <w:rsid w:val="004E6407"/>
    <w:rsid w:val="004E7439"/>
    <w:rsid w:val="004E7A18"/>
    <w:rsid w:val="004F1430"/>
    <w:rsid w:val="004F462E"/>
    <w:rsid w:val="004F511D"/>
    <w:rsid w:val="004F62D6"/>
    <w:rsid w:val="004F6312"/>
    <w:rsid w:val="004F63B8"/>
    <w:rsid w:val="004F77CA"/>
    <w:rsid w:val="0050210C"/>
    <w:rsid w:val="005022A0"/>
    <w:rsid w:val="005034BC"/>
    <w:rsid w:val="005044A9"/>
    <w:rsid w:val="005065B9"/>
    <w:rsid w:val="005073A0"/>
    <w:rsid w:val="00512C53"/>
    <w:rsid w:val="00513EBA"/>
    <w:rsid w:val="00514176"/>
    <w:rsid w:val="00515AFE"/>
    <w:rsid w:val="00517AC6"/>
    <w:rsid w:val="00520810"/>
    <w:rsid w:val="005224C5"/>
    <w:rsid w:val="00523BBD"/>
    <w:rsid w:val="00523C00"/>
    <w:rsid w:val="00523EF4"/>
    <w:rsid w:val="00525DA2"/>
    <w:rsid w:val="00526361"/>
    <w:rsid w:val="00527934"/>
    <w:rsid w:val="0053001C"/>
    <w:rsid w:val="00531CD1"/>
    <w:rsid w:val="005330FC"/>
    <w:rsid w:val="00533DC7"/>
    <w:rsid w:val="00533F12"/>
    <w:rsid w:val="00535293"/>
    <w:rsid w:val="005361AC"/>
    <w:rsid w:val="005361C8"/>
    <w:rsid w:val="00537962"/>
    <w:rsid w:val="0054032B"/>
    <w:rsid w:val="00540CEC"/>
    <w:rsid w:val="005422E3"/>
    <w:rsid w:val="00542E1C"/>
    <w:rsid w:val="00543077"/>
    <w:rsid w:val="00543317"/>
    <w:rsid w:val="005435B6"/>
    <w:rsid w:val="005435CE"/>
    <w:rsid w:val="00543961"/>
    <w:rsid w:val="0054498C"/>
    <w:rsid w:val="00551C89"/>
    <w:rsid w:val="00553573"/>
    <w:rsid w:val="005545F5"/>
    <w:rsid w:val="00554720"/>
    <w:rsid w:val="00555BCF"/>
    <w:rsid w:val="00555D9B"/>
    <w:rsid w:val="00557016"/>
    <w:rsid w:val="00557DC0"/>
    <w:rsid w:val="005607CD"/>
    <w:rsid w:val="00560E4C"/>
    <w:rsid w:val="005623CA"/>
    <w:rsid w:val="0056253F"/>
    <w:rsid w:val="005646FC"/>
    <w:rsid w:val="0056686C"/>
    <w:rsid w:val="005706F0"/>
    <w:rsid w:val="00572C83"/>
    <w:rsid w:val="005761F7"/>
    <w:rsid w:val="00576543"/>
    <w:rsid w:val="00577768"/>
    <w:rsid w:val="005778C4"/>
    <w:rsid w:val="00580BCF"/>
    <w:rsid w:val="00582860"/>
    <w:rsid w:val="00582A68"/>
    <w:rsid w:val="00582C95"/>
    <w:rsid w:val="00583AAD"/>
    <w:rsid w:val="0058683E"/>
    <w:rsid w:val="00590D7E"/>
    <w:rsid w:val="00591BE2"/>
    <w:rsid w:val="00593C9A"/>
    <w:rsid w:val="0059600A"/>
    <w:rsid w:val="00596676"/>
    <w:rsid w:val="00597F13"/>
    <w:rsid w:val="005A0E51"/>
    <w:rsid w:val="005A16B8"/>
    <w:rsid w:val="005A27A4"/>
    <w:rsid w:val="005A3D2E"/>
    <w:rsid w:val="005A55F6"/>
    <w:rsid w:val="005A6C68"/>
    <w:rsid w:val="005A6F04"/>
    <w:rsid w:val="005A7DAB"/>
    <w:rsid w:val="005B082C"/>
    <w:rsid w:val="005B1BED"/>
    <w:rsid w:val="005B24B6"/>
    <w:rsid w:val="005B2773"/>
    <w:rsid w:val="005B4DB5"/>
    <w:rsid w:val="005B5273"/>
    <w:rsid w:val="005B53D1"/>
    <w:rsid w:val="005B5F83"/>
    <w:rsid w:val="005B6068"/>
    <w:rsid w:val="005B62E5"/>
    <w:rsid w:val="005B67B6"/>
    <w:rsid w:val="005B6DA7"/>
    <w:rsid w:val="005B7416"/>
    <w:rsid w:val="005C0685"/>
    <w:rsid w:val="005C0935"/>
    <w:rsid w:val="005C0EBB"/>
    <w:rsid w:val="005C2E79"/>
    <w:rsid w:val="005C4D8A"/>
    <w:rsid w:val="005C61AE"/>
    <w:rsid w:val="005C6372"/>
    <w:rsid w:val="005C6DD6"/>
    <w:rsid w:val="005C7076"/>
    <w:rsid w:val="005D1CD9"/>
    <w:rsid w:val="005D24B3"/>
    <w:rsid w:val="005D3D6D"/>
    <w:rsid w:val="005D3D99"/>
    <w:rsid w:val="005D41FE"/>
    <w:rsid w:val="005D64DA"/>
    <w:rsid w:val="005D78BE"/>
    <w:rsid w:val="005E0335"/>
    <w:rsid w:val="005E0D13"/>
    <w:rsid w:val="005E10F7"/>
    <w:rsid w:val="005E1654"/>
    <w:rsid w:val="005E1C8D"/>
    <w:rsid w:val="005E1F98"/>
    <w:rsid w:val="005E2BD9"/>
    <w:rsid w:val="005E43ED"/>
    <w:rsid w:val="005E729A"/>
    <w:rsid w:val="005F0B72"/>
    <w:rsid w:val="005F2C1C"/>
    <w:rsid w:val="005F46A3"/>
    <w:rsid w:val="005F49D0"/>
    <w:rsid w:val="005F50D0"/>
    <w:rsid w:val="005F59F6"/>
    <w:rsid w:val="005F5FDA"/>
    <w:rsid w:val="005F6B33"/>
    <w:rsid w:val="005F6F56"/>
    <w:rsid w:val="005F6F5C"/>
    <w:rsid w:val="005F7384"/>
    <w:rsid w:val="005F7DBE"/>
    <w:rsid w:val="006010A0"/>
    <w:rsid w:val="00601F1D"/>
    <w:rsid w:val="00603390"/>
    <w:rsid w:val="006063BE"/>
    <w:rsid w:val="0060673A"/>
    <w:rsid w:val="00610783"/>
    <w:rsid w:val="006118F1"/>
    <w:rsid w:val="00611A3A"/>
    <w:rsid w:val="00611C3A"/>
    <w:rsid w:val="00612140"/>
    <w:rsid w:val="0061325D"/>
    <w:rsid w:val="0061462D"/>
    <w:rsid w:val="0061608F"/>
    <w:rsid w:val="00616983"/>
    <w:rsid w:val="00617C5D"/>
    <w:rsid w:val="00620BBE"/>
    <w:rsid w:val="00620D3E"/>
    <w:rsid w:val="006243A9"/>
    <w:rsid w:val="00626B20"/>
    <w:rsid w:val="00630A27"/>
    <w:rsid w:val="006323E4"/>
    <w:rsid w:val="00632EFA"/>
    <w:rsid w:val="00633A0A"/>
    <w:rsid w:val="00633AB8"/>
    <w:rsid w:val="00634772"/>
    <w:rsid w:val="00642350"/>
    <w:rsid w:val="00642E71"/>
    <w:rsid w:val="00642EAE"/>
    <w:rsid w:val="00643939"/>
    <w:rsid w:val="00644525"/>
    <w:rsid w:val="00645381"/>
    <w:rsid w:val="00646FE4"/>
    <w:rsid w:val="006473EF"/>
    <w:rsid w:val="00651C86"/>
    <w:rsid w:val="00652B82"/>
    <w:rsid w:val="00652C46"/>
    <w:rsid w:val="006536C2"/>
    <w:rsid w:val="0065652C"/>
    <w:rsid w:val="006566B9"/>
    <w:rsid w:val="006571FA"/>
    <w:rsid w:val="00657CF9"/>
    <w:rsid w:val="00660F44"/>
    <w:rsid w:val="006614A0"/>
    <w:rsid w:val="00662131"/>
    <w:rsid w:val="00662801"/>
    <w:rsid w:val="0066311B"/>
    <w:rsid w:val="00666C1B"/>
    <w:rsid w:val="0067082D"/>
    <w:rsid w:val="00671F0D"/>
    <w:rsid w:val="006725AB"/>
    <w:rsid w:val="00672C9C"/>
    <w:rsid w:val="0067356A"/>
    <w:rsid w:val="006736C0"/>
    <w:rsid w:val="006744BF"/>
    <w:rsid w:val="00674524"/>
    <w:rsid w:val="00674CCA"/>
    <w:rsid w:val="0067642B"/>
    <w:rsid w:val="006803FA"/>
    <w:rsid w:val="00681530"/>
    <w:rsid w:val="006815D8"/>
    <w:rsid w:val="00681A3A"/>
    <w:rsid w:val="006822AE"/>
    <w:rsid w:val="00683B68"/>
    <w:rsid w:val="00683FE9"/>
    <w:rsid w:val="00685BF9"/>
    <w:rsid w:val="00686FBC"/>
    <w:rsid w:val="00695960"/>
    <w:rsid w:val="00696B6D"/>
    <w:rsid w:val="0069727C"/>
    <w:rsid w:val="00697462"/>
    <w:rsid w:val="00697AA6"/>
    <w:rsid w:val="00697E77"/>
    <w:rsid w:val="006A0060"/>
    <w:rsid w:val="006A1648"/>
    <w:rsid w:val="006A2B7D"/>
    <w:rsid w:val="006A341B"/>
    <w:rsid w:val="006A40A2"/>
    <w:rsid w:val="006A5983"/>
    <w:rsid w:val="006A5C1A"/>
    <w:rsid w:val="006A62D7"/>
    <w:rsid w:val="006A7660"/>
    <w:rsid w:val="006A7E09"/>
    <w:rsid w:val="006A7E45"/>
    <w:rsid w:val="006B16E0"/>
    <w:rsid w:val="006B1722"/>
    <w:rsid w:val="006B4118"/>
    <w:rsid w:val="006B5AD4"/>
    <w:rsid w:val="006B5D77"/>
    <w:rsid w:val="006B67CF"/>
    <w:rsid w:val="006B685F"/>
    <w:rsid w:val="006C1BDC"/>
    <w:rsid w:val="006C30AA"/>
    <w:rsid w:val="006C3D3A"/>
    <w:rsid w:val="006C509E"/>
    <w:rsid w:val="006C586A"/>
    <w:rsid w:val="006C5BCD"/>
    <w:rsid w:val="006C6C80"/>
    <w:rsid w:val="006C7AF9"/>
    <w:rsid w:val="006C7E81"/>
    <w:rsid w:val="006D115F"/>
    <w:rsid w:val="006D19A3"/>
    <w:rsid w:val="006D2F23"/>
    <w:rsid w:val="006D4124"/>
    <w:rsid w:val="006D41B4"/>
    <w:rsid w:val="006D473B"/>
    <w:rsid w:val="006D4A52"/>
    <w:rsid w:val="006D5634"/>
    <w:rsid w:val="006D6BDC"/>
    <w:rsid w:val="006D6F93"/>
    <w:rsid w:val="006D77AF"/>
    <w:rsid w:val="006D78B7"/>
    <w:rsid w:val="006D7D5F"/>
    <w:rsid w:val="006E0E09"/>
    <w:rsid w:val="006E1227"/>
    <w:rsid w:val="006E19E8"/>
    <w:rsid w:val="006E411D"/>
    <w:rsid w:val="006E4DF8"/>
    <w:rsid w:val="006E5C7B"/>
    <w:rsid w:val="006E64AF"/>
    <w:rsid w:val="006E67DC"/>
    <w:rsid w:val="006E6E71"/>
    <w:rsid w:val="006F218A"/>
    <w:rsid w:val="006F3BCE"/>
    <w:rsid w:val="006F4101"/>
    <w:rsid w:val="006F4B5F"/>
    <w:rsid w:val="006F5443"/>
    <w:rsid w:val="006F58C9"/>
    <w:rsid w:val="006F67BD"/>
    <w:rsid w:val="0070112C"/>
    <w:rsid w:val="007012C0"/>
    <w:rsid w:val="0070161D"/>
    <w:rsid w:val="00701736"/>
    <w:rsid w:val="00701939"/>
    <w:rsid w:val="0070304B"/>
    <w:rsid w:val="007048A8"/>
    <w:rsid w:val="00705A37"/>
    <w:rsid w:val="00705C93"/>
    <w:rsid w:val="007070EC"/>
    <w:rsid w:val="007116D7"/>
    <w:rsid w:val="0071623E"/>
    <w:rsid w:val="00717FA5"/>
    <w:rsid w:val="007209EF"/>
    <w:rsid w:val="007217B6"/>
    <w:rsid w:val="00722584"/>
    <w:rsid w:val="007250B4"/>
    <w:rsid w:val="00725294"/>
    <w:rsid w:val="007258BD"/>
    <w:rsid w:val="00727BCF"/>
    <w:rsid w:val="0073067A"/>
    <w:rsid w:val="0073198A"/>
    <w:rsid w:val="0073278E"/>
    <w:rsid w:val="007328C5"/>
    <w:rsid w:val="00733182"/>
    <w:rsid w:val="0073549F"/>
    <w:rsid w:val="00736A8C"/>
    <w:rsid w:val="00741A8B"/>
    <w:rsid w:val="00741D05"/>
    <w:rsid w:val="00741E3E"/>
    <w:rsid w:val="0074227C"/>
    <w:rsid w:val="0074325A"/>
    <w:rsid w:val="007470B0"/>
    <w:rsid w:val="00747CE0"/>
    <w:rsid w:val="007509A7"/>
    <w:rsid w:val="00750EF3"/>
    <w:rsid w:val="007515BA"/>
    <w:rsid w:val="00752AE9"/>
    <w:rsid w:val="007530B6"/>
    <w:rsid w:val="00753EC9"/>
    <w:rsid w:val="00756273"/>
    <w:rsid w:val="007566CE"/>
    <w:rsid w:val="007607AA"/>
    <w:rsid w:val="007609EF"/>
    <w:rsid w:val="007612BA"/>
    <w:rsid w:val="0076461C"/>
    <w:rsid w:val="00765FA1"/>
    <w:rsid w:val="00767E2C"/>
    <w:rsid w:val="00771A90"/>
    <w:rsid w:val="00771E04"/>
    <w:rsid w:val="00771F15"/>
    <w:rsid w:val="00773007"/>
    <w:rsid w:val="0077318B"/>
    <w:rsid w:val="0077322C"/>
    <w:rsid w:val="00775066"/>
    <w:rsid w:val="00775845"/>
    <w:rsid w:val="00776DAE"/>
    <w:rsid w:val="007773F4"/>
    <w:rsid w:val="0077782A"/>
    <w:rsid w:val="007806CC"/>
    <w:rsid w:val="00781D53"/>
    <w:rsid w:val="00782288"/>
    <w:rsid w:val="007843FD"/>
    <w:rsid w:val="00786B47"/>
    <w:rsid w:val="00786BC4"/>
    <w:rsid w:val="00787203"/>
    <w:rsid w:val="00787F75"/>
    <w:rsid w:val="00790446"/>
    <w:rsid w:val="0079116F"/>
    <w:rsid w:val="007922F2"/>
    <w:rsid w:val="007936D3"/>
    <w:rsid w:val="00794623"/>
    <w:rsid w:val="0079730B"/>
    <w:rsid w:val="007A0161"/>
    <w:rsid w:val="007A1530"/>
    <w:rsid w:val="007A1E3E"/>
    <w:rsid w:val="007A3675"/>
    <w:rsid w:val="007A4CFF"/>
    <w:rsid w:val="007A5D20"/>
    <w:rsid w:val="007A7F9A"/>
    <w:rsid w:val="007A7FA8"/>
    <w:rsid w:val="007B0330"/>
    <w:rsid w:val="007B1460"/>
    <w:rsid w:val="007B23BB"/>
    <w:rsid w:val="007B2627"/>
    <w:rsid w:val="007B28D9"/>
    <w:rsid w:val="007B31FC"/>
    <w:rsid w:val="007B377B"/>
    <w:rsid w:val="007B630F"/>
    <w:rsid w:val="007B7641"/>
    <w:rsid w:val="007B7747"/>
    <w:rsid w:val="007C049F"/>
    <w:rsid w:val="007C1642"/>
    <w:rsid w:val="007C1A77"/>
    <w:rsid w:val="007C2C99"/>
    <w:rsid w:val="007C4E70"/>
    <w:rsid w:val="007C602E"/>
    <w:rsid w:val="007C6586"/>
    <w:rsid w:val="007C6BB9"/>
    <w:rsid w:val="007C6D93"/>
    <w:rsid w:val="007D2CC8"/>
    <w:rsid w:val="007D40CC"/>
    <w:rsid w:val="007D5099"/>
    <w:rsid w:val="007D70A4"/>
    <w:rsid w:val="007E166C"/>
    <w:rsid w:val="007E2044"/>
    <w:rsid w:val="007E2E98"/>
    <w:rsid w:val="007E3534"/>
    <w:rsid w:val="007E6217"/>
    <w:rsid w:val="007E799C"/>
    <w:rsid w:val="007E7DF8"/>
    <w:rsid w:val="007F09B0"/>
    <w:rsid w:val="007F3575"/>
    <w:rsid w:val="007F4352"/>
    <w:rsid w:val="007F4583"/>
    <w:rsid w:val="007F541A"/>
    <w:rsid w:val="007F6E83"/>
    <w:rsid w:val="008000B1"/>
    <w:rsid w:val="008034B6"/>
    <w:rsid w:val="00804434"/>
    <w:rsid w:val="008051D1"/>
    <w:rsid w:val="008054E5"/>
    <w:rsid w:val="008069BE"/>
    <w:rsid w:val="00806B45"/>
    <w:rsid w:val="00806EA2"/>
    <w:rsid w:val="008071D7"/>
    <w:rsid w:val="008112FC"/>
    <w:rsid w:val="008117D9"/>
    <w:rsid w:val="00811C09"/>
    <w:rsid w:val="00812EE1"/>
    <w:rsid w:val="0081387A"/>
    <w:rsid w:val="00813DEF"/>
    <w:rsid w:val="008144A1"/>
    <w:rsid w:val="008150B2"/>
    <w:rsid w:val="00816B5E"/>
    <w:rsid w:val="00821E37"/>
    <w:rsid w:val="00822E0E"/>
    <w:rsid w:val="0082659E"/>
    <w:rsid w:val="00827753"/>
    <w:rsid w:val="00827844"/>
    <w:rsid w:val="00827F4F"/>
    <w:rsid w:val="008310C3"/>
    <w:rsid w:val="008316DB"/>
    <w:rsid w:val="00832BD7"/>
    <w:rsid w:val="00834ABF"/>
    <w:rsid w:val="00834D71"/>
    <w:rsid w:val="00834DD5"/>
    <w:rsid w:val="0083704D"/>
    <w:rsid w:val="00837FCF"/>
    <w:rsid w:val="008402A7"/>
    <w:rsid w:val="00840E5F"/>
    <w:rsid w:val="008415EA"/>
    <w:rsid w:val="00842606"/>
    <w:rsid w:val="00847086"/>
    <w:rsid w:val="00847373"/>
    <w:rsid w:val="008509B7"/>
    <w:rsid w:val="00850A8B"/>
    <w:rsid w:val="00852589"/>
    <w:rsid w:val="00852718"/>
    <w:rsid w:val="0085326C"/>
    <w:rsid w:val="00853A2B"/>
    <w:rsid w:val="00854150"/>
    <w:rsid w:val="008563C2"/>
    <w:rsid w:val="00860587"/>
    <w:rsid w:val="008610B7"/>
    <w:rsid w:val="008611B9"/>
    <w:rsid w:val="00862BD5"/>
    <w:rsid w:val="00862C32"/>
    <w:rsid w:val="00863513"/>
    <w:rsid w:val="008636F6"/>
    <w:rsid w:val="00864608"/>
    <w:rsid w:val="00864AE1"/>
    <w:rsid w:val="00864C2E"/>
    <w:rsid w:val="00865048"/>
    <w:rsid w:val="0086633A"/>
    <w:rsid w:val="0086702E"/>
    <w:rsid w:val="00874599"/>
    <w:rsid w:val="00874ED2"/>
    <w:rsid w:val="00875082"/>
    <w:rsid w:val="0087515A"/>
    <w:rsid w:val="00875A21"/>
    <w:rsid w:val="00876075"/>
    <w:rsid w:val="00876574"/>
    <w:rsid w:val="008825CB"/>
    <w:rsid w:val="0088261D"/>
    <w:rsid w:val="008835D9"/>
    <w:rsid w:val="00883708"/>
    <w:rsid w:val="00883709"/>
    <w:rsid w:val="0088405B"/>
    <w:rsid w:val="00884F06"/>
    <w:rsid w:val="00884F70"/>
    <w:rsid w:val="00886DE5"/>
    <w:rsid w:val="00886DF4"/>
    <w:rsid w:val="00892F18"/>
    <w:rsid w:val="00894CC7"/>
    <w:rsid w:val="0089575E"/>
    <w:rsid w:val="008A02B9"/>
    <w:rsid w:val="008A1498"/>
    <w:rsid w:val="008A1C8C"/>
    <w:rsid w:val="008A34C3"/>
    <w:rsid w:val="008A3C9A"/>
    <w:rsid w:val="008A4965"/>
    <w:rsid w:val="008A554F"/>
    <w:rsid w:val="008B031C"/>
    <w:rsid w:val="008B186B"/>
    <w:rsid w:val="008B67A4"/>
    <w:rsid w:val="008B6E20"/>
    <w:rsid w:val="008B7281"/>
    <w:rsid w:val="008C00A5"/>
    <w:rsid w:val="008C0414"/>
    <w:rsid w:val="008C1864"/>
    <w:rsid w:val="008C2666"/>
    <w:rsid w:val="008C33F7"/>
    <w:rsid w:val="008C35D7"/>
    <w:rsid w:val="008C43D9"/>
    <w:rsid w:val="008C5E99"/>
    <w:rsid w:val="008C5FB6"/>
    <w:rsid w:val="008C6396"/>
    <w:rsid w:val="008C6414"/>
    <w:rsid w:val="008C650A"/>
    <w:rsid w:val="008C703F"/>
    <w:rsid w:val="008C7ED3"/>
    <w:rsid w:val="008D0E77"/>
    <w:rsid w:val="008D1BAE"/>
    <w:rsid w:val="008D2346"/>
    <w:rsid w:val="008D5C2B"/>
    <w:rsid w:val="008D5D72"/>
    <w:rsid w:val="008E2243"/>
    <w:rsid w:val="008E375E"/>
    <w:rsid w:val="008E43E6"/>
    <w:rsid w:val="008E4AD8"/>
    <w:rsid w:val="008E54D5"/>
    <w:rsid w:val="008E5FB3"/>
    <w:rsid w:val="008E62C0"/>
    <w:rsid w:val="008F3445"/>
    <w:rsid w:val="008F4C81"/>
    <w:rsid w:val="008F6C5C"/>
    <w:rsid w:val="008F7594"/>
    <w:rsid w:val="008F761B"/>
    <w:rsid w:val="008F7D9B"/>
    <w:rsid w:val="00900231"/>
    <w:rsid w:val="009017D3"/>
    <w:rsid w:val="00902B1E"/>
    <w:rsid w:val="0090308C"/>
    <w:rsid w:val="00905995"/>
    <w:rsid w:val="00905DC8"/>
    <w:rsid w:val="00906C10"/>
    <w:rsid w:val="00906F8F"/>
    <w:rsid w:val="0090754A"/>
    <w:rsid w:val="00907F5B"/>
    <w:rsid w:val="009103CC"/>
    <w:rsid w:val="009112ED"/>
    <w:rsid w:val="00911552"/>
    <w:rsid w:val="0091271D"/>
    <w:rsid w:val="009136A9"/>
    <w:rsid w:val="00913B61"/>
    <w:rsid w:val="009205A1"/>
    <w:rsid w:val="00920B89"/>
    <w:rsid w:val="00920ECA"/>
    <w:rsid w:val="00922EAA"/>
    <w:rsid w:val="009230DD"/>
    <w:rsid w:val="00923195"/>
    <w:rsid w:val="0092477F"/>
    <w:rsid w:val="00926594"/>
    <w:rsid w:val="009267EF"/>
    <w:rsid w:val="00927892"/>
    <w:rsid w:val="00933696"/>
    <w:rsid w:val="00933E1A"/>
    <w:rsid w:val="0093464E"/>
    <w:rsid w:val="00934C28"/>
    <w:rsid w:val="009364F3"/>
    <w:rsid w:val="00936ACB"/>
    <w:rsid w:val="0093722E"/>
    <w:rsid w:val="009413E7"/>
    <w:rsid w:val="00942578"/>
    <w:rsid w:val="00943D2B"/>
    <w:rsid w:val="0094457F"/>
    <w:rsid w:val="00946A15"/>
    <w:rsid w:val="009515EB"/>
    <w:rsid w:val="00952AF0"/>
    <w:rsid w:val="009552AD"/>
    <w:rsid w:val="009571C7"/>
    <w:rsid w:val="00957888"/>
    <w:rsid w:val="0096152B"/>
    <w:rsid w:val="00963101"/>
    <w:rsid w:val="0096356B"/>
    <w:rsid w:val="00965DDB"/>
    <w:rsid w:val="00966E9E"/>
    <w:rsid w:val="00972C46"/>
    <w:rsid w:val="009737DE"/>
    <w:rsid w:val="009743B2"/>
    <w:rsid w:val="0097614A"/>
    <w:rsid w:val="00977D77"/>
    <w:rsid w:val="009800A4"/>
    <w:rsid w:val="009800D2"/>
    <w:rsid w:val="00980189"/>
    <w:rsid w:val="00981FA7"/>
    <w:rsid w:val="00983BCC"/>
    <w:rsid w:val="00985F8A"/>
    <w:rsid w:val="00985FE7"/>
    <w:rsid w:val="00986D8F"/>
    <w:rsid w:val="0098740B"/>
    <w:rsid w:val="00987E88"/>
    <w:rsid w:val="00991B67"/>
    <w:rsid w:val="00994BF1"/>
    <w:rsid w:val="009A0134"/>
    <w:rsid w:val="009A258A"/>
    <w:rsid w:val="009A2C7F"/>
    <w:rsid w:val="009A4BEF"/>
    <w:rsid w:val="009A5F10"/>
    <w:rsid w:val="009A6580"/>
    <w:rsid w:val="009A6BB9"/>
    <w:rsid w:val="009A700E"/>
    <w:rsid w:val="009A7995"/>
    <w:rsid w:val="009A7D57"/>
    <w:rsid w:val="009B112C"/>
    <w:rsid w:val="009B19DA"/>
    <w:rsid w:val="009B2EB9"/>
    <w:rsid w:val="009B3525"/>
    <w:rsid w:val="009B3F89"/>
    <w:rsid w:val="009B5E90"/>
    <w:rsid w:val="009B6491"/>
    <w:rsid w:val="009B6941"/>
    <w:rsid w:val="009B7138"/>
    <w:rsid w:val="009C2430"/>
    <w:rsid w:val="009C53E9"/>
    <w:rsid w:val="009C54FD"/>
    <w:rsid w:val="009C659B"/>
    <w:rsid w:val="009C70C3"/>
    <w:rsid w:val="009D235A"/>
    <w:rsid w:val="009D312C"/>
    <w:rsid w:val="009D34BC"/>
    <w:rsid w:val="009D3814"/>
    <w:rsid w:val="009D424E"/>
    <w:rsid w:val="009D6460"/>
    <w:rsid w:val="009D74B8"/>
    <w:rsid w:val="009E031E"/>
    <w:rsid w:val="009E1582"/>
    <w:rsid w:val="009E1652"/>
    <w:rsid w:val="009E30B9"/>
    <w:rsid w:val="009E33C3"/>
    <w:rsid w:val="009E492D"/>
    <w:rsid w:val="009E49C7"/>
    <w:rsid w:val="009F0E8A"/>
    <w:rsid w:val="009F1202"/>
    <w:rsid w:val="009F2380"/>
    <w:rsid w:val="009F2D8C"/>
    <w:rsid w:val="009F351B"/>
    <w:rsid w:val="009F3897"/>
    <w:rsid w:val="009F45CD"/>
    <w:rsid w:val="009F5509"/>
    <w:rsid w:val="009F5850"/>
    <w:rsid w:val="00A0176A"/>
    <w:rsid w:val="00A029AE"/>
    <w:rsid w:val="00A0403E"/>
    <w:rsid w:val="00A0532D"/>
    <w:rsid w:val="00A05B3B"/>
    <w:rsid w:val="00A0607C"/>
    <w:rsid w:val="00A06DB8"/>
    <w:rsid w:val="00A07014"/>
    <w:rsid w:val="00A0725F"/>
    <w:rsid w:val="00A10A01"/>
    <w:rsid w:val="00A10D0E"/>
    <w:rsid w:val="00A12AF8"/>
    <w:rsid w:val="00A15B9F"/>
    <w:rsid w:val="00A15FEF"/>
    <w:rsid w:val="00A170AD"/>
    <w:rsid w:val="00A1764C"/>
    <w:rsid w:val="00A21326"/>
    <w:rsid w:val="00A22881"/>
    <w:rsid w:val="00A24273"/>
    <w:rsid w:val="00A24B7E"/>
    <w:rsid w:val="00A253F9"/>
    <w:rsid w:val="00A25B87"/>
    <w:rsid w:val="00A329A0"/>
    <w:rsid w:val="00A32C7E"/>
    <w:rsid w:val="00A3316E"/>
    <w:rsid w:val="00A33B54"/>
    <w:rsid w:val="00A33CC8"/>
    <w:rsid w:val="00A35550"/>
    <w:rsid w:val="00A357DC"/>
    <w:rsid w:val="00A37106"/>
    <w:rsid w:val="00A37B0C"/>
    <w:rsid w:val="00A41A4D"/>
    <w:rsid w:val="00A4236A"/>
    <w:rsid w:val="00A44765"/>
    <w:rsid w:val="00A4694E"/>
    <w:rsid w:val="00A46D91"/>
    <w:rsid w:val="00A47852"/>
    <w:rsid w:val="00A52416"/>
    <w:rsid w:val="00A53419"/>
    <w:rsid w:val="00A53F71"/>
    <w:rsid w:val="00A54CD3"/>
    <w:rsid w:val="00A57C95"/>
    <w:rsid w:val="00A57DA9"/>
    <w:rsid w:val="00A6061C"/>
    <w:rsid w:val="00A61CE6"/>
    <w:rsid w:val="00A6325A"/>
    <w:rsid w:val="00A6431A"/>
    <w:rsid w:val="00A646F3"/>
    <w:rsid w:val="00A65B69"/>
    <w:rsid w:val="00A700D3"/>
    <w:rsid w:val="00A7082E"/>
    <w:rsid w:val="00A72790"/>
    <w:rsid w:val="00A73936"/>
    <w:rsid w:val="00A76848"/>
    <w:rsid w:val="00A80767"/>
    <w:rsid w:val="00A815D1"/>
    <w:rsid w:val="00A8410A"/>
    <w:rsid w:val="00A85B86"/>
    <w:rsid w:val="00A86BB5"/>
    <w:rsid w:val="00A86E75"/>
    <w:rsid w:val="00A90361"/>
    <w:rsid w:val="00A93068"/>
    <w:rsid w:val="00A9335C"/>
    <w:rsid w:val="00A94757"/>
    <w:rsid w:val="00A960F7"/>
    <w:rsid w:val="00AA0F8A"/>
    <w:rsid w:val="00AA2900"/>
    <w:rsid w:val="00AA323A"/>
    <w:rsid w:val="00AA39F2"/>
    <w:rsid w:val="00AA4723"/>
    <w:rsid w:val="00AA56FA"/>
    <w:rsid w:val="00AA7052"/>
    <w:rsid w:val="00AA72F4"/>
    <w:rsid w:val="00AB187B"/>
    <w:rsid w:val="00AB1DD4"/>
    <w:rsid w:val="00AB297B"/>
    <w:rsid w:val="00AB3621"/>
    <w:rsid w:val="00AB78FB"/>
    <w:rsid w:val="00AC00F5"/>
    <w:rsid w:val="00AC049C"/>
    <w:rsid w:val="00AC11A1"/>
    <w:rsid w:val="00AC224B"/>
    <w:rsid w:val="00AC2F2B"/>
    <w:rsid w:val="00AC5A3F"/>
    <w:rsid w:val="00AC7865"/>
    <w:rsid w:val="00AD00F1"/>
    <w:rsid w:val="00AD07E6"/>
    <w:rsid w:val="00AD1054"/>
    <w:rsid w:val="00AD2001"/>
    <w:rsid w:val="00AD2010"/>
    <w:rsid w:val="00AD2932"/>
    <w:rsid w:val="00AD3BAB"/>
    <w:rsid w:val="00AD3C6B"/>
    <w:rsid w:val="00AD4EFC"/>
    <w:rsid w:val="00AD51C9"/>
    <w:rsid w:val="00AD5B7A"/>
    <w:rsid w:val="00AD5F52"/>
    <w:rsid w:val="00AD7354"/>
    <w:rsid w:val="00AD7BCE"/>
    <w:rsid w:val="00AE00E3"/>
    <w:rsid w:val="00AE0DDF"/>
    <w:rsid w:val="00AE139F"/>
    <w:rsid w:val="00AE1634"/>
    <w:rsid w:val="00AE20F9"/>
    <w:rsid w:val="00AE3FC5"/>
    <w:rsid w:val="00AE629C"/>
    <w:rsid w:val="00AE6DC5"/>
    <w:rsid w:val="00AF108F"/>
    <w:rsid w:val="00AF165E"/>
    <w:rsid w:val="00AF5089"/>
    <w:rsid w:val="00AF5163"/>
    <w:rsid w:val="00AF541D"/>
    <w:rsid w:val="00AF7052"/>
    <w:rsid w:val="00AF736B"/>
    <w:rsid w:val="00AF7F40"/>
    <w:rsid w:val="00B00BF6"/>
    <w:rsid w:val="00B02AE2"/>
    <w:rsid w:val="00B03B7F"/>
    <w:rsid w:val="00B045DF"/>
    <w:rsid w:val="00B045E8"/>
    <w:rsid w:val="00B059B8"/>
    <w:rsid w:val="00B05A8E"/>
    <w:rsid w:val="00B073AD"/>
    <w:rsid w:val="00B07667"/>
    <w:rsid w:val="00B12148"/>
    <w:rsid w:val="00B139FA"/>
    <w:rsid w:val="00B158B9"/>
    <w:rsid w:val="00B16843"/>
    <w:rsid w:val="00B16EAB"/>
    <w:rsid w:val="00B2044A"/>
    <w:rsid w:val="00B20E93"/>
    <w:rsid w:val="00B21913"/>
    <w:rsid w:val="00B21F12"/>
    <w:rsid w:val="00B22B3A"/>
    <w:rsid w:val="00B22CD3"/>
    <w:rsid w:val="00B23F60"/>
    <w:rsid w:val="00B2501E"/>
    <w:rsid w:val="00B25309"/>
    <w:rsid w:val="00B25EBA"/>
    <w:rsid w:val="00B26356"/>
    <w:rsid w:val="00B279D7"/>
    <w:rsid w:val="00B30479"/>
    <w:rsid w:val="00B32970"/>
    <w:rsid w:val="00B35305"/>
    <w:rsid w:val="00B40131"/>
    <w:rsid w:val="00B42638"/>
    <w:rsid w:val="00B42665"/>
    <w:rsid w:val="00B4293E"/>
    <w:rsid w:val="00B43508"/>
    <w:rsid w:val="00B438FF"/>
    <w:rsid w:val="00B443C3"/>
    <w:rsid w:val="00B45341"/>
    <w:rsid w:val="00B4620F"/>
    <w:rsid w:val="00B4689F"/>
    <w:rsid w:val="00B51276"/>
    <w:rsid w:val="00B51D0B"/>
    <w:rsid w:val="00B54369"/>
    <w:rsid w:val="00B55682"/>
    <w:rsid w:val="00B5733C"/>
    <w:rsid w:val="00B613E5"/>
    <w:rsid w:val="00B61400"/>
    <w:rsid w:val="00B61AC4"/>
    <w:rsid w:val="00B63B3A"/>
    <w:rsid w:val="00B64D3D"/>
    <w:rsid w:val="00B6527D"/>
    <w:rsid w:val="00B65681"/>
    <w:rsid w:val="00B65BD1"/>
    <w:rsid w:val="00B65E9C"/>
    <w:rsid w:val="00B65F54"/>
    <w:rsid w:val="00B703BD"/>
    <w:rsid w:val="00B71059"/>
    <w:rsid w:val="00B7110B"/>
    <w:rsid w:val="00B7151C"/>
    <w:rsid w:val="00B72C84"/>
    <w:rsid w:val="00B737C6"/>
    <w:rsid w:val="00B7619D"/>
    <w:rsid w:val="00B82360"/>
    <w:rsid w:val="00B8238E"/>
    <w:rsid w:val="00B846D1"/>
    <w:rsid w:val="00B852AE"/>
    <w:rsid w:val="00B87C1E"/>
    <w:rsid w:val="00B905E8"/>
    <w:rsid w:val="00B9094F"/>
    <w:rsid w:val="00B949BD"/>
    <w:rsid w:val="00B957E1"/>
    <w:rsid w:val="00B9728D"/>
    <w:rsid w:val="00BA0908"/>
    <w:rsid w:val="00BA0A48"/>
    <w:rsid w:val="00BA426A"/>
    <w:rsid w:val="00BA46B1"/>
    <w:rsid w:val="00BA4739"/>
    <w:rsid w:val="00BA545B"/>
    <w:rsid w:val="00BB0C4A"/>
    <w:rsid w:val="00BB1F8E"/>
    <w:rsid w:val="00BB2404"/>
    <w:rsid w:val="00BB2499"/>
    <w:rsid w:val="00BB3689"/>
    <w:rsid w:val="00BB36C3"/>
    <w:rsid w:val="00BB3AE4"/>
    <w:rsid w:val="00BB4AA5"/>
    <w:rsid w:val="00BB5179"/>
    <w:rsid w:val="00BB54D6"/>
    <w:rsid w:val="00BB5950"/>
    <w:rsid w:val="00BB64BB"/>
    <w:rsid w:val="00BB6E78"/>
    <w:rsid w:val="00BB77F2"/>
    <w:rsid w:val="00BB7C16"/>
    <w:rsid w:val="00BC2593"/>
    <w:rsid w:val="00BC2675"/>
    <w:rsid w:val="00BC4C99"/>
    <w:rsid w:val="00BC6877"/>
    <w:rsid w:val="00BC691C"/>
    <w:rsid w:val="00BC7F92"/>
    <w:rsid w:val="00BD2BEB"/>
    <w:rsid w:val="00BD2C4A"/>
    <w:rsid w:val="00BD2DD5"/>
    <w:rsid w:val="00BD3D8B"/>
    <w:rsid w:val="00BD69A0"/>
    <w:rsid w:val="00BD74E5"/>
    <w:rsid w:val="00BE0E7F"/>
    <w:rsid w:val="00BE1E46"/>
    <w:rsid w:val="00BE4F62"/>
    <w:rsid w:val="00BE5646"/>
    <w:rsid w:val="00BE608E"/>
    <w:rsid w:val="00BE631D"/>
    <w:rsid w:val="00BE7FE0"/>
    <w:rsid w:val="00BF3BC5"/>
    <w:rsid w:val="00BF3BD2"/>
    <w:rsid w:val="00BF406A"/>
    <w:rsid w:val="00BF48A5"/>
    <w:rsid w:val="00BF5781"/>
    <w:rsid w:val="00BF6CFC"/>
    <w:rsid w:val="00BF6D36"/>
    <w:rsid w:val="00C00156"/>
    <w:rsid w:val="00C0335B"/>
    <w:rsid w:val="00C03534"/>
    <w:rsid w:val="00C04C49"/>
    <w:rsid w:val="00C061E5"/>
    <w:rsid w:val="00C06337"/>
    <w:rsid w:val="00C10B16"/>
    <w:rsid w:val="00C11103"/>
    <w:rsid w:val="00C11450"/>
    <w:rsid w:val="00C14006"/>
    <w:rsid w:val="00C144F4"/>
    <w:rsid w:val="00C14955"/>
    <w:rsid w:val="00C15C90"/>
    <w:rsid w:val="00C16738"/>
    <w:rsid w:val="00C171CB"/>
    <w:rsid w:val="00C20D9D"/>
    <w:rsid w:val="00C232DD"/>
    <w:rsid w:val="00C25120"/>
    <w:rsid w:val="00C25523"/>
    <w:rsid w:val="00C25FC7"/>
    <w:rsid w:val="00C2630A"/>
    <w:rsid w:val="00C271DE"/>
    <w:rsid w:val="00C30469"/>
    <w:rsid w:val="00C308E1"/>
    <w:rsid w:val="00C32D86"/>
    <w:rsid w:val="00C339A7"/>
    <w:rsid w:val="00C33F9E"/>
    <w:rsid w:val="00C341A7"/>
    <w:rsid w:val="00C3563E"/>
    <w:rsid w:val="00C3619F"/>
    <w:rsid w:val="00C36902"/>
    <w:rsid w:val="00C36C44"/>
    <w:rsid w:val="00C36D5E"/>
    <w:rsid w:val="00C374DA"/>
    <w:rsid w:val="00C375CB"/>
    <w:rsid w:val="00C37AEE"/>
    <w:rsid w:val="00C430AF"/>
    <w:rsid w:val="00C433E8"/>
    <w:rsid w:val="00C43705"/>
    <w:rsid w:val="00C43795"/>
    <w:rsid w:val="00C45FE5"/>
    <w:rsid w:val="00C46184"/>
    <w:rsid w:val="00C46243"/>
    <w:rsid w:val="00C47D21"/>
    <w:rsid w:val="00C505B5"/>
    <w:rsid w:val="00C50A35"/>
    <w:rsid w:val="00C523ED"/>
    <w:rsid w:val="00C52B61"/>
    <w:rsid w:val="00C52F05"/>
    <w:rsid w:val="00C53EBE"/>
    <w:rsid w:val="00C5407D"/>
    <w:rsid w:val="00C56E91"/>
    <w:rsid w:val="00C57AF9"/>
    <w:rsid w:val="00C57FF7"/>
    <w:rsid w:val="00C6194D"/>
    <w:rsid w:val="00C62FE4"/>
    <w:rsid w:val="00C637B7"/>
    <w:rsid w:val="00C63E79"/>
    <w:rsid w:val="00C64168"/>
    <w:rsid w:val="00C64B49"/>
    <w:rsid w:val="00C64CEE"/>
    <w:rsid w:val="00C6599B"/>
    <w:rsid w:val="00C65F17"/>
    <w:rsid w:val="00C66682"/>
    <w:rsid w:val="00C668A0"/>
    <w:rsid w:val="00C674E1"/>
    <w:rsid w:val="00C67BA5"/>
    <w:rsid w:val="00C7279C"/>
    <w:rsid w:val="00C765F8"/>
    <w:rsid w:val="00C7678C"/>
    <w:rsid w:val="00C775F5"/>
    <w:rsid w:val="00C77DBB"/>
    <w:rsid w:val="00C81783"/>
    <w:rsid w:val="00C84A06"/>
    <w:rsid w:val="00C854A6"/>
    <w:rsid w:val="00C8575B"/>
    <w:rsid w:val="00C860FD"/>
    <w:rsid w:val="00C863B3"/>
    <w:rsid w:val="00C86818"/>
    <w:rsid w:val="00C87540"/>
    <w:rsid w:val="00C87EB8"/>
    <w:rsid w:val="00C87F9D"/>
    <w:rsid w:val="00C904F8"/>
    <w:rsid w:val="00C9067D"/>
    <w:rsid w:val="00C90981"/>
    <w:rsid w:val="00C918A9"/>
    <w:rsid w:val="00C92697"/>
    <w:rsid w:val="00C934A4"/>
    <w:rsid w:val="00C94278"/>
    <w:rsid w:val="00C94E26"/>
    <w:rsid w:val="00C94F27"/>
    <w:rsid w:val="00C950DC"/>
    <w:rsid w:val="00C95A79"/>
    <w:rsid w:val="00C96BC4"/>
    <w:rsid w:val="00C9716C"/>
    <w:rsid w:val="00CA1C5C"/>
    <w:rsid w:val="00CA4DF2"/>
    <w:rsid w:val="00CB043F"/>
    <w:rsid w:val="00CB082C"/>
    <w:rsid w:val="00CB32CB"/>
    <w:rsid w:val="00CB4CB1"/>
    <w:rsid w:val="00CB5047"/>
    <w:rsid w:val="00CB5B02"/>
    <w:rsid w:val="00CC0109"/>
    <w:rsid w:val="00CC0AAF"/>
    <w:rsid w:val="00CC14E5"/>
    <w:rsid w:val="00CC1F3E"/>
    <w:rsid w:val="00CC2DCA"/>
    <w:rsid w:val="00CC41DD"/>
    <w:rsid w:val="00CC4AC4"/>
    <w:rsid w:val="00CC6237"/>
    <w:rsid w:val="00CD0D85"/>
    <w:rsid w:val="00CD22F6"/>
    <w:rsid w:val="00CD3002"/>
    <w:rsid w:val="00CD40B8"/>
    <w:rsid w:val="00CD5535"/>
    <w:rsid w:val="00CD5AEB"/>
    <w:rsid w:val="00CD634A"/>
    <w:rsid w:val="00CD7854"/>
    <w:rsid w:val="00CD7F96"/>
    <w:rsid w:val="00CE0D10"/>
    <w:rsid w:val="00CE1917"/>
    <w:rsid w:val="00CE207D"/>
    <w:rsid w:val="00CE5FD7"/>
    <w:rsid w:val="00CE77FB"/>
    <w:rsid w:val="00CE79C2"/>
    <w:rsid w:val="00CE7CD7"/>
    <w:rsid w:val="00CF14BE"/>
    <w:rsid w:val="00CF2A5B"/>
    <w:rsid w:val="00CF3C79"/>
    <w:rsid w:val="00CF3ED9"/>
    <w:rsid w:val="00CF482D"/>
    <w:rsid w:val="00CF6C24"/>
    <w:rsid w:val="00CF7743"/>
    <w:rsid w:val="00D0007F"/>
    <w:rsid w:val="00D00B9F"/>
    <w:rsid w:val="00D03CBA"/>
    <w:rsid w:val="00D04886"/>
    <w:rsid w:val="00D0576B"/>
    <w:rsid w:val="00D1061B"/>
    <w:rsid w:val="00D1127A"/>
    <w:rsid w:val="00D117FE"/>
    <w:rsid w:val="00D11A26"/>
    <w:rsid w:val="00D1215F"/>
    <w:rsid w:val="00D12BB1"/>
    <w:rsid w:val="00D1372C"/>
    <w:rsid w:val="00D13894"/>
    <w:rsid w:val="00D1401B"/>
    <w:rsid w:val="00D141A5"/>
    <w:rsid w:val="00D14CCA"/>
    <w:rsid w:val="00D15104"/>
    <w:rsid w:val="00D178C8"/>
    <w:rsid w:val="00D21132"/>
    <w:rsid w:val="00D211D8"/>
    <w:rsid w:val="00D21319"/>
    <w:rsid w:val="00D21B51"/>
    <w:rsid w:val="00D22D0B"/>
    <w:rsid w:val="00D2318E"/>
    <w:rsid w:val="00D24447"/>
    <w:rsid w:val="00D24854"/>
    <w:rsid w:val="00D25B0C"/>
    <w:rsid w:val="00D26089"/>
    <w:rsid w:val="00D260C6"/>
    <w:rsid w:val="00D266E5"/>
    <w:rsid w:val="00D275C9"/>
    <w:rsid w:val="00D31EFB"/>
    <w:rsid w:val="00D328AB"/>
    <w:rsid w:val="00D32A55"/>
    <w:rsid w:val="00D33DED"/>
    <w:rsid w:val="00D345B3"/>
    <w:rsid w:val="00D36C94"/>
    <w:rsid w:val="00D37038"/>
    <w:rsid w:val="00D409E7"/>
    <w:rsid w:val="00D40E91"/>
    <w:rsid w:val="00D422D7"/>
    <w:rsid w:val="00D422E2"/>
    <w:rsid w:val="00D431F0"/>
    <w:rsid w:val="00D43A15"/>
    <w:rsid w:val="00D508A3"/>
    <w:rsid w:val="00D50F9F"/>
    <w:rsid w:val="00D5161E"/>
    <w:rsid w:val="00D51A57"/>
    <w:rsid w:val="00D51BFF"/>
    <w:rsid w:val="00D528D3"/>
    <w:rsid w:val="00D52D69"/>
    <w:rsid w:val="00D54830"/>
    <w:rsid w:val="00D5484C"/>
    <w:rsid w:val="00D54C80"/>
    <w:rsid w:val="00D5648C"/>
    <w:rsid w:val="00D57222"/>
    <w:rsid w:val="00D57B7D"/>
    <w:rsid w:val="00D60ACF"/>
    <w:rsid w:val="00D623A5"/>
    <w:rsid w:val="00D623C6"/>
    <w:rsid w:val="00D62AA8"/>
    <w:rsid w:val="00D64664"/>
    <w:rsid w:val="00D66340"/>
    <w:rsid w:val="00D676D5"/>
    <w:rsid w:val="00D67C15"/>
    <w:rsid w:val="00D71F68"/>
    <w:rsid w:val="00D7447E"/>
    <w:rsid w:val="00D75192"/>
    <w:rsid w:val="00D76784"/>
    <w:rsid w:val="00D775F2"/>
    <w:rsid w:val="00D775F4"/>
    <w:rsid w:val="00D77BA6"/>
    <w:rsid w:val="00D80345"/>
    <w:rsid w:val="00D80735"/>
    <w:rsid w:val="00D81696"/>
    <w:rsid w:val="00D82047"/>
    <w:rsid w:val="00D84102"/>
    <w:rsid w:val="00D843B2"/>
    <w:rsid w:val="00D86C81"/>
    <w:rsid w:val="00D923CD"/>
    <w:rsid w:val="00D92594"/>
    <w:rsid w:val="00D94A27"/>
    <w:rsid w:val="00D94CDA"/>
    <w:rsid w:val="00D96AED"/>
    <w:rsid w:val="00D96FF3"/>
    <w:rsid w:val="00D97F39"/>
    <w:rsid w:val="00DA02FD"/>
    <w:rsid w:val="00DA26F2"/>
    <w:rsid w:val="00DA2777"/>
    <w:rsid w:val="00DA51EB"/>
    <w:rsid w:val="00DA5732"/>
    <w:rsid w:val="00DA5FE5"/>
    <w:rsid w:val="00DA694C"/>
    <w:rsid w:val="00DB0351"/>
    <w:rsid w:val="00DB125D"/>
    <w:rsid w:val="00DB139A"/>
    <w:rsid w:val="00DB39B7"/>
    <w:rsid w:val="00DB465A"/>
    <w:rsid w:val="00DB667C"/>
    <w:rsid w:val="00DC1D9A"/>
    <w:rsid w:val="00DC2633"/>
    <w:rsid w:val="00DC3765"/>
    <w:rsid w:val="00DC4164"/>
    <w:rsid w:val="00DC4580"/>
    <w:rsid w:val="00DC5968"/>
    <w:rsid w:val="00DC6423"/>
    <w:rsid w:val="00DD0178"/>
    <w:rsid w:val="00DD36D0"/>
    <w:rsid w:val="00DD4D80"/>
    <w:rsid w:val="00DD56F0"/>
    <w:rsid w:val="00DD6B44"/>
    <w:rsid w:val="00DD75C5"/>
    <w:rsid w:val="00DE01C4"/>
    <w:rsid w:val="00DE0E87"/>
    <w:rsid w:val="00DE115B"/>
    <w:rsid w:val="00DE15E2"/>
    <w:rsid w:val="00DE1D51"/>
    <w:rsid w:val="00DE1F16"/>
    <w:rsid w:val="00DE311B"/>
    <w:rsid w:val="00DE39A4"/>
    <w:rsid w:val="00DE659B"/>
    <w:rsid w:val="00DE7388"/>
    <w:rsid w:val="00DE7F01"/>
    <w:rsid w:val="00DF13B1"/>
    <w:rsid w:val="00DF3456"/>
    <w:rsid w:val="00DF64B9"/>
    <w:rsid w:val="00DF6595"/>
    <w:rsid w:val="00DF6C9C"/>
    <w:rsid w:val="00DF7B4D"/>
    <w:rsid w:val="00DF7EE3"/>
    <w:rsid w:val="00E0069C"/>
    <w:rsid w:val="00E01635"/>
    <w:rsid w:val="00E02141"/>
    <w:rsid w:val="00E02765"/>
    <w:rsid w:val="00E038FB"/>
    <w:rsid w:val="00E06035"/>
    <w:rsid w:val="00E06778"/>
    <w:rsid w:val="00E06966"/>
    <w:rsid w:val="00E06B7B"/>
    <w:rsid w:val="00E06DE3"/>
    <w:rsid w:val="00E07BC4"/>
    <w:rsid w:val="00E12C9E"/>
    <w:rsid w:val="00E13DC1"/>
    <w:rsid w:val="00E13E4F"/>
    <w:rsid w:val="00E154B6"/>
    <w:rsid w:val="00E1622B"/>
    <w:rsid w:val="00E1714D"/>
    <w:rsid w:val="00E20887"/>
    <w:rsid w:val="00E2098C"/>
    <w:rsid w:val="00E22CF3"/>
    <w:rsid w:val="00E237D9"/>
    <w:rsid w:val="00E24357"/>
    <w:rsid w:val="00E243B0"/>
    <w:rsid w:val="00E244D4"/>
    <w:rsid w:val="00E24959"/>
    <w:rsid w:val="00E25AE7"/>
    <w:rsid w:val="00E2721F"/>
    <w:rsid w:val="00E27E04"/>
    <w:rsid w:val="00E309D7"/>
    <w:rsid w:val="00E30C70"/>
    <w:rsid w:val="00E32918"/>
    <w:rsid w:val="00E34FE9"/>
    <w:rsid w:val="00E3554C"/>
    <w:rsid w:val="00E36463"/>
    <w:rsid w:val="00E43F74"/>
    <w:rsid w:val="00E45F4A"/>
    <w:rsid w:val="00E472BB"/>
    <w:rsid w:val="00E500ED"/>
    <w:rsid w:val="00E52418"/>
    <w:rsid w:val="00E52D5D"/>
    <w:rsid w:val="00E5384D"/>
    <w:rsid w:val="00E55704"/>
    <w:rsid w:val="00E55C74"/>
    <w:rsid w:val="00E565BE"/>
    <w:rsid w:val="00E570F8"/>
    <w:rsid w:val="00E57E08"/>
    <w:rsid w:val="00E60142"/>
    <w:rsid w:val="00E602FE"/>
    <w:rsid w:val="00E6165C"/>
    <w:rsid w:val="00E61C1D"/>
    <w:rsid w:val="00E622DF"/>
    <w:rsid w:val="00E62E8B"/>
    <w:rsid w:val="00E63EE6"/>
    <w:rsid w:val="00E6401F"/>
    <w:rsid w:val="00E6420E"/>
    <w:rsid w:val="00E66E2A"/>
    <w:rsid w:val="00E6791B"/>
    <w:rsid w:val="00E70B9E"/>
    <w:rsid w:val="00E745F1"/>
    <w:rsid w:val="00E764A0"/>
    <w:rsid w:val="00E766C6"/>
    <w:rsid w:val="00E768E8"/>
    <w:rsid w:val="00E76D9D"/>
    <w:rsid w:val="00E807B1"/>
    <w:rsid w:val="00E8155B"/>
    <w:rsid w:val="00E847AA"/>
    <w:rsid w:val="00E855B5"/>
    <w:rsid w:val="00E85701"/>
    <w:rsid w:val="00E87025"/>
    <w:rsid w:val="00E87A4D"/>
    <w:rsid w:val="00E923A1"/>
    <w:rsid w:val="00E92B47"/>
    <w:rsid w:val="00E93F66"/>
    <w:rsid w:val="00E93FD0"/>
    <w:rsid w:val="00E97F0C"/>
    <w:rsid w:val="00EA08E4"/>
    <w:rsid w:val="00EA11DC"/>
    <w:rsid w:val="00EA1C22"/>
    <w:rsid w:val="00EA1DF8"/>
    <w:rsid w:val="00EA2DFC"/>
    <w:rsid w:val="00EA2F0F"/>
    <w:rsid w:val="00EA306C"/>
    <w:rsid w:val="00EA3A5D"/>
    <w:rsid w:val="00EA530F"/>
    <w:rsid w:val="00EA6502"/>
    <w:rsid w:val="00EA65EB"/>
    <w:rsid w:val="00EA7196"/>
    <w:rsid w:val="00EB055A"/>
    <w:rsid w:val="00EB071A"/>
    <w:rsid w:val="00EB0A40"/>
    <w:rsid w:val="00EB1384"/>
    <w:rsid w:val="00EB17B7"/>
    <w:rsid w:val="00EB1AD6"/>
    <w:rsid w:val="00EB2EB4"/>
    <w:rsid w:val="00EB35AD"/>
    <w:rsid w:val="00EB3C75"/>
    <w:rsid w:val="00EB4AB9"/>
    <w:rsid w:val="00EB5896"/>
    <w:rsid w:val="00EB6A30"/>
    <w:rsid w:val="00EB739C"/>
    <w:rsid w:val="00EC03B0"/>
    <w:rsid w:val="00EC082B"/>
    <w:rsid w:val="00EC18E8"/>
    <w:rsid w:val="00EC2C45"/>
    <w:rsid w:val="00EC3DFD"/>
    <w:rsid w:val="00EC3EA6"/>
    <w:rsid w:val="00EC42AC"/>
    <w:rsid w:val="00EC5E34"/>
    <w:rsid w:val="00EC6074"/>
    <w:rsid w:val="00EC6DD4"/>
    <w:rsid w:val="00EC7237"/>
    <w:rsid w:val="00ED0B12"/>
    <w:rsid w:val="00ED1606"/>
    <w:rsid w:val="00ED4BFC"/>
    <w:rsid w:val="00ED61CA"/>
    <w:rsid w:val="00ED7BE3"/>
    <w:rsid w:val="00ED7F20"/>
    <w:rsid w:val="00EE0A06"/>
    <w:rsid w:val="00EE0F30"/>
    <w:rsid w:val="00EE1570"/>
    <w:rsid w:val="00EE15B3"/>
    <w:rsid w:val="00EE4842"/>
    <w:rsid w:val="00EE50C6"/>
    <w:rsid w:val="00EE54AF"/>
    <w:rsid w:val="00EE709E"/>
    <w:rsid w:val="00EF0DA6"/>
    <w:rsid w:val="00EF13E0"/>
    <w:rsid w:val="00EF1CB9"/>
    <w:rsid w:val="00EF2FCE"/>
    <w:rsid w:val="00EF4DEC"/>
    <w:rsid w:val="00F00135"/>
    <w:rsid w:val="00F0127E"/>
    <w:rsid w:val="00F0198D"/>
    <w:rsid w:val="00F02075"/>
    <w:rsid w:val="00F02945"/>
    <w:rsid w:val="00F02D4E"/>
    <w:rsid w:val="00F051CE"/>
    <w:rsid w:val="00F122CF"/>
    <w:rsid w:val="00F13145"/>
    <w:rsid w:val="00F15083"/>
    <w:rsid w:val="00F1740D"/>
    <w:rsid w:val="00F17DD3"/>
    <w:rsid w:val="00F20EC4"/>
    <w:rsid w:val="00F2169C"/>
    <w:rsid w:val="00F22CAE"/>
    <w:rsid w:val="00F23E0B"/>
    <w:rsid w:val="00F24225"/>
    <w:rsid w:val="00F24B0D"/>
    <w:rsid w:val="00F253D3"/>
    <w:rsid w:val="00F256E2"/>
    <w:rsid w:val="00F266CB"/>
    <w:rsid w:val="00F31005"/>
    <w:rsid w:val="00F33DC7"/>
    <w:rsid w:val="00F3545E"/>
    <w:rsid w:val="00F35A6F"/>
    <w:rsid w:val="00F364FB"/>
    <w:rsid w:val="00F36905"/>
    <w:rsid w:val="00F4041E"/>
    <w:rsid w:val="00F40504"/>
    <w:rsid w:val="00F42987"/>
    <w:rsid w:val="00F4304E"/>
    <w:rsid w:val="00F43E13"/>
    <w:rsid w:val="00F4409F"/>
    <w:rsid w:val="00F44C51"/>
    <w:rsid w:val="00F45910"/>
    <w:rsid w:val="00F45D25"/>
    <w:rsid w:val="00F5035B"/>
    <w:rsid w:val="00F513D2"/>
    <w:rsid w:val="00F517DB"/>
    <w:rsid w:val="00F51886"/>
    <w:rsid w:val="00F53E3B"/>
    <w:rsid w:val="00F54C41"/>
    <w:rsid w:val="00F54E0C"/>
    <w:rsid w:val="00F55D4E"/>
    <w:rsid w:val="00F56050"/>
    <w:rsid w:val="00F56788"/>
    <w:rsid w:val="00F57F6A"/>
    <w:rsid w:val="00F618BB"/>
    <w:rsid w:val="00F627E5"/>
    <w:rsid w:val="00F63827"/>
    <w:rsid w:val="00F6420A"/>
    <w:rsid w:val="00F66CBE"/>
    <w:rsid w:val="00F6727F"/>
    <w:rsid w:val="00F7027D"/>
    <w:rsid w:val="00F7055D"/>
    <w:rsid w:val="00F741D7"/>
    <w:rsid w:val="00F742CB"/>
    <w:rsid w:val="00F74619"/>
    <w:rsid w:val="00F749E1"/>
    <w:rsid w:val="00F74ACD"/>
    <w:rsid w:val="00F753E2"/>
    <w:rsid w:val="00F756F3"/>
    <w:rsid w:val="00F7602D"/>
    <w:rsid w:val="00F77C09"/>
    <w:rsid w:val="00F80CE8"/>
    <w:rsid w:val="00F816E4"/>
    <w:rsid w:val="00F826AF"/>
    <w:rsid w:val="00F831EB"/>
    <w:rsid w:val="00F85368"/>
    <w:rsid w:val="00F86205"/>
    <w:rsid w:val="00F870E4"/>
    <w:rsid w:val="00F87629"/>
    <w:rsid w:val="00F87A50"/>
    <w:rsid w:val="00F90745"/>
    <w:rsid w:val="00F9147C"/>
    <w:rsid w:val="00F91C08"/>
    <w:rsid w:val="00F920F1"/>
    <w:rsid w:val="00F92973"/>
    <w:rsid w:val="00F92C59"/>
    <w:rsid w:val="00F933D6"/>
    <w:rsid w:val="00F933D7"/>
    <w:rsid w:val="00F93E65"/>
    <w:rsid w:val="00F96C9D"/>
    <w:rsid w:val="00FA0E9E"/>
    <w:rsid w:val="00FA44E2"/>
    <w:rsid w:val="00FA49B5"/>
    <w:rsid w:val="00FA68BF"/>
    <w:rsid w:val="00FA6F19"/>
    <w:rsid w:val="00FA7D47"/>
    <w:rsid w:val="00FB1659"/>
    <w:rsid w:val="00FB1882"/>
    <w:rsid w:val="00FB32D2"/>
    <w:rsid w:val="00FB4D12"/>
    <w:rsid w:val="00FB4FA2"/>
    <w:rsid w:val="00FB59D1"/>
    <w:rsid w:val="00FC204D"/>
    <w:rsid w:val="00FC4985"/>
    <w:rsid w:val="00FC5014"/>
    <w:rsid w:val="00FC58BF"/>
    <w:rsid w:val="00FC660B"/>
    <w:rsid w:val="00FD0108"/>
    <w:rsid w:val="00FD08A0"/>
    <w:rsid w:val="00FD09D6"/>
    <w:rsid w:val="00FD32E9"/>
    <w:rsid w:val="00FD421E"/>
    <w:rsid w:val="00FD539C"/>
    <w:rsid w:val="00FD54AA"/>
    <w:rsid w:val="00FD7600"/>
    <w:rsid w:val="00FD77DD"/>
    <w:rsid w:val="00FD7CA5"/>
    <w:rsid w:val="00FD7FD2"/>
    <w:rsid w:val="00FE140E"/>
    <w:rsid w:val="00FE3BCE"/>
    <w:rsid w:val="00FE66A2"/>
    <w:rsid w:val="00FE674B"/>
    <w:rsid w:val="00FE7981"/>
    <w:rsid w:val="00FE7E9A"/>
    <w:rsid w:val="00FF2B9D"/>
    <w:rsid w:val="00FF3A8D"/>
    <w:rsid w:val="00FF3D44"/>
    <w:rsid w:val="00FF6713"/>
    <w:rsid w:val="00FF67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7CFFD"/>
  <w15:docId w15:val="{1103BF02-7A16-4947-9DF8-D489D1FF5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A72F4"/>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semiHidden/>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pPr>
      <w:keepNext/>
      <w:keepLines/>
      <w:numPr>
        <w:numId w:val="24"/>
      </w:numPr>
      <w:tabs>
        <w:tab w:val="num" w:pos="360"/>
      </w:tabs>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pPr>
      <w:spacing w:before="240"/>
      <w:ind w:firstLine="425"/>
      <w:outlineLvl w:val="5"/>
    </w:pPr>
  </w:style>
  <w:style w:type="paragraph" w:customStyle="1" w:styleId="lnek">
    <w:name w:val="Článek"/>
    <w:basedOn w:val="Normln"/>
    <w:next w:val="Textodstavce"/>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rsid w:val="009571C7"/>
    <w:pPr>
      <w:keepNext/>
      <w:keepLines/>
      <w:numPr>
        <w:numId w:val="4"/>
      </w:numPr>
      <w:tabs>
        <w:tab w:val="left" w:pos="851"/>
      </w:tabs>
      <w:spacing w:before="480" w:after="120"/>
      <w:outlineLvl w:val="1"/>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link w:val="TextpsmeneChar1"/>
    <w:p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FB59D1"/>
    <w:pPr>
      <w:spacing w:before="120"/>
    </w:pPr>
    <w:rPr>
      <w:rFonts w:ascii="Arial" w:hAnsi="Arial"/>
      <w:color w:val="0000FF"/>
      <w:sz w:val="22"/>
    </w:rPr>
  </w:style>
  <w:style w:type="paragraph" w:customStyle="1" w:styleId="Textodstavce">
    <w:name w:val="Text odstavce"/>
    <w:basedOn w:val="Normln"/>
    <w:link w:val="TextodstavceChar"/>
    <w:p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semiHidden/>
    <w:pPr>
      <w:tabs>
        <w:tab w:val="center" w:pos="4536"/>
        <w:tab w:val="right" w:pos="9072"/>
      </w:tabs>
    </w:pPr>
  </w:style>
  <w:style w:type="paragraph" w:styleId="Textpoznpodarou">
    <w:name w:val="footnote text"/>
    <w:basedOn w:val="Normln"/>
    <w:semiHidden/>
    <w:pPr>
      <w:tabs>
        <w:tab w:val="left" w:pos="425"/>
      </w:tabs>
      <w:ind w:left="425" w:hanging="425"/>
    </w:pPr>
    <w:rPr>
      <w:sz w:val="20"/>
    </w:rPr>
  </w:style>
  <w:style w:type="character" w:styleId="Znakapoznpodarou">
    <w:name w:val="footnote reference"/>
    <w:semiHidden/>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FB59D1"/>
    <w:pPr>
      <w:keepNext/>
      <w:numPr>
        <w:numId w:val="5"/>
      </w:numPr>
      <w:outlineLvl w:val="2"/>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FB59D1"/>
    <w:rPr>
      <w:rFonts w:ascii="Arial" w:hAnsi="Arial"/>
      <w:color w:val="0000FF"/>
      <w:sz w:val="22"/>
    </w:rPr>
  </w:style>
  <w:style w:type="paragraph" w:customStyle="1" w:styleId="Dvodovzprvaknovlnku">
    <w:name w:val="Důvodová zpráva (k nov. článku)"/>
    <w:basedOn w:val="Dvodovzprvakbodu"/>
    <w:next w:val="Dvodovzprva"/>
    <w:qFormat/>
    <w:rsid w:val="009571C7"/>
    <w:pPr>
      <w:numPr>
        <w:numId w:val="6"/>
      </w:numPr>
      <w:outlineLvl w:val="0"/>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semiHidden/>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semiHidden/>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nadpis">
    <w:name w:val="Subtitle"/>
    <w:basedOn w:val="Normln"/>
    <w:next w:val="Normln"/>
    <w:link w:val="Podnadpis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tabs>
        <w:tab w:val="left" w:pos="782"/>
      </w:tabs>
      <w:ind w:firstLine="425"/>
    </w:pPr>
  </w:style>
  <w:style w:type="paragraph" w:customStyle="1" w:styleId="PZTextpsmene">
    <w:name w:val="PZ Text písmene"/>
    <w:basedOn w:val="Textpsmene"/>
    <w:qFormat/>
    <w:rsid w:val="00094A77"/>
    <w:p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psmeneChar1">
    <w:name w:val="Text písmene Char1"/>
    <w:link w:val="Textpsmene"/>
    <w:locked/>
    <w:rsid w:val="009D34BC"/>
    <w:rPr>
      <w:sz w:val="24"/>
    </w:rPr>
  </w:style>
  <w:style w:type="character" w:customStyle="1" w:styleId="TextodstavceChar">
    <w:name w:val="Text odstavce Char"/>
    <w:link w:val="Textodstavce"/>
    <w:locked/>
    <w:rsid w:val="002D72FD"/>
    <w:rPr>
      <w:sz w:val="24"/>
    </w:rPr>
  </w:style>
  <w:style w:type="character" w:customStyle="1" w:styleId="NovelizanbodChar">
    <w:name w:val="Novelizační bod Char"/>
    <w:link w:val="Novelizanbod"/>
    <w:locked/>
    <w:rsid w:val="009571C7"/>
    <w:rPr>
      <w:sz w:val="24"/>
    </w:rPr>
  </w:style>
  <w:style w:type="paragraph" w:customStyle="1" w:styleId="CM4">
    <w:name w:val="CM4"/>
    <w:basedOn w:val="Normln"/>
    <w:next w:val="Normln"/>
    <w:uiPriority w:val="99"/>
    <w:rsid w:val="00197F1D"/>
    <w:pPr>
      <w:autoSpaceDE w:val="0"/>
      <w:autoSpaceDN w:val="0"/>
      <w:adjustRightInd w:val="0"/>
      <w:jc w:val="left"/>
    </w:pPr>
    <w:rPr>
      <w:szCs w:val="24"/>
    </w:rPr>
  </w:style>
  <w:style w:type="paragraph" w:customStyle="1" w:styleId="nadpis">
    <w:name w:val="nadpis §"/>
    <w:basedOn w:val="Normln"/>
    <w:link w:val="nadpisChar"/>
    <w:qFormat/>
    <w:rsid w:val="00C918A9"/>
    <w:pPr>
      <w:keepNext/>
      <w:widowControl w:val="0"/>
      <w:autoSpaceDE w:val="0"/>
      <w:autoSpaceDN w:val="0"/>
      <w:adjustRightInd w:val="0"/>
      <w:spacing w:before="240"/>
      <w:jc w:val="center"/>
      <w:outlineLvl w:val="5"/>
    </w:pPr>
    <w:rPr>
      <w:rFonts w:eastAsiaTheme="minorEastAsia"/>
      <w:szCs w:val="24"/>
    </w:rPr>
  </w:style>
  <w:style w:type="character" w:customStyle="1" w:styleId="nadpisChar">
    <w:name w:val="nadpis § Char"/>
    <w:basedOn w:val="Standardnpsmoodstavce"/>
    <w:link w:val="nadpis"/>
    <w:rsid w:val="00C918A9"/>
    <w:rPr>
      <w:rFonts w:eastAsiaTheme="minorEastAsia"/>
      <w:sz w:val="24"/>
      <w:szCs w:val="24"/>
    </w:rPr>
  </w:style>
  <w:style w:type="character" w:styleId="Hypertextovodkaz">
    <w:name w:val="Hyperlink"/>
    <w:basedOn w:val="Standardnpsmoodstavce"/>
    <w:uiPriority w:val="99"/>
    <w:unhideWhenUsed/>
    <w:rsid w:val="003D3783"/>
    <w:rPr>
      <w:color w:val="0000FF" w:themeColor="hyperlink"/>
      <w:u w:val="single"/>
    </w:rPr>
  </w:style>
  <w:style w:type="paragraph" w:customStyle="1" w:styleId="l5">
    <w:name w:val="l5"/>
    <w:basedOn w:val="Normln"/>
    <w:rsid w:val="009E49C7"/>
    <w:pPr>
      <w:spacing w:before="100" w:beforeAutospacing="1" w:after="100" w:afterAutospacing="1"/>
      <w:jc w:val="left"/>
    </w:pPr>
    <w:rPr>
      <w:szCs w:val="24"/>
    </w:rPr>
  </w:style>
  <w:style w:type="character" w:styleId="PromnnHTML">
    <w:name w:val="HTML Variable"/>
    <w:basedOn w:val="Standardnpsmoodstavce"/>
    <w:uiPriority w:val="99"/>
    <w:semiHidden/>
    <w:unhideWhenUsed/>
    <w:rsid w:val="009E49C7"/>
    <w:rPr>
      <w:i/>
      <w:iCs/>
    </w:rPr>
  </w:style>
  <w:style w:type="paragraph" w:customStyle="1" w:styleId="para">
    <w:name w:val="para"/>
    <w:basedOn w:val="Normln"/>
    <w:rsid w:val="00662801"/>
    <w:pPr>
      <w:spacing w:before="100" w:beforeAutospacing="1" w:after="100" w:afterAutospacing="1"/>
      <w:jc w:val="left"/>
    </w:pPr>
    <w:rPr>
      <w:szCs w:val="24"/>
    </w:rPr>
  </w:style>
  <w:style w:type="paragraph" w:styleId="Revize">
    <w:name w:val="Revision"/>
    <w:hidden/>
    <w:uiPriority w:val="99"/>
    <w:semiHidden/>
    <w:rsid w:val="00AD2010"/>
    <w:rPr>
      <w:sz w:val="24"/>
    </w:rPr>
  </w:style>
  <w:style w:type="paragraph" w:customStyle="1" w:styleId="l6">
    <w:name w:val="l6"/>
    <w:basedOn w:val="Normln"/>
    <w:rsid w:val="00D345B3"/>
    <w:pPr>
      <w:spacing w:before="100" w:beforeAutospacing="1" w:after="100" w:afterAutospacing="1"/>
      <w:jc w:val="left"/>
    </w:pPr>
    <w:rPr>
      <w:szCs w:val="24"/>
    </w:rPr>
  </w:style>
  <w:style w:type="paragraph" w:customStyle="1" w:styleId="l7">
    <w:name w:val="l7"/>
    <w:basedOn w:val="Normln"/>
    <w:rsid w:val="00D345B3"/>
    <w:pPr>
      <w:spacing w:before="100" w:beforeAutospacing="1" w:after="100" w:afterAutospacing="1"/>
      <w:jc w:val="left"/>
    </w:pPr>
    <w:rPr>
      <w:szCs w:val="24"/>
    </w:rPr>
  </w:style>
  <w:style w:type="paragraph" w:customStyle="1" w:styleId="TextzvltnstiDZ">
    <w:name w:val="Text zvláštní části DZ"/>
    <w:basedOn w:val="Normln"/>
    <w:link w:val="TextzvltnstiDZChar"/>
    <w:qFormat/>
    <w:rsid w:val="00D80345"/>
    <w:pPr>
      <w:spacing w:before="120"/>
    </w:pPr>
    <w:rPr>
      <w:szCs w:val="24"/>
    </w:rPr>
  </w:style>
  <w:style w:type="character" w:customStyle="1" w:styleId="TextzvltnstiDZChar">
    <w:name w:val="Text zvláštní části DZ Char"/>
    <w:link w:val="TextzvltnstiDZ"/>
    <w:rsid w:val="00D8034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58946">
      <w:bodyDiv w:val="1"/>
      <w:marLeft w:val="0"/>
      <w:marRight w:val="0"/>
      <w:marTop w:val="0"/>
      <w:marBottom w:val="0"/>
      <w:divBdr>
        <w:top w:val="none" w:sz="0" w:space="0" w:color="auto"/>
        <w:left w:val="none" w:sz="0" w:space="0" w:color="auto"/>
        <w:bottom w:val="none" w:sz="0" w:space="0" w:color="auto"/>
        <w:right w:val="none" w:sz="0" w:space="0" w:color="auto"/>
      </w:divBdr>
    </w:div>
    <w:div w:id="206336472">
      <w:bodyDiv w:val="1"/>
      <w:marLeft w:val="0"/>
      <w:marRight w:val="0"/>
      <w:marTop w:val="0"/>
      <w:marBottom w:val="0"/>
      <w:divBdr>
        <w:top w:val="none" w:sz="0" w:space="0" w:color="auto"/>
        <w:left w:val="none" w:sz="0" w:space="0" w:color="auto"/>
        <w:bottom w:val="none" w:sz="0" w:space="0" w:color="auto"/>
        <w:right w:val="none" w:sz="0" w:space="0" w:color="auto"/>
      </w:divBdr>
    </w:div>
    <w:div w:id="245694801">
      <w:bodyDiv w:val="1"/>
      <w:marLeft w:val="0"/>
      <w:marRight w:val="0"/>
      <w:marTop w:val="0"/>
      <w:marBottom w:val="0"/>
      <w:divBdr>
        <w:top w:val="none" w:sz="0" w:space="0" w:color="auto"/>
        <w:left w:val="none" w:sz="0" w:space="0" w:color="auto"/>
        <w:bottom w:val="none" w:sz="0" w:space="0" w:color="auto"/>
        <w:right w:val="none" w:sz="0" w:space="0" w:color="auto"/>
      </w:divBdr>
    </w:div>
    <w:div w:id="269974541">
      <w:bodyDiv w:val="1"/>
      <w:marLeft w:val="0"/>
      <w:marRight w:val="0"/>
      <w:marTop w:val="0"/>
      <w:marBottom w:val="0"/>
      <w:divBdr>
        <w:top w:val="none" w:sz="0" w:space="0" w:color="auto"/>
        <w:left w:val="none" w:sz="0" w:space="0" w:color="auto"/>
        <w:bottom w:val="none" w:sz="0" w:space="0" w:color="auto"/>
        <w:right w:val="none" w:sz="0" w:space="0" w:color="auto"/>
      </w:divBdr>
    </w:div>
    <w:div w:id="412701102">
      <w:bodyDiv w:val="1"/>
      <w:marLeft w:val="0"/>
      <w:marRight w:val="0"/>
      <w:marTop w:val="0"/>
      <w:marBottom w:val="0"/>
      <w:divBdr>
        <w:top w:val="none" w:sz="0" w:space="0" w:color="auto"/>
        <w:left w:val="none" w:sz="0" w:space="0" w:color="auto"/>
        <w:bottom w:val="none" w:sz="0" w:space="0" w:color="auto"/>
        <w:right w:val="none" w:sz="0" w:space="0" w:color="auto"/>
      </w:divBdr>
    </w:div>
    <w:div w:id="438794970">
      <w:bodyDiv w:val="1"/>
      <w:marLeft w:val="0"/>
      <w:marRight w:val="0"/>
      <w:marTop w:val="0"/>
      <w:marBottom w:val="0"/>
      <w:divBdr>
        <w:top w:val="none" w:sz="0" w:space="0" w:color="auto"/>
        <w:left w:val="none" w:sz="0" w:space="0" w:color="auto"/>
        <w:bottom w:val="none" w:sz="0" w:space="0" w:color="auto"/>
        <w:right w:val="none" w:sz="0" w:space="0" w:color="auto"/>
      </w:divBdr>
    </w:div>
    <w:div w:id="882333030">
      <w:bodyDiv w:val="1"/>
      <w:marLeft w:val="0"/>
      <w:marRight w:val="0"/>
      <w:marTop w:val="0"/>
      <w:marBottom w:val="0"/>
      <w:divBdr>
        <w:top w:val="none" w:sz="0" w:space="0" w:color="auto"/>
        <w:left w:val="none" w:sz="0" w:space="0" w:color="auto"/>
        <w:bottom w:val="none" w:sz="0" w:space="0" w:color="auto"/>
        <w:right w:val="none" w:sz="0" w:space="0" w:color="auto"/>
      </w:divBdr>
    </w:div>
    <w:div w:id="918976270">
      <w:bodyDiv w:val="1"/>
      <w:marLeft w:val="0"/>
      <w:marRight w:val="0"/>
      <w:marTop w:val="0"/>
      <w:marBottom w:val="0"/>
      <w:divBdr>
        <w:top w:val="none" w:sz="0" w:space="0" w:color="auto"/>
        <w:left w:val="none" w:sz="0" w:space="0" w:color="auto"/>
        <w:bottom w:val="none" w:sz="0" w:space="0" w:color="auto"/>
        <w:right w:val="none" w:sz="0" w:space="0" w:color="auto"/>
      </w:divBdr>
    </w:div>
    <w:div w:id="1026713796">
      <w:bodyDiv w:val="1"/>
      <w:marLeft w:val="0"/>
      <w:marRight w:val="0"/>
      <w:marTop w:val="0"/>
      <w:marBottom w:val="0"/>
      <w:divBdr>
        <w:top w:val="none" w:sz="0" w:space="0" w:color="auto"/>
        <w:left w:val="none" w:sz="0" w:space="0" w:color="auto"/>
        <w:bottom w:val="none" w:sz="0" w:space="0" w:color="auto"/>
        <w:right w:val="none" w:sz="0" w:space="0" w:color="auto"/>
      </w:divBdr>
    </w:div>
    <w:div w:id="1129974833">
      <w:bodyDiv w:val="1"/>
      <w:marLeft w:val="0"/>
      <w:marRight w:val="0"/>
      <w:marTop w:val="0"/>
      <w:marBottom w:val="0"/>
      <w:divBdr>
        <w:top w:val="none" w:sz="0" w:space="0" w:color="auto"/>
        <w:left w:val="none" w:sz="0" w:space="0" w:color="auto"/>
        <w:bottom w:val="none" w:sz="0" w:space="0" w:color="auto"/>
        <w:right w:val="none" w:sz="0" w:space="0" w:color="auto"/>
      </w:divBdr>
    </w:div>
    <w:div w:id="1160193515">
      <w:bodyDiv w:val="1"/>
      <w:marLeft w:val="0"/>
      <w:marRight w:val="0"/>
      <w:marTop w:val="0"/>
      <w:marBottom w:val="0"/>
      <w:divBdr>
        <w:top w:val="none" w:sz="0" w:space="0" w:color="auto"/>
        <w:left w:val="none" w:sz="0" w:space="0" w:color="auto"/>
        <w:bottom w:val="none" w:sz="0" w:space="0" w:color="auto"/>
        <w:right w:val="none" w:sz="0" w:space="0" w:color="auto"/>
      </w:divBdr>
    </w:div>
    <w:div w:id="1270623316">
      <w:bodyDiv w:val="1"/>
      <w:marLeft w:val="0"/>
      <w:marRight w:val="0"/>
      <w:marTop w:val="0"/>
      <w:marBottom w:val="0"/>
      <w:divBdr>
        <w:top w:val="none" w:sz="0" w:space="0" w:color="auto"/>
        <w:left w:val="none" w:sz="0" w:space="0" w:color="auto"/>
        <w:bottom w:val="none" w:sz="0" w:space="0" w:color="auto"/>
        <w:right w:val="none" w:sz="0" w:space="0" w:color="auto"/>
      </w:divBdr>
    </w:div>
    <w:div w:id="1482766139">
      <w:bodyDiv w:val="1"/>
      <w:marLeft w:val="0"/>
      <w:marRight w:val="0"/>
      <w:marTop w:val="0"/>
      <w:marBottom w:val="0"/>
      <w:divBdr>
        <w:top w:val="none" w:sz="0" w:space="0" w:color="auto"/>
        <w:left w:val="none" w:sz="0" w:space="0" w:color="auto"/>
        <w:bottom w:val="none" w:sz="0" w:space="0" w:color="auto"/>
        <w:right w:val="none" w:sz="0" w:space="0" w:color="auto"/>
      </w:divBdr>
    </w:div>
    <w:div w:id="1494447847">
      <w:bodyDiv w:val="1"/>
      <w:marLeft w:val="0"/>
      <w:marRight w:val="0"/>
      <w:marTop w:val="0"/>
      <w:marBottom w:val="0"/>
      <w:divBdr>
        <w:top w:val="none" w:sz="0" w:space="0" w:color="auto"/>
        <w:left w:val="none" w:sz="0" w:space="0" w:color="auto"/>
        <w:bottom w:val="none" w:sz="0" w:space="0" w:color="auto"/>
        <w:right w:val="none" w:sz="0" w:space="0" w:color="auto"/>
      </w:divBdr>
    </w:div>
    <w:div w:id="1617786090">
      <w:bodyDiv w:val="1"/>
      <w:marLeft w:val="0"/>
      <w:marRight w:val="0"/>
      <w:marTop w:val="0"/>
      <w:marBottom w:val="0"/>
      <w:divBdr>
        <w:top w:val="none" w:sz="0" w:space="0" w:color="auto"/>
        <w:left w:val="none" w:sz="0" w:space="0" w:color="auto"/>
        <w:bottom w:val="none" w:sz="0" w:space="0" w:color="auto"/>
        <w:right w:val="none" w:sz="0" w:space="0" w:color="auto"/>
      </w:divBdr>
    </w:div>
    <w:div w:id="180742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6DBD3EE-4428-43C2-9684-FDA0C74C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84</Pages>
  <Words>30714</Words>
  <Characters>158273</Characters>
  <Application>Microsoft Office Word</Application>
  <DocSecurity>0</DocSecurity>
  <Lines>1318</Lines>
  <Paragraphs>377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Manager/>
  <Company/>
  <LinksUpToDate>false</LinksUpToDate>
  <CharactersWithSpaces>188610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Hlista Jakub Mgr.</dc:creator>
  <cp:keywords/>
  <dc:description>Dokument původně založený na šabloně LN_Zákon verze 2.1</dc:description>
  <cp:lastModifiedBy>Stibůrková Jana Mgr.</cp:lastModifiedBy>
  <cp:revision>5</cp:revision>
  <dcterms:created xsi:type="dcterms:W3CDTF">2024-02-01T13:27:00Z</dcterms:created>
  <dcterms:modified xsi:type="dcterms:W3CDTF">2024-02-01T14:01:00Z</dcterms:modified>
  <cp:category/>
</cp:coreProperties>
</file>